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4D86">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198.75pt;height:81pt;z-index:-251663360;mso-wrap-edited:f" wrapcoords="20540 600 20051 800 14835 3600 571 11400 -82 12200 -82 21400 326 21400 571 21400 3260 20000 4157 19800 6928 17400 6928 16600 9048 16600 14753 14200 14916 13400 20948 10200 21682 7800 21682 5000 21192 4000 21600 3200 21600 1400 20948 600 20540 600" o:allowincell="f" fillcolor="black">
            <v:shadow color="#868686"/>
            <v:textpath style="font-family:&quot;Arial Black&quot;;v-text-kern:t" trim="t" fitpath="t" string="ITD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6192" o:allowincell="f">
            <v:textbox style="mso-next-textbox:#_x0000_s2062">
              <w:txbxContent>
                <w:p w:rsidR="00000000" w:rsidRDefault="00264D86">
                  <w:pPr>
                    <w:rPr>
                      <w:sz w:val="28"/>
                    </w:rPr>
                  </w:pPr>
                  <w:r>
                    <w:rPr>
                      <w:sz w:val="28"/>
                    </w:rPr>
                    <w:t>State of Iowa</w:t>
                  </w:r>
                </w:p>
                <w:p w:rsidR="00000000" w:rsidRDefault="00264D86">
                  <w:pPr>
                    <w:rPr>
                      <w:sz w:val="28"/>
                    </w:rPr>
                  </w:pPr>
                  <w:r>
                    <w:rPr>
                      <w:sz w:val="28"/>
                    </w:rPr>
                    <w:t>Information Technology Department</w:t>
                  </w:r>
                </w:p>
                <w:p w:rsidR="00000000" w:rsidRDefault="00264D86">
                  <w:pPr>
                    <w:rPr>
                      <w:sz w:val="28"/>
                    </w:rPr>
                  </w:pPr>
                  <w:r>
                    <w:rPr>
                      <w:sz w:val="28"/>
                    </w:rPr>
                    <w:t>Hoover State Office Bui</w:t>
                  </w:r>
                  <w:r>
                    <w:rPr>
                      <w:sz w:val="28"/>
                    </w:rPr>
                    <w:t>lding – B Level</w:t>
                  </w:r>
                </w:p>
                <w:p w:rsidR="00000000" w:rsidRDefault="00264D86">
                  <w:pPr>
                    <w:rPr>
                      <w:sz w:val="28"/>
                    </w:rPr>
                  </w:pPr>
                  <w:r>
                    <w:rPr>
                      <w:sz w:val="28"/>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264D86">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264D86">
      <w:pPr>
        <w:pStyle w:val="Header"/>
        <w:ind w:left="5760" w:hanging="5760"/>
        <w:rPr>
          <w:b/>
          <w:sz w:val="28"/>
        </w:rPr>
      </w:pPr>
    </w:p>
    <w:p w:rsidR="00000000" w:rsidRDefault="00264D86">
      <w:pPr>
        <w:pStyle w:val="Header"/>
        <w:ind w:left="5760" w:hanging="5760"/>
      </w:pPr>
    </w:p>
    <w:p w:rsidR="00000000" w:rsidRDefault="00264D86">
      <w:pPr>
        <w:pStyle w:val="Header"/>
        <w:ind w:left="5760" w:hanging="5760"/>
      </w:pPr>
    </w:p>
    <w:p w:rsidR="00000000" w:rsidRDefault="00264D86">
      <w:pPr>
        <w:pStyle w:val="Header"/>
        <w:rPr>
          <w:i/>
          <w:sz w:val="22"/>
        </w:rPr>
      </w:pPr>
      <w:r>
        <w:rPr>
          <w:i/>
          <w:sz w:val="40"/>
        </w:rPr>
        <w:t>Debbie O’Leary</w:t>
      </w:r>
      <w:r>
        <w:rPr>
          <w:i/>
        </w:rPr>
        <w:t xml:space="preserve">, </w:t>
      </w:r>
      <w:r>
        <w:rPr>
          <w:i/>
          <w:sz w:val="22"/>
        </w:rPr>
        <w:t>Director (Acting)</w:t>
      </w:r>
    </w:p>
    <w:p w:rsidR="00000000" w:rsidRDefault="00264D86">
      <w:pPr>
        <w:pStyle w:val="Header"/>
      </w:pPr>
    </w:p>
    <w:p w:rsidR="00000000" w:rsidRDefault="00264D86">
      <w:pPr>
        <w:pStyle w:val="Heading1"/>
        <w:pBdr>
          <w:top w:val="single" w:sz="24" w:space="0" w:color="auto"/>
        </w:pBdr>
        <w:tabs>
          <w:tab w:val="left" w:pos="9270"/>
        </w:tabs>
        <w:rPr>
          <w:sz w:val="24"/>
        </w:rPr>
      </w:pPr>
      <w:r>
        <w:rPr>
          <w:sz w:val="24"/>
        </w:rPr>
        <w:t xml:space="preserve"> ITD NEWS   March/April 2003                                                                                                            </w:t>
      </w:r>
      <w:r>
        <w:rPr>
          <w:b w:val="0"/>
          <w:sz w:val="24"/>
        </w:rPr>
        <w:t>Page 1</w:t>
      </w:r>
    </w:p>
    <w:p w:rsidR="00000000" w:rsidRDefault="00264D86">
      <w:pPr>
        <w:pStyle w:val="CommentText"/>
        <w:sectPr w:rsidR="00000000">
          <w:headerReference w:type="default" r:id="rId7"/>
          <w:pgSz w:w="12240" w:h="15840"/>
          <w:pgMar w:top="634" w:right="1008" w:bottom="720" w:left="720" w:header="446" w:footer="187" w:gutter="0"/>
          <w:cols w:space="720"/>
        </w:sectPr>
      </w:pPr>
    </w:p>
    <w:p w:rsidR="00000000" w:rsidRDefault="00264D86">
      <w:pPr>
        <w:pStyle w:val="Heading6"/>
        <w:jc w:val="both"/>
        <w:rPr>
          <w:sz w:val="12"/>
        </w:rPr>
      </w:pPr>
    </w:p>
    <w:p w:rsidR="00000000" w:rsidRDefault="00264D86">
      <w:pPr>
        <w:pStyle w:val="BodyText3"/>
        <w:rPr>
          <w:b/>
          <w:sz w:val="28"/>
          <w:u w:val="single"/>
        </w:rPr>
      </w:pPr>
      <w:r>
        <w:rPr>
          <w:b/>
          <w:sz w:val="28"/>
          <w:u w:val="single"/>
        </w:rPr>
        <w:t>It’s here, MySmartForce, 1</w:t>
      </w:r>
      <w:r>
        <w:rPr>
          <w:b/>
          <w:sz w:val="28"/>
          <w:u w:val="single"/>
        </w:rPr>
        <w:t>500 IT courses and 100 business and interpersonal courses</w:t>
      </w:r>
    </w:p>
    <w:p w:rsidR="00000000" w:rsidRDefault="00264D86">
      <w:pPr>
        <w:pStyle w:val="BodyText3"/>
        <w:rPr>
          <w:sz w:val="12"/>
        </w:rPr>
      </w:pPr>
    </w:p>
    <w:p w:rsidR="00000000" w:rsidRDefault="00264D86">
      <w:pPr>
        <w:pStyle w:val="BodyText3"/>
        <w:ind w:firstLine="720"/>
      </w:pPr>
      <w:r>
        <w:t xml:space="preserve">Here is an overview of MySmartForce.  It is ready to be utilized by the State of Iowa employees.  </w:t>
      </w:r>
    </w:p>
    <w:p w:rsidR="00000000" w:rsidRDefault="00264D86">
      <w:pPr>
        <w:pStyle w:val="BodyText3"/>
        <w:ind w:firstLine="720"/>
      </w:pPr>
    </w:p>
    <w:p w:rsidR="00000000" w:rsidRDefault="00264D86">
      <w:pPr>
        <w:pStyle w:val="BodyText3"/>
        <w:rPr>
          <w:b/>
          <w:bCs/>
        </w:rPr>
      </w:pPr>
      <w:r>
        <w:rPr>
          <w:b/>
          <w:bCs/>
        </w:rPr>
        <w:t>OVERVIEW</w:t>
      </w:r>
    </w:p>
    <w:p w:rsidR="00000000" w:rsidRDefault="00264D86">
      <w:pPr>
        <w:pStyle w:val="BodyText3"/>
        <w:ind w:firstLine="720"/>
      </w:pPr>
      <w:r>
        <w:t>MySmartForce is the world’s largest fully hosted learning platform with over 2.8 million</w:t>
      </w:r>
      <w:r>
        <w:t xml:space="preserve"> users.  It is designed for organizations that want to fully exploit the power and flexibility of the Web and leverage advanced Internet technologies.  It is a secure, globally scalable, multiple-application environment hosted on multimillion-dollar, state</w:t>
      </w:r>
      <w:r>
        <w:t xml:space="preserve">-of-the-art Internet server facilities, with full redundancy and fault tolerance and a supporting network of over 11,000 globally dispersed servers for local content replication and speed of access. </w:t>
      </w:r>
    </w:p>
    <w:p w:rsidR="00000000" w:rsidRDefault="00264D86">
      <w:pPr>
        <w:pStyle w:val="BodyText3"/>
      </w:pPr>
      <w:r>
        <w:t>It is customizable to the specific needs of the organiza</w:t>
      </w:r>
      <w:r>
        <w:t xml:space="preserve">tion, yet offers all the collaborative advantages of being part of the world’s largest community of learners. </w:t>
      </w:r>
    </w:p>
    <w:p w:rsidR="00000000" w:rsidRDefault="00264D86">
      <w:pPr>
        <w:pStyle w:val="BodyText3"/>
      </w:pPr>
    </w:p>
    <w:p w:rsidR="00000000" w:rsidRDefault="00264D86">
      <w:pPr>
        <w:pStyle w:val="BodyText3"/>
        <w:rPr>
          <w:b/>
          <w:bCs/>
        </w:rPr>
      </w:pPr>
      <w:r>
        <w:rPr>
          <w:b/>
          <w:bCs/>
        </w:rPr>
        <w:t xml:space="preserve">MySmartForce STUDENT Overview </w:t>
      </w:r>
    </w:p>
    <w:p w:rsidR="00000000" w:rsidRDefault="00264D86">
      <w:pPr>
        <w:pStyle w:val="BodyText3"/>
        <w:ind w:firstLine="720"/>
      </w:pPr>
      <w:r>
        <w:t>Learning is a unique and personal experience and MySmartForce enables personalized learning that delivers content</w:t>
      </w:r>
      <w:r>
        <w:t xml:space="preserve"> tailored to the individual’s needs.  Students can browse, access, launch, search, and be tested on a variety of content.  They can synchronize offline learning with MySmartForce, provide feedback, check individual progress, and obtain resources such as ar</w:t>
      </w:r>
      <w:r>
        <w:t xml:space="preserve">ticles, white papers, free seminars and case studies. </w:t>
      </w:r>
    </w:p>
    <w:p w:rsidR="00000000" w:rsidRDefault="00264D86">
      <w:pPr>
        <w:pStyle w:val="BodyText3"/>
        <w:ind w:firstLine="720"/>
      </w:pPr>
    </w:p>
    <w:p w:rsidR="00000000" w:rsidRDefault="00264D86">
      <w:pPr>
        <w:pStyle w:val="BodyText3"/>
        <w:rPr>
          <w:bCs/>
          <w:sz w:val="28"/>
        </w:rPr>
      </w:pPr>
      <w:r>
        <w:rPr>
          <w:b/>
          <w:bCs/>
        </w:rPr>
        <w:t>More Student FEATURES</w:t>
      </w:r>
    </w:p>
    <w:p w:rsidR="00000000" w:rsidRDefault="00264D86">
      <w:pPr>
        <w:pStyle w:val="BodyText"/>
        <w:rPr>
          <w:b w:val="0"/>
          <w:bCs w:val="0"/>
          <w:sz w:val="24"/>
          <w:u w:val="none"/>
        </w:rPr>
      </w:pPr>
      <w:r>
        <w:rPr>
          <w:b w:val="0"/>
          <w:bCs w:val="0"/>
          <w:sz w:val="24"/>
          <w:u w:val="none"/>
        </w:rPr>
        <w:t xml:space="preserve">The following is a list of some of the student features included with MySmartForce: </w:t>
      </w:r>
    </w:p>
    <w:p w:rsidR="00000000" w:rsidRDefault="00264D86">
      <w:pPr>
        <w:pStyle w:val="BodyText3"/>
        <w:rPr>
          <w:rFonts w:ascii="Arial" w:hAnsi="Arial" w:cs="Arial"/>
          <w:b/>
          <w:bCs/>
          <w:sz w:val="20"/>
        </w:rPr>
      </w:pPr>
      <w:r>
        <w:rPr>
          <w:rFonts w:ascii="Arial" w:hAnsi="Arial" w:cs="Arial"/>
          <w:sz w:val="20"/>
        </w:rPr>
        <w:t>Launch e-Learning content</w:t>
      </w:r>
    </w:p>
    <w:p w:rsidR="00000000" w:rsidRDefault="00264D86">
      <w:pPr>
        <w:pStyle w:val="BodyText3"/>
        <w:rPr>
          <w:rFonts w:ascii="Arial" w:hAnsi="Arial" w:cs="Arial"/>
          <w:sz w:val="20"/>
        </w:rPr>
      </w:pPr>
      <w:r>
        <w:rPr>
          <w:rFonts w:ascii="Arial" w:hAnsi="Arial" w:cs="Arial"/>
          <w:sz w:val="20"/>
        </w:rPr>
        <w:t>Web-Linked, Mentored SmartCourses</w:t>
      </w:r>
    </w:p>
    <w:p w:rsidR="00000000" w:rsidRDefault="00264D86">
      <w:pPr>
        <w:pStyle w:val="BodyText3"/>
        <w:rPr>
          <w:rFonts w:ascii="Arial" w:hAnsi="Arial" w:cs="Arial"/>
          <w:sz w:val="20"/>
        </w:rPr>
      </w:pPr>
      <w:r>
        <w:rPr>
          <w:rFonts w:ascii="Arial" w:hAnsi="Arial" w:cs="Arial"/>
          <w:sz w:val="20"/>
        </w:rPr>
        <w:t>Threaded Discussions</w:t>
      </w:r>
    </w:p>
    <w:p w:rsidR="00000000" w:rsidRDefault="00264D86">
      <w:pPr>
        <w:pStyle w:val="BodyText3"/>
        <w:rPr>
          <w:rFonts w:ascii="Arial" w:hAnsi="Arial" w:cs="Arial"/>
          <w:sz w:val="20"/>
        </w:rPr>
      </w:pPr>
      <w:r>
        <w:rPr>
          <w:rFonts w:ascii="Arial" w:hAnsi="Arial" w:cs="Arial"/>
          <w:sz w:val="20"/>
        </w:rPr>
        <w:t>Library Of A</w:t>
      </w:r>
      <w:r>
        <w:rPr>
          <w:rFonts w:ascii="Arial" w:hAnsi="Arial" w:cs="Arial"/>
          <w:sz w:val="20"/>
        </w:rPr>
        <w:t>rticles, Documents And Downloads</w:t>
      </w:r>
    </w:p>
    <w:p w:rsidR="00000000" w:rsidRDefault="00264D86">
      <w:pPr>
        <w:pStyle w:val="BodyText3"/>
        <w:rPr>
          <w:rFonts w:ascii="Arial" w:hAnsi="Arial" w:cs="Arial"/>
          <w:sz w:val="20"/>
        </w:rPr>
      </w:pPr>
    </w:p>
    <w:p w:rsidR="00000000" w:rsidRDefault="00264D86">
      <w:pPr>
        <w:pStyle w:val="BodyText3"/>
        <w:rPr>
          <w:rFonts w:ascii="Arial" w:hAnsi="Arial" w:cs="Arial"/>
          <w:sz w:val="20"/>
        </w:rPr>
      </w:pPr>
    </w:p>
    <w:p w:rsidR="00000000" w:rsidRDefault="00264D86">
      <w:pPr>
        <w:pStyle w:val="BodyText3"/>
        <w:rPr>
          <w:rFonts w:ascii="Arial" w:hAnsi="Arial" w:cs="Arial"/>
          <w:sz w:val="20"/>
        </w:rPr>
      </w:pPr>
      <w:r>
        <w:rPr>
          <w:rFonts w:ascii="Arial" w:hAnsi="Arial" w:cs="Arial"/>
          <w:sz w:val="20"/>
        </w:rPr>
        <w:t>News, Views And Reviews</w:t>
      </w:r>
    </w:p>
    <w:p w:rsidR="00000000" w:rsidRDefault="00264D86">
      <w:pPr>
        <w:pStyle w:val="BodyText3"/>
        <w:rPr>
          <w:rFonts w:ascii="Arial" w:hAnsi="Arial" w:cs="Arial"/>
          <w:sz w:val="20"/>
        </w:rPr>
      </w:pPr>
      <w:r>
        <w:rPr>
          <w:rFonts w:ascii="Arial" w:hAnsi="Arial" w:cs="Arial"/>
          <w:sz w:val="20"/>
        </w:rPr>
        <w:t>Traditional CBTs</w:t>
      </w:r>
    </w:p>
    <w:p w:rsidR="00000000" w:rsidRDefault="00264D86">
      <w:pPr>
        <w:pStyle w:val="BodyText3"/>
        <w:rPr>
          <w:rFonts w:ascii="Arial" w:hAnsi="Arial" w:cs="Arial"/>
          <w:sz w:val="20"/>
        </w:rPr>
      </w:pPr>
      <w:r>
        <w:rPr>
          <w:rFonts w:ascii="Arial" w:hAnsi="Arial" w:cs="Arial"/>
          <w:sz w:val="20"/>
        </w:rPr>
        <w:t>Mentoring</w:t>
      </w:r>
    </w:p>
    <w:p w:rsidR="00000000" w:rsidRDefault="00264D86">
      <w:pPr>
        <w:pStyle w:val="BodyText3"/>
        <w:rPr>
          <w:rFonts w:ascii="Arial" w:hAnsi="Arial" w:cs="Arial"/>
          <w:sz w:val="20"/>
        </w:rPr>
      </w:pPr>
      <w:r>
        <w:rPr>
          <w:rFonts w:ascii="Arial" w:hAnsi="Arial" w:cs="Arial"/>
          <w:sz w:val="20"/>
        </w:rPr>
        <w:t>FastTrack Assessment</w:t>
      </w:r>
    </w:p>
    <w:p w:rsidR="00000000" w:rsidRDefault="00264D86">
      <w:pPr>
        <w:pStyle w:val="BodyText3"/>
        <w:rPr>
          <w:rFonts w:ascii="Arial" w:hAnsi="Arial" w:cs="Arial"/>
          <w:sz w:val="20"/>
        </w:rPr>
      </w:pPr>
      <w:r>
        <w:rPr>
          <w:rFonts w:ascii="Arial" w:hAnsi="Arial" w:cs="Arial"/>
          <w:sz w:val="20"/>
        </w:rPr>
        <w:t>Personal Learning Paths Toward An Objective</w:t>
      </w:r>
    </w:p>
    <w:p w:rsidR="00000000" w:rsidRDefault="00264D86">
      <w:pPr>
        <w:pStyle w:val="BodyText3"/>
        <w:rPr>
          <w:rFonts w:ascii="Arial" w:hAnsi="Arial" w:cs="Arial"/>
          <w:sz w:val="20"/>
        </w:rPr>
      </w:pPr>
      <w:r>
        <w:rPr>
          <w:rFonts w:ascii="Arial" w:hAnsi="Arial" w:cs="Arial"/>
          <w:sz w:val="20"/>
        </w:rPr>
        <w:t>Seminars (live &amp; pre-recorded) (</w:t>
      </w:r>
      <w:r>
        <w:rPr>
          <w:rFonts w:ascii="Arial" w:hAnsi="Arial" w:cs="Arial"/>
          <w:b/>
          <w:bCs/>
          <w:i/>
          <w:iCs/>
          <w:sz w:val="20"/>
        </w:rPr>
        <w:t>Excellent resource with no travel</w:t>
      </w:r>
      <w:r>
        <w:rPr>
          <w:rFonts w:ascii="Arial" w:hAnsi="Arial" w:cs="Arial"/>
          <w:sz w:val="20"/>
        </w:rPr>
        <w:t>)</w:t>
      </w:r>
    </w:p>
    <w:p w:rsidR="00000000" w:rsidRDefault="00264D86">
      <w:pPr>
        <w:pStyle w:val="BodyText3"/>
        <w:rPr>
          <w:rFonts w:ascii="Arial" w:hAnsi="Arial" w:cs="Arial"/>
          <w:sz w:val="20"/>
        </w:rPr>
      </w:pPr>
      <w:r>
        <w:rPr>
          <w:rFonts w:ascii="Arial" w:hAnsi="Arial" w:cs="Arial"/>
          <w:sz w:val="20"/>
        </w:rPr>
        <w:t>Expert-Led Chats</w:t>
      </w:r>
    </w:p>
    <w:p w:rsidR="00000000" w:rsidRDefault="00264D86">
      <w:pPr>
        <w:pStyle w:val="BodyText3"/>
        <w:rPr>
          <w:rFonts w:ascii="Arial" w:hAnsi="Arial" w:cs="Arial"/>
          <w:sz w:val="20"/>
        </w:rPr>
      </w:pPr>
      <w:r>
        <w:rPr>
          <w:rFonts w:ascii="Arial" w:hAnsi="Arial" w:cs="Arial"/>
          <w:sz w:val="20"/>
        </w:rPr>
        <w:t>ExamPrep Software  (</w:t>
      </w:r>
      <w:r>
        <w:rPr>
          <w:rFonts w:ascii="Arial" w:hAnsi="Arial" w:cs="Arial"/>
          <w:b/>
          <w:bCs/>
          <w:i/>
          <w:iCs/>
          <w:sz w:val="20"/>
        </w:rPr>
        <w:t>T</w:t>
      </w:r>
      <w:r>
        <w:rPr>
          <w:rFonts w:ascii="Arial" w:hAnsi="Arial" w:cs="Arial"/>
          <w:b/>
          <w:bCs/>
          <w:i/>
          <w:iCs/>
          <w:sz w:val="20"/>
        </w:rPr>
        <w:t>AKE NOTE if you or anyone on your staff is paying $1,000-$2,000 for this elsewhere</w:t>
      </w:r>
      <w:r>
        <w:rPr>
          <w:rFonts w:ascii="Arial" w:hAnsi="Arial" w:cs="Arial"/>
          <w:i/>
          <w:iCs/>
          <w:sz w:val="20"/>
        </w:rPr>
        <w:t>.</w:t>
      </w:r>
      <w:r>
        <w:rPr>
          <w:rFonts w:ascii="Arial" w:hAnsi="Arial" w:cs="Arial"/>
          <w:sz w:val="20"/>
        </w:rPr>
        <w:t>)</w:t>
      </w:r>
    </w:p>
    <w:p w:rsidR="00000000" w:rsidRDefault="00264D86">
      <w:pPr>
        <w:pStyle w:val="BodyText3"/>
        <w:rPr>
          <w:rFonts w:ascii="Arial" w:hAnsi="Arial" w:cs="Arial"/>
          <w:sz w:val="20"/>
        </w:rPr>
      </w:pPr>
      <w:r>
        <w:rPr>
          <w:rFonts w:ascii="Arial" w:hAnsi="Arial" w:cs="Arial"/>
          <w:sz w:val="20"/>
        </w:rPr>
        <w:t xml:space="preserve">Track content progress </w:t>
      </w:r>
    </w:p>
    <w:p w:rsidR="00000000" w:rsidRDefault="00264D86">
      <w:pPr>
        <w:pStyle w:val="BodyText3"/>
        <w:rPr>
          <w:rFonts w:ascii="Arial" w:hAnsi="Arial" w:cs="Arial"/>
          <w:sz w:val="20"/>
        </w:rPr>
      </w:pPr>
      <w:r>
        <w:rPr>
          <w:rFonts w:ascii="Arial" w:hAnsi="Arial" w:cs="Arial"/>
          <w:sz w:val="20"/>
        </w:rPr>
        <w:t xml:space="preserve">Perform pre- and post-assessments </w:t>
      </w:r>
    </w:p>
    <w:p w:rsidR="00000000" w:rsidRDefault="00264D86">
      <w:pPr>
        <w:pStyle w:val="BodyText3"/>
        <w:rPr>
          <w:rFonts w:ascii="Arial" w:hAnsi="Arial" w:cs="Arial"/>
          <w:sz w:val="20"/>
        </w:rPr>
      </w:pPr>
      <w:r>
        <w:rPr>
          <w:rFonts w:ascii="Arial" w:hAnsi="Arial" w:cs="Arial"/>
          <w:sz w:val="20"/>
        </w:rPr>
        <w:t xml:space="preserve">Access content offline </w:t>
      </w:r>
    </w:p>
    <w:p w:rsidR="00000000" w:rsidRDefault="00264D86">
      <w:pPr>
        <w:pStyle w:val="BodyText3"/>
        <w:rPr>
          <w:rFonts w:ascii="Arial" w:hAnsi="Arial" w:cs="Arial"/>
          <w:sz w:val="20"/>
        </w:rPr>
      </w:pPr>
      <w:r>
        <w:rPr>
          <w:rFonts w:ascii="Arial" w:hAnsi="Arial" w:cs="Arial"/>
          <w:sz w:val="20"/>
        </w:rPr>
        <w:t>Access content 24x7</w:t>
      </w:r>
    </w:p>
    <w:p w:rsidR="00000000" w:rsidRDefault="00264D86">
      <w:pPr>
        <w:pStyle w:val="BodyText3"/>
        <w:rPr>
          <w:rFonts w:ascii="Arial" w:hAnsi="Arial" w:cs="Arial"/>
          <w:sz w:val="20"/>
        </w:rPr>
      </w:pPr>
      <w:r>
        <w:rPr>
          <w:rFonts w:ascii="Arial" w:hAnsi="Arial" w:cs="Arial"/>
          <w:sz w:val="20"/>
        </w:rPr>
        <w:t xml:space="preserve">Access expert mentors 24x7 </w:t>
      </w:r>
    </w:p>
    <w:p w:rsidR="00000000" w:rsidRDefault="00264D86">
      <w:pPr>
        <w:pStyle w:val="BodyText3"/>
        <w:rPr>
          <w:rFonts w:ascii="Arial" w:hAnsi="Arial" w:cs="Arial"/>
          <w:sz w:val="20"/>
        </w:rPr>
      </w:pPr>
      <w:r>
        <w:rPr>
          <w:rFonts w:ascii="Arial" w:hAnsi="Arial" w:cs="Arial"/>
          <w:sz w:val="20"/>
        </w:rPr>
        <w:t xml:space="preserve">Access support 24x7 </w:t>
      </w:r>
    </w:p>
    <w:p w:rsidR="00000000" w:rsidRDefault="00264D86">
      <w:pPr>
        <w:pStyle w:val="BodyText3"/>
        <w:rPr>
          <w:rFonts w:ascii="Arial" w:hAnsi="Arial" w:cs="Arial"/>
          <w:sz w:val="20"/>
        </w:rPr>
      </w:pPr>
      <w:r>
        <w:rPr>
          <w:rFonts w:ascii="Arial" w:hAnsi="Arial" w:cs="Arial"/>
          <w:sz w:val="20"/>
        </w:rPr>
        <w:t>View content descri</w:t>
      </w:r>
      <w:r>
        <w:rPr>
          <w:rFonts w:ascii="Arial" w:hAnsi="Arial" w:cs="Arial"/>
          <w:sz w:val="20"/>
        </w:rPr>
        <w:t xml:space="preserve">ptions </w:t>
      </w:r>
    </w:p>
    <w:p w:rsidR="00000000" w:rsidRDefault="00264D86">
      <w:pPr>
        <w:pStyle w:val="BodyText3"/>
        <w:rPr>
          <w:rFonts w:ascii="Arial" w:hAnsi="Arial" w:cs="Arial"/>
          <w:sz w:val="20"/>
        </w:rPr>
      </w:pPr>
      <w:r>
        <w:rPr>
          <w:rFonts w:ascii="Arial" w:hAnsi="Arial" w:cs="Arial"/>
          <w:sz w:val="20"/>
        </w:rPr>
        <w:t xml:space="preserve">Access learning resources </w:t>
      </w:r>
    </w:p>
    <w:p w:rsidR="00000000" w:rsidRDefault="00264D86">
      <w:pPr>
        <w:pStyle w:val="BodyText3"/>
        <w:rPr>
          <w:rFonts w:ascii="Arial" w:hAnsi="Arial" w:cs="Arial"/>
          <w:sz w:val="20"/>
        </w:rPr>
      </w:pPr>
      <w:r>
        <w:rPr>
          <w:rFonts w:ascii="Arial" w:hAnsi="Arial" w:cs="Arial"/>
          <w:sz w:val="20"/>
        </w:rPr>
        <w:t xml:space="preserve">Personalize your e-Learning views </w:t>
      </w:r>
    </w:p>
    <w:p w:rsidR="00000000" w:rsidRDefault="00264D86">
      <w:pPr>
        <w:pStyle w:val="BodyText3"/>
        <w:rPr>
          <w:rFonts w:ascii="Arial" w:hAnsi="Arial" w:cs="Arial"/>
          <w:sz w:val="16"/>
        </w:rPr>
      </w:pPr>
    </w:p>
    <w:p w:rsidR="00000000" w:rsidRDefault="00264D86">
      <w:pPr>
        <w:pStyle w:val="BodyText3"/>
        <w:ind w:firstLine="720"/>
      </w:pPr>
      <w:r>
        <w:t>MySmartForce is fully functional and ready to go.  ITD and IDOP are busy putting together a functional website that will give you easy access to MySmartForce along with more personalize</w:t>
      </w:r>
      <w:r>
        <w:t>d State of Iowa information.  This website is not fully developed at the time of this writing but is expected to be ready at the end of March.</w:t>
      </w:r>
    </w:p>
    <w:p w:rsidR="00000000" w:rsidRDefault="00264D86">
      <w:pPr>
        <w:pStyle w:val="BodyText3"/>
        <w:ind w:firstLine="720"/>
      </w:pPr>
      <w:r>
        <w:t xml:space="preserve">ITD and IDOP have partnered to bring you this Learning Solution.  Watch for information coming up on a </w:t>
      </w:r>
      <w:r>
        <w:rPr>
          <w:b/>
          <w:bCs/>
        </w:rPr>
        <w:t>Grand Open</w:t>
      </w:r>
      <w:r>
        <w:rPr>
          <w:b/>
          <w:bCs/>
        </w:rPr>
        <w:t>ing</w:t>
      </w:r>
      <w:r>
        <w:t xml:space="preserve"> to be hosted in the ITD Learning Centers.  We are currently taking appointments, to come to your meeting or user group to demonstrate, the benefits of this Learning Solution.  Please feel free to call Bruce at 281-6984 or e-mail me at </w:t>
      </w:r>
      <w:hyperlink r:id="rId8" w:history="1">
        <w:r>
          <w:rPr>
            <w:rStyle w:val="Hyperlink"/>
            <w:sz w:val="22"/>
          </w:rPr>
          <w:t>Bruce.Hupke@iowa.gov</w:t>
        </w:r>
      </w:hyperlink>
      <w:r>
        <w:t>.</w:t>
      </w:r>
    </w:p>
    <w:p w:rsidR="00000000" w:rsidRDefault="00264D86">
      <w:pPr>
        <w:pStyle w:val="BodyText3"/>
        <w:ind w:firstLine="720"/>
        <w:rPr>
          <w:sz w:val="12"/>
        </w:rPr>
      </w:pPr>
    </w:p>
    <w:p w:rsidR="00000000" w:rsidRDefault="00264D86">
      <w:pPr>
        <w:pStyle w:val="BodyText3"/>
        <w:ind w:firstLine="720"/>
      </w:pPr>
      <w:r>
        <w:t>IT Course Content and Pricing on next page, Enrollment form on the following page.</w:t>
      </w:r>
    </w:p>
    <w:p w:rsidR="00000000" w:rsidRDefault="00264D86">
      <w:pPr>
        <w:pStyle w:val="BodyText3"/>
        <w:rPr>
          <w:sz w:val="20"/>
        </w:rPr>
      </w:pPr>
    </w:p>
    <w:p w:rsidR="00000000" w:rsidRDefault="00264D86">
      <w:pPr>
        <w:tabs>
          <w:tab w:val="right" w:pos="10260"/>
        </w:tabs>
        <w:jc w:val="center"/>
        <w:rPr>
          <w:b/>
          <w:sz w:val="28"/>
          <w:u w:val="single"/>
        </w:rPr>
      </w:pPr>
      <w:r>
        <w:rPr>
          <w:b/>
          <w:sz w:val="28"/>
          <w:u w:val="single"/>
        </w:rPr>
        <w:t>Direct all Education Comments and Questions to:</w:t>
      </w:r>
    </w:p>
    <w:p w:rsidR="00000000" w:rsidRDefault="00264D86">
      <w:pPr>
        <w:tabs>
          <w:tab w:val="right" w:pos="10260"/>
        </w:tabs>
        <w:jc w:val="center"/>
        <w:rPr>
          <w:b/>
          <w:sz w:val="12"/>
          <w:u w:val="single"/>
        </w:rPr>
      </w:pPr>
    </w:p>
    <w:p w:rsidR="00000000" w:rsidRDefault="00264D86">
      <w:pPr>
        <w:pStyle w:val="CommentText"/>
        <w:rPr>
          <w:sz w:val="24"/>
        </w:rPr>
      </w:pPr>
      <w:r>
        <w:rPr>
          <w:sz w:val="24"/>
        </w:rPr>
        <w:t>Bruce Hupke – 281-6984</w:t>
      </w:r>
    </w:p>
    <w:p w:rsidR="00000000" w:rsidRDefault="00264D86">
      <w:pPr>
        <w:pStyle w:val="Heading4"/>
      </w:pPr>
      <w:r>
        <w:lastRenderedPageBreak/>
        <w:t xml:space="preserve">Access to Technology Skills Path for 4 months is </w:t>
      </w:r>
      <w:r>
        <w:t>$179 or 2 months for $99   Single course pricing listed below</w:t>
      </w:r>
    </w:p>
    <w:p w:rsidR="00000000" w:rsidRDefault="00264D86"/>
    <w:p w:rsidR="00000000" w:rsidRDefault="00264D86">
      <w:pPr>
        <w:rPr>
          <w:noProof/>
        </w:rPr>
      </w:pPr>
      <w:r>
        <w:rPr>
          <w:noProof/>
        </w:rPr>
        <w:pict>
          <v:shape id="_x0000_s2076" type="#_x0000_t202" style="position:absolute;margin-left:-18pt;margin-top:4.2pt;width:4in;height:685.15pt;z-index:251660288" strokecolor="#339" strokeweight="3pt">
            <v:textbox style="mso-next-textbox:#_x0000_s2076">
              <w:txbxContent>
                <w:p w:rsidR="00000000" w:rsidRDefault="00264D86">
                  <w:pPr>
                    <w:jc w:val="center"/>
                    <w:rPr>
                      <w:b/>
                      <w:bCs/>
                      <w:color w:val="FF0000"/>
                    </w:rPr>
                  </w:pPr>
                  <w:r>
                    <w:rPr>
                      <w:b/>
                      <w:bCs/>
                      <w:color w:val="FF0000"/>
                    </w:rPr>
                    <w:t xml:space="preserve">Technology Skills Path </w:t>
                  </w:r>
                  <w:r>
                    <w:rPr>
                      <w:b/>
                      <w:bCs/>
                      <w:color w:val="FF0000"/>
                    </w:rPr>
                    <w:t xml:space="preserve">  Topics include:</w:t>
                  </w:r>
                </w:p>
                <w:p w:rsidR="00000000" w:rsidRDefault="00264D86">
                  <w:pPr>
                    <w:pStyle w:val="Heading6"/>
                    <w:rPr>
                      <w:i/>
                      <w:iCs/>
                      <w:sz w:val="24"/>
                    </w:rPr>
                  </w:pPr>
                  <w:r>
                    <w:rPr>
                      <w:i/>
                      <w:iCs/>
                      <w:sz w:val="24"/>
                      <w:u w:val="single"/>
                    </w:rPr>
                    <w:t>Technology Skills</w:t>
                  </w:r>
                </w:p>
                <w:p w:rsidR="00000000" w:rsidRDefault="00264D86">
                  <w:r>
                    <w:t xml:space="preserve">  A+: Core Hardware</w:t>
                  </w:r>
                </w:p>
                <w:p w:rsidR="00000000" w:rsidRDefault="00264D86">
                  <w:r>
                    <w:t xml:space="preserve">  A+: Operating System Technologies</w:t>
                  </w:r>
                </w:p>
                <w:p w:rsidR="00000000" w:rsidRDefault="00264D86">
                  <w:pPr>
                    <w:rPr>
                      <w:rFonts w:ascii="Arial" w:hAnsi="Arial" w:cs="Arial"/>
                      <w:sz w:val="16"/>
                      <w:szCs w:val="16"/>
                    </w:rPr>
                  </w:pPr>
                  <w:r>
                    <w:t xml:space="preserve">  Administering MS Internet Information Services 5.0</w:t>
                  </w:r>
                </w:p>
                <w:p w:rsidR="00000000" w:rsidRDefault="00264D86">
                  <w:r>
                    <w:t xml:space="preserve">  Cisco (e3) </w:t>
                  </w:r>
                </w:p>
                <w:p w:rsidR="00000000" w:rsidRDefault="00264D86">
                  <w:r>
                    <w:t xml:space="preserve">  Application Development and Programming</w:t>
                  </w:r>
                </w:p>
                <w:p w:rsidR="00000000" w:rsidRDefault="00264D86">
                  <w:r>
                    <w:t xml:space="preserve">  ATM and Broadband ISDN</w:t>
                  </w:r>
                </w:p>
                <w:p w:rsidR="00000000" w:rsidRDefault="00264D86">
                  <w:r>
                    <w:t xml:space="preserve">  Avaya</w:t>
                  </w:r>
                </w:p>
                <w:p w:rsidR="00000000" w:rsidRDefault="00264D86">
                  <w:r>
                    <w:t xml:space="preserve">  C/C++ Programming</w:t>
                  </w:r>
                </w:p>
                <w:p w:rsidR="00000000" w:rsidRDefault="00264D86">
                  <w:r>
                    <w:t xml:space="preserve">  </w:t>
                  </w:r>
                  <w:r>
                    <w:t>Cisco</w:t>
                  </w:r>
                </w:p>
                <w:p w:rsidR="00000000" w:rsidRDefault="00264D86">
                  <w:r>
                    <w:t xml:space="preserve">  COBOL</w:t>
                  </w:r>
                </w:p>
                <w:p w:rsidR="00000000" w:rsidRDefault="00264D86">
                  <w:r>
                    <w:t xml:space="preserve">  Communications Technologies Overview</w:t>
                  </w:r>
                </w:p>
                <w:p w:rsidR="00000000" w:rsidRDefault="00264D86">
                  <w:r>
                    <w:t xml:space="preserve">  Computer Telephony Integration</w:t>
                  </w:r>
                </w:p>
                <w:p w:rsidR="00000000" w:rsidRDefault="00264D86">
                  <w:r>
                    <w:t xml:space="preserve">  Crystal Reports 8.5: Report Writing Basics</w:t>
                  </w:r>
                </w:p>
                <w:p w:rsidR="00000000" w:rsidRDefault="00264D86">
                  <w:r>
                    <w:t xml:space="preserve">  Deploying and Administering Microsoft Internet</w:t>
                  </w:r>
                </w:p>
                <w:p w:rsidR="00000000" w:rsidRDefault="00264D86">
                  <w:r>
                    <w:t xml:space="preserve">  Security and Acceleration Server 2000</w:t>
                  </w:r>
                </w:p>
                <w:p w:rsidR="00000000" w:rsidRDefault="00264D86">
                  <w:r>
                    <w:t xml:space="preserve">  Designing and Deploying Microsoft </w:t>
                  </w:r>
                  <w:r>
                    <w:t>Exchange 2000 Server</w:t>
                  </w:r>
                </w:p>
                <w:p w:rsidR="00000000" w:rsidRDefault="00264D86">
                  <w:r>
                    <w:t xml:space="preserve">  e-Business Technology (Internet Concepts, Website</w:t>
                  </w:r>
                </w:p>
                <w:p w:rsidR="00000000" w:rsidRDefault="00264D86">
                  <w:r>
                    <w:t xml:space="preserve">   Design and Tools, HTML and XML)</w:t>
                  </w:r>
                </w:p>
                <w:p w:rsidR="00000000" w:rsidRDefault="00264D86">
                  <w:r>
                    <w:t xml:space="preserve">  E-commerce</w:t>
                  </w:r>
                </w:p>
                <w:p w:rsidR="00000000" w:rsidRDefault="00264D86">
                  <w:r>
                    <w:t xml:space="preserve">  Frame Relay</w:t>
                  </w:r>
                </w:p>
                <w:p w:rsidR="00000000" w:rsidRDefault="00264D86">
                  <w:r>
                    <w:t xml:space="preserve">  Home User: Home and Personal Finance</w:t>
                  </w:r>
                </w:p>
                <w:p w:rsidR="00000000" w:rsidRDefault="00264D86">
                  <w:r>
                    <w:t xml:space="preserve">  i-Net+</w:t>
                  </w:r>
                </w:p>
                <w:p w:rsidR="00000000" w:rsidRDefault="00264D86">
                  <w:r>
                    <w:t xml:space="preserve">  IBM DB2 Universal Database</w:t>
                  </w:r>
                </w:p>
                <w:p w:rsidR="00000000" w:rsidRDefault="00264D86">
                  <w:r>
                    <w:t xml:space="preserve">  Implementing and Administering Microsoft E</w:t>
                  </w:r>
                  <w:r>
                    <w:t>xchange 2000 Server</w:t>
                  </w:r>
                </w:p>
                <w:p w:rsidR="00000000" w:rsidRDefault="00264D86">
                  <w:r>
                    <w:t xml:space="preserve">  Implementing Microsoft Cluster Service on Windows 2000 Advanced Server</w:t>
                  </w:r>
                </w:p>
                <w:p w:rsidR="00000000" w:rsidRDefault="00264D86">
                  <w:r>
                    <w:t xml:space="preserve">  Information System Security</w:t>
                  </w:r>
                </w:p>
                <w:p w:rsidR="00000000" w:rsidRDefault="00264D86">
                  <w:r>
                    <w:t xml:space="preserve">  Internetworking Essentials</w:t>
                  </w:r>
                </w:p>
                <w:p w:rsidR="00000000" w:rsidRDefault="00264D86">
                  <w:r>
                    <w:t xml:space="preserve">  IPv6 and Future Applications</w:t>
                  </w:r>
                </w:p>
                <w:p w:rsidR="00000000" w:rsidRDefault="00264D86">
                  <w:r>
                    <w:t xml:space="preserve">  IT Project+</w:t>
                  </w:r>
                </w:p>
                <w:p w:rsidR="00000000" w:rsidRDefault="00264D86">
                  <w:r>
                    <w:t xml:space="preserve">  Java 2 Programming</w:t>
                  </w:r>
                </w:p>
                <w:p w:rsidR="00000000" w:rsidRDefault="00264D86">
                  <w:r>
                    <w:t xml:space="preserve">  Java Enterprise Development with the</w:t>
                  </w:r>
                  <w:r>
                    <w:t xml:space="preserve"> J2EE: Client Development, Application Deployment, and Security</w:t>
                  </w:r>
                </w:p>
                <w:p w:rsidR="00000000" w:rsidRDefault="00264D86">
                  <w:r>
                    <w:t xml:space="preserve">  Java Enterprise Dev. with the J2EE: Enterprise JavaBeans</w:t>
                  </w:r>
                </w:p>
                <w:p w:rsidR="00000000" w:rsidRDefault="00264D86">
                  <w:r>
                    <w:t xml:space="preserve">  Java Enterprise Dev. with the J2EE: J2EE Support Technologies</w:t>
                  </w:r>
                </w:p>
                <w:p w:rsidR="00000000" w:rsidRDefault="00264D86">
                  <w:r>
                    <w:t xml:space="preserve">  Java Enterprise Dev. with the J2EE: Overview of the J2EE Arch.</w:t>
                  </w:r>
                </w:p>
                <w:p w:rsidR="00000000" w:rsidRDefault="00264D86">
                  <w:r>
                    <w:t xml:space="preserve">  Li</w:t>
                  </w:r>
                  <w:r>
                    <w:t>nux</w:t>
                  </w:r>
                </w:p>
                <w:p w:rsidR="00000000" w:rsidRDefault="00264D86">
                  <w:r>
                    <w:t xml:space="preserve">  Lotus Domino 6: New Features</w:t>
                  </w:r>
                </w:p>
                <w:p w:rsidR="00000000" w:rsidRDefault="00264D86">
                  <w:r>
                    <w:t xml:space="preserve">  Lotus Domino R5 Application Development</w:t>
                  </w:r>
                </w:p>
                <w:p w:rsidR="00000000" w:rsidRDefault="00264D86">
                  <w:r>
                    <w:t xml:space="preserve">  Lotus Domino R5 System Administration</w:t>
                  </w:r>
                </w:p>
                <w:p w:rsidR="00000000" w:rsidRDefault="00264D86">
                  <w:r>
                    <w:t xml:space="preserve">  Macromedia</w:t>
                  </w:r>
                </w:p>
                <w:p w:rsidR="00000000" w:rsidRDefault="00264D86">
                  <w:r>
                    <w:t xml:space="preserve">  Mainframe</w:t>
                  </w:r>
                </w:p>
                <w:p w:rsidR="00000000" w:rsidRDefault="00264D86">
                  <w:r>
                    <w:t xml:space="preserve">  Managing Information Systems</w:t>
                  </w:r>
                </w:p>
                <w:p w:rsidR="00000000" w:rsidRDefault="00264D86">
                  <w:r>
                    <w:t xml:space="preserve">  Managing Microsoft Windows 2000 in a Network Environment</w:t>
                  </w:r>
                </w:p>
                <w:p w:rsidR="00000000" w:rsidRDefault="00264D86">
                  <w:r>
                    <w:t xml:space="preserve">  Microsoft .NET</w:t>
                  </w:r>
                </w:p>
                <w:p w:rsidR="00000000" w:rsidRDefault="00264D86">
                  <w:r>
                    <w:t xml:space="preserve">  Micro</w:t>
                  </w:r>
                  <w:r>
                    <w:t>soft Application Center 2000: Implementing Highly Available Web Solutions</w:t>
                  </w:r>
                </w:p>
                <w:p w:rsidR="00000000" w:rsidRDefault="00264D86">
                  <w:r>
                    <w:t xml:space="preserve">  Microsoft Biztalk Server 2000</w:t>
                  </w:r>
                </w:p>
                <w:p w:rsidR="00000000" w:rsidRDefault="00264D86">
                  <w:r>
                    <w:t xml:space="preserve">  Microsoft Commerce Server 2000: Designing and Implementing Solutions</w:t>
                  </w:r>
                </w:p>
                <w:p w:rsidR="00000000" w:rsidRDefault="00264D86">
                  <w:r>
                    <w:t xml:space="preserve">  Microsoft Networking Essentials</w:t>
                  </w:r>
                </w:p>
                <w:p w:rsidR="00000000" w:rsidRDefault="00264D86">
                  <w:r>
                    <w:t xml:space="preserve">  Microsoft Office 2000 Solution Development</w:t>
                  </w:r>
                </w:p>
                <w:p w:rsidR="00000000" w:rsidRDefault="00264D86">
                  <w:r>
                    <w:t xml:space="preserve">  Microsoft Office 97</w:t>
                  </w:r>
                </w:p>
                <w:p w:rsidR="00000000" w:rsidRDefault="00264D86">
                  <w:r>
                    <w:t xml:space="preserve">  Microsoft Office 2000</w:t>
                  </w:r>
                </w:p>
                <w:p w:rsidR="00000000" w:rsidRDefault="00264D86">
                  <w:r>
                    <w:t xml:space="preserve">  Microsoft Office XP</w:t>
                  </w:r>
                </w:p>
              </w:txbxContent>
            </v:textbox>
          </v:shape>
        </w:pict>
      </w: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r>
        <w:rPr>
          <w:noProof/>
        </w:rPr>
        <w:lastRenderedPageBreak/>
        <w:pict>
          <v:shape id="_x0000_s2074" type="#_x0000_t202" style="position:absolute;margin-left:-4.95pt;margin-top:-15.6pt;width:279pt;height:730.15pt;z-index:251658240" strokecolor="#339" strokeweight="3pt">
            <v:textbox style="mso-next-textbox:#_x0000_s2074">
              <w:txbxContent>
                <w:p w:rsidR="00000000" w:rsidRDefault="00264D86">
                  <w:pPr>
                    <w:jc w:val="center"/>
                    <w:rPr>
                      <w:b/>
                      <w:bCs/>
                      <w:color w:val="FF0000"/>
                    </w:rPr>
                  </w:pPr>
                  <w:r>
                    <w:rPr>
                      <w:b/>
                      <w:bCs/>
                      <w:color w:val="FF0000"/>
                    </w:rPr>
                    <w:t>Technology Skills Path  Topics include:</w:t>
                  </w:r>
                </w:p>
                <w:p w:rsidR="00000000" w:rsidRDefault="00264D86">
                  <w:pPr>
                    <w:pStyle w:val="Heading6"/>
                    <w:rPr>
                      <w:i/>
                      <w:iCs/>
                      <w:sz w:val="24"/>
                    </w:rPr>
                  </w:pPr>
                  <w:r>
                    <w:rPr>
                      <w:i/>
                      <w:iCs/>
                      <w:sz w:val="24"/>
                      <w:u w:val="single"/>
                    </w:rPr>
                    <w:t>Technology Skills cont.</w:t>
                  </w:r>
                </w:p>
                <w:p w:rsidR="00000000" w:rsidRDefault="00264D86">
                  <w:r>
                    <w:t xml:space="preserve">  Microsoft Project 2002: Advanced</w:t>
                  </w:r>
                </w:p>
                <w:p w:rsidR="00000000" w:rsidRDefault="00264D86">
                  <w:r>
                    <w:t xml:space="preserve">  Microsoft Project 2002: Beginners</w:t>
                  </w:r>
                </w:p>
                <w:p w:rsidR="00000000" w:rsidRDefault="00264D86">
                  <w:r>
                    <w:t xml:space="preserve">  Microsoft Small Business Server 2000 </w:t>
                  </w:r>
                  <w:r>
                    <w:t>Solutions</w:t>
                  </w:r>
                </w:p>
                <w:p w:rsidR="00000000" w:rsidRDefault="00264D86">
                  <w:r>
                    <w:t xml:space="preserve">  Microsoft Small Business Server 2000: Advanced Features</w:t>
                  </w:r>
                </w:p>
                <w:p w:rsidR="00000000" w:rsidRDefault="00264D86">
                  <w:r>
                    <w:t xml:space="preserve">  Microsoft Solution Architectures</w:t>
                  </w:r>
                </w:p>
                <w:p w:rsidR="00000000" w:rsidRDefault="00264D86">
                  <w:r>
                    <w:t xml:space="preserve">  Microsoft SQL Server 2000</w:t>
                  </w:r>
                </w:p>
                <w:p w:rsidR="00000000" w:rsidRDefault="00264D86">
                  <w:r>
                    <w:t xml:space="preserve">  Microsoft TCP/IP on Windows NT 4.0</w:t>
                  </w:r>
                </w:p>
                <w:p w:rsidR="00000000" w:rsidRDefault="00264D86">
                  <w:r>
                    <w:t xml:space="preserve">  Microsoft Visio</w:t>
                  </w:r>
                </w:p>
                <w:p w:rsidR="00000000" w:rsidRDefault="00264D86">
                  <w:r>
                    <w:t xml:space="preserve">  Microsoft Visual Basic</w:t>
                  </w:r>
                </w:p>
                <w:p w:rsidR="00000000" w:rsidRDefault="00264D86">
                  <w:r>
                    <w:t xml:space="preserve">  Microsoft Visual C++</w:t>
                  </w:r>
                </w:p>
                <w:p w:rsidR="00000000" w:rsidRDefault="00264D86">
                  <w:r>
                    <w:t xml:space="preserve">  Microsoft Visual Int</w:t>
                  </w:r>
                  <w:r>
                    <w:t>erDev</w:t>
                  </w:r>
                </w:p>
                <w:p w:rsidR="00000000" w:rsidRDefault="00264D86">
                  <w:r>
                    <w:t xml:space="preserve">  Microsoft Web Development</w:t>
                  </w:r>
                </w:p>
                <w:p w:rsidR="00000000" w:rsidRDefault="00264D86">
                  <w:r>
                    <w:t xml:space="preserve">  Microsoft Windows .NET Server: Migrating from NT Server 4.0 to .NET Directory Services</w:t>
                  </w:r>
                </w:p>
                <w:p w:rsidR="00000000" w:rsidRDefault="00264D86">
                  <w:r>
                    <w:t xml:space="preserve">  Microsoft Windows 2000</w:t>
                  </w:r>
                </w:p>
                <w:p w:rsidR="00000000" w:rsidRDefault="00264D86">
                  <w:r>
                    <w:t xml:space="preserve">  Microsoft Windows 2000 Server Technologies: Designing Highly Available Web Solutions</w:t>
                  </w:r>
                </w:p>
                <w:p w:rsidR="00000000" w:rsidRDefault="00264D86">
                  <w:r>
                    <w:t xml:space="preserve">  Microsoft Windows N</w:t>
                  </w:r>
                  <w:r>
                    <w:t>T 4.0 (Server and Workstation)</w:t>
                  </w:r>
                </w:p>
                <w:p w:rsidR="00000000" w:rsidRDefault="00264D86">
                  <w:r>
                    <w:t xml:space="preserve">  Microsoft Windows XP</w:t>
                  </w:r>
                </w:p>
                <w:p w:rsidR="00000000" w:rsidRDefault="00264D86">
                  <w:r>
                    <w:t xml:space="preserve">  Net Safety</w:t>
                  </w:r>
                </w:p>
                <w:p w:rsidR="00000000" w:rsidRDefault="00264D86">
                  <w:r>
                    <w:t xml:space="preserve">  Network+</w:t>
                  </w:r>
                </w:p>
                <w:p w:rsidR="00000000" w:rsidRDefault="00264D86">
                  <w:r>
                    <w:t xml:space="preserve">  OOAD with the UML</w:t>
                  </w:r>
                </w:p>
                <w:p w:rsidR="00000000" w:rsidRDefault="00264D86">
                  <w:r>
                    <w:t xml:space="preserve">  Oracle Introduction</w:t>
                  </w:r>
                </w:p>
                <w:p w:rsidR="00000000" w:rsidRDefault="00264D86">
                  <w:r>
                    <w:t xml:space="preserve">  Oracle8i Database Administration</w:t>
                  </w:r>
                </w:p>
                <w:p w:rsidR="00000000" w:rsidRDefault="00264D86">
                  <w:r>
                    <w:t xml:space="preserve">  Oracle9i</w:t>
                  </w:r>
                </w:p>
                <w:p w:rsidR="00000000" w:rsidRDefault="00264D86">
                  <w:r>
                    <w:t xml:space="preserve">  Rational Rose 2001</w:t>
                  </w:r>
                </w:p>
                <w:p w:rsidR="00000000" w:rsidRDefault="00264D86">
                  <w:r>
                    <w:t xml:space="preserve">  Routing, Bridging, and Switching</w:t>
                  </w:r>
                </w:p>
                <w:p w:rsidR="00000000" w:rsidRDefault="00264D86">
                  <w:r>
                    <w:t xml:space="preserve">  Securing Networked Information I</w:t>
                  </w:r>
                </w:p>
                <w:p w:rsidR="00000000" w:rsidRDefault="00264D86">
                  <w:r>
                    <w:t xml:space="preserve">  Securing Networked Information II</w:t>
                  </w:r>
                </w:p>
                <w:p w:rsidR="00000000" w:rsidRDefault="00264D86">
                  <w:r>
                    <w:t xml:space="preserve">  Security+</w:t>
                  </w:r>
                </w:p>
                <w:p w:rsidR="00000000" w:rsidRDefault="00264D86">
                  <w:r>
                    <w:t xml:space="preserve">  Server+</w:t>
                  </w:r>
                </w:p>
                <w:p w:rsidR="00000000" w:rsidRDefault="00264D86">
                  <w:r>
                    <w:t xml:space="preserve">  Software Programming Fundamentals</w:t>
                  </w:r>
                </w:p>
                <w:p w:rsidR="00000000" w:rsidRDefault="00264D86">
                  <w:r>
                    <w:t xml:space="preserve">  SONET/SDH</w:t>
                  </w:r>
                </w:p>
                <w:p w:rsidR="00000000" w:rsidRDefault="00264D86">
                  <w:r>
                    <w:t xml:space="preserve">  Sun Microsystems Solaris 8: Administration and Installation Fundamentals</w:t>
                  </w:r>
                </w:p>
                <w:p w:rsidR="00000000" w:rsidRDefault="00264D86">
                  <w:r>
                    <w:t xml:space="preserve">  Sun Microsystems Solaris 9: System Administration I</w:t>
                  </w:r>
                </w:p>
                <w:p w:rsidR="00000000" w:rsidRDefault="00264D86">
                  <w:r>
                    <w:t xml:space="preserve">  Supporting and Mai</w:t>
                  </w:r>
                  <w:r>
                    <w:t>ntaining a Microsoft Windows NT Server 4.0 Network</w:t>
                  </w:r>
                </w:p>
                <w:p w:rsidR="00000000" w:rsidRDefault="00264D86">
                  <w:r>
                    <w:t xml:space="preserve">  Systems and Database Design</w:t>
                  </w:r>
                </w:p>
                <w:p w:rsidR="00000000" w:rsidRDefault="00264D86">
                  <w:r>
                    <w:t xml:space="preserve">  Telecommunications Fundamentals</w:t>
                  </w:r>
                </w:p>
                <w:p w:rsidR="00000000" w:rsidRDefault="00264D86">
                  <w:r>
                    <w:t xml:space="preserve">  Unix</w:t>
                  </w:r>
                </w:p>
                <w:p w:rsidR="00000000" w:rsidRDefault="00264D86">
                  <w:r>
                    <w:t xml:space="preserve">  WAN Technologies</w:t>
                  </w:r>
                </w:p>
                <w:p w:rsidR="00000000" w:rsidRDefault="00264D86">
                  <w:r>
                    <w:t xml:space="preserve">  Web Application Developer</w:t>
                  </w:r>
                </w:p>
                <w:p w:rsidR="00000000" w:rsidRDefault="00264D86">
                  <w:r>
                    <w:t xml:space="preserve">  Web End-user/Publisher</w:t>
                  </w:r>
                </w:p>
                <w:p w:rsidR="00000000" w:rsidRDefault="00264D86">
                  <w:r>
                    <w:t xml:space="preserve">  Web Master</w:t>
                  </w:r>
                </w:p>
                <w:p w:rsidR="00000000" w:rsidRDefault="00264D86">
                  <w:r>
                    <w:t xml:space="preserve">  Wireless Home Networking</w:t>
                  </w:r>
                </w:p>
                <w:p w:rsidR="00000000" w:rsidRDefault="00264D86">
                  <w:r>
                    <w:t xml:space="preserve">   Wireless LANs</w:t>
                  </w:r>
                </w:p>
                <w:p w:rsidR="00000000" w:rsidRDefault="00264D86">
                  <w:r>
                    <w:t xml:space="preserve">  Wir</w:t>
                  </w:r>
                  <w:r>
                    <w:t>eless Networking Basics for the Home and Small Business</w:t>
                  </w:r>
                </w:p>
                <w:p w:rsidR="00000000" w:rsidRDefault="00264D86">
                  <w:r>
                    <w:t xml:space="preserve">  Wireless Technologies</w:t>
                  </w:r>
                </w:p>
                <w:p w:rsidR="00000000" w:rsidRDefault="00264D86">
                  <w:pPr>
                    <w:pStyle w:val="Heading6"/>
                    <w:rPr>
                      <w:sz w:val="24"/>
                    </w:rPr>
                  </w:pPr>
                  <w:r>
                    <w:rPr>
                      <w:b/>
                      <w:bCs/>
                      <w:i/>
                      <w:iCs/>
                      <w:sz w:val="24"/>
                      <w:u w:val="single"/>
                    </w:rPr>
                    <w:t>Certifications</w:t>
                  </w:r>
                  <w:r>
                    <w:rPr>
                      <w:i/>
                      <w:iCs/>
                      <w:sz w:val="24"/>
                      <w:u w:val="single"/>
                    </w:rPr>
                    <w:t xml:space="preserve"> (included in Technology Skills path)</w:t>
                  </w:r>
                </w:p>
                <w:p w:rsidR="00000000" w:rsidRDefault="00264D86">
                  <w:r>
                    <w:t xml:space="preserve">  Avaya</w:t>
                  </w:r>
                </w:p>
                <w:p w:rsidR="00000000" w:rsidRDefault="00264D86">
                  <w:r>
                    <w:t xml:space="preserve">  Java</w:t>
                  </w:r>
                </w:p>
                <w:p w:rsidR="00000000" w:rsidRDefault="00264D86">
                  <w:r>
                    <w:t xml:space="preserve">  Lucent</w:t>
                  </w:r>
                </w:p>
                <w:p w:rsidR="00000000" w:rsidRDefault="00264D86">
                  <w:pPr>
                    <w:pStyle w:val="CommentText"/>
                  </w:pPr>
                  <w:r>
                    <w:t xml:space="preserve">  CompTIA</w:t>
                  </w:r>
                </w:p>
                <w:p w:rsidR="00000000" w:rsidRDefault="00264D86">
                  <w:pPr>
                    <w:pStyle w:val="CommentText"/>
                  </w:pPr>
                  <w:r>
                    <w:t xml:space="preserve">  IBM</w:t>
                  </w:r>
                </w:p>
                <w:p w:rsidR="00000000" w:rsidRDefault="00264D86">
                  <w:pPr>
                    <w:pStyle w:val="CommentText"/>
                  </w:pPr>
                  <w:r>
                    <w:t xml:space="preserve">  Lotus</w:t>
                  </w:r>
                </w:p>
                <w:p w:rsidR="00000000" w:rsidRDefault="00264D86">
                  <w:r>
                    <w:t xml:space="preserve">  Microsoft</w:t>
                  </w:r>
                </w:p>
                <w:p w:rsidR="00000000" w:rsidRDefault="00264D86">
                  <w:r>
                    <w:t xml:space="preserve">  Novell </w:t>
                  </w:r>
                </w:p>
                <w:p w:rsidR="00000000" w:rsidRDefault="00264D86">
                  <w:r>
                    <w:t xml:space="preserve">  Oracle</w:t>
                  </w:r>
                </w:p>
                <w:p w:rsidR="00000000" w:rsidRDefault="00264D86">
                  <w:r>
                    <w:t xml:space="preserve">  Project Management</w:t>
                  </w:r>
                </w:p>
              </w:txbxContent>
            </v:textbox>
          </v:shape>
        </w:pict>
      </w: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pPr>
        <w:rPr>
          <w:noProof/>
        </w:rPr>
      </w:pPr>
    </w:p>
    <w:p w:rsidR="00000000" w:rsidRDefault="00264D86">
      <w:r>
        <w:t xml:space="preserve">For a complete list of actual courses, course outlines, or </w:t>
      </w:r>
    </w:p>
    <w:p w:rsidR="00000000" w:rsidRDefault="00264D86">
      <w:r>
        <w:t xml:space="preserve">demo an online course, go to </w:t>
      </w:r>
      <w:hyperlink r:id="rId9" w:history="1">
        <w:r>
          <w:rPr>
            <w:rStyle w:val="Hyperlink"/>
          </w:rPr>
          <w:t>www.skillsoft.com</w:t>
        </w:r>
      </w:hyperlink>
      <w:r>
        <w:t>.</w:t>
      </w:r>
    </w:p>
    <w:p w:rsidR="00000000" w:rsidRDefault="00264D86">
      <w:pPr>
        <w:rPr>
          <w:sz w:val="8"/>
        </w:rPr>
      </w:pPr>
    </w:p>
    <w:p w:rsidR="00000000" w:rsidRDefault="00264D86">
      <w:r>
        <w:t xml:space="preserve">For questions or more information contact </w:t>
      </w:r>
    </w:p>
    <w:p w:rsidR="00000000" w:rsidRDefault="00264D86">
      <w:r>
        <w:t xml:space="preserve">Bruce Hupke at 515/281-6984 or e-mail at </w:t>
      </w:r>
      <w:hyperlink r:id="rId10" w:history="1">
        <w:r>
          <w:rPr>
            <w:rStyle w:val="Hyperlink"/>
          </w:rPr>
          <w:t>bruce.hupke@itd.state.ia.us</w:t>
        </w:r>
      </w:hyperlink>
      <w:r>
        <w:t>.</w:t>
      </w:r>
    </w:p>
    <w:p w:rsidR="00000000" w:rsidRDefault="00264D86">
      <w:pPr>
        <w:pStyle w:val="BodyText3"/>
        <w:rPr>
          <w:sz w:val="12"/>
        </w:rPr>
      </w:pPr>
    </w:p>
    <w:p w:rsidR="00000000" w:rsidRDefault="00264D86">
      <w:pPr>
        <w:pStyle w:val="BodyText3"/>
        <w:rPr>
          <w:sz w:val="12"/>
        </w:rPr>
      </w:pPr>
    </w:p>
    <w:p w:rsidR="00000000" w:rsidRDefault="00264D86">
      <w:pPr>
        <w:pStyle w:val="BodyText3"/>
        <w:rPr>
          <w:sz w:val="12"/>
        </w:rPr>
      </w:pPr>
    </w:p>
    <w:p w:rsidR="00000000" w:rsidRDefault="00264D86">
      <w:pPr>
        <w:pStyle w:val="BodyText3"/>
        <w:rPr>
          <w:sz w:val="12"/>
        </w:rPr>
      </w:pPr>
    </w:p>
    <w:p w:rsidR="00000000" w:rsidRDefault="00264D86">
      <w:pPr>
        <w:pStyle w:val="Footer"/>
        <w:tabs>
          <w:tab w:val="clear" w:pos="4320"/>
          <w:tab w:val="clear" w:pos="8640"/>
        </w:tabs>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264D86">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1" o:title=""/>
                </v:shape>
                <o:OLEObject Type="Embed" ProgID="Word.Picture.8" ShapeID="_x0000_i1025" DrawAspect="Content" ObjectID="_1297839944" r:id="rId12"/>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264D86">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264D86">
            <w:pPr>
              <w:pStyle w:val="Headline"/>
              <w:numPr>
                <w:ilvl w:val="0"/>
                <w:numId w:val="1"/>
              </w:numPr>
              <w:tabs>
                <w:tab w:val="left" w:pos="1710"/>
              </w:tabs>
              <w:spacing w:before="120"/>
              <w:ind w:right="86"/>
              <w:rPr>
                <w:b w:val="0"/>
                <w:sz w:val="20"/>
              </w:rPr>
            </w:pPr>
            <w:r>
              <w:rPr>
                <w:b w:val="0"/>
                <w:sz w:val="20"/>
              </w:rPr>
              <w:t>Instructor Led Training Schedu</w:t>
            </w:r>
            <w:r>
              <w:rPr>
                <w:b w:val="0"/>
                <w:sz w:val="20"/>
              </w:rPr>
              <w:t>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264D86">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264D86">
            <w:pPr>
              <w:pStyle w:val="Headline"/>
              <w:numPr>
                <w:ilvl w:val="0"/>
                <w:numId w:val="1"/>
              </w:numPr>
              <w:tabs>
                <w:tab w:val="left" w:pos="1710"/>
              </w:tabs>
              <w:spacing w:before="120"/>
              <w:ind w:right="86"/>
              <w:rPr>
                <w:b w:val="0"/>
                <w:sz w:val="20"/>
              </w:rPr>
            </w:pPr>
            <w:r>
              <w:rPr>
                <w:b w:val="0"/>
                <w:sz w:val="20"/>
              </w:rPr>
              <w:t>March and April Calendar</w:t>
            </w:r>
          </w:p>
          <w:p w:rsidR="00000000" w:rsidRDefault="00264D86">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264D86">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264D86">
            <w:pPr>
              <w:pStyle w:val="Headline"/>
              <w:numPr>
                <w:ilvl w:val="0"/>
                <w:numId w:val="1"/>
              </w:numPr>
              <w:tabs>
                <w:tab w:val="left" w:pos="1710"/>
              </w:tabs>
              <w:spacing w:before="120"/>
              <w:ind w:right="86"/>
              <w:rPr>
                <w:b w:val="0"/>
                <w:sz w:val="20"/>
              </w:rPr>
            </w:pPr>
            <w:r>
              <w:rPr>
                <w:b w:val="0"/>
                <w:sz w:val="20"/>
              </w:rPr>
              <w:t>Enrollment Form</w:t>
            </w:r>
          </w:p>
        </w:tc>
      </w:tr>
    </w:tbl>
    <w:p w:rsidR="00000000" w:rsidRDefault="00264D86">
      <w:pPr>
        <w:tabs>
          <w:tab w:val="right" w:pos="10260"/>
        </w:tabs>
        <w:jc w:val="center"/>
        <w:rPr>
          <w:b/>
          <w:sz w:val="28"/>
          <w:u w:val="single"/>
        </w:rPr>
      </w:pPr>
    </w:p>
    <w:p w:rsidR="00000000" w:rsidRDefault="00264D86">
      <w:pPr>
        <w:tabs>
          <w:tab w:val="right" w:pos="10260"/>
        </w:tabs>
        <w:jc w:val="center"/>
        <w:rPr>
          <w:b/>
          <w:sz w:val="28"/>
          <w:u w:val="single"/>
        </w:rPr>
      </w:pPr>
      <w:r>
        <w:rPr>
          <w:b/>
          <w:sz w:val="28"/>
          <w:u w:val="single"/>
        </w:rPr>
        <w:t>Direct all Education Comments and Questions to:</w:t>
      </w:r>
    </w:p>
    <w:p w:rsidR="00000000" w:rsidRDefault="00264D86">
      <w:pPr>
        <w:tabs>
          <w:tab w:val="right" w:pos="10260"/>
        </w:tabs>
        <w:jc w:val="center"/>
        <w:rPr>
          <w:b/>
          <w:sz w:val="16"/>
          <w:u w:val="single"/>
        </w:rPr>
      </w:pPr>
    </w:p>
    <w:p w:rsidR="00000000" w:rsidRDefault="00264D86">
      <w:pPr>
        <w:pStyle w:val="CommentText"/>
        <w:rPr>
          <w:sz w:val="16"/>
        </w:rPr>
      </w:pPr>
      <w:r>
        <w:t>Bruce Hupke – 281-6984</w:t>
      </w: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p>
    <w:p w:rsidR="00000000" w:rsidRDefault="00264D86">
      <w:pPr>
        <w:rPr>
          <w:b/>
          <w:sz w:val="16"/>
          <w:u w:val="single"/>
        </w:rPr>
      </w:pPr>
      <w:r>
        <w:rPr>
          <w:noProof/>
        </w:rPr>
        <w:pict>
          <v:shape id="_x0000_s2075" type="#_x0000_t202" style="position:absolute;margin-left:-4.95pt;margin-top:52.1pt;width:270pt;height:27pt;z-index:251659264" strokecolor="teal" strokeweight="3pt">
            <v:textbox style="mso-next-textbox:#_x0000_s2075">
              <w:txbxContent>
                <w:p w:rsidR="00000000" w:rsidRDefault="00264D86">
                  <w:pPr>
                    <w:pStyle w:val="BodyText2"/>
                  </w:pPr>
                  <w:r>
                    <w:t>Any Single Course = $35 for 1 month access.</w:t>
                  </w:r>
                </w:p>
              </w:txbxContent>
            </v:textbox>
          </v:shape>
        </w:pict>
      </w:r>
    </w:p>
    <w:p w:rsidR="00000000" w:rsidRDefault="00264D86">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264D86">
      <w:pPr>
        <w:pStyle w:val="Title"/>
        <w:rPr>
          <w:sz w:val="36"/>
        </w:rPr>
      </w:pPr>
      <w:r>
        <w:rPr>
          <w:sz w:val="36"/>
        </w:rPr>
        <w:lastRenderedPageBreak/>
        <w:t>Enrollment Form for Learn IT</w:t>
      </w:r>
    </w:p>
    <w:p w:rsidR="00000000" w:rsidRDefault="00264D86">
      <w:pPr>
        <w:ind w:right="-720"/>
      </w:pPr>
    </w:p>
    <w:p w:rsidR="00000000" w:rsidRDefault="00264D86">
      <w:pPr>
        <w:pStyle w:val="Heading1"/>
        <w:ind w:left="-360"/>
        <w:rPr>
          <w:color w:val="000080"/>
          <w:sz w:val="26"/>
        </w:rPr>
      </w:pPr>
      <w:r>
        <w:rPr>
          <w:color w:val="000080"/>
          <w:sz w:val="26"/>
        </w:rPr>
        <w:t>Instructions</w:t>
      </w:r>
    </w:p>
    <w:p w:rsidR="00000000" w:rsidRDefault="00264D86">
      <w:pPr>
        <w:rPr>
          <w:sz w:val="16"/>
        </w:rPr>
      </w:pPr>
    </w:p>
    <w:p w:rsidR="00000000" w:rsidRDefault="00264D86">
      <w:pPr>
        <w:numPr>
          <w:ilvl w:val="0"/>
          <w:numId w:val="31"/>
        </w:numPr>
        <w:ind w:right="-684"/>
        <w:rPr>
          <w:rFonts w:ascii="Verdana" w:hAnsi="Verdana"/>
          <w:sz w:val="22"/>
        </w:rPr>
      </w:pPr>
      <w:r>
        <w:rPr>
          <w:rFonts w:ascii="Verdana" w:hAnsi="Verdana"/>
          <w:sz w:val="22"/>
        </w:rPr>
        <w:t xml:space="preserve">Fill out the following enrollment form </w:t>
      </w:r>
      <w:r>
        <w:rPr>
          <w:rFonts w:ascii="Verdana" w:hAnsi="Verdana"/>
          <w:sz w:val="22"/>
        </w:rPr>
        <w:t>and submit.</w:t>
      </w:r>
    </w:p>
    <w:p w:rsidR="00000000" w:rsidRDefault="00264D86">
      <w:pPr>
        <w:numPr>
          <w:ilvl w:val="0"/>
          <w:numId w:val="31"/>
        </w:numPr>
        <w:ind w:right="-684"/>
        <w:rPr>
          <w:rFonts w:ascii="Verdana" w:hAnsi="Verdana"/>
          <w:sz w:val="22"/>
        </w:rPr>
      </w:pPr>
      <w:r>
        <w:rPr>
          <w:rFonts w:ascii="Verdana" w:hAnsi="Verdana"/>
          <w:sz w:val="22"/>
        </w:rPr>
        <w:t>A Username and Password and directions will be issued to you by email.</w:t>
      </w:r>
    </w:p>
    <w:p w:rsidR="00000000" w:rsidRDefault="00264D86">
      <w:pPr>
        <w:numPr>
          <w:ilvl w:val="0"/>
          <w:numId w:val="31"/>
        </w:numPr>
        <w:ind w:right="-684"/>
      </w:pPr>
      <w:r>
        <w:rPr>
          <w:rFonts w:ascii="Verdana" w:hAnsi="Verdana"/>
          <w:sz w:val="22"/>
        </w:rPr>
        <w:t>Access to online courses and much more for Learn IT users will be, at any time, 24 hours a day, 7 days a week!</w:t>
      </w:r>
    </w:p>
    <w:p w:rsidR="00000000" w:rsidRDefault="00264D86">
      <w:pPr>
        <w:ind w:right="-684"/>
        <w:rPr>
          <w:rFonts w:ascii="Verdana" w:hAnsi="Verdana"/>
          <w:sz w:val="22"/>
        </w:rPr>
      </w:pPr>
      <w:r>
        <w:t>*</w:t>
      </w:r>
      <w:r>
        <w:rPr>
          <w:rFonts w:ascii="Verdana" w:hAnsi="Verdana"/>
          <w:b/>
          <w:bCs/>
          <w:sz w:val="22"/>
        </w:rPr>
        <w:t>NOTE</w:t>
      </w:r>
      <w:r>
        <w:rPr>
          <w:rFonts w:ascii="Verdana" w:hAnsi="Verdana"/>
          <w:sz w:val="22"/>
        </w:rPr>
        <w:t>-Learn IT users will be on the honor system and will keep</w:t>
      </w:r>
      <w:r>
        <w:rPr>
          <w:rFonts w:ascii="Verdana" w:hAnsi="Verdana"/>
          <w:sz w:val="22"/>
        </w:rPr>
        <w:t xml:space="preserve"> their unique username and password private and not give it out to others.</w:t>
      </w:r>
    </w:p>
    <w:p w:rsidR="00000000" w:rsidRDefault="00264D86">
      <w:pPr>
        <w:ind w:right="-684"/>
        <w:rPr>
          <w:rFonts w:ascii="Verdana" w:hAnsi="Verdana"/>
          <w:sz w:val="22"/>
        </w:rPr>
      </w:pPr>
    </w:p>
    <w:p w:rsidR="00000000" w:rsidRDefault="00264D86">
      <w:pPr>
        <w:pStyle w:val="Heading1"/>
        <w:ind w:left="-360"/>
        <w:rPr>
          <w:color w:val="000080"/>
          <w:sz w:val="26"/>
        </w:rPr>
      </w:pPr>
      <w:r>
        <w:rPr>
          <w:color w:val="000080"/>
          <w:sz w:val="26"/>
        </w:rPr>
        <w:t>User Information</w:t>
      </w:r>
    </w:p>
    <w:p w:rsidR="00000000" w:rsidRDefault="00264D86">
      <w:pPr>
        <w:ind w:left="-360" w:right="-684"/>
        <w:rPr>
          <w:rFonts w:ascii="Verdana" w:hAnsi="Verdana"/>
          <w:sz w:val="16"/>
        </w:rPr>
      </w:pPr>
    </w:p>
    <w:p w:rsidR="00000000" w:rsidRDefault="00264D86">
      <w:pPr>
        <w:ind w:left="-360" w:right="-684"/>
        <w:rPr>
          <w:rFonts w:ascii="Verdana" w:hAnsi="Verdana"/>
          <w:sz w:val="22"/>
        </w:rPr>
      </w:pPr>
      <w:r>
        <w:rPr>
          <w:rFonts w:ascii="Verdana" w:hAnsi="Verdana"/>
          <w:sz w:val="22"/>
        </w:rPr>
        <w:t>Name (Printed) __________________________________ Phone _________________</w:t>
      </w:r>
    </w:p>
    <w:p w:rsidR="00000000" w:rsidRDefault="00264D86">
      <w:pPr>
        <w:ind w:left="-360" w:right="-684"/>
        <w:rPr>
          <w:rFonts w:ascii="Verdana" w:hAnsi="Verdana"/>
          <w:sz w:val="22"/>
        </w:rPr>
      </w:pPr>
    </w:p>
    <w:p w:rsidR="00000000" w:rsidRDefault="00264D86">
      <w:pPr>
        <w:ind w:left="-360" w:right="-684"/>
        <w:rPr>
          <w:rFonts w:ascii="Verdana" w:hAnsi="Verdana"/>
          <w:sz w:val="22"/>
        </w:rPr>
      </w:pPr>
      <w:r>
        <w:rPr>
          <w:rFonts w:ascii="Verdana" w:hAnsi="Verdana"/>
          <w:sz w:val="22"/>
        </w:rPr>
        <w:t>Email ______________________________________ Date ______________________</w:t>
      </w:r>
    </w:p>
    <w:p w:rsidR="00000000" w:rsidRDefault="00264D86">
      <w:pPr>
        <w:ind w:left="-360" w:right="-684"/>
        <w:rPr>
          <w:rFonts w:ascii="Verdana" w:hAnsi="Verdana"/>
          <w:sz w:val="22"/>
        </w:rPr>
      </w:pPr>
    </w:p>
    <w:p w:rsidR="00000000" w:rsidRDefault="00264D86">
      <w:pPr>
        <w:ind w:left="-360" w:right="-684"/>
        <w:rPr>
          <w:rFonts w:ascii="Verdana" w:hAnsi="Verdana"/>
          <w:sz w:val="22"/>
        </w:rPr>
      </w:pPr>
      <w:r>
        <w:rPr>
          <w:rFonts w:ascii="Verdana" w:hAnsi="Verdana"/>
          <w:sz w:val="22"/>
        </w:rPr>
        <w:t>Dept Name ___</w:t>
      </w:r>
      <w:r>
        <w:rPr>
          <w:rFonts w:ascii="Verdana" w:hAnsi="Verdana"/>
          <w:sz w:val="22"/>
        </w:rPr>
        <w:t>______________________ Division Name _______________________</w:t>
      </w:r>
    </w:p>
    <w:p w:rsidR="00000000" w:rsidRDefault="00264D86">
      <w:pPr>
        <w:ind w:left="-360" w:right="-684"/>
        <w:rPr>
          <w:rFonts w:ascii="Verdana" w:hAnsi="Verdana"/>
          <w:sz w:val="22"/>
        </w:rPr>
      </w:pPr>
    </w:p>
    <w:p w:rsidR="00000000" w:rsidRDefault="00264D86">
      <w:pPr>
        <w:ind w:left="-360" w:right="-684"/>
        <w:rPr>
          <w:rFonts w:ascii="Verdana" w:hAnsi="Verdana"/>
          <w:sz w:val="22"/>
        </w:rPr>
      </w:pPr>
    </w:p>
    <w:p w:rsidR="00000000" w:rsidRDefault="00264D86">
      <w:pPr>
        <w:ind w:left="-360" w:right="-684"/>
        <w:rPr>
          <w:rFonts w:ascii="Verdana" w:hAnsi="Verdana" w:cs="Courier New"/>
          <w:sz w:val="22"/>
        </w:rPr>
      </w:pPr>
      <w:r>
        <w:rPr>
          <w:rFonts w:ascii="Verdana" w:hAnsi="Verdana" w:cs="Courier New"/>
          <w:sz w:val="22"/>
        </w:rPr>
        <w:t>Information Technology Path (All IT courses and Certifications)</w:t>
      </w:r>
    </w:p>
    <w:p w:rsidR="00000000" w:rsidRDefault="00264D86">
      <w:pPr>
        <w:ind w:left="-360" w:right="-684"/>
        <w:rPr>
          <w:rFonts w:ascii="Verdana" w:hAnsi="Verdana" w:cs="Courier New"/>
          <w:sz w:val="22"/>
        </w:rPr>
      </w:pPr>
      <w:r>
        <w:rPr>
          <w:rFonts w:ascii="Verdana" w:hAnsi="Verdana" w:cs="Courier New"/>
          <w:sz w:val="22"/>
        </w:rPr>
        <w:t xml:space="preserve">Access Length  </w:t>
      </w:r>
      <w:r>
        <w:rPr>
          <w:rFonts w:ascii="Verdana" w:hAnsi="Verdana" w:cs="Courier New"/>
        </w:rPr>
        <w:t>(Please check one)</w:t>
      </w:r>
    </w:p>
    <w:p w:rsidR="00000000" w:rsidRDefault="00264D86">
      <w:pPr>
        <w:ind w:left="-360" w:right="-684"/>
        <w:rPr>
          <w:rFonts w:ascii="Verdana" w:hAnsi="Verdana" w:cs="Courier New"/>
          <w:sz w:val="22"/>
        </w:rPr>
      </w:pPr>
      <w:r>
        <w:rPr>
          <w:rFonts w:ascii="Verdana" w:hAnsi="Verdana" w:cs="Courier New"/>
          <w:noProof/>
        </w:rPr>
        <w:pict>
          <v:rect id="_x0000_s2081" style="position:absolute;left:0;text-align:left;margin-left:99pt;margin-top:7.55pt;width:18pt;height:18pt;z-index:251661312"/>
        </w:pict>
      </w:r>
    </w:p>
    <w:p w:rsidR="00000000" w:rsidRDefault="00264D86">
      <w:pPr>
        <w:ind w:left="-360" w:right="-684"/>
        <w:rPr>
          <w:rFonts w:ascii="Verdana" w:hAnsi="Verdana" w:cs="Courier New"/>
          <w:sz w:val="22"/>
        </w:rPr>
      </w:pPr>
      <w:r>
        <w:rPr>
          <w:rFonts w:ascii="Verdana" w:hAnsi="Verdana" w:cs="Courier New"/>
          <w:sz w:val="22"/>
        </w:rPr>
        <w:t>4 months $179</w:t>
      </w:r>
    </w:p>
    <w:p w:rsidR="00000000" w:rsidRDefault="00264D86">
      <w:pPr>
        <w:ind w:left="-360" w:right="-684"/>
        <w:rPr>
          <w:rFonts w:ascii="Verdana" w:hAnsi="Verdana" w:cs="Courier New"/>
          <w:sz w:val="22"/>
        </w:rPr>
      </w:pPr>
      <w:r>
        <w:rPr>
          <w:rFonts w:ascii="Verdana" w:hAnsi="Verdana" w:cs="Courier New"/>
          <w:noProof/>
        </w:rPr>
        <w:pict>
          <v:rect id="_x0000_s2082" style="position:absolute;left:0;text-align:left;margin-left:99pt;margin-top:7.8pt;width:18pt;height:18pt;z-index:251662336"/>
        </w:pict>
      </w:r>
    </w:p>
    <w:p w:rsidR="00000000" w:rsidRDefault="00264D86">
      <w:pPr>
        <w:ind w:left="-360" w:right="-684"/>
        <w:rPr>
          <w:rFonts w:ascii="Verdana" w:hAnsi="Verdana" w:cs="Courier New"/>
          <w:sz w:val="22"/>
        </w:rPr>
      </w:pPr>
      <w:r>
        <w:rPr>
          <w:rFonts w:ascii="Verdana" w:hAnsi="Verdana" w:cs="Courier New"/>
          <w:sz w:val="22"/>
        </w:rPr>
        <w:t>2 months $99</w:t>
      </w:r>
    </w:p>
    <w:p w:rsidR="00000000" w:rsidRDefault="00264D86">
      <w:pPr>
        <w:ind w:left="-360" w:right="-684"/>
        <w:rPr>
          <w:rFonts w:ascii="Verdana" w:hAnsi="Verdana" w:cs="Courier New"/>
          <w:sz w:val="22"/>
        </w:rPr>
      </w:pPr>
    </w:p>
    <w:p w:rsidR="00000000" w:rsidRDefault="00264D86">
      <w:pPr>
        <w:ind w:left="-360" w:right="-684"/>
        <w:rPr>
          <w:rFonts w:ascii="Verdana" w:hAnsi="Verdana" w:cs="Courier New"/>
          <w:b/>
          <w:bCs/>
          <w:sz w:val="22"/>
        </w:rPr>
      </w:pPr>
      <w:r>
        <w:rPr>
          <w:rFonts w:ascii="Verdana" w:hAnsi="Verdana" w:cs="Courier New"/>
          <w:sz w:val="22"/>
        </w:rPr>
        <w:t xml:space="preserve">Single Course 1 month access $35 </w:t>
      </w:r>
      <w:r>
        <w:rPr>
          <w:rFonts w:ascii="Verdana" w:hAnsi="Verdana" w:cs="Courier New"/>
          <w:i/>
          <w:iCs/>
          <w:sz w:val="22"/>
        </w:rPr>
        <w:t>x</w:t>
      </w:r>
      <w:r>
        <w:rPr>
          <w:rFonts w:ascii="Verdana" w:hAnsi="Verdana" w:cs="Courier New"/>
          <w:sz w:val="22"/>
        </w:rPr>
        <w:t xml:space="preserve"> # of courses  (Please list a</w:t>
      </w:r>
      <w:r>
        <w:rPr>
          <w:rFonts w:ascii="Verdana" w:hAnsi="Verdana" w:cs="Courier New"/>
          <w:sz w:val="22"/>
        </w:rPr>
        <w:t>ll courses)</w:t>
      </w:r>
    </w:p>
    <w:p w:rsidR="00000000" w:rsidRDefault="00264D86">
      <w:pPr>
        <w:ind w:left="-360" w:right="-684"/>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rPr>
        <w:t>____________________________________</w:t>
      </w:r>
    </w:p>
    <w:p w:rsidR="00000000" w:rsidRDefault="00264D86">
      <w:pPr>
        <w:ind w:left="-360" w:right="-684"/>
        <w:rPr>
          <w:rFonts w:ascii="Verdana" w:hAnsi="Verdana" w:cs="Courier New"/>
          <w:b/>
          <w:bCs/>
          <w:sz w:val="22"/>
        </w:rPr>
      </w:pPr>
    </w:p>
    <w:p w:rsidR="00000000" w:rsidRDefault="00264D86">
      <w:pPr>
        <w:pStyle w:val="Heading1"/>
        <w:ind w:left="-360"/>
        <w:rPr>
          <w:color w:val="000080"/>
          <w:sz w:val="26"/>
        </w:rPr>
      </w:pPr>
      <w:r>
        <w:rPr>
          <w:color w:val="000080"/>
          <w:sz w:val="26"/>
        </w:rPr>
        <w:t>Signatures</w:t>
      </w:r>
    </w:p>
    <w:p w:rsidR="00000000" w:rsidRDefault="00264D86">
      <w:pPr>
        <w:ind w:right="-684"/>
        <w:rPr>
          <w:rFonts w:ascii="Verdana" w:hAnsi="Verdana"/>
          <w:sz w:val="16"/>
        </w:rPr>
      </w:pPr>
    </w:p>
    <w:p w:rsidR="00000000" w:rsidRDefault="00264D86">
      <w:pPr>
        <w:ind w:left="-360" w:right="-684"/>
        <w:rPr>
          <w:rFonts w:ascii="Verdana" w:hAnsi="Verdana"/>
          <w:sz w:val="22"/>
        </w:rPr>
      </w:pPr>
      <w:r>
        <w:rPr>
          <w:rFonts w:ascii="Verdana" w:hAnsi="Verdana"/>
          <w:sz w:val="22"/>
        </w:rPr>
        <w:t>User Signature__________________________________________________________</w:t>
      </w:r>
    </w:p>
    <w:p w:rsidR="00000000" w:rsidRDefault="00264D86">
      <w:pPr>
        <w:ind w:left="-360" w:right="-684"/>
        <w:rPr>
          <w:rFonts w:ascii="Verdana" w:hAnsi="Verdana"/>
          <w:sz w:val="22"/>
        </w:rPr>
      </w:pPr>
    </w:p>
    <w:p w:rsidR="00000000" w:rsidRDefault="00264D86">
      <w:pPr>
        <w:ind w:left="-360" w:right="-684"/>
        <w:rPr>
          <w:rFonts w:ascii="Verdana" w:hAnsi="Verdana"/>
          <w:sz w:val="22"/>
        </w:rPr>
      </w:pPr>
      <w:r>
        <w:rPr>
          <w:rFonts w:ascii="Verdana" w:hAnsi="Verdana"/>
          <w:sz w:val="22"/>
        </w:rPr>
        <w:t>Authorized Signature _____________________________________________________</w:t>
      </w:r>
    </w:p>
    <w:p w:rsidR="00000000" w:rsidRDefault="00264D86">
      <w:pPr>
        <w:ind w:left="-360" w:right="-684"/>
        <w:rPr>
          <w:rFonts w:ascii="Verdana" w:hAnsi="Verdana"/>
          <w:sz w:val="22"/>
        </w:rPr>
      </w:pPr>
    </w:p>
    <w:p w:rsidR="00000000" w:rsidRDefault="00264D86">
      <w:pPr>
        <w:ind w:left="-360" w:right="-684"/>
        <w:rPr>
          <w:rFonts w:ascii="Verdana" w:hAnsi="Verdana"/>
          <w:sz w:val="22"/>
        </w:rPr>
      </w:pPr>
      <w:r>
        <w:rPr>
          <w:rFonts w:ascii="Verdana" w:hAnsi="Verdana"/>
          <w:sz w:val="22"/>
        </w:rPr>
        <w:t>Training Liaison Signature (if necessary)_______________</w:t>
      </w:r>
      <w:r>
        <w:rPr>
          <w:rFonts w:ascii="Verdana" w:hAnsi="Verdana"/>
          <w:sz w:val="22"/>
        </w:rPr>
        <w:t>_______________________</w:t>
      </w:r>
    </w:p>
    <w:p w:rsidR="00000000" w:rsidRDefault="00264D86">
      <w:pPr>
        <w:ind w:left="-360" w:right="-684"/>
        <w:rPr>
          <w:rFonts w:ascii="Verdana" w:hAnsi="Verdana"/>
          <w:sz w:val="22"/>
        </w:rPr>
      </w:pPr>
    </w:p>
    <w:p w:rsidR="00000000" w:rsidRDefault="00264D86">
      <w:pPr>
        <w:pStyle w:val="Heading1"/>
        <w:ind w:left="-360"/>
        <w:rPr>
          <w:color w:val="000080"/>
          <w:sz w:val="26"/>
        </w:rPr>
      </w:pPr>
      <w:r>
        <w:rPr>
          <w:color w:val="000080"/>
          <w:sz w:val="26"/>
        </w:rPr>
        <w:t>Submit to or fax:</w:t>
      </w:r>
    </w:p>
    <w:p w:rsidR="00000000" w:rsidRDefault="00264D86">
      <w:pPr>
        <w:ind w:left="-360" w:right="-684"/>
        <w:rPr>
          <w:rFonts w:ascii="Verdana" w:hAnsi="Verdana"/>
          <w:sz w:val="16"/>
        </w:rPr>
      </w:pPr>
    </w:p>
    <w:tbl>
      <w:tblPr>
        <w:tblW w:w="0" w:type="auto"/>
        <w:tblInd w:w="-252" w:type="dxa"/>
        <w:tblLook w:val="0000"/>
      </w:tblPr>
      <w:tblGrid>
        <w:gridCol w:w="1188"/>
        <w:gridCol w:w="5744"/>
      </w:tblGrid>
      <w:tr w:rsidR="00000000">
        <w:tblPrEx>
          <w:tblCellMar>
            <w:top w:w="0" w:type="dxa"/>
            <w:bottom w:w="0" w:type="dxa"/>
          </w:tblCellMar>
        </w:tblPrEx>
        <w:trPr>
          <w:trHeight w:val="288"/>
        </w:trPr>
        <w:tc>
          <w:tcPr>
            <w:tcW w:w="1188" w:type="dxa"/>
          </w:tcPr>
          <w:p w:rsidR="00000000" w:rsidRDefault="00264D86">
            <w:pPr>
              <w:ind w:right="-684"/>
              <w:rPr>
                <w:rFonts w:ascii="Verdana" w:hAnsi="Verdana"/>
                <w:sz w:val="22"/>
              </w:rPr>
            </w:pPr>
            <w:r>
              <w:rPr>
                <w:rFonts w:ascii="Verdana" w:hAnsi="Verdana"/>
                <w:sz w:val="22"/>
              </w:rPr>
              <w:t>Mail to:</w:t>
            </w:r>
          </w:p>
          <w:p w:rsidR="00000000" w:rsidRDefault="00264D86">
            <w:pPr>
              <w:ind w:right="-684"/>
              <w:rPr>
                <w:rFonts w:ascii="Verdana" w:hAnsi="Verdana"/>
                <w:sz w:val="22"/>
              </w:rPr>
            </w:pPr>
          </w:p>
          <w:p w:rsidR="00000000" w:rsidRDefault="00264D86">
            <w:pPr>
              <w:ind w:right="-684"/>
              <w:rPr>
                <w:rFonts w:ascii="Verdana" w:hAnsi="Verdana"/>
                <w:sz w:val="22"/>
              </w:rPr>
            </w:pPr>
          </w:p>
          <w:p w:rsidR="00000000" w:rsidRDefault="00264D86">
            <w:pPr>
              <w:ind w:right="-684"/>
              <w:rPr>
                <w:rFonts w:ascii="Verdana" w:hAnsi="Verdana"/>
                <w:sz w:val="22"/>
              </w:rPr>
            </w:pPr>
          </w:p>
          <w:p w:rsidR="00000000" w:rsidRDefault="00264D86">
            <w:pPr>
              <w:ind w:right="-684"/>
              <w:rPr>
                <w:rFonts w:ascii="Verdana" w:hAnsi="Verdana"/>
                <w:sz w:val="22"/>
              </w:rPr>
            </w:pPr>
          </w:p>
        </w:tc>
        <w:tc>
          <w:tcPr>
            <w:tcW w:w="5744" w:type="dxa"/>
          </w:tcPr>
          <w:p w:rsidR="00000000" w:rsidRDefault="00264D86">
            <w:pPr>
              <w:autoSpaceDE w:val="0"/>
              <w:autoSpaceDN w:val="0"/>
              <w:adjustRightInd w:val="0"/>
              <w:rPr>
                <w:rFonts w:ascii="Verdana" w:hAnsi="Verdana" w:cs="Courier New"/>
                <w:sz w:val="22"/>
              </w:rPr>
            </w:pPr>
            <w:r>
              <w:rPr>
                <w:rFonts w:ascii="Verdana" w:hAnsi="Verdana" w:cs="Courier New"/>
                <w:sz w:val="22"/>
              </w:rPr>
              <w:t>Bruce Hupke</w:t>
            </w:r>
          </w:p>
          <w:p w:rsidR="00000000" w:rsidRDefault="00264D86">
            <w:pPr>
              <w:autoSpaceDE w:val="0"/>
              <w:autoSpaceDN w:val="0"/>
              <w:adjustRightInd w:val="0"/>
              <w:rPr>
                <w:rFonts w:ascii="Verdana" w:hAnsi="Verdana" w:cs="Courier New"/>
                <w:sz w:val="22"/>
              </w:rPr>
            </w:pPr>
            <w:r>
              <w:rPr>
                <w:rFonts w:ascii="Verdana" w:hAnsi="Verdana" w:cs="Courier New"/>
                <w:sz w:val="22"/>
              </w:rPr>
              <w:t>State of Iowa</w:t>
            </w:r>
          </w:p>
          <w:p w:rsidR="00000000" w:rsidRDefault="00264D86">
            <w:pPr>
              <w:autoSpaceDE w:val="0"/>
              <w:autoSpaceDN w:val="0"/>
              <w:adjustRightInd w:val="0"/>
              <w:rPr>
                <w:rFonts w:ascii="Verdana" w:hAnsi="Verdana" w:cs="Courier New"/>
                <w:sz w:val="22"/>
              </w:rPr>
            </w:pPr>
            <w:r>
              <w:rPr>
                <w:rFonts w:ascii="Verdana" w:hAnsi="Verdana" w:cs="Courier New"/>
                <w:sz w:val="22"/>
              </w:rPr>
              <w:t>Information Technology Department</w:t>
            </w:r>
          </w:p>
          <w:p w:rsidR="00000000" w:rsidRDefault="00264D86">
            <w:pPr>
              <w:autoSpaceDE w:val="0"/>
              <w:autoSpaceDN w:val="0"/>
              <w:adjustRightInd w:val="0"/>
              <w:rPr>
                <w:rFonts w:ascii="Verdana" w:hAnsi="Verdana" w:cs="Courier New"/>
                <w:sz w:val="22"/>
              </w:rPr>
            </w:pPr>
            <w:r>
              <w:rPr>
                <w:rFonts w:ascii="Verdana" w:hAnsi="Verdana" w:cs="Courier New"/>
                <w:sz w:val="22"/>
              </w:rPr>
              <w:t>Hoover B Level</w:t>
            </w:r>
          </w:p>
          <w:p w:rsidR="00000000" w:rsidRDefault="00264D86">
            <w:pPr>
              <w:ind w:right="-684"/>
              <w:rPr>
                <w:rFonts w:ascii="Verdana" w:hAnsi="Verdana"/>
                <w:sz w:val="22"/>
              </w:rPr>
            </w:pPr>
            <w:r>
              <w:rPr>
                <w:rFonts w:ascii="Verdana" w:hAnsi="Verdana" w:cs="Courier New"/>
                <w:sz w:val="22"/>
              </w:rPr>
              <w:t>Des Moines, IA  50319</w:t>
            </w:r>
          </w:p>
        </w:tc>
      </w:tr>
      <w:tr w:rsidR="00000000">
        <w:tblPrEx>
          <w:tblCellMar>
            <w:top w:w="0" w:type="dxa"/>
            <w:bottom w:w="0" w:type="dxa"/>
          </w:tblCellMar>
        </w:tblPrEx>
        <w:trPr>
          <w:trHeight w:val="306"/>
        </w:trPr>
        <w:tc>
          <w:tcPr>
            <w:tcW w:w="1188" w:type="dxa"/>
          </w:tcPr>
          <w:p w:rsidR="00000000" w:rsidRDefault="00264D86">
            <w:pPr>
              <w:ind w:right="-684"/>
              <w:rPr>
                <w:rFonts w:ascii="Verdana" w:hAnsi="Verdana"/>
                <w:sz w:val="22"/>
              </w:rPr>
            </w:pPr>
            <w:r>
              <w:rPr>
                <w:rFonts w:ascii="Verdana" w:hAnsi="Verdana"/>
                <w:sz w:val="22"/>
              </w:rPr>
              <w:t>Or</w:t>
            </w:r>
          </w:p>
          <w:p w:rsidR="00000000" w:rsidRDefault="00264D86">
            <w:pPr>
              <w:ind w:right="-684"/>
              <w:rPr>
                <w:rFonts w:ascii="Verdana" w:hAnsi="Verdana"/>
                <w:sz w:val="22"/>
              </w:rPr>
            </w:pPr>
            <w:r>
              <w:rPr>
                <w:rFonts w:ascii="Verdana" w:hAnsi="Verdana"/>
                <w:sz w:val="22"/>
              </w:rPr>
              <w:t xml:space="preserve">Fax to: </w:t>
            </w:r>
          </w:p>
        </w:tc>
        <w:tc>
          <w:tcPr>
            <w:tcW w:w="5744" w:type="dxa"/>
          </w:tcPr>
          <w:p w:rsidR="00000000" w:rsidRDefault="00264D86">
            <w:pPr>
              <w:ind w:right="-684"/>
              <w:rPr>
                <w:rFonts w:ascii="Verdana" w:hAnsi="Verdana"/>
                <w:sz w:val="22"/>
              </w:rPr>
            </w:pPr>
          </w:p>
          <w:p w:rsidR="00000000" w:rsidRDefault="00264D86">
            <w:pPr>
              <w:ind w:right="-684"/>
              <w:rPr>
                <w:rFonts w:ascii="Verdana" w:hAnsi="Verdana"/>
                <w:sz w:val="22"/>
              </w:rPr>
            </w:pPr>
            <w:r>
              <w:rPr>
                <w:rFonts w:ascii="Verdana" w:hAnsi="Verdana"/>
                <w:sz w:val="22"/>
              </w:rPr>
              <w:t>(515)-281-6137</w:t>
            </w:r>
          </w:p>
        </w:tc>
      </w:tr>
    </w:tbl>
    <w:p w:rsidR="00000000" w:rsidRDefault="00264D86">
      <w:pPr>
        <w:tabs>
          <w:tab w:val="left" w:pos="720"/>
        </w:tabs>
        <w:jc w:val="both"/>
      </w:pPr>
    </w:p>
    <w:p w:rsidR="00000000" w:rsidRDefault="00264D86">
      <w:pPr>
        <w:tabs>
          <w:tab w:val="left" w:pos="720"/>
        </w:tabs>
        <w:jc w:val="both"/>
      </w:pPr>
    </w:p>
    <w:p w:rsidR="00000000" w:rsidRDefault="00264D86">
      <w:pPr>
        <w:pBdr>
          <w:top w:val="single" w:sz="24" w:space="4" w:color="auto"/>
          <w:bottom w:val="single" w:sz="24" w:space="4" w:color="auto"/>
        </w:pBdr>
        <w:tabs>
          <w:tab w:val="right" w:pos="10260"/>
        </w:tabs>
        <w:rPr>
          <w:sz w:val="24"/>
        </w:rPr>
      </w:pPr>
      <w:r>
        <w:rPr>
          <w:b/>
          <w:sz w:val="24"/>
        </w:rPr>
        <w:t xml:space="preserve">ITD NEWS   March/April 2003                                           </w:t>
      </w:r>
      <w:r>
        <w:rPr>
          <w:b/>
          <w:sz w:val="24"/>
        </w:rPr>
        <w:t xml:space="preserve">                                                                   </w:t>
      </w:r>
      <w:r>
        <w:rPr>
          <w:sz w:val="24"/>
        </w:rPr>
        <w:t>Page 2</w:t>
      </w:r>
    </w:p>
    <w:p w:rsidR="00000000" w:rsidRDefault="00264D86">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264D86">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264D86">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264D86">
            <w:pPr>
              <w:pStyle w:val="Heading2"/>
            </w:pPr>
            <w:r>
              <w:rPr>
                <w:i/>
                <w:caps/>
                <w:u w:val="none"/>
              </w:rPr>
              <w:t>Access Level 1</w:t>
            </w:r>
          </w:p>
          <w:p w:rsidR="00000000" w:rsidRDefault="00264D86">
            <w:pPr>
              <w:jc w:val="both"/>
              <w:rPr>
                <w:sz w:val="22"/>
              </w:rPr>
            </w:pPr>
            <w:r>
              <w:t xml:space="preserve">     </w:t>
            </w:r>
            <w:r>
              <w:rPr>
                <w:sz w:val="22"/>
              </w:rPr>
              <w:t xml:space="preserve">This hands on class will provide the skills you need to create, update, query, and report from an ACCESS database.  Students will </w:t>
            </w:r>
            <w:r>
              <w:rPr>
                <w:sz w:val="22"/>
              </w:rPr>
              <w:t>know proper database planning and design principals.  You will learn database concepts and terminology by working with ACCESS databases.  A workbook and exercises will be included to reinforce learning.</w:t>
            </w:r>
          </w:p>
          <w:p w:rsidR="00000000" w:rsidRDefault="00264D86">
            <w:pPr>
              <w:rPr>
                <w:b/>
                <w:i/>
                <w:sz w:val="8"/>
              </w:rPr>
            </w:pPr>
            <w:r>
              <w:rPr>
                <w:b/>
                <w:sz w:val="22"/>
              </w:rPr>
              <w:t>Prerequisite: Basic Windows or similar experience</w:t>
            </w:r>
          </w:p>
        </w:tc>
        <w:tc>
          <w:tcPr>
            <w:tcW w:w="270" w:type="dxa"/>
          </w:tcPr>
          <w:p w:rsidR="00000000" w:rsidRDefault="00264D86">
            <w:pPr>
              <w:spacing w:before="120"/>
              <w:rPr>
                <w:b/>
                <w:i/>
                <w:u w:val="single"/>
              </w:rPr>
            </w:pPr>
          </w:p>
        </w:tc>
        <w:tc>
          <w:tcPr>
            <w:tcW w:w="3330" w:type="dxa"/>
          </w:tcPr>
          <w:p w:rsidR="00000000" w:rsidRDefault="00264D86">
            <w:pPr>
              <w:tabs>
                <w:tab w:val="left" w:pos="522"/>
                <w:tab w:val="right" w:pos="2952"/>
              </w:tabs>
              <w:rPr>
                <w:b/>
                <w:i/>
                <w:sz w:val="28"/>
              </w:rPr>
            </w:pPr>
            <w:r>
              <w:rPr>
                <w:b/>
                <w:i/>
                <w:sz w:val="28"/>
              </w:rPr>
              <w:t>Ac</w:t>
            </w:r>
            <w:r>
              <w:rPr>
                <w:b/>
                <w:i/>
                <w:sz w:val="28"/>
              </w:rPr>
              <w:t>cess Level 1</w:t>
            </w:r>
          </w:p>
          <w:p w:rsidR="00000000" w:rsidRDefault="00264D86">
            <w:pPr>
              <w:tabs>
                <w:tab w:val="left" w:pos="522"/>
                <w:tab w:val="right" w:pos="2952"/>
              </w:tabs>
              <w:rPr>
                <w:b/>
                <w:i/>
                <w:sz w:val="22"/>
              </w:rPr>
            </w:pPr>
            <w:r>
              <w:rPr>
                <w:b/>
              </w:rPr>
              <w:t>$</w:t>
            </w:r>
            <w:r>
              <w:rPr>
                <w:b/>
                <w:i/>
                <w:sz w:val="22"/>
              </w:rPr>
              <w:t>115                       Course: PC808</w:t>
            </w:r>
          </w:p>
          <w:p w:rsidR="00000000" w:rsidRDefault="00264D86">
            <w:pPr>
              <w:pStyle w:val="Heading5"/>
              <w:rPr>
                <w:b w:val="0"/>
              </w:rPr>
            </w:pPr>
            <w:r>
              <w:t xml:space="preserve">Apr 22                        </w:t>
            </w:r>
            <w:r>
              <w:rPr>
                <w:b w:val="0"/>
              </w:rPr>
              <w:t xml:space="preserve">  8:30 – 3:30</w:t>
            </w:r>
          </w:p>
          <w:p w:rsidR="00000000" w:rsidRDefault="00264D86">
            <w:pPr>
              <w:tabs>
                <w:tab w:val="left" w:pos="522"/>
                <w:tab w:val="right" w:pos="2952"/>
              </w:tabs>
              <w:rPr>
                <w:sz w:val="22"/>
              </w:rPr>
            </w:pPr>
            <w:r>
              <w:rPr>
                <w:b/>
                <w:sz w:val="22"/>
              </w:rPr>
              <w:t xml:space="preserve">        23 </w:t>
            </w:r>
            <w:r>
              <w:rPr>
                <w:sz w:val="22"/>
              </w:rPr>
              <w:t xml:space="preserve">                       8:30 – 12:00</w:t>
            </w:r>
          </w:p>
          <w:p w:rsidR="00000000" w:rsidRDefault="00264D86">
            <w:pPr>
              <w:tabs>
                <w:tab w:val="left" w:pos="522"/>
                <w:tab w:val="right" w:pos="2952"/>
              </w:tabs>
              <w:rPr>
                <w:sz w:val="22"/>
              </w:rPr>
            </w:pPr>
            <w:r>
              <w:rPr>
                <w:sz w:val="22"/>
              </w:rPr>
              <w:t>Enrollments close:               Apr 11</w:t>
            </w:r>
          </w:p>
          <w:p w:rsidR="00000000" w:rsidRDefault="00264D86">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264D86">
            <w:pPr>
              <w:pStyle w:val="Heading3"/>
              <w:rPr>
                <w:i/>
                <w:caps/>
              </w:rPr>
            </w:pPr>
            <w:r>
              <w:rPr>
                <w:i/>
                <w:caps/>
              </w:rPr>
              <w:t>Excel Level 1</w:t>
            </w:r>
          </w:p>
          <w:p w:rsidR="00000000" w:rsidRDefault="00264D86">
            <w:pPr>
              <w:jc w:val="both"/>
              <w:rPr>
                <w:sz w:val="22"/>
              </w:rPr>
            </w:pPr>
            <w:r>
              <w:t xml:space="preserve">     </w:t>
            </w:r>
            <w:r>
              <w:rPr>
                <w:sz w:val="22"/>
              </w:rPr>
              <w:t>This hands on cl</w:t>
            </w:r>
            <w:r>
              <w:rPr>
                <w:sz w:val="22"/>
              </w:rPr>
              <w:t>ass will provide the skills you need to create, update, format and maintain a basic EXCEL spreadsheet.  The class will work with ranges and various financial and statistical functions.  Exercises will be included to reinforce learning.  A workbook and a da</w:t>
            </w:r>
            <w:r>
              <w:rPr>
                <w:sz w:val="22"/>
              </w:rPr>
              <w:t>ta diskette are provided.</w:t>
            </w:r>
          </w:p>
          <w:p w:rsidR="00000000" w:rsidRDefault="00264D86">
            <w:pPr>
              <w:pStyle w:val="Heading3"/>
              <w:rPr>
                <w:i/>
                <w:caps/>
              </w:rPr>
            </w:pPr>
            <w:r>
              <w:rPr>
                <w:sz w:val="22"/>
              </w:rPr>
              <w:t>Prerequisite: Basic Windows or similar experience</w:t>
            </w:r>
          </w:p>
        </w:tc>
        <w:tc>
          <w:tcPr>
            <w:tcW w:w="270" w:type="dxa"/>
          </w:tcPr>
          <w:p w:rsidR="00000000" w:rsidRDefault="00264D86">
            <w:pPr>
              <w:spacing w:before="120"/>
              <w:rPr>
                <w:b/>
                <w:i/>
                <w:u w:val="single"/>
              </w:rPr>
            </w:pPr>
          </w:p>
        </w:tc>
        <w:tc>
          <w:tcPr>
            <w:tcW w:w="3330" w:type="dxa"/>
          </w:tcPr>
          <w:p w:rsidR="00000000" w:rsidRDefault="00264D86">
            <w:pPr>
              <w:pStyle w:val="Heading2"/>
              <w:rPr>
                <w:u w:val="none"/>
              </w:rPr>
            </w:pPr>
            <w:r>
              <w:rPr>
                <w:i/>
                <w:u w:val="none"/>
              </w:rPr>
              <w:t>Excel Level 1</w:t>
            </w:r>
          </w:p>
          <w:p w:rsidR="00000000" w:rsidRDefault="00264D86">
            <w:pPr>
              <w:tabs>
                <w:tab w:val="left" w:pos="522"/>
                <w:tab w:val="right" w:pos="2952"/>
              </w:tabs>
              <w:rPr>
                <w:sz w:val="22"/>
              </w:rPr>
            </w:pPr>
            <w:r>
              <w:rPr>
                <w:b/>
                <w:i/>
                <w:sz w:val="22"/>
              </w:rPr>
              <w:t>$115                       Course: PC708</w:t>
            </w:r>
            <w:r>
              <w:rPr>
                <w:b/>
                <w:sz w:val="22"/>
              </w:rPr>
              <w:t xml:space="preserve"> </w:t>
            </w:r>
          </w:p>
          <w:p w:rsidR="00000000" w:rsidRDefault="00264D86">
            <w:pPr>
              <w:tabs>
                <w:tab w:val="left" w:pos="522"/>
                <w:tab w:val="right" w:pos="2952"/>
              </w:tabs>
              <w:rPr>
                <w:sz w:val="22"/>
              </w:rPr>
            </w:pPr>
            <w:r>
              <w:rPr>
                <w:b/>
                <w:sz w:val="22"/>
              </w:rPr>
              <w:t>June 10</w:t>
            </w:r>
            <w:r>
              <w:rPr>
                <w:b/>
                <w:i/>
                <w:sz w:val="22"/>
              </w:rPr>
              <w:t xml:space="preserve">                         </w:t>
            </w:r>
            <w:r>
              <w:rPr>
                <w:sz w:val="22"/>
              </w:rPr>
              <w:t>9:00 – 3:30</w:t>
            </w:r>
          </w:p>
          <w:p w:rsidR="00000000" w:rsidRDefault="00264D86">
            <w:pPr>
              <w:tabs>
                <w:tab w:val="left" w:pos="522"/>
                <w:tab w:val="right" w:pos="2952"/>
              </w:tabs>
              <w:rPr>
                <w:sz w:val="22"/>
              </w:rPr>
            </w:pPr>
            <w:r>
              <w:rPr>
                <w:b/>
                <w:sz w:val="22"/>
              </w:rPr>
              <w:t xml:space="preserve">         11                       </w:t>
            </w:r>
            <w:r>
              <w:rPr>
                <w:sz w:val="22"/>
              </w:rPr>
              <w:t>9:00 – 12:00</w:t>
            </w:r>
          </w:p>
          <w:p w:rsidR="00000000" w:rsidRDefault="00264D86">
            <w:pPr>
              <w:tabs>
                <w:tab w:val="left" w:pos="522"/>
                <w:tab w:val="right" w:pos="2952"/>
              </w:tabs>
              <w:rPr>
                <w:sz w:val="22"/>
              </w:rPr>
            </w:pPr>
            <w:r>
              <w:rPr>
                <w:sz w:val="22"/>
              </w:rPr>
              <w:t xml:space="preserve">Enrollments close:              </w:t>
            </w:r>
            <w:r>
              <w:rPr>
                <w:sz w:val="22"/>
              </w:rPr>
              <w:t>May 30</w:t>
            </w:r>
          </w:p>
          <w:p w:rsidR="00000000" w:rsidRDefault="00264D86">
            <w:pPr>
              <w:tabs>
                <w:tab w:val="left" w:pos="522"/>
                <w:tab w:val="right" w:pos="2952"/>
              </w:tabs>
              <w:rPr>
                <w:b/>
                <w:i/>
                <w:sz w:val="28"/>
              </w:rPr>
            </w:pPr>
            <w:r>
              <w:t>Hoover ‘B’ Level/Learning Center 2</w:t>
            </w:r>
          </w:p>
        </w:tc>
      </w:tr>
      <w:tr w:rsidR="00000000">
        <w:tblPrEx>
          <w:tblCellMar>
            <w:top w:w="0" w:type="dxa"/>
            <w:bottom w:w="0" w:type="dxa"/>
          </w:tblCellMar>
        </w:tblPrEx>
        <w:trPr>
          <w:cantSplit/>
          <w:trHeight w:val="1071"/>
        </w:trPr>
        <w:tc>
          <w:tcPr>
            <w:tcW w:w="7020" w:type="dxa"/>
          </w:tcPr>
          <w:p w:rsidR="00000000" w:rsidRDefault="00264D86">
            <w:pPr>
              <w:pStyle w:val="Heading3"/>
              <w:rPr>
                <w:i/>
                <w:caps/>
              </w:rPr>
            </w:pPr>
            <w:r>
              <w:rPr>
                <w:i/>
                <w:caps/>
              </w:rPr>
              <w:t>Access Level 2</w:t>
            </w:r>
          </w:p>
          <w:p w:rsidR="00000000" w:rsidRDefault="00264D86">
            <w:pPr>
              <w:jc w:val="both"/>
              <w:rPr>
                <w:sz w:val="22"/>
              </w:rPr>
            </w:pPr>
            <w:r>
              <w:t xml:space="preserve">     </w:t>
            </w:r>
            <w:r>
              <w:rPr>
                <w:sz w:val="22"/>
              </w:rPr>
              <w:t>This hands-on class will enhance the ACCESS skills you learned in Basic ACCESS class.  You will create tables, forms and reports using advanced techniques.  Class will learn the principles of t</w:t>
            </w:r>
            <w:r>
              <w:rPr>
                <w:sz w:val="22"/>
              </w:rPr>
              <w:t>able design, table relationships, normalizing data, and referential integrity.  Advanced query, form, and report design techniques will be covered.</w:t>
            </w:r>
          </w:p>
          <w:p w:rsidR="00000000" w:rsidRDefault="00264D86">
            <w:pPr>
              <w:rPr>
                <w:b/>
              </w:rPr>
            </w:pPr>
            <w:r>
              <w:rPr>
                <w:b/>
                <w:sz w:val="22"/>
              </w:rPr>
              <w:t>Prerequisite: Basic Microsoft ACCESS class</w:t>
            </w:r>
          </w:p>
        </w:tc>
        <w:tc>
          <w:tcPr>
            <w:tcW w:w="270" w:type="dxa"/>
          </w:tcPr>
          <w:p w:rsidR="00000000" w:rsidRDefault="00264D86">
            <w:pPr>
              <w:spacing w:before="120"/>
              <w:rPr>
                <w:b/>
                <w:i/>
                <w:u w:val="single"/>
              </w:rPr>
            </w:pPr>
          </w:p>
        </w:tc>
        <w:tc>
          <w:tcPr>
            <w:tcW w:w="3330" w:type="dxa"/>
          </w:tcPr>
          <w:p w:rsidR="00000000" w:rsidRDefault="00264D86">
            <w:pPr>
              <w:tabs>
                <w:tab w:val="left" w:pos="522"/>
                <w:tab w:val="right" w:pos="2952"/>
              </w:tabs>
              <w:rPr>
                <w:b/>
                <w:i/>
                <w:sz w:val="28"/>
              </w:rPr>
            </w:pPr>
            <w:r>
              <w:rPr>
                <w:b/>
                <w:i/>
                <w:sz w:val="28"/>
              </w:rPr>
              <w:t>Access Level 2</w:t>
            </w:r>
          </w:p>
          <w:p w:rsidR="00000000" w:rsidRDefault="00264D86">
            <w:pPr>
              <w:tabs>
                <w:tab w:val="left" w:pos="522"/>
                <w:tab w:val="right" w:pos="2952"/>
              </w:tabs>
              <w:rPr>
                <w:b/>
                <w:i/>
                <w:sz w:val="22"/>
              </w:rPr>
            </w:pPr>
            <w:r>
              <w:rPr>
                <w:b/>
                <w:i/>
                <w:sz w:val="22"/>
              </w:rPr>
              <w:t>$115                       Course: PC818</w:t>
            </w:r>
          </w:p>
          <w:p w:rsidR="00000000" w:rsidRDefault="00264D86">
            <w:pPr>
              <w:pStyle w:val="Heading5"/>
              <w:rPr>
                <w:b w:val="0"/>
              </w:rPr>
            </w:pPr>
            <w:r>
              <w:t>May 14</w:t>
            </w:r>
            <w:r>
              <w:rPr>
                <w:b w:val="0"/>
              </w:rPr>
              <w:t xml:space="preserve">  </w:t>
            </w:r>
            <w:r>
              <w:rPr>
                <w:b w:val="0"/>
              </w:rPr>
              <w:t xml:space="preserve">                       8:30 – 3:30</w:t>
            </w:r>
          </w:p>
          <w:p w:rsidR="00000000" w:rsidRDefault="00264D86">
            <w:pPr>
              <w:tabs>
                <w:tab w:val="left" w:pos="522"/>
                <w:tab w:val="right" w:pos="2952"/>
              </w:tabs>
              <w:rPr>
                <w:sz w:val="22"/>
              </w:rPr>
            </w:pPr>
            <w:r>
              <w:rPr>
                <w:b/>
                <w:sz w:val="22"/>
              </w:rPr>
              <w:t xml:space="preserve">         15       </w:t>
            </w:r>
            <w:r>
              <w:rPr>
                <w:sz w:val="22"/>
              </w:rPr>
              <w:t xml:space="preserve">                8:30 – 12:00</w:t>
            </w:r>
          </w:p>
          <w:p w:rsidR="00000000" w:rsidRDefault="00264D86">
            <w:pPr>
              <w:tabs>
                <w:tab w:val="left" w:pos="522"/>
                <w:tab w:val="right" w:pos="2952"/>
              </w:tabs>
              <w:rPr>
                <w:sz w:val="22"/>
              </w:rPr>
            </w:pPr>
            <w:r>
              <w:rPr>
                <w:sz w:val="22"/>
              </w:rPr>
              <w:t>Enrollments close:               May 2</w:t>
            </w:r>
          </w:p>
          <w:p w:rsidR="00000000" w:rsidRDefault="00264D86">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264D86">
            <w:pPr>
              <w:pStyle w:val="Heading3"/>
              <w:rPr>
                <w:i/>
                <w:caps/>
              </w:rPr>
            </w:pPr>
            <w:r>
              <w:rPr>
                <w:i/>
                <w:caps/>
              </w:rPr>
              <w:t>Excel Level 2</w:t>
            </w:r>
          </w:p>
          <w:p w:rsidR="00000000" w:rsidRDefault="00264D86">
            <w:pPr>
              <w:pStyle w:val="BodyText2"/>
            </w:pPr>
            <w:r>
              <w:rPr>
                <w:sz w:val="20"/>
              </w:rPr>
              <w:t xml:space="preserve">     </w:t>
            </w:r>
            <w:r>
              <w:t>This hands-on class will provide the skills you need to create, modify, and cus</w:t>
            </w:r>
            <w:r>
              <w:t>tomize EXCEL charts.  Drawing tools will be used to enhance worksheets and charts.  You will use advanced sorting techniques for locating and managing information.  Class will work with an Excel database.  You will learn the querying capabilities of EXCEL.</w:t>
            </w:r>
          </w:p>
          <w:p w:rsidR="00000000" w:rsidRDefault="00264D86">
            <w:pPr>
              <w:rPr>
                <w:b/>
                <w:sz w:val="21"/>
              </w:rPr>
            </w:pPr>
            <w:r>
              <w:rPr>
                <w:b/>
                <w:sz w:val="21"/>
              </w:rPr>
              <w:t>Prerequisite: Basic Microsoft EXCEL class or similar EXCEL experience</w:t>
            </w:r>
          </w:p>
        </w:tc>
        <w:tc>
          <w:tcPr>
            <w:tcW w:w="270" w:type="dxa"/>
          </w:tcPr>
          <w:p w:rsidR="00000000" w:rsidRDefault="00264D86">
            <w:pPr>
              <w:spacing w:before="120"/>
              <w:rPr>
                <w:b/>
                <w:i/>
                <w:u w:val="single"/>
              </w:rPr>
            </w:pPr>
          </w:p>
        </w:tc>
        <w:tc>
          <w:tcPr>
            <w:tcW w:w="3330" w:type="dxa"/>
          </w:tcPr>
          <w:p w:rsidR="00000000" w:rsidRDefault="00264D86">
            <w:pPr>
              <w:tabs>
                <w:tab w:val="left" w:pos="522"/>
                <w:tab w:val="right" w:pos="2952"/>
              </w:tabs>
              <w:rPr>
                <w:b/>
                <w:i/>
                <w:sz w:val="28"/>
              </w:rPr>
            </w:pPr>
            <w:r>
              <w:rPr>
                <w:b/>
                <w:i/>
                <w:sz w:val="28"/>
              </w:rPr>
              <w:t>Excel Level 2</w:t>
            </w:r>
          </w:p>
          <w:p w:rsidR="00000000" w:rsidRDefault="00264D86">
            <w:pPr>
              <w:tabs>
                <w:tab w:val="left" w:pos="522"/>
                <w:tab w:val="right" w:pos="2952"/>
              </w:tabs>
              <w:jc w:val="both"/>
              <w:rPr>
                <w:b/>
                <w:i/>
                <w:sz w:val="22"/>
              </w:rPr>
            </w:pPr>
            <w:r>
              <w:rPr>
                <w:b/>
                <w:i/>
                <w:sz w:val="22"/>
              </w:rPr>
              <w:t>$115                      Course: PC718</w:t>
            </w:r>
          </w:p>
          <w:p w:rsidR="00000000" w:rsidRDefault="00264D86">
            <w:pPr>
              <w:tabs>
                <w:tab w:val="left" w:pos="522"/>
                <w:tab w:val="right" w:pos="2952"/>
              </w:tabs>
              <w:jc w:val="both"/>
              <w:rPr>
                <w:sz w:val="22"/>
              </w:rPr>
            </w:pPr>
            <w:r>
              <w:rPr>
                <w:b/>
                <w:sz w:val="22"/>
              </w:rPr>
              <w:t xml:space="preserve">Mar 19                         </w:t>
            </w:r>
            <w:r>
              <w:rPr>
                <w:sz w:val="22"/>
              </w:rPr>
              <w:t>9:00 – 3:30</w:t>
            </w:r>
          </w:p>
          <w:p w:rsidR="00000000" w:rsidRDefault="00264D86">
            <w:pPr>
              <w:tabs>
                <w:tab w:val="left" w:pos="522"/>
                <w:tab w:val="right" w:pos="2952"/>
              </w:tabs>
              <w:jc w:val="both"/>
              <w:rPr>
                <w:sz w:val="22"/>
              </w:rPr>
            </w:pPr>
            <w:r>
              <w:rPr>
                <w:b/>
                <w:sz w:val="22"/>
              </w:rPr>
              <w:t xml:space="preserve">         20</w:t>
            </w:r>
            <w:r>
              <w:rPr>
                <w:sz w:val="22"/>
              </w:rPr>
              <w:t xml:space="preserve">                       9:00 – 12:00</w:t>
            </w:r>
          </w:p>
          <w:p w:rsidR="00000000" w:rsidRDefault="00264D86">
            <w:pPr>
              <w:tabs>
                <w:tab w:val="left" w:pos="522"/>
                <w:tab w:val="right" w:pos="2952"/>
              </w:tabs>
              <w:jc w:val="both"/>
              <w:rPr>
                <w:sz w:val="22"/>
              </w:rPr>
            </w:pPr>
            <w:r>
              <w:rPr>
                <w:sz w:val="22"/>
              </w:rPr>
              <w:t>Enrollments close:                Mar 3</w:t>
            </w:r>
          </w:p>
          <w:p w:rsidR="00000000" w:rsidRDefault="00264D86">
            <w:pPr>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264D86">
            <w:pPr>
              <w:pStyle w:val="Heading3"/>
              <w:rPr>
                <w:i/>
                <w:caps/>
              </w:rPr>
            </w:pPr>
            <w:r>
              <w:rPr>
                <w:i/>
                <w:caps/>
              </w:rPr>
              <w:t>Business Objects InfoView</w:t>
            </w:r>
          </w:p>
          <w:p w:rsidR="00000000" w:rsidRDefault="00264D86">
            <w:pPr>
              <w:jc w:val="both"/>
              <w:rPr>
                <w:sz w:val="22"/>
              </w:rPr>
            </w:pPr>
            <w:r>
              <w:rPr>
                <w:sz w:val="22"/>
              </w:rPr>
              <w:t xml:space="preserve">     InfoView</w:t>
            </w:r>
            <w:r>
              <w:t xml:space="preserve"> </w:t>
            </w:r>
            <w:r>
              <w:rPr>
                <w:sz w:val="22"/>
              </w:rPr>
              <w:t>is a web based report creating and viewing software.  This hands-on Introduction to InfoView will teach students to create several types of reports.  Included in reports students w</w:t>
            </w:r>
            <w:r>
              <w:rPr>
                <w:sz w:val="22"/>
              </w:rPr>
              <w:t>ill create are: calculations, sorting, grouping, breaking, conditions, crosstab and bar charts.  Also formatting a report.  Students will learn to send /receive and publish reports.  Students in class will do report drilling.</w:t>
            </w:r>
          </w:p>
          <w:p w:rsidR="00000000" w:rsidRDefault="00264D86">
            <w:pPr>
              <w:jc w:val="both"/>
              <w:rPr>
                <w:b/>
              </w:rPr>
            </w:pPr>
            <w:r>
              <w:rPr>
                <w:b/>
                <w:sz w:val="22"/>
              </w:rPr>
              <w:t>Prerequisite: Basic Windows or</w:t>
            </w:r>
            <w:r>
              <w:rPr>
                <w:b/>
                <w:sz w:val="22"/>
              </w:rPr>
              <w:t xml:space="preserve"> similar experience</w:t>
            </w:r>
          </w:p>
        </w:tc>
        <w:tc>
          <w:tcPr>
            <w:tcW w:w="270" w:type="dxa"/>
          </w:tcPr>
          <w:p w:rsidR="00000000" w:rsidRDefault="00264D86">
            <w:pPr>
              <w:spacing w:before="120"/>
              <w:rPr>
                <w:b/>
                <w:i/>
                <w:u w:val="single"/>
              </w:rPr>
            </w:pPr>
          </w:p>
        </w:tc>
        <w:tc>
          <w:tcPr>
            <w:tcW w:w="3330" w:type="dxa"/>
          </w:tcPr>
          <w:p w:rsidR="00000000" w:rsidRDefault="00264D86">
            <w:pPr>
              <w:tabs>
                <w:tab w:val="left" w:pos="522"/>
                <w:tab w:val="right" w:pos="2952"/>
              </w:tabs>
              <w:rPr>
                <w:b/>
                <w:i/>
                <w:sz w:val="28"/>
              </w:rPr>
            </w:pPr>
            <w:r>
              <w:rPr>
                <w:b/>
                <w:i/>
                <w:sz w:val="28"/>
              </w:rPr>
              <w:t>InfoView</w:t>
            </w:r>
          </w:p>
          <w:p w:rsidR="00000000" w:rsidRDefault="00264D86">
            <w:pPr>
              <w:tabs>
                <w:tab w:val="left" w:pos="522"/>
                <w:tab w:val="right" w:pos="2952"/>
              </w:tabs>
              <w:rPr>
                <w:b/>
                <w:i/>
                <w:sz w:val="22"/>
              </w:rPr>
            </w:pPr>
            <w:r>
              <w:rPr>
                <w:b/>
                <w:i/>
                <w:sz w:val="22"/>
              </w:rPr>
              <w:t>$50                         Course: UT501</w:t>
            </w:r>
          </w:p>
          <w:p w:rsidR="00000000" w:rsidRDefault="00264D86">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264D86">
            <w:pPr>
              <w:pStyle w:val="CommentText"/>
              <w:tabs>
                <w:tab w:val="left" w:pos="522"/>
                <w:tab w:val="right" w:pos="2952"/>
              </w:tabs>
              <w:jc w:val="both"/>
              <w:rPr>
                <w:sz w:val="22"/>
              </w:rPr>
            </w:pPr>
            <w:r>
              <w:rPr>
                <w:sz w:val="22"/>
              </w:rPr>
              <w:t>Enrollments close:                   N/A</w:t>
            </w:r>
          </w:p>
          <w:p w:rsidR="00000000" w:rsidRDefault="00264D86">
            <w:pPr>
              <w:pStyle w:val="CommentText"/>
              <w:tabs>
                <w:tab w:val="left" w:pos="522"/>
                <w:tab w:val="right" w:pos="2952"/>
              </w:tabs>
            </w:pPr>
            <w:r>
              <w:t>Hoover  ‘B’ Level/Learning Center 2</w:t>
            </w:r>
          </w:p>
        </w:tc>
      </w:tr>
    </w:tbl>
    <w:p w:rsidR="00000000" w:rsidRDefault="00264D86">
      <w:pPr>
        <w:pStyle w:val="Footer"/>
        <w:tabs>
          <w:tab w:val="clear" w:pos="4320"/>
          <w:tab w:val="clear" w:pos="8640"/>
          <w:tab w:val="right" w:pos="10260"/>
        </w:tabs>
        <w:rPr>
          <w:sz w:val="16"/>
        </w:rPr>
      </w:pPr>
    </w:p>
    <w:p w:rsidR="00000000" w:rsidRDefault="00264D86">
      <w:pPr>
        <w:pStyle w:val="Footer"/>
        <w:tabs>
          <w:tab w:val="clear" w:pos="4320"/>
          <w:tab w:val="clear" w:pos="8640"/>
          <w:tab w:val="right" w:pos="10260"/>
        </w:tabs>
        <w:jc w:val="both"/>
        <w:rPr>
          <w:sz w:val="16"/>
        </w:rPr>
      </w:pPr>
    </w:p>
    <w:p w:rsidR="00000000" w:rsidRDefault="00264D86">
      <w:pPr>
        <w:tabs>
          <w:tab w:val="right" w:pos="10260"/>
        </w:tabs>
        <w:jc w:val="both"/>
        <w:rPr>
          <w:sz w:val="22"/>
        </w:rPr>
      </w:pPr>
      <w:r>
        <w:rPr>
          <w:b/>
          <w:sz w:val="28"/>
          <w:u w:val="single"/>
        </w:rPr>
        <w:t>Please Remember</w:t>
      </w:r>
      <w:r>
        <w:t xml:space="preserve">   </w:t>
      </w:r>
      <w:r>
        <w:rPr>
          <w:sz w:val="22"/>
        </w:rPr>
        <w:t xml:space="preserve">Enrollment in a class must be canceled at </w:t>
      </w:r>
      <w:r>
        <w:rPr>
          <w:sz w:val="22"/>
        </w:rPr>
        <w:t>least 3 working days prior to the start of the class.  If you cannot attend, substitutions can be made.  Cancellations after the 3-day limit, except for illness, will be charged to the department.  ITD Education reserves the right to cancel a class because</w:t>
      </w:r>
      <w:r>
        <w:rPr>
          <w:sz w:val="22"/>
        </w:rPr>
        <w:t xml:space="preserve"> of low enrollments.  The determination of whether to hold the class or not will be made no later than three days before the session.  Any enrollee will be scheduled into the next session.</w:t>
      </w:r>
    </w:p>
    <w:p w:rsidR="00000000" w:rsidRDefault="00264D86">
      <w:pPr>
        <w:tabs>
          <w:tab w:val="right" w:pos="10260"/>
        </w:tabs>
        <w:jc w:val="both"/>
        <w:rPr>
          <w:sz w:val="22"/>
        </w:rPr>
      </w:pPr>
    </w:p>
    <w:p w:rsidR="00000000" w:rsidRDefault="00264D86">
      <w:pPr>
        <w:tabs>
          <w:tab w:val="right" w:pos="10260"/>
        </w:tabs>
        <w:jc w:val="both"/>
        <w:rPr>
          <w:sz w:val="22"/>
        </w:rPr>
      </w:pPr>
    </w:p>
    <w:p w:rsidR="00000000" w:rsidRDefault="00264D86">
      <w:pPr>
        <w:tabs>
          <w:tab w:val="right" w:pos="10260"/>
        </w:tabs>
        <w:jc w:val="both"/>
        <w:rPr>
          <w:sz w:val="22"/>
        </w:rPr>
      </w:pPr>
    </w:p>
    <w:p w:rsidR="00000000" w:rsidRDefault="00264D86">
      <w:pPr>
        <w:tabs>
          <w:tab w:val="right" w:pos="10260"/>
        </w:tabs>
        <w:jc w:val="both"/>
        <w:rPr>
          <w:sz w:val="22"/>
        </w:rPr>
      </w:pPr>
    </w:p>
    <w:p w:rsidR="00000000" w:rsidRDefault="00264D86">
      <w:pPr>
        <w:tabs>
          <w:tab w:val="right" w:pos="10260"/>
        </w:tabs>
        <w:jc w:val="both"/>
        <w:rPr>
          <w:sz w:val="22"/>
        </w:rPr>
      </w:pPr>
    </w:p>
    <w:p w:rsidR="00000000" w:rsidRDefault="00264D86">
      <w:pPr>
        <w:pBdr>
          <w:top w:val="single" w:sz="24" w:space="0" w:color="auto"/>
          <w:bottom w:val="single" w:sz="24" w:space="1" w:color="auto"/>
        </w:pBdr>
        <w:tabs>
          <w:tab w:val="right" w:pos="10260"/>
        </w:tabs>
        <w:rPr>
          <w:sz w:val="24"/>
        </w:rPr>
      </w:pPr>
      <w:r>
        <w:rPr>
          <w:b/>
          <w:sz w:val="24"/>
        </w:rPr>
        <w:tab/>
        <w:t>ITD NEWS March/April 2003</w:t>
      </w:r>
      <w:r>
        <w:rPr>
          <w:rFonts w:ascii="Arial Narrow" w:hAnsi="Arial Narrow"/>
          <w:b/>
          <w:sz w:val="24"/>
        </w:rPr>
        <w:t xml:space="preserve">                                    </w:t>
      </w:r>
      <w:r>
        <w:rPr>
          <w:rFonts w:ascii="Arial Narrow" w:hAnsi="Arial Narrow"/>
          <w:b/>
          <w:sz w:val="24"/>
        </w:rPr>
        <w:t xml:space="preserve">                                                                </w:t>
      </w:r>
      <w:r>
        <w:rPr>
          <w:sz w:val="24"/>
        </w:rPr>
        <w:t>Page 3</w:t>
      </w:r>
    </w:p>
    <w:p w:rsidR="00000000" w:rsidRDefault="00264D86">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264D86">
            <w:pPr>
              <w:pStyle w:val="Heading1"/>
            </w:pPr>
            <w:r>
              <w:t>Mar 2003</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264D86">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264D86">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264D86">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264D86">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264D86">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264D86">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264D86">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tcPr>
          <w:p w:rsidR="00000000" w:rsidRDefault="00264D86">
            <w:pPr>
              <w:tabs>
                <w:tab w:val="right" w:pos="10260"/>
              </w:tabs>
              <w:rPr>
                <w:sz w:val="16"/>
              </w:rPr>
            </w:pPr>
            <w:r>
              <w:rPr>
                <w:sz w:val="16"/>
              </w:rPr>
              <w:t>2</w:t>
            </w:r>
          </w:p>
        </w:tc>
        <w:tc>
          <w:tcPr>
            <w:tcW w:w="1491" w:type="dxa"/>
            <w:gridSpan w:val="2"/>
          </w:tcPr>
          <w:p w:rsidR="00000000" w:rsidRDefault="00264D86">
            <w:pPr>
              <w:tabs>
                <w:tab w:val="right" w:pos="10260"/>
              </w:tabs>
              <w:rPr>
                <w:b/>
                <w:sz w:val="16"/>
              </w:rPr>
            </w:pPr>
            <w:r>
              <w:rPr>
                <w:b/>
                <w:sz w:val="16"/>
              </w:rPr>
              <w:t>3</w:t>
            </w:r>
          </w:p>
        </w:tc>
        <w:tc>
          <w:tcPr>
            <w:tcW w:w="1491" w:type="dxa"/>
          </w:tcPr>
          <w:p w:rsidR="00000000" w:rsidRDefault="00264D86">
            <w:pPr>
              <w:tabs>
                <w:tab w:val="right" w:pos="10260"/>
              </w:tabs>
              <w:rPr>
                <w:b/>
                <w:sz w:val="16"/>
              </w:rPr>
            </w:pPr>
            <w:r>
              <w:rPr>
                <w:b/>
                <w:sz w:val="16"/>
              </w:rPr>
              <w:t>4</w:t>
            </w:r>
          </w:p>
        </w:tc>
        <w:tc>
          <w:tcPr>
            <w:tcW w:w="1491" w:type="dxa"/>
            <w:gridSpan w:val="3"/>
          </w:tcPr>
          <w:p w:rsidR="00000000" w:rsidRDefault="00264D86">
            <w:pPr>
              <w:tabs>
                <w:tab w:val="right" w:pos="10260"/>
              </w:tabs>
              <w:rPr>
                <w:b/>
                <w:sz w:val="16"/>
              </w:rPr>
            </w:pPr>
            <w:r>
              <w:rPr>
                <w:b/>
                <w:sz w:val="16"/>
              </w:rPr>
              <w:t>5</w:t>
            </w:r>
          </w:p>
        </w:tc>
        <w:tc>
          <w:tcPr>
            <w:tcW w:w="1491" w:type="dxa"/>
          </w:tcPr>
          <w:p w:rsidR="00000000" w:rsidRDefault="00264D86">
            <w:pPr>
              <w:tabs>
                <w:tab w:val="right" w:pos="10260"/>
              </w:tabs>
              <w:rPr>
                <w:b/>
                <w:sz w:val="16"/>
              </w:rPr>
            </w:pPr>
            <w:r>
              <w:rPr>
                <w:b/>
                <w:sz w:val="16"/>
              </w:rPr>
              <w:t>6</w:t>
            </w:r>
          </w:p>
        </w:tc>
        <w:tc>
          <w:tcPr>
            <w:tcW w:w="1491" w:type="dxa"/>
            <w:gridSpan w:val="3"/>
          </w:tcPr>
          <w:p w:rsidR="00000000" w:rsidRDefault="00264D86">
            <w:pPr>
              <w:tabs>
                <w:tab w:val="right" w:pos="10260"/>
              </w:tabs>
              <w:rPr>
                <w:b/>
                <w:sz w:val="16"/>
              </w:rPr>
            </w:pPr>
            <w:r>
              <w:rPr>
                <w:b/>
                <w:sz w:val="16"/>
              </w:rPr>
              <w:t>7</w:t>
            </w:r>
          </w:p>
        </w:tc>
        <w:tc>
          <w:tcPr>
            <w:tcW w:w="1404" w:type="dxa"/>
            <w:shd w:val="clear" w:color="auto" w:fill="FFFFFF"/>
          </w:tcPr>
          <w:p w:rsidR="00000000" w:rsidRDefault="00264D86">
            <w:pPr>
              <w:tabs>
                <w:tab w:val="right" w:pos="10260"/>
              </w:tabs>
              <w:rPr>
                <w:b/>
                <w:sz w:val="16"/>
              </w:rPr>
            </w:pPr>
            <w:r>
              <w:rPr>
                <w:b/>
                <w:noProof/>
              </w:rPr>
              <w:pict>
                <v:line id="_x0000_s2073" style="position:absolute;flip:x;z-index:251657216;mso-position-horizontal-relative:text;mso-position-vertical-relative:text" from="1.9pt,1.15pt" to="28.35pt,19.3pt"/>
              </w:pict>
            </w:r>
            <w:r>
              <w:rPr>
                <w:b/>
                <w:sz w:val="16"/>
              </w:rPr>
              <w:t>1</w:t>
            </w:r>
          </w:p>
          <w:p w:rsidR="00000000" w:rsidRDefault="00264D86">
            <w:pPr>
              <w:tabs>
                <w:tab w:val="right" w:pos="10260"/>
              </w:tabs>
              <w:rPr>
                <w:b/>
                <w:sz w:val="16"/>
              </w:rPr>
            </w:pPr>
            <w:r>
              <w:rPr>
                <w:b/>
                <w:sz w:val="16"/>
              </w:rPr>
              <w:t xml:space="preserve">           8</w:t>
            </w:r>
          </w:p>
          <w:p w:rsidR="00000000" w:rsidRDefault="00264D86">
            <w:pPr>
              <w:tabs>
                <w:tab w:val="right" w:pos="10260"/>
              </w:tabs>
              <w:rPr>
                <w:b/>
                <w:sz w:val="16"/>
              </w:rPr>
            </w:pPr>
          </w:p>
        </w:tc>
      </w:tr>
      <w:tr w:rsidR="00000000">
        <w:tblPrEx>
          <w:tblCellMar>
            <w:top w:w="0" w:type="dxa"/>
            <w:bottom w:w="0" w:type="dxa"/>
          </w:tblCellMar>
        </w:tblPrEx>
        <w:trPr>
          <w:trHeight w:val="1138"/>
        </w:trPr>
        <w:tc>
          <w:tcPr>
            <w:tcW w:w="1491" w:type="dxa"/>
            <w:gridSpan w:val="2"/>
            <w:shd w:val="clear" w:color="auto" w:fill="FFFFFF"/>
          </w:tcPr>
          <w:p w:rsidR="00000000" w:rsidRDefault="00264D86">
            <w:pPr>
              <w:tabs>
                <w:tab w:val="right" w:pos="10260"/>
              </w:tabs>
              <w:rPr>
                <w:b/>
                <w:sz w:val="16"/>
              </w:rPr>
            </w:pPr>
            <w:r>
              <w:rPr>
                <w:b/>
                <w:sz w:val="16"/>
              </w:rPr>
              <w:t>9</w:t>
            </w:r>
          </w:p>
        </w:tc>
        <w:tc>
          <w:tcPr>
            <w:tcW w:w="1491" w:type="dxa"/>
            <w:gridSpan w:val="2"/>
            <w:shd w:val="clear" w:color="auto" w:fill="FFFFFF"/>
          </w:tcPr>
          <w:p w:rsidR="00000000" w:rsidRDefault="00264D86">
            <w:pPr>
              <w:tabs>
                <w:tab w:val="right" w:pos="10260"/>
              </w:tabs>
              <w:rPr>
                <w:b/>
                <w:sz w:val="16"/>
              </w:rPr>
            </w:pPr>
            <w:r>
              <w:rPr>
                <w:b/>
                <w:sz w:val="16"/>
              </w:rPr>
              <w:t>10</w:t>
            </w:r>
          </w:p>
        </w:tc>
        <w:tc>
          <w:tcPr>
            <w:tcW w:w="1491" w:type="dxa"/>
            <w:shd w:val="clear" w:color="auto" w:fill="FFFFFF"/>
          </w:tcPr>
          <w:p w:rsidR="00000000" w:rsidRDefault="00264D86">
            <w:pPr>
              <w:tabs>
                <w:tab w:val="right" w:pos="10260"/>
              </w:tabs>
              <w:rPr>
                <w:b/>
              </w:rPr>
            </w:pPr>
            <w:r>
              <w:rPr>
                <w:b/>
              </w:rPr>
              <w:t>11</w:t>
            </w:r>
          </w:p>
        </w:tc>
        <w:tc>
          <w:tcPr>
            <w:tcW w:w="1491" w:type="dxa"/>
            <w:gridSpan w:val="3"/>
            <w:shd w:val="clear" w:color="auto" w:fill="FFFFFF"/>
          </w:tcPr>
          <w:p w:rsidR="00000000" w:rsidRDefault="00264D86">
            <w:pPr>
              <w:tabs>
                <w:tab w:val="right" w:pos="10260"/>
              </w:tabs>
              <w:rPr>
                <w:b/>
                <w:sz w:val="16"/>
              </w:rPr>
            </w:pPr>
            <w:r>
              <w:rPr>
                <w:b/>
                <w:sz w:val="16"/>
              </w:rPr>
              <w:t>12</w:t>
            </w:r>
          </w:p>
        </w:tc>
        <w:tc>
          <w:tcPr>
            <w:tcW w:w="1491" w:type="dxa"/>
            <w:shd w:val="clear" w:color="auto" w:fill="FFFFFF"/>
          </w:tcPr>
          <w:p w:rsidR="00000000" w:rsidRDefault="00264D86">
            <w:pPr>
              <w:tabs>
                <w:tab w:val="right" w:pos="10260"/>
              </w:tabs>
              <w:rPr>
                <w:b/>
                <w:sz w:val="16"/>
              </w:rPr>
            </w:pPr>
            <w:r>
              <w:rPr>
                <w:b/>
                <w:sz w:val="16"/>
              </w:rPr>
              <w:t>13</w:t>
            </w:r>
          </w:p>
          <w:p w:rsidR="00000000" w:rsidRDefault="00264D86">
            <w:pPr>
              <w:tabs>
                <w:tab w:val="right" w:pos="10260"/>
              </w:tabs>
              <w:rPr>
                <w:b/>
                <w:sz w:val="16"/>
              </w:rPr>
            </w:pPr>
          </w:p>
        </w:tc>
        <w:tc>
          <w:tcPr>
            <w:tcW w:w="1491" w:type="dxa"/>
            <w:gridSpan w:val="3"/>
            <w:shd w:val="clear" w:color="auto" w:fill="FFFFFF"/>
          </w:tcPr>
          <w:p w:rsidR="00000000" w:rsidRDefault="00264D86">
            <w:pPr>
              <w:tabs>
                <w:tab w:val="right" w:pos="10260"/>
              </w:tabs>
              <w:rPr>
                <w:b/>
                <w:sz w:val="16"/>
              </w:rPr>
            </w:pPr>
            <w:r>
              <w:rPr>
                <w:b/>
                <w:sz w:val="16"/>
              </w:rPr>
              <w:t>14</w:t>
            </w:r>
          </w:p>
          <w:p w:rsidR="00000000" w:rsidRDefault="00264D86">
            <w:pPr>
              <w:tabs>
                <w:tab w:val="right" w:pos="10260"/>
              </w:tabs>
              <w:rPr>
                <w:b/>
                <w:sz w:val="16"/>
              </w:rPr>
            </w:pPr>
          </w:p>
        </w:tc>
        <w:tc>
          <w:tcPr>
            <w:tcW w:w="1404" w:type="dxa"/>
            <w:shd w:val="clear" w:color="auto" w:fill="FFFFFF"/>
          </w:tcPr>
          <w:p w:rsidR="00000000" w:rsidRDefault="00264D86">
            <w:pPr>
              <w:tabs>
                <w:tab w:val="right" w:pos="10260"/>
              </w:tabs>
              <w:rPr>
                <w:b/>
                <w:sz w:val="16"/>
              </w:rPr>
            </w:pPr>
            <w:r>
              <w:rPr>
                <w:b/>
                <w:sz w:val="16"/>
              </w:rPr>
              <w:t>15</w:t>
            </w:r>
          </w:p>
        </w:tc>
      </w:tr>
      <w:tr w:rsidR="00000000">
        <w:tblPrEx>
          <w:tblCellMar>
            <w:top w:w="0" w:type="dxa"/>
            <w:bottom w:w="0" w:type="dxa"/>
          </w:tblCellMar>
        </w:tblPrEx>
        <w:trPr>
          <w:trHeight w:val="1147"/>
        </w:trPr>
        <w:tc>
          <w:tcPr>
            <w:tcW w:w="1491" w:type="dxa"/>
            <w:gridSpan w:val="2"/>
            <w:shd w:val="clear" w:color="auto" w:fill="FFFFFF"/>
          </w:tcPr>
          <w:p w:rsidR="00000000" w:rsidRDefault="00264D86">
            <w:pPr>
              <w:tabs>
                <w:tab w:val="right" w:pos="10260"/>
              </w:tabs>
              <w:rPr>
                <w:b/>
                <w:sz w:val="16"/>
              </w:rPr>
            </w:pPr>
            <w:r>
              <w:rPr>
                <w:b/>
                <w:sz w:val="16"/>
              </w:rPr>
              <w:t>16</w:t>
            </w:r>
          </w:p>
          <w:p w:rsidR="00000000" w:rsidRDefault="00264D86">
            <w:pPr>
              <w:tabs>
                <w:tab w:val="right" w:pos="10260"/>
              </w:tabs>
              <w:rPr>
                <w:b/>
                <w:sz w:val="16"/>
              </w:rPr>
            </w:pPr>
          </w:p>
        </w:tc>
        <w:tc>
          <w:tcPr>
            <w:tcW w:w="1491" w:type="dxa"/>
            <w:gridSpan w:val="2"/>
            <w:shd w:val="clear" w:color="auto" w:fill="FFFFFF"/>
          </w:tcPr>
          <w:p w:rsidR="00000000" w:rsidRDefault="00264D86">
            <w:pPr>
              <w:rPr>
                <w:b/>
                <w:sz w:val="16"/>
              </w:rPr>
            </w:pPr>
            <w:r>
              <w:rPr>
                <w:b/>
                <w:sz w:val="16"/>
              </w:rPr>
              <w:t>17</w:t>
            </w:r>
          </w:p>
          <w:p w:rsidR="00000000" w:rsidRDefault="00264D86">
            <w:pPr>
              <w:tabs>
                <w:tab w:val="right" w:pos="10260"/>
              </w:tabs>
              <w:rPr>
                <w:b/>
                <w:sz w:val="16"/>
              </w:rPr>
            </w:pPr>
          </w:p>
        </w:tc>
        <w:tc>
          <w:tcPr>
            <w:tcW w:w="1491" w:type="dxa"/>
            <w:shd w:val="clear" w:color="auto" w:fill="FFFFFF"/>
          </w:tcPr>
          <w:p w:rsidR="00000000" w:rsidRDefault="00264D86">
            <w:pPr>
              <w:tabs>
                <w:tab w:val="right" w:pos="10260"/>
              </w:tabs>
              <w:rPr>
                <w:b/>
                <w:sz w:val="16"/>
              </w:rPr>
            </w:pPr>
            <w:r>
              <w:rPr>
                <w:b/>
                <w:sz w:val="16"/>
              </w:rPr>
              <w:t>18</w:t>
            </w:r>
          </w:p>
          <w:p w:rsidR="00000000" w:rsidRDefault="00264D86">
            <w:pPr>
              <w:tabs>
                <w:tab w:val="right" w:pos="10260"/>
              </w:tabs>
              <w:rPr>
                <w:b/>
                <w:sz w:val="16"/>
              </w:rPr>
            </w:pPr>
          </w:p>
        </w:tc>
        <w:tc>
          <w:tcPr>
            <w:tcW w:w="1491" w:type="dxa"/>
            <w:gridSpan w:val="3"/>
            <w:shd w:val="clear" w:color="auto" w:fill="FFFFFF"/>
          </w:tcPr>
          <w:p w:rsidR="00000000" w:rsidRDefault="00264D86">
            <w:pPr>
              <w:tabs>
                <w:tab w:val="right" w:pos="10260"/>
              </w:tabs>
              <w:rPr>
                <w:b/>
                <w:sz w:val="16"/>
              </w:rPr>
            </w:pPr>
            <w:r>
              <w:rPr>
                <w:b/>
                <w:sz w:val="16"/>
              </w:rPr>
              <w:t>19</w:t>
            </w:r>
          </w:p>
          <w:p w:rsidR="00000000" w:rsidRDefault="00264D86">
            <w:pPr>
              <w:tabs>
                <w:tab w:val="right" w:pos="10260"/>
              </w:tabs>
              <w:rPr>
                <w:b/>
                <w:sz w:val="16"/>
              </w:rPr>
            </w:pPr>
            <w:r>
              <w:rPr>
                <w:b/>
                <w:sz w:val="16"/>
              </w:rPr>
              <w:t>Excel Level 2</w:t>
            </w:r>
          </w:p>
          <w:p w:rsidR="00000000" w:rsidRDefault="00264D86">
            <w:pPr>
              <w:tabs>
                <w:tab w:val="right" w:pos="10260"/>
              </w:tabs>
              <w:rPr>
                <w:b/>
                <w:sz w:val="16"/>
              </w:rPr>
            </w:pPr>
            <w:r>
              <w:rPr>
                <w:b/>
                <w:sz w:val="16"/>
              </w:rPr>
              <w:t>9:00 – 3:30</w:t>
            </w:r>
          </w:p>
        </w:tc>
        <w:tc>
          <w:tcPr>
            <w:tcW w:w="1491" w:type="dxa"/>
            <w:shd w:val="clear" w:color="auto" w:fill="FFFFFF"/>
          </w:tcPr>
          <w:p w:rsidR="00000000" w:rsidRDefault="00264D86">
            <w:pPr>
              <w:tabs>
                <w:tab w:val="right" w:pos="10260"/>
              </w:tabs>
              <w:rPr>
                <w:b/>
                <w:sz w:val="16"/>
              </w:rPr>
            </w:pPr>
            <w:r>
              <w:rPr>
                <w:b/>
                <w:sz w:val="16"/>
              </w:rPr>
              <w:t>20</w:t>
            </w:r>
          </w:p>
          <w:p w:rsidR="00000000" w:rsidRDefault="00264D86">
            <w:pPr>
              <w:tabs>
                <w:tab w:val="right" w:pos="10260"/>
              </w:tabs>
              <w:rPr>
                <w:b/>
                <w:sz w:val="16"/>
              </w:rPr>
            </w:pPr>
            <w:r>
              <w:rPr>
                <w:b/>
                <w:sz w:val="16"/>
              </w:rPr>
              <w:t>Excel Level 2</w:t>
            </w:r>
          </w:p>
          <w:p w:rsidR="00000000" w:rsidRDefault="00264D86">
            <w:pPr>
              <w:tabs>
                <w:tab w:val="right" w:pos="10260"/>
              </w:tabs>
              <w:rPr>
                <w:b/>
                <w:sz w:val="16"/>
              </w:rPr>
            </w:pPr>
            <w:r>
              <w:rPr>
                <w:b/>
                <w:sz w:val="16"/>
              </w:rPr>
              <w:t xml:space="preserve">9:00 </w:t>
            </w:r>
            <w:r>
              <w:rPr>
                <w:b/>
                <w:sz w:val="16"/>
              </w:rPr>
              <w:t>– 12:00</w:t>
            </w:r>
          </w:p>
        </w:tc>
        <w:tc>
          <w:tcPr>
            <w:tcW w:w="1491" w:type="dxa"/>
            <w:gridSpan w:val="3"/>
            <w:shd w:val="clear" w:color="auto" w:fill="FFFFFF"/>
          </w:tcPr>
          <w:p w:rsidR="00000000" w:rsidRDefault="00264D86">
            <w:pPr>
              <w:tabs>
                <w:tab w:val="right" w:pos="10260"/>
              </w:tabs>
              <w:rPr>
                <w:b/>
                <w:sz w:val="16"/>
              </w:rPr>
            </w:pPr>
            <w:r>
              <w:rPr>
                <w:b/>
                <w:sz w:val="16"/>
              </w:rPr>
              <w:t>21</w:t>
            </w:r>
          </w:p>
          <w:p w:rsidR="00000000" w:rsidRDefault="00264D86">
            <w:pPr>
              <w:tabs>
                <w:tab w:val="right" w:pos="10260"/>
              </w:tabs>
              <w:rPr>
                <w:b/>
                <w:sz w:val="16"/>
              </w:rPr>
            </w:pPr>
          </w:p>
        </w:tc>
        <w:tc>
          <w:tcPr>
            <w:tcW w:w="1404" w:type="dxa"/>
            <w:shd w:val="clear" w:color="auto" w:fill="FFFFFF"/>
          </w:tcPr>
          <w:p w:rsidR="00000000" w:rsidRDefault="00264D86">
            <w:pPr>
              <w:tabs>
                <w:tab w:val="right" w:pos="10260"/>
              </w:tabs>
              <w:rPr>
                <w:b/>
                <w:sz w:val="16"/>
              </w:rPr>
            </w:pPr>
            <w:r>
              <w:rPr>
                <w:b/>
                <w:sz w:val="16"/>
              </w:rPr>
              <w:t>22</w:t>
            </w:r>
          </w:p>
          <w:p w:rsidR="00000000" w:rsidRDefault="00264D86">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264D86">
            <w:pPr>
              <w:pStyle w:val="Heading2"/>
              <w:tabs>
                <w:tab w:val="right" w:pos="10260"/>
              </w:tabs>
              <w:rPr>
                <w:sz w:val="16"/>
                <w:u w:val="none"/>
              </w:rPr>
            </w:pPr>
            <w:r>
              <w:rPr>
                <w:sz w:val="16"/>
                <w:u w:val="none"/>
              </w:rPr>
              <w:t>23</w:t>
            </w:r>
          </w:p>
          <w:p w:rsidR="00000000" w:rsidRDefault="00264D86">
            <w:pPr>
              <w:tabs>
                <w:tab w:val="right" w:pos="10260"/>
              </w:tabs>
              <w:rPr>
                <w:b/>
                <w:sz w:val="16"/>
              </w:rPr>
            </w:pPr>
          </w:p>
        </w:tc>
        <w:tc>
          <w:tcPr>
            <w:tcW w:w="1491" w:type="dxa"/>
            <w:gridSpan w:val="2"/>
            <w:shd w:val="clear" w:color="auto" w:fill="FFFFFF"/>
          </w:tcPr>
          <w:p w:rsidR="00000000" w:rsidRDefault="00264D86">
            <w:pPr>
              <w:tabs>
                <w:tab w:val="right" w:pos="10260"/>
              </w:tabs>
              <w:rPr>
                <w:b/>
                <w:sz w:val="16"/>
              </w:rPr>
            </w:pPr>
            <w:r>
              <w:rPr>
                <w:b/>
                <w:sz w:val="16"/>
              </w:rPr>
              <w:t>24</w:t>
            </w:r>
          </w:p>
        </w:tc>
        <w:tc>
          <w:tcPr>
            <w:tcW w:w="1491" w:type="dxa"/>
            <w:tcBorders>
              <w:bottom w:val="single" w:sz="4" w:space="0" w:color="auto"/>
            </w:tcBorders>
            <w:shd w:val="clear" w:color="auto" w:fill="FFFFFF"/>
          </w:tcPr>
          <w:p w:rsidR="00000000" w:rsidRDefault="00264D86">
            <w:pPr>
              <w:tabs>
                <w:tab w:val="right" w:pos="10260"/>
              </w:tabs>
              <w:rPr>
                <w:b/>
                <w:sz w:val="16"/>
              </w:rPr>
            </w:pPr>
            <w:r>
              <w:rPr>
                <w:b/>
                <w:sz w:val="16"/>
              </w:rPr>
              <w:t>25</w:t>
            </w:r>
          </w:p>
        </w:tc>
        <w:tc>
          <w:tcPr>
            <w:tcW w:w="1491" w:type="dxa"/>
            <w:gridSpan w:val="3"/>
            <w:tcBorders>
              <w:bottom w:val="single" w:sz="4" w:space="0" w:color="auto"/>
            </w:tcBorders>
            <w:shd w:val="clear" w:color="auto" w:fill="FFFFFF"/>
          </w:tcPr>
          <w:p w:rsidR="00000000" w:rsidRDefault="00264D86">
            <w:pPr>
              <w:tabs>
                <w:tab w:val="right" w:pos="10260"/>
              </w:tabs>
              <w:rPr>
                <w:b/>
                <w:sz w:val="16"/>
              </w:rPr>
            </w:pPr>
            <w:r>
              <w:rPr>
                <w:b/>
                <w:sz w:val="16"/>
              </w:rPr>
              <w:t>26</w:t>
            </w:r>
          </w:p>
        </w:tc>
        <w:tc>
          <w:tcPr>
            <w:tcW w:w="1491" w:type="dxa"/>
            <w:tcBorders>
              <w:bottom w:val="single" w:sz="4" w:space="0" w:color="auto"/>
            </w:tcBorders>
            <w:shd w:val="clear" w:color="auto" w:fill="FFFFFF"/>
          </w:tcPr>
          <w:p w:rsidR="00000000" w:rsidRDefault="00264D86">
            <w:pPr>
              <w:rPr>
                <w:b/>
                <w:sz w:val="16"/>
              </w:rPr>
            </w:pPr>
            <w:r>
              <w:rPr>
                <w:b/>
                <w:sz w:val="16"/>
              </w:rPr>
              <w:t>27</w:t>
            </w:r>
          </w:p>
        </w:tc>
        <w:tc>
          <w:tcPr>
            <w:tcW w:w="1491" w:type="dxa"/>
            <w:gridSpan w:val="3"/>
            <w:tcBorders>
              <w:bottom w:val="single" w:sz="4" w:space="0" w:color="auto"/>
            </w:tcBorders>
            <w:shd w:val="clear" w:color="auto" w:fill="FFFFFF"/>
          </w:tcPr>
          <w:p w:rsidR="00000000" w:rsidRDefault="00264D86">
            <w:pPr>
              <w:rPr>
                <w:b/>
                <w:sz w:val="16"/>
              </w:rPr>
            </w:pPr>
            <w:r>
              <w:rPr>
                <w:b/>
                <w:sz w:val="16"/>
              </w:rPr>
              <w:t>28</w:t>
            </w:r>
          </w:p>
          <w:p w:rsidR="00000000" w:rsidRDefault="00264D86">
            <w:pPr>
              <w:rPr>
                <w:b/>
              </w:rPr>
            </w:pPr>
          </w:p>
        </w:tc>
        <w:tc>
          <w:tcPr>
            <w:tcW w:w="1404" w:type="dxa"/>
            <w:tcBorders>
              <w:bottom w:val="single" w:sz="4" w:space="0" w:color="auto"/>
            </w:tcBorders>
            <w:shd w:val="clear" w:color="auto" w:fill="FFFFFF"/>
          </w:tcPr>
          <w:p w:rsidR="00000000" w:rsidRDefault="00264D86">
            <w:pPr>
              <w:tabs>
                <w:tab w:val="right" w:pos="10260"/>
              </w:tabs>
              <w:rPr>
                <w:b/>
                <w:sz w:val="16"/>
              </w:rPr>
            </w:pPr>
            <w:r>
              <w:rPr>
                <w:b/>
                <w:sz w:val="16"/>
              </w:rPr>
              <w:t>29</w:t>
            </w:r>
          </w:p>
          <w:p w:rsidR="00000000" w:rsidRDefault="00264D86">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264D86">
            <w:pPr>
              <w:tabs>
                <w:tab w:val="right" w:pos="10260"/>
              </w:tabs>
              <w:rPr>
                <w:b/>
                <w:sz w:val="16"/>
              </w:rPr>
            </w:pPr>
            <w:r>
              <w:rPr>
                <w:b/>
                <w:noProof/>
                <w:sz w:val="16"/>
              </w:rPr>
              <w:t>30</w:t>
            </w:r>
          </w:p>
        </w:tc>
        <w:tc>
          <w:tcPr>
            <w:tcW w:w="1491" w:type="dxa"/>
            <w:gridSpan w:val="2"/>
            <w:shd w:val="clear" w:color="auto" w:fill="FFFFFF"/>
          </w:tcPr>
          <w:p w:rsidR="00000000" w:rsidRDefault="00264D86">
            <w:pPr>
              <w:tabs>
                <w:tab w:val="right" w:pos="10260"/>
              </w:tabs>
              <w:rPr>
                <w:b/>
                <w:sz w:val="16"/>
              </w:rPr>
            </w:pPr>
            <w:r>
              <w:rPr>
                <w:b/>
                <w:sz w:val="16"/>
              </w:rPr>
              <w:t>31</w:t>
            </w:r>
          </w:p>
        </w:tc>
        <w:tc>
          <w:tcPr>
            <w:tcW w:w="1491" w:type="dxa"/>
            <w:shd w:val="clear" w:color="auto" w:fill="C0C0C0"/>
          </w:tcPr>
          <w:p w:rsidR="00000000" w:rsidRDefault="00264D86">
            <w:pPr>
              <w:rPr>
                <w:sz w:val="16"/>
              </w:rPr>
            </w:pPr>
          </w:p>
        </w:tc>
        <w:tc>
          <w:tcPr>
            <w:tcW w:w="1491" w:type="dxa"/>
            <w:gridSpan w:val="3"/>
            <w:shd w:val="clear" w:color="auto" w:fill="C0C0C0"/>
          </w:tcPr>
          <w:p w:rsidR="00000000" w:rsidRDefault="00264D86">
            <w:pPr>
              <w:tabs>
                <w:tab w:val="right" w:pos="10260"/>
              </w:tabs>
              <w:rPr>
                <w:b/>
                <w:sz w:val="16"/>
              </w:rPr>
            </w:pPr>
          </w:p>
        </w:tc>
        <w:tc>
          <w:tcPr>
            <w:tcW w:w="1491" w:type="dxa"/>
            <w:shd w:val="clear" w:color="auto" w:fill="C0C0C0"/>
          </w:tcPr>
          <w:p w:rsidR="00000000" w:rsidRDefault="00264D86">
            <w:pPr>
              <w:tabs>
                <w:tab w:val="right" w:pos="10260"/>
              </w:tabs>
              <w:rPr>
                <w:b/>
                <w:sz w:val="16"/>
              </w:rPr>
            </w:pPr>
          </w:p>
        </w:tc>
        <w:tc>
          <w:tcPr>
            <w:tcW w:w="1491" w:type="dxa"/>
            <w:gridSpan w:val="3"/>
            <w:shd w:val="clear" w:color="auto" w:fill="C0C0C0"/>
          </w:tcPr>
          <w:p w:rsidR="00000000" w:rsidRDefault="00264D86">
            <w:pPr>
              <w:tabs>
                <w:tab w:val="right" w:pos="10260"/>
              </w:tabs>
              <w:rPr>
                <w:b/>
                <w:sz w:val="16"/>
              </w:rPr>
            </w:pPr>
          </w:p>
        </w:tc>
        <w:tc>
          <w:tcPr>
            <w:tcW w:w="1404" w:type="dxa"/>
            <w:shd w:val="clear" w:color="auto" w:fill="C0C0C0"/>
          </w:tcPr>
          <w:p w:rsidR="00000000" w:rsidRDefault="00264D86">
            <w:pPr>
              <w:tabs>
                <w:tab w:val="right" w:pos="10260"/>
              </w:tabs>
              <w:rPr>
                <w:b/>
                <w:sz w:val="16"/>
              </w:rPr>
            </w:pP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264D86">
            <w:pPr>
              <w:pStyle w:val="Heading1"/>
              <w:tabs>
                <w:tab w:val="left" w:pos="2232"/>
              </w:tabs>
            </w:pPr>
            <w:r>
              <w:t>Apr 2003</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264D86">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264D86">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264D86">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264D86">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264D86">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264D86">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264D86">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264D86">
            <w:pPr>
              <w:tabs>
                <w:tab w:val="right" w:pos="10260"/>
              </w:tabs>
              <w:rPr>
                <w:b/>
                <w:sz w:val="16"/>
              </w:rPr>
            </w:pPr>
          </w:p>
        </w:tc>
        <w:tc>
          <w:tcPr>
            <w:tcW w:w="1530" w:type="dxa"/>
            <w:gridSpan w:val="2"/>
            <w:shd w:val="clear" w:color="auto" w:fill="C0C0C0"/>
          </w:tcPr>
          <w:p w:rsidR="00000000" w:rsidRDefault="00264D86">
            <w:pPr>
              <w:tabs>
                <w:tab w:val="right" w:pos="10260"/>
              </w:tabs>
              <w:rPr>
                <w:b/>
                <w:sz w:val="16"/>
              </w:rPr>
            </w:pPr>
          </w:p>
        </w:tc>
        <w:tc>
          <w:tcPr>
            <w:tcW w:w="1530" w:type="dxa"/>
            <w:gridSpan w:val="3"/>
          </w:tcPr>
          <w:p w:rsidR="00000000" w:rsidRDefault="00264D86">
            <w:pPr>
              <w:tabs>
                <w:tab w:val="right" w:pos="10260"/>
              </w:tabs>
              <w:rPr>
                <w:b/>
                <w:sz w:val="16"/>
              </w:rPr>
            </w:pPr>
            <w:r>
              <w:rPr>
                <w:b/>
                <w:sz w:val="16"/>
              </w:rPr>
              <w:t>1</w:t>
            </w:r>
          </w:p>
        </w:tc>
        <w:tc>
          <w:tcPr>
            <w:tcW w:w="1440" w:type="dxa"/>
          </w:tcPr>
          <w:p w:rsidR="00000000" w:rsidRDefault="00264D86">
            <w:pPr>
              <w:tabs>
                <w:tab w:val="right" w:pos="10260"/>
              </w:tabs>
              <w:rPr>
                <w:b/>
                <w:sz w:val="16"/>
              </w:rPr>
            </w:pPr>
            <w:r>
              <w:rPr>
                <w:b/>
                <w:sz w:val="16"/>
              </w:rPr>
              <w:t>2</w:t>
            </w:r>
          </w:p>
        </w:tc>
        <w:tc>
          <w:tcPr>
            <w:tcW w:w="1530" w:type="dxa"/>
            <w:gridSpan w:val="3"/>
          </w:tcPr>
          <w:p w:rsidR="00000000" w:rsidRDefault="00264D86">
            <w:pPr>
              <w:tabs>
                <w:tab w:val="right" w:pos="10260"/>
              </w:tabs>
              <w:rPr>
                <w:b/>
                <w:sz w:val="16"/>
              </w:rPr>
            </w:pPr>
            <w:r>
              <w:rPr>
                <w:b/>
                <w:sz w:val="16"/>
              </w:rPr>
              <w:t>3</w:t>
            </w:r>
          </w:p>
        </w:tc>
        <w:tc>
          <w:tcPr>
            <w:tcW w:w="1440" w:type="dxa"/>
          </w:tcPr>
          <w:p w:rsidR="00000000" w:rsidRDefault="00264D86">
            <w:pPr>
              <w:tabs>
                <w:tab w:val="right" w:pos="10260"/>
              </w:tabs>
              <w:rPr>
                <w:b/>
                <w:sz w:val="16"/>
              </w:rPr>
            </w:pPr>
            <w:r>
              <w:rPr>
                <w:b/>
                <w:sz w:val="16"/>
              </w:rPr>
              <w:t>4</w:t>
            </w:r>
          </w:p>
          <w:p w:rsidR="00000000" w:rsidRDefault="00264D86">
            <w:pPr>
              <w:tabs>
                <w:tab w:val="right" w:pos="10260"/>
              </w:tabs>
              <w:rPr>
                <w:b/>
                <w:sz w:val="16"/>
              </w:rPr>
            </w:pPr>
          </w:p>
        </w:tc>
        <w:tc>
          <w:tcPr>
            <w:tcW w:w="1440" w:type="dxa"/>
            <w:gridSpan w:val="2"/>
            <w:shd w:val="clear" w:color="auto" w:fill="FFFFFF"/>
          </w:tcPr>
          <w:p w:rsidR="00000000" w:rsidRDefault="00264D86">
            <w:pPr>
              <w:tabs>
                <w:tab w:val="right" w:pos="10260"/>
              </w:tabs>
              <w:rPr>
                <w:b/>
                <w:sz w:val="16"/>
              </w:rPr>
            </w:pPr>
            <w:r>
              <w:rPr>
                <w:b/>
                <w:sz w:val="16"/>
              </w:rPr>
              <w:t>5</w:t>
            </w:r>
          </w:p>
        </w:tc>
      </w:tr>
      <w:tr w:rsidR="00000000">
        <w:tblPrEx>
          <w:tblCellMar>
            <w:top w:w="0" w:type="dxa"/>
            <w:bottom w:w="0" w:type="dxa"/>
          </w:tblCellMar>
        </w:tblPrEx>
        <w:trPr>
          <w:trHeight w:val="1151"/>
        </w:trPr>
        <w:tc>
          <w:tcPr>
            <w:tcW w:w="1440" w:type="dxa"/>
            <w:shd w:val="clear" w:color="auto" w:fill="FFFFFF"/>
          </w:tcPr>
          <w:p w:rsidR="00000000" w:rsidRDefault="00264D86">
            <w:pPr>
              <w:tabs>
                <w:tab w:val="right" w:pos="10260"/>
              </w:tabs>
              <w:rPr>
                <w:b/>
                <w:sz w:val="16"/>
              </w:rPr>
            </w:pPr>
            <w:r>
              <w:rPr>
                <w:b/>
                <w:sz w:val="16"/>
              </w:rPr>
              <w:t>6</w:t>
            </w:r>
          </w:p>
          <w:p w:rsidR="00000000" w:rsidRDefault="00264D86">
            <w:pPr>
              <w:tabs>
                <w:tab w:val="right" w:pos="10260"/>
              </w:tabs>
              <w:rPr>
                <w:b/>
                <w:i/>
                <w:sz w:val="22"/>
              </w:rPr>
            </w:pPr>
          </w:p>
        </w:tc>
        <w:tc>
          <w:tcPr>
            <w:tcW w:w="1530" w:type="dxa"/>
            <w:gridSpan w:val="2"/>
            <w:shd w:val="clear" w:color="auto" w:fill="FFFFFF"/>
          </w:tcPr>
          <w:p w:rsidR="00000000" w:rsidRDefault="00264D86">
            <w:pPr>
              <w:tabs>
                <w:tab w:val="right" w:pos="10260"/>
              </w:tabs>
              <w:rPr>
                <w:b/>
                <w:sz w:val="16"/>
              </w:rPr>
            </w:pPr>
            <w:r>
              <w:rPr>
                <w:b/>
                <w:sz w:val="16"/>
              </w:rPr>
              <w:t>7</w:t>
            </w:r>
          </w:p>
          <w:p w:rsidR="00000000" w:rsidRDefault="00264D86">
            <w:pPr>
              <w:tabs>
                <w:tab w:val="right" w:pos="10260"/>
              </w:tabs>
              <w:rPr>
                <w:b/>
                <w:sz w:val="16"/>
              </w:rPr>
            </w:pPr>
          </w:p>
        </w:tc>
        <w:tc>
          <w:tcPr>
            <w:tcW w:w="1530" w:type="dxa"/>
            <w:gridSpan w:val="3"/>
            <w:shd w:val="clear" w:color="auto" w:fill="FFFFFF"/>
          </w:tcPr>
          <w:p w:rsidR="00000000" w:rsidRDefault="00264D86">
            <w:pPr>
              <w:tabs>
                <w:tab w:val="right" w:pos="10260"/>
              </w:tabs>
              <w:rPr>
                <w:b/>
                <w:sz w:val="16"/>
              </w:rPr>
            </w:pPr>
            <w:r>
              <w:rPr>
                <w:b/>
                <w:sz w:val="16"/>
              </w:rPr>
              <w:t>8</w:t>
            </w:r>
          </w:p>
        </w:tc>
        <w:tc>
          <w:tcPr>
            <w:tcW w:w="1440" w:type="dxa"/>
            <w:shd w:val="clear" w:color="auto" w:fill="FFFFFF"/>
          </w:tcPr>
          <w:p w:rsidR="00000000" w:rsidRDefault="00264D86">
            <w:pPr>
              <w:tabs>
                <w:tab w:val="right" w:pos="10260"/>
              </w:tabs>
              <w:rPr>
                <w:b/>
                <w:sz w:val="16"/>
              </w:rPr>
            </w:pPr>
            <w:r>
              <w:rPr>
                <w:b/>
                <w:sz w:val="16"/>
              </w:rPr>
              <w:t>9</w:t>
            </w:r>
          </w:p>
          <w:p w:rsidR="00000000" w:rsidRDefault="00264D86">
            <w:pPr>
              <w:rPr>
                <w:b/>
                <w:sz w:val="16"/>
              </w:rPr>
            </w:pPr>
          </w:p>
        </w:tc>
        <w:tc>
          <w:tcPr>
            <w:tcW w:w="1530" w:type="dxa"/>
            <w:gridSpan w:val="3"/>
            <w:shd w:val="clear" w:color="auto" w:fill="FFFFFF"/>
          </w:tcPr>
          <w:p w:rsidR="00000000" w:rsidRDefault="00264D86">
            <w:pPr>
              <w:tabs>
                <w:tab w:val="right" w:pos="10260"/>
              </w:tabs>
              <w:rPr>
                <w:sz w:val="16"/>
              </w:rPr>
            </w:pPr>
            <w:r>
              <w:rPr>
                <w:b/>
                <w:sz w:val="16"/>
              </w:rPr>
              <w:t>10</w:t>
            </w:r>
          </w:p>
        </w:tc>
        <w:tc>
          <w:tcPr>
            <w:tcW w:w="1440" w:type="dxa"/>
            <w:shd w:val="clear" w:color="auto" w:fill="FFFFFF"/>
          </w:tcPr>
          <w:p w:rsidR="00000000" w:rsidRDefault="00264D86">
            <w:pPr>
              <w:tabs>
                <w:tab w:val="right" w:pos="10260"/>
              </w:tabs>
              <w:rPr>
                <w:b/>
                <w:sz w:val="16"/>
              </w:rPr>
            </w:pPr>
            <w:r>
              <w:rPr>
                <w:b/>
                <w:sz w:val="16"/>
              </w:rPr>
              <w:t>11</w:t>
            </w:r>
          </w:p>
        </w:tc>
        <w:tc>
          <w:tcPr>
            <w:tcW w:w="1440" w:type="dxa"/>
            <w:gridSpan w:val="2"/>
            <w:shd w:val="clear" w:color="auto" w:fill="FFFFFF"/>
          </w:tcPr>
          <w:p w:rsidR="00000000" w:rsidRDefault="00264D86">
            <w:pPr>
              <w:tabs>
                <w:tab w:val="right" w:pos="10260"/>
              </w:tabs>
              <w:rPr>
                <w:b/>
                <w:sz w:val="16"/>
              </w:rPr>
            </w:pPr>
            <w:r>
              <w:rPr>
                <w:b/>
                <w:sz w:val="16"/>
              </w:rPr>
              <w:t>12</w:t>
            </w:r>
          </w:p>
        </w:tc>
      </w:tr>
      <w:tr w:rsidR="00000000">
        <w:tblPrEx>
          <w:tblCellMar>
            <w:top w:w="0" w:type="dxa"/>
            <w:bottom w:w="0" w:type="dxa"/>
          </w:tblCellMar>
        </w:tblPrEx>
        <w:trPr>
          <w:trHeight w:val="1160"/>
        </w:trPr>
        <w:tc>
          <w:tcPr>
            <w:tcW w:w="1440" w:type="dxa"/>
            <w:shd w:val="clear" w:color="auto" w:fill="FFFFFF"/>
          </w:tcPr>
          <w:p w:rsidR="00000000" w:rsidRDefault="00264D86">
            <w:pPr>
              <w:tabs>
                <w:tab w:val="right" w:pos="10260"/>
              </w:tabs>
              <w:rPr>
                <w:b/>
                <w:sz w:val="16"/>
              </w:rPr>
            </w:pPr>
            <w:r>
              <w:rPr>
                <w:b/>
                <w:sz w:val="16"/>
              </w:rPr>
              <w:t>13</w:t>
            </w:r>
          </w:p>
        </w:tc>
        <w:tc>
          <w:tcPr>
            <w:tcW w:w="1530" w:type="dxa"/>
            <w:gridSpan w:val="2"/>
            <w:shd w:val="clear" w:color="auto" w:fill="FFFFFF"/>
          </w:tcPr>
          <w:p w:rsidR="00000000" w:rsidRDefault="00264D86">
            <w:pPr>
              <w:tabs>
                <w:tab w:val="right" w:pos="10260"/>
              </w:tabs>
              <w:rPr>
                <w:b/>
                <w:sz w:val="16"/>
              </w:rPr>
            </w:pPr>
            <w:r>
              <w:rPr>
                <w:b/>
                <w:sz w:val="16"/>
              </w:rPr>
              <w:t>14</w:t>
            </w:r>
          </w:p>
        </w:tc>
        <w:tc>
          <w:tcPr>
            <w:tcW w:w="1530" w:type="dxa"/>
            <w:gridSpan w:val="3"/>
            <w:shd w:val="clear" w:color="auto" w:fill="FFFFFF"/>
          </w:tcPr>
          <w:p w:rsidR="00000000" w:rsidRDefault="00264D86">
            <w:pPr>
              <w:rPr>
                <w:b/>
                <w:sz w:val="16"/>
              </w:rPr>
            </w:pPr>
            <w:r>
              <w:rPr>
                <w:b/>
                <w:sz w:val="16"/>
              </w:rPr>
              <w:t>15</w:t>
            </w:r>
          </w:p>
          <w:p w:rsidR="00000000" w:rsidRDefault="00264D86">
            <w:pPr>
              <w:tabs>
                <w:tab w:val="right" w:pos="10260"/>
              </w:tabs>
              <w:rPr>
                <w:b/>
                <w:sz w:val="16"/>
              </w:rPr>
            </w:pPr>
          </w:p>
        </w:tc>
        <w:tc>
          <w:tcPr>
            <w:tcW w:w="1440" w:type="dxa"/>
            <w:shd w:val="clear" w:color="auto" w:fill="FFFFFF"/>
          </w:tcPr>
          <w:p w:rsidR="00000000" w:rsidRDefault="00264D86">
            <w:pPr>
              <w:tabs>
                <w:tab w:val="right" w:pos="10260"/>
              </w:tabs>
              <w:rPr>
                <w:b/>
                <w:sz w:val="16"/>
              </w:rPr>
            </w:pPr>
            <w:r>
              <w:rPr>
                <w:b/>
                <w:sz w:val="16"/>
              </w:rPr>
              <w:t>16</w:t>
            </w:r>
          </w:p>
          <w:p w:rsidR="00000000" w:rsidRDefault="00264D86">
            <w:pPr>
              <w:tabs>
                <w:tab w:val="right" w:pos="10260"/>
              </w:tabs>
              <w:rPr>
                <w:b/>
                <w:sz w:val="16"/>
              </w:rPr>
            </w:pPr>
          </w:p>
        </w:tc>
        <w:tc>
          <w:tcPr>
            <w:tcW w:w="1530" w:type="dxa"/>
            <w:gridSpan w:val="3"/>
            <w:shd w:val="clear" w:color="auto" w:fill="FFFFFF"/>
          </w:tcPr>
          <w:p w:rsidR="00000000" w:rsidRDefault="00264D86">
            <w:pPr>
              <w:tabs>
                <w:tab w:val="right" w:pos="10260"/>
              </w:tabs>
              <w:rPr>
                <w:b/>
                <w:sz w:val="16"/>
              </w:rPr>
            </w:pPr>
            <w:r>
              <w:rPr>
                <w:b/>
                <w:sz w:val="16"/>
              </w:rPr>
              <w:t>17</w:t>
            </w:r>
          </w:p>
          <w:p w:rsidR="00000000" w:rsidRDefault="00264D86">
            <w:pPr>
              <w:tabs>
                <w:tab w:val="right" w:pos="10260"/>
              </w:tabs>
              <w:rPr>
                <w:b/>
                <w:sz w:val="16"/>
              </w:rPr>
            </w:pPr>
          </w:p>
        </w:tc>
        <w:tc>
          <w:tcPr>
            <w:tcW w:w="1440" w:type="dxa"/>
            <w:shd w:val="clear" w:color="auto" w:fill="FFFFFF"/>
          </w:tcPr>
          <w:p w:rsidR="00000000" w:rsidRDefault="00264D86">
            <w:pPr>
              <w:tabs>
                <w:tab w:val="right" w:pos="10260"/>
              </w:tabs>
              <w:rPr>
                <w:b/>
                <w:sz w:val="16"/>
              </w:rPr>
            </w:pPr>
            <w:r>
              <w:rPr>
                <w:b/>
                <w:sz w:val="16"/>
              </w:rPr>
              <w:t>18</w:t>
            </w:r>
          </w:p>
        </w:tc>
        <w:tc>
          <w:tcPr>
            <w:tcW w:w="1440" w:type="dxa"/>
            <w:gridSpan w:val="2"/>
            <w:shd w:val="clear" w:color="auto" w:fill="FFFFFF"/>
          </w:tcPr>
          <w:p w:rsidR="00000000" w:rsidRDefault="00264D86">
            <w:pPr>
              <w:tabs>
                <w:tab w:val="right" w:pos="10260"/>
              </w:tabs>
              <w:rPr>
                <w:b/>
                <w:sz w:val="16"/>
              </w:rPr>
            </w:pPr>
            <w:r>
              <w:rPr>
                <w:b/>
                <w:sz w:val="16"/>
              </w:rPr>
              <w:t>19</w:t>
            </w:r>
          </w:p>
        </w:tc>
      </w:tr>
      <w:tr w:rsidR="00000000">
        <w:tblPrEx>
          <w:tblCellMar>
            <w:top w:w="0" w:type="dxa"/>
            <w:bottom w:w="0" w:type="dxa"/>
          </w:tblCellMar>
        </w:tblPrEx>
        <w:trPr>
          <w:trHeight w:val="1093"/>
        </w:trPr>
        <w:tc>
          <w:tcPr>
            <w:tcW w:w="1440" w:type="dxa"/>
            <w:shd w:val="clear" w:color="auto" w:fill="FFFFFF"/>
          </w:tcPr>
          <w:p w:rsidR="00000000" w:rsidRDefault="00264D86">
            <w:pPr>
              <w:rPr>
                <w:b/>
                <w:sz w:val="16"/>
              </w:rPr>
            </w:pPr>
            <w:r>
              <w:rPr>
                <w:b/>
                <w:sz w:val="16"/>
              </w:rPr>
              <w:t>20</w:t>
            </w:r>
          </w:p>
        </w:tc>
        <w:tc>
          <w:tcPr>
            <w:tcW w:w="1530" w:type="dxa"/>
            <w:gridSpan w:val="2"/>
            <w:tcBorders>
              <w:bottom w:val="nil"/>
            </w:tcBorders>
            <w:shd w:val="clear" w:color="auto" w:fill="FFFFFF"/>
          </w:tcPr>
          <w:p w:rsidR="00000000" w:rsidRDefault="00264D86">
            <w:pPr>
              <w:tabs>
                <w:tab w:val="right" w:pos="10260"/>
              </w:tabs>
              <w:rPr>
                <w:b/>
                <w:sz w:val="16"/>
              </w:rPr>
            </w:pPr>
            <w:r>
              <w:rPr>
                <w:b/>
                <w:sz w:val="16"/>
              </w:rPr>
              <w:t>21</w:t>
            </w:r>
          </w:p>
          <w:p w:rsidR="00000000" w:rsidRDefault="00264D86">
            <w:pPr>
              <w:tabs>
                <w:tab w:val="right" w:pos="10260"/>
              </w:tabs>
              <w:rPr>
                <w:b/>
                <w:sz w:val="16"/>
              </w:rPr>
            </w:pPr>
          </w:p>
        </w:tc>
        <w:tc>
          <w:tcPr>
            <w:tcW w:w="1530" w:type="dxa"/>
            <w:gridSpan w:val="3"/>
            <w:tcBorders>
              <w:bottom w:val="single" w:sz="4" w:space="0" w:color="auto"/>
            </w:tcBorders>
            <w:shd w:val="clear" w:color="auto" w:fill="FFFFFF"/>
          </w:tcPr>
          <w:p w:rsidR="00000000" w:rsidRDefault="00264D86">
            <w:pPr>
              <w:tabs>
                <w:tab w:val="right" w:pos="10260"/>
              </w:tabs>
              <w:rPr>
                <w:b/>
                <w:sz w:val="16"/>
              </w:rPr>
            </w:pPr>
            <w:r>
              <w:rPr>
                <w:b/>
                <w:sz w:val="16"/>
              </w:rPr>
              <w:t>22</w:t>
            </w:r>
          </w:p>
          <w:p w:rsidR="00000000" w:rsidRDefault="00264D86">
            <w:pPr>
              <w:tabs>
                <w:tab w:val="right" w:pos="10260"/>
              </w:tabs>
              <w:rPr>
                <w:b/>
                <w:sz w:val="16"/>
              </w:rPr>
            </w:pPr>
            <w:r>
              <w:rPr>
                <w:b/>
                <w:sz w:val="16"/>
              </w:rPr>
              <w:t>Access Level 1</w:t>
            </w:r>
          </w:p>
          <w:p w:rsidR="00000000" w:rsidRDefault="00264D86">
            <w:pPr>
              <w:tabs>
                <w:tab w:val="right" w:pos="10260"/>
              </w:tabs>
              <w:rPr>
                <w:b/>
                <w:sz w:val="16"/>
              </w:rPr>
            </w:pPr>
            <w:r>
              <w:rPr>
                <w:b/>
                <w:sz w:val="16"/>
              </w:rPr>
              <w:t>8:30 – 3:30</w:t>
            </w:r>
          </w:p>
        </w:tc>
        <w:tc>
          <w:tcPr>
            <w:tcW w:w="1440" w:type="dxa"/>
            <w:tcBorders>
              <w:bottom w:val="single" w:sz="4" w:space="0" w:color="auto"/>
            </w:tcBorders>
            <w:shd w:val="clear" w:color="auto" w:fill="FFFFFF"/>
          </w:tcPr>
          <w:p w:rsidR="00000000" w:rsidRDefault="00264D86">
            <w:pPr>
              <w:tabs>
                <w:tab w:val="right" w:pos="10260"/>
              </w:tabs>
              <w:rPr>
                <w:b/>
                <w:sz w:val="16"/>
              </w:rPr>
            </w:pPr>
            <w:r>
              <w:rPr>
                <w:b/>
                <w:sz w:val="16"/>
              </w:rPr>
              <w:t>23</w:t>
            </w:r>
          </w:p>
          <w:p w:rsidR="00000000" w:rsidRDefault="00264D86">
            <w:pPr>
              <w:tabs>
                <w:tab w:val="right" w:pos="10260"/>
              </w:tabs>
              <w:rPr>
                <w:b/>
                <w:sz w:val="16"/>
              </w:rPr>
            </w:pPr>
            <w:r>
              <w:rPr>
                <w:b/>
                <w:sz w:val="16"/>
              </w:rPr>
              <w:t>Access Level 1</w:t>
            </w:r>
          </w:p>
          <w:p w:rsidR="00000000" w:rsidRDefault="00264D86">
            <w:pPr>
              <w:tabs>
                <w:tab w:val="right" w:pos="10260"/>
              </w:tabs>
              <w:rPr>
                <w:b/>
                <w:sz w:val="16"/>
              </w:rPr>
            </w:pPr>
            <w:r>
              <w:rPr>
                <w:b/>
                <w:sz w:val="16"/>
              </w:rPr>
              <w:t>8:30 – 12:00</w:t>
            </w:r>
          </w:p>
        </w:tc>
        <w:tc>
          <w:tcPr>
            <w:tcW w:w="1530" w:type="dxa"/>
            <w:gridSpan w:val="3"/>
            <w:tcBorders>
              <w:bottom w:val="single" w:sz="4" w:space="0" w:color="auto"/>
            </w:tcBorders>
            <w:shd w:val="clear" w:color="auto" w:fill="FFFFFF"/>
          </w:tcPr>
          <w:p w:rsidR="00000000" w:rsidRDefault="00264D86">
            <w:pPr>
              <w:tabs>
                <w:tab w:val="right" w:pos="10260"/>
              </w:tabs>
              <w:rPr>
                <w:b/>
                <w:sz w:val="16"/>
              </w:rPr>
            </w:pPr>
            <w:r>
              <w:rPr>
                <w:b/>
                <w:sz w:val="16"/>
              </w:rPr>
              <w:t>24</w:t>
            </w:r>
          </w:p>
          <w:p w:rsidR="00000000" w:rsidRDefault="00264D86">
            <w:pPr>
              <w:tabs>
                <w:tab w:val="right" w:pos="10260"/>
              </w:tabs>
              <w:rPr>
                <w:b/>
                <w:sz w:val="16"/>
              </w:rPr>
            </w:pPr>
          </w:p>
        </w:tc>
        <w:tc>
          <w:tcPr>
            <w:tcW w:w="1440" w:type="dxa"/>
            <w:tcBorders>
              <w:bottom w:val="single" w:sz="4" w:space="0" w:color="auto"/>
            </w:tcBorders>
            <w:shd w:val="clear" w:color="auto" w:fill="FFFFFF"/>
          </w:tcPr>
          <w:p w:rsidR="00000000" w:rsidRDefault="00264D86">
            <w:pPr>
              <w:tabs>
                <w:tab w:val="right" w:pos="10260"/>
              </w:tabs>
              <w:rPr>
                <w:b/>
                <w:sz w:val="16"/>
              </w:rPr>
            </w:pPr>
            <w:r>
              <w:rPr>
                <w:b/>
                <w:sz w:val="16"/>
              </w:rPr>
              <w:t>25</w:t>
            </w:r>
          </w:p>
          <w:p w:rsidR="00000000" w:rsidRDefault="00264D86">
            <w:pPr>
              <w:tabs>
                <w:tab w:val="right" w:pos="10260"/>
              </w:tabs>
              <w:rPr>
                <w:b/>
                <w:sz w:val="16"/>
              </w:rPr>
            </w:pPr>
          </w:p>
        </w:tc>
        <w:tc>
          <w:tcPr>
            <w:tcW w:w="1440" w:type="dxa"/>
            <w:gridSpan w:val="2"/>
            <w:tcBorders>
              <w:bottom w:val="single" w:sz="4" w:space="0" w:color="auto"/>
            </w:tcBorders>
            <w:shd w:val="clear" w:color="auto" w:fill="FFFFFF"/>
          </w:tcPr>
          <w:p w:rsidR="00000000" w:rsidRDefault="00264D86">
            <w:pPr>
              <w:tabs>
                <w:tab w:val="right" w:pos="10260"/>
              </w:tabs>
              <w:rPr>
                <w:b/>
                <w:sz w:val="16"/>
              </w:rPr>
            </w:pPr>
            <w:r>
              <w:rPr>
                <w:b/>
                <w:sz w:val="16"/>
              </w:rPr>
              <w:t>26</w:t>
            </w:r>
          </w:p>
          <w:p w:rsidR="00000000" w:rsidRDefault="00264D86">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264D86">
            <w:pPr>
              <w:rPr>
                <w:b/>
                <w:sz w:val="16"/>
              </w:rPr>
            </w:pPr>
            <w:r>
              <w:rPr>
                <w:b/>
                <w:sz w:val="16"/>
              </w:rPr>
              <w:t>27</w:t>
            </w:r>
          </w:p>
        </w:tc>
        <w:tc>
          <w:tcPr>
            <w:tcW w:w="1530" w:type="dxa"/>
            <w:gridSpan w:val="2"/>
            <w:shd w:val="clear" w:color="auto" w:fill="FFFFFF"/>
          </w:tcPr>
          <w:p w:rsidR="00000000" w:rsidRDefault="00264D86">
            <w:pPr>
              <w:tabs>
                <w:tab w:val="right" w:pos="10260"/>
              </w:tabs>
              <w:rPr>
                <w:b/>
                <w:sz w:val="16"/>
              </w:rPr>
            </w:pPr>
            <w:r>
              <w:rPr>
                <w:b/>
                <w:sz w:val="16"/>
              </w:rPr>
              <w:t>28</w:t>
            </w:r>
          </w:p>
          <w:p w:rsidR="00000000" w:rsidRDefault="00264D86">
            <w:pPr>
              <w:tabs>
                <w:tab w:val="right" w:pos="10260"/>
              </w:tabs>
              <w:rPr>
                <w:b/>
                <w:sz w:val="16"/>
              </w:rPr>
            </w:pPr>
          </w:p>
        </w:tc>
        <w:tc>
          <w:tcPr>
            <w:tcW w:w="1530" w:type="dxa"/>
            <w:gridSpan w:val="3"/>
          </w:tcPr>
          <w:p w:rsidR="00000000" w:rsidRDefault="00264D86">
            <w:pPr>
              <w:tabs>
                <w:tab w:val="right" w:pos="10260"/>
              </w:tabs>
              <w:rPr>
                <w:b/>
                <w:sz w:val="16"/>
              </w:rPr>
            </w:pPr>
            <w:r>
              <w:rPr>
                <w:b/>
                <w:sz w:val="16"/>
              </w:rPr>
              <w:t>29</w:t>
            </w:r>
          </w:p>
        </w:tc>
        <w:tc>
          <w:tcPr>
            <w:tcW w:w="1440" w:type="dxa"/>
          </w:tcPr>
          <w:p w:rsidR="00000000" w:rsidRDefault="00264D86">
            <w:pPr>
              <w:tabs>
                <w:tab w:val="right" w:pos="10260"/>
              </w:tabs>
              <w:rPr>
                <w:b/>
                <w:sz w:val="16"/>
              </w:rPr>
            </w:pPr>
            <w:r>
              <w:rPr>
                <w:b/>
                <w:sz w:val="16"/>
              </w:rPr>
              <w:t>30</w:t>
            </w:r>
          </w:p>
        </w:tc>
        <w:tc>
          <w:tcPr>
            <w:tcW w:w="1530" w:type="dxa"/>
            <w:gridSpan w:val="3"/>
            <w:shd w:val="clear" w:color="auto" w:fill="C0C0C0"/>
          </w:tcPr>
          <w:p w:rsidR="00000000" w:rsidRDefault="00264D86">
            <w:pPr>
              <w:tabs>
                <w:tab w:val="right" w:pos="10260"/>
              </w:tabs>
              <w:rPr>
                <w:b/>
                <w:sz w:val="16"/>
              </w:rPr>
            </w:pPr>
          </w:p>
        </w:tc>
        <w:tc>
          <w:tcPr>
            <w:tcW w:w="1440" w:type="dxa"/>
            <w:shd w:val="clear" w:color="auto" w:fill="C0C0C0"/>
          </w:tcPr>
          <w:p w:rsidR="00000000" w:rsidRDefault="00264D86">
            <w:pPr>
              <w:tabs>
                <w:tab w:val="right" w:pos="10260"/>
              </w:tabs>
              <w:rPr>
                <w:b/>
                <w:sz w:val="16"/>
              </w:rPr>
            </w:pPr>
          </w:p>
          <w:p w:rsidR="00000000" w:rsidRDefault="00264D86">
            <w:pPr>
              <w:tabs>
                <w:tab w:val="right" w:pos="10260"/>
              </w:tabs>
              <w:rPr>
                <w:b/>
                <w:sz w:val="16"/>
              </w:rPr>
            </w:pPr>
          </w:p>
        </w:tc>
        <w:tc>
          <w:tcPr>
            <w:tcW w:w="1440" w:type="dxa"/>
            <w:gridSpan w:val="2"/>
            <w:shd w:val="clear" w:color="auto" w:fill="C0C0C0"/>
          </w:tcPr>
          <w:p w:rsidR="00000000" w:rsidRDefault="00264D86">
            <w:pPr>
              <w:tabs>
                <w:tab w:val="right" w:pos="10260"/>
              </w:tabs>
              <w:rPr>
                <w:b/>
                <w:sz w:val="16"/>
              </w:rPr>
            </w:pPr>
          </w:p>
        </w:tc>
      </w:tr>
    </w:tbl>
    <w:p w:rsidR="00000000" w:rsidRDefault="00264D86">
      <w:pPr>
        <w:pStyle w:val="BodyText21"/>
        <w:ind w:right="-198" w:firstLine="0"/>
        <w:rPr>
          <w:b/>
        </w:rPr>
      </w:pPr>
      <w:r>
        <w:rPr>
          <w:b/>
        </w:rPr>
        <w:t xml:space="preserve">     Sneak Peak:     Access Level 2  May 14, 15                    Excel Level 1  June 10, 11       </w:t>
      </w:r>
    </w:p>
    <w:p w:rsidR="00000000" w:rsidRDefault="00264D86">
      <w:pPr>
        <w:pStyle w:val="BodyText21"/>
        <w:ind w:right="-198" w:firstLine="0"/>
        <w:rPr>
          <w:b/>
        </w:rPr>
      </w:pPr>
    </w:p>
    <w:p w:rsidR="00000000" w:rsidRDefault="00264D86">
      <w:pPr>
        <w:pStyle w:val="BodyText21"/>
        <w:ind w:right="-198" w:firstLine="0"/>
        <w:rPr>
          <w:b/>
        </w:rPr>
      </w:pPr>
    </w:p>
    <w:p w:rsidR="00000000" w:rsidRDefault="00264D86">
      <w:pPr>
        <w:pStyle w:val="BodyText21"/>
        <w:ind w:right="-198" w:firstLine="0"/>
        <w:rPr>
          <w:b/>
        </w:rPr>
      </w:pPr>
    </w:p>
    <w:p w:rsidR="00000000" w:rsidRDefault="00264D86">
      <w:pPr>
        <w:tabs>
          <w:tab w:val="center" w:pos="3420"/>
          <w:tab w:val="right" w:pos="8730"/>
        </w:tabs>
        <w:ind w:left="105"/>
      </w:pPr>
    </w:p>
    <w:p w:rsidR="00000000" w:rsidRDefault="00264D86">
      <w:pPr>
        <w:tabs>
          <w:tab w:val="center" w:pos="3420"/>
          <w:tab w:val="right" w:pos="8730"/>
        </w:tabs>
        <w:ind w:left="105"/>
        <w:rPr>
          <w:rFonts w:ascii="Arial" w:hAnsi="Arial"/>
          <w:sz w:val="16"/>
        </w:rPr>
      </w:pPr>
      <w:r>
        <w:rPr>
          <w:noProof/>
        </w:rPr>
        <w:pict>
          <v:shape id="_x0000_s2060" type="#_x0000_t202" style="position:absolute;left:0;text-align:left;margin-left:-7.2pt;margin-top:2.3pt;width:136.8pt;height:57.6pt;z-index:251654144" o:allowincell="f" filled="f" stroked="f">
            <v:textbox style="mso-next-textbox:#_x0000_s2060">
              <w:txbxContent>
                <w:p w:rsidR="00000000" w:rsidRDefault="00264D86">
                  <w:r>
                    <w:rPr>
                      <w:rFonts w:ascii="Arial" w:hAnsi="Arial"/>
                      <w:b/>
                      <w:sz w:val="96"/>
                    </w:rPr>
                    <w:t>ITD</w:t>
                  </w:r>
                </w:p>
              </w:txbxContent>
            </v:textbox>
          </v:shape>
        </w:pict>
      </w:r>
      <w:r>
        <w:t xml:space="preserve">                                                                     </w:t>
      </w:r>
      <w:r>
        <w:rPr>
          <w:rFonts w:ascii="Arial" w:hAnsi="Arial"/>
          <w:b/>
          <w:sz w:val="32"/>
        </w:rPr>
        <w:t xml:space="preserve">ENROLLMENT FORM        </w:t>
      </w:r>
      <w:r>
        <w:rPr>
          <w:rFonts w:ascii="Arial" w:hAnsi="Arial"/>
          <w:sz w:val="16"/>
        </w:rPr>
        <w:t>Customer Liaison Division</w:t>
      </w:r>
    </w:p>
    <w:p w:rsidR="00000000" w:rsidRDefault="00264D86">
      <w:pPr>
        <w:tabs>
          <w:tab w:val="right" w:pos="8730"/>
        </w:tabs>
        <w:ind w:left="105"/>
        <w:rPr>
          <w:rFonts w:ascii="Arial" w:hAnsi="Arial"/>
          <w:sz w:val="16"/>
        </w:rPr>
      </w:pPr>
      <w:r>
        <w:rPr>
          <w:rFonts w:ascii="Arial" w:hAnsi="Arial"/>
          <w:sz w:val="16"/>
        </w:rPr>
        <w:t xml:space="preserve">       </w:t>
      </w:r>
      <w:r>
        <w:rPr>
          <w:rFonts w:ascii="Arial" w:hAnsi="Arial"/>
          <w:sz w:val="16"/>
        </w:rPr>
        <w:t xml:space="preserve">                                                                                                                                                                Education</w:t>
      </w:r>
    </w:p>
    <w:p w:rsidR="00000000" w:rsidRDefault="00264D86">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5168" o:allowincell="f" filled="f" stroked="f">
            <v:textbox style="mso-next-textbox:#_x0000_s2061">
              <w:txbxContent>
                <w:p w:rsidR="00000000" w:rsidRDefault="00264D86">
                  <w:pPr>
                    <w:rPr>
                      <w:sz w:val="12"/>
                    </w:rPr>
                  </w:pPr>
                  <w:r>
                    <w:rPr>
                      <w:sz w:val="12"/>
                    </w:rPr>
                    <w:t>Information Technology Department</w:t>
                  </w:r>
                </w:p>
              </w:txbxContent>
            </v:textbox>
          </v:shape>
        </w:pict>
      </w:r>
    </w:p>
    <w:p w:rsidR="00000000" w:rsidRDefault="00264D86">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00000">
        <w:tblPrEx>
          <w:tblCellMar>
            <w:top w:w="0" w:type="dxa"/>
            <w:bottom w:w="0" w:type="dxa"/>
          </w:tblCellMar>
        </w:tblPrEx>
        <w:trPr>
          <w:gridAfter w:val="1"/>
          <w:wAfter w:w="46" w:type="dxa"/>
          <w:cantSplit/>
          <w:trHeight w:val="3128"/>
        </w:trPr>
        <w:tc>
          <w:tcPr>
            <w:tcW w:w="299" w:type="dxa"/>
            <w:vMerge w:val="restart"/>
            <w:tcBorders>
              <w:top w:val="nil"/>
              <w:left w:val="nil"/>
              <w:right w:val="nil"/>
            </w:tcBorders>
            <w:textDirection w:val="btLr"/>
            <w:vAlign w:val="center"/>
          </w:tcPr>
          <w:p w:rsidR="00000000" w:rsidRDefault="00264D86">
            <w:pPr>
              <w:ind w:left="113" w:right="113"/>
              <w:rPr>
                <w:sz w:val="16"/>
              </w:rPr>
            </w:pPr>
            <w:r>
              <w:rPr>
                <w:sz w:val="16"/>
              </w:rPr>
              <w:t>Access Level 1 (PC 808) 4/22-23</w:t>
            </w:r>
          </w:p>
        </w:tc>
        <w:tc>
          <w:tcPr>
            <w:tcW w:w="296" w:type="dxa"/>
            <w:vMerge w:val="restart"/>
            <w:tcBorders>
              <w:top w:val="nil"/>
              <w:left w:val="nil"/>
              <w:right w:val="nil"/>
            </w:tcBorders>
            <w:textDirection w:val="btLr"/>
            <w:vAlign w:val="center"/>
          </w:tcPr>
          <w:p w:rsidR="00000000" w:rsidRDefault="00264D86">
            <w:pPr>
              <w:ind w:left="113" w:right="113"/>
              <w:rPr>
                <w:sz w:val="16"/>
              </w:rPr>
            </w:pPr>
            <w:r>
              <w:rPr>
                <w:sz w:val="16"/>
              </w:rPr>
              <w:t>Access Level  2 (PC 818) 5/14-15</w:t>
            </w:r>
          </w:p>
        </w:tc>
        <w:tc>
          <w:tcPr>
            <w:tcW w:w="305" w:type="dxa"/>
            <w:vMerge w:val="restart"/>
            <w:tcBorders>
              <w:top w:val="nil"/>
              <w:left w:val="nil"/>
              <w:right w:val="nil"/>
            </w:tcBorders>
            <w:textDirection w:val="btLr"/>
          </w:tcPr>
          <w:p w:rsidR="00000000" w:rsidRDefault="00264D86">
            <w:pPr>
              <w:ind w:left="113" w:right="113"/>
              <w:rPr>
                <w:sz w:val="16"/>
              </w:rPr>
            </w:pPr>
            <w:r>
              <w:rPr>
                <w:sz w:val="16"/>
              </w:rPr>
              <w:t xml:space="preserve">Excel Level 1 (PC </w:t>
            </w:r>
            <w:r>
              <w:rPr>
                <w:sz w:val="16"/>
              </w:rPr>
              <w:t>708) 6/10,11</w:t>
            </w:r>
          </w:p>
        </w:tc>
        <w:tc>
          <w:tcPr>
            <w:tcW w:w="359" w:type="dxa"/>
            <w:gridSpan w:val="2"/>
            <w:tcBorders>
              <w:top w:val="nil"/>
              <w:left w:val="nil"/>
              <w:bottom w:val="nil"/>
              <w:right w:val="nil"/>
            </w:tcBorders>
          </w:tcPr>
          <w:p w:rsidR="00000000" w:rsidRDefault="00264D86">
            <w:pPr>
              <w:ind w:left="113" w:right="113"/>
              <w:rPr>
                <w:sz w:val="16"/>
              </w:rPr>
            </w:pPr>
          </w:p>
        </w:tc>
        <w:tc>
          <w:tcPr>
            <w:tcW w:w="270" w:type="dxa"/>
            <w:gridSpan w:val="2"/>
            <w:tcBorders>
              <w:top w:val="nil"/>
              <w:left w:val="nil"/>
              <w:bottom w:val="nil"/>
              <w:right w:val="nil"/>
            </w:tcBorders>
            <w:textDirection w:val="btLr"/>
          </w:tcPr>
          <w:p w:rsidR="00000000" w:rsidRDefault="00264D86">
            <w:pPr>
              <w:ind w:left="113" w:right="113"/>
              <w:rPr>
                <w:sz w:val="16"/>
              </w:rPr>
            </w:pPr>
          </w:p>
        </w:tc>
        <w:tc>
          <w:tcPr>
            <w:tcW w:w="270" w:type="dxa"/>
            <w:vMerge w:val="restart"/>
            <w:tcBorders>
              <w:top w:val="nil"/>
              <w:left w:val="nil"/>
              <w:right w:val="nil"/>
            </w:tcBorders>
            <w:textDirection w:val="btLr"/>
            <w:vAlign w:val="center"/>
          </w:tcPr>
          <w:p w:rsidR="00000000" w:rsidRDefault="00264D86">
            <w:pPr>
              <w:ind w:left="113" w:right="113"/>
              <w:rPr>
                <w:sz w:val="16"/>
              </w:rPr>
            </w:pPr>
            <w:r>
              <w:rPr>
                <w:sz w:val="16"/>
              </w:rPr>
              <w:t>*</w:t>
            </w:r>
          </w:p>
        </w:tc>
        <w:tc>
          <w:tcPr>
            <w:tcW w:w="364" w:type="dxa"/>
            <w:gridSpan w:val="2"/>
            <w:vMerge w:val="restart"/>
            <w:tcBorders>
              <w:top w:val="nil"/>
              <w:left w:val="nil"/>
              <w:right w:val="nil"/>
            </w:tcBorders>
            <w:textDirection w:val="btLr"/>
            <w:vAlign w:val="center"/>
          </w:tcPr>
          <w:p w:rsidR="00000000" w:rsidRDefault="00264D86">
            <w:pPr>
              <w:ind w:left="113" w:right="113"/>
              <w:rPr>
                <w:sz w:val="16"/>
              </w:rPr>
            </w:pPr>
            <w:r>
              <w:rPr>
                <w:sz w:val="16"/>
              </w:rPr>
              <w:t>*</w:t>
            </w:r>
          </w:p>
        </w:tc>
        <w:tc>
          <w:tcPr>
            <w:tcW w:w="8324" w:type="dxa"/>
            <w:gridSpan w:val="5"/>
            <w:tcBorders>
              <w:top w:val="nil"/>
              <w:left w:val="nil"/>
              <w:bottom w:val="nil"/>
              <w:right w:val="nil"/>
            </w:tcBorders>
            <w:vAlign w:val="center"/>
          </w:tcPr>
          <w:p w:rsidR="00000000" w:rsidRDefault="00264D86">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000000" w:rsidRDefault="00264D86">
            <w:pPr>
              <w:pStyle w:val="BodyText"/>
              <w:ind w:right="749"/>
              <w:jc w:val="center"/>
              <w:rPr>
                <w:b w:val="0"/>
                <w:sz w:val="22"/>
              </w:rPr>
            </w:pPr>
            <w:r>
              <w:rPr>
                <w:b w:val="0"/>
                <w:sz w:val="22"/>
              </w:rPr>
              <w:t>Please call Bruce Hupke @ 281-6984</w:t>
            </w:r>
          </w:p>
          <w:p w:rsidR="00000000" w:rsidRDefault="00264D86">
            <w:pPr>
              <w:pStyle w:val="BodyText"/>
              <w:ind w:right="749"/>
              <w:jc w:val="center"/>
              <w:rPr>
                <w:sz w:val="22"/>
              </w:rPr>
            </w:pPr>
            <w:r>
              <w:rPr>
                <w:b w:val="0"/>
                <w:sz w:val="22"/>
              </w:rPr>
              <w:t xml:space="preserve">(Email: </w:t>
            </w:r>
            <w:r>
              <w:rPr>
                <w:sz w:val="22"/>
              </w:rPr>
              <w:t>Bruce.Hupke@itd.state.ia.us)</w:t>
            </w:r>
          </w:p>
          <w:p w:rsidR="00000000" w:rsidRDefault="00264D86">
            <w:pPr>
              <w:pStyle w:val="BodyText"/>
              <w:ind w:right="749"/>
              <w:jc w:val="center"/>
              <w:rPr>
                <w:b w:val="0"/>
                <w:sz w:val="22"/>
              </w:rPr>
            </w:pPr>
            <w:r>
              <w:rPr>
                <w:b w:val="0"/>
                <w:sz w:val="22"/>
              </w:rPr>
              <w:t>If you ha</w:t>
            </w:r>
            <w:r>
              <w:rPr>
                <w:b w:val="0"/>
                <w:sz w:val="22"/>
              </w:rPr>
              <w:t>ve any questions.</w:t>
            </w:r>
          </w:p>
          <w:p w:rsidR="00000000" w:rsidRDefault="00264D86">
            <w:pPr>
              <w:pStyle w:val="BodyText"/>
              <w:ind w:right="749"/>
              <w:jc w:val="center"/>
              <w:rPr>
                <w:b w:val="0"/>
                <w:sz w:val="22"/>
              </w:rPr>
            </w:pPr>
          </w:p>
          <w:p w:rsidR="00000000" w:rsidRDefault="00264D86">
            <w:pPr>
              <w:pStyle w:val="BodyText"/>
              <w:ind w:right="749"/>
              <w:jc w:val="center"/>
              <w:rPr>
                <w:b w:val="0"/>
                <w:sz w:val="22"/>
              </w:rPr>
            </w:pPr>
          </w:p>
          <w:p w:rsidR="00000000" w:rsidRDefault="00264D86">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00000" w:rsidRDefault="00264D86">
            <w:pPr>
              <w:jc w:val="center"/>
              <w:rPr>
                <w:sz w:val="22"/>
              </w:rPr>
            </w:pPr>
            <w:r>
              <w:rPr>
                <w:sz w:val="22"/>
              </w:rPr>
              <w:t>Enrollees will be added to the respective waiting list.</w:t>
            </w:r>
          </w:p>
          <w:p w:rsidR="00000000" w:rsidRDefault="00264D86">
            <w:pPr>
              <w:jc w:val="center"/>
              <w:rPr>
                <w:sz w:val="22"/>
              </w:rPr>
            </w:pPr>
            <w:r>
              <w:rPr>
                <w:sz w:val="22"/>
              </w:rPr>
              <w:t>We use this to assess demand for scheduling future session</w:t>
            </w:r>
            <w:r>
              <w:rPr>
                <w:sz w:val="22"/>
              </w:rPr>
              <w:t>s.</w:t>
            </w:r>
          </w:p>
          <w:p w:rsidR="00000000" w:rsidRDefault="00264D86">
            <w:pPr>
              <w:jc w:val="center"/>
              <w:rPr>
                <w:sz w:val="22"/>
              </w:rPr>
            </w:pPr>
          </w:p>
          <w:p w:rsidR="00000000" w:rsidRDefault="00264D86">
            <w:pPr>
              <w:jc w:val="center"/>
            </w:pPr>
          </w:p>
        </w:tc>
      </w:tr>
      <w:tr w:rsidR="00000000">
        <w:tblPrEx>
          <w:tblCellMar>
            <w:top w:w="0" w:type="dxa"/>
            <w:bottom w:w="0" w:type="dxa"/>
          </w:tblCellMar>
        </w:tblPrEx>
        <w:trPr>
          <w:gridAfter w:val="1"/>
          <w:wAfter w:w="46" w:type="dxa"/>
          <w:cantSplit/>
          <w:trHeight w:val="2880"/>
        </w:trPr>
        <w:tc>
          <w:tcPr>
            <w:tcW w:w="299" w:type="dxa"/>
            <w:vMerge/>
            <w:tcBorders>
              <w:left w:val="nil"/>
              <w:right w:val="nil"/>
            </w:tcBorders>
            <w:textDirection w:val="btLr"/>
          </w:tcPr>
          <w:p w:rsidR="00000000" w:rsidRDefault="00264D86">
            <w:pPr>
              <w:ind w:left="113" w:right="113"/>
              <w:rPr>
                <w:sz w:val="18"/>
              </w:rPr>
            </w:pPr>
          </w:p>
        </w:tc>
        <w:tc>
          <w:tcPr>
            <w:tcW w:w="296" w:type="dxa"/>
            <w:vMerge/>
            <w:tcBorders>
              <w:left w:val="nil"/>
              <w:right w:val="nil"/>
            </w:tcBorders>
            <w:textDirection w:val="btLr"/>
          </w:tcPr>
          <w:p w:rsidR="00000000" w:rsidRDefault="00264D86">
            <w:pPr>
              <w:ind w:left="113" w:right="113"/>
              <w:rPr>
                <w:sz w:val="18"/>
              </w:rPr>
            </w:pPr>
          </w:p>
        </w:tc>
        <w:tc>
          <w:tcPr>
            <w:tcW w:w="305" w:type="dxa"/>
            <w:vMerge/>
            <w:tcBorders>
              <w:left w:val="nil"/>
              <w:right w:val="nil"/>
            </w:tcBorders>
          </w:tcPr>
          <w:p w:rsidR="00000000" w:rsidRDefault="00264D86">
            <w:pPr>
              <w:ind w:left="113" w:right="113"/>
              <w:rPr>
                <w:sz w:val="16"/>
              </w:rPr>
            </w:pPr>
          </w:p>
        </w:tc>
        <w:tc>
          <w:tcPr>
            <w:tcW w:w="359" w:type="dxa"/>
            <w:gridSpan w:val="2"/>
            <w:tcBorders>
              <w:top w:val="nil"/>
              <w:left w:val="nil"/>
              <w:bottom w:val="nil"/>
              <w:right w:val="nil"/>
            </w:tcBorders>
            <w:textDirection w:val="btLr"/>
          </w:tcPr>
          <w:p w:rsidR="00000000" w:rsidRDefault="00264D86">
            <w:pPr>
              <w:ind w:left="113" w:right="113"/>
              <w:rPr>
                <w:sz w:val="16"/>
              </w:rPr>
            </w:pPr>
            <w:r>
              <w:rPr>
                <w:sz w:val="16"/>
              </w:rPr>
              <w:t>Excel Level 2 (PC 718) 3/19,20</w:t>
            </w:r>
          </w:p>
        </w:tc>
        <w:tc>
          <w:tcPr>
            <w:tcW w:w="270" w:type="dxa"/>
            <w:gridSpan w:val="2"/>
            <w:tcBorders>
              <w:top w:val="nil"/>
              <w:left w:val="nil"/>
              <w:bottom w:val="nil"/>
              <w:right w:val="nil"/>
            </w:tcBorders>
            <w:textDirection w:val="btLr"/>
            <w:vAlign w:val="center"/>
          </w:tcPr>
          <w:p w:rsidR="00000000" w:rsidRDefault="00264D86">
            <w:pPr>
              <w:ind w:left="113" w:right="113"/>
              <w:rPr>
                <w:sz w:val="16"/>
              </w:rPr>
            </w:pPr>
            <w:r>
              <w:rPr>
                <w:sz w:val="16"/>
              </w:rPr>
              <w:t>InfoView (UT 501) TBA</w:t>
            </w:r>
          </w:p>
        </w:tc>
        <w:tc>
          <w:tcPr>
            <w:tcW w:w="270" w:type="dxa"/>
            <w:vMerge/>
            <w:tcBorders>
              <w:left w:val="nil"/>
              <w:right w:val="nil"/>
            </w:tcBorders>
          </w:tcPr>
          <w:p w:rsidR="00000000" w:rsidRDefault="00264D86">
            <w:pPr>
              <w:ind w:left="113" w:right="113"/>
              <w:rPr>
                <w:sz w:val="18"/>
              </w:rPr>
            </w:pPr>
          </w:p>
        </w:tc>
        <w:tc>
          <w:tcPr>
            <w:tcW w:w="364" w:type="dxa"/>
            <w:gridSpan w:val="2"/>
            <w:vMerge/>
            <w:tcBorders>
              <w:left w:val="nil"/>
              <w:right w:val="nil"/>
            </w:tcBorders>
          </w:tcPr>
          <w:p w:rsidR="00000000" w:rsidRDefault="00264D86">
            <w:pPr>
              <w:ind w:left="113" w:right="113"/>
              <w:rPr>
                <w:sz w:val="18"/>
              </w:rPr>
            </w:pPr>
          </w:p>
        </w:tc>
        <w:tc>
          <w:tcPr>
            <w:tcW w:w="3741" w:type="dxa"/>
            <w:tcBorders>
              <w:top w:val="nil"/>
              <w:left w:val="nil"/>
              <w:right w:val="nil"/>
            </w:tcBorders>
            <w:vAlign w:val="bottom"/>
          </w:tcPr>
          <w:p w:rsidR="00000000" w:rsidRDefault="00264D86">
            <w:pPr>
              <w:ind w:hanging="618"/>
              <w:jc w:val="center"/>
            </w:pPr>
            <w:r>
              <w:t xml:space="preserve">           Name</w:t>
            </w:r>
          </w:p>
        </w:tc>
        <w:tc>
          <w:tcPr>
            <w:tcW w:w="1877" w:type="dxa"/>
            <w:gridSpan w:val="2"/>
            <w:tcBorders>
              <w:top w:val="nil"/>
              <w:left w:val="nil"/>
              <w:right w:val="nil"/>
            </w:tcBorders>
            <w:vAlign w:val="bottom"/>
          </w:tcPr>
          <w:p w:rsidR="00000000" w:rsidRDefault="00264D86">
            <w:pPr>
              <w:jc w:val="center"/>
            </w:pPr>
            <w:r>
              <w:t>SSN</w:t>
            </w:r>
          </w:p>
        </w:tc>
        <w:tc>
          <w:tcPr>
            <w:tcW w:w="2706" w:type="dxa"/>
            <w:gridSpan w:val="2"/>
            <w:tcBorders>
              <w:top w:val="nil"/>
              <w:left w:val="nil"/>
              <w:right w:val="nil"/>
            </w:tcBorders>
            <w:vAlign w:val="bottom"/>
          </w:tcPr>
          <w:p w:rsidR="00000000" w:rsidRDefault="00264D86">
            <w:pPr>
              <w:jc w:val="center"/>
            </w:pPr>
            <w:r>
              <w:t>Telephone</w:t>
            </w:r>
          </w:p>
        </w:tc>
      </w:tr>
      <w:tr w:rsidR="00000000">
        <w:tblPrEx>
          <w:tblCellMar>
            <w:top w:w="0" w:type="dxa"/>
            <w:bottom w:w="0" w:type="dxa"/>
          </w:tblCellMar>
        </w:tblPrEx>
        <w:trPr>
          <w:cantSplit/>
          <w:trHeight w:val="390"/>
        </w:trPr>
        <w:tc>
          <w:tcPr>
            <w:tcW w:w="299" w:type="dxa"/>
            <w:tcBorders>
              <w:top w:val="single" w:sz="6" w:space="0" w:color="auto"/>
            </w:tcBorders>
          </w:tcPr>
          <w:p w:rsidR="00000000" w:rsidRDefault="00264D86"/>
        </w:tc>
        <w:tc>
          <w:tcPr>
            <w:tcW w:w="296" w:type="dxa"/>
            <w:tcBorders>
              <w:top w:val="single" w:sz="6" w:space="0" w:color="auto"/>
            </w:tcBorders>
          </w:tcPr>
          <w:p w:rsidR="00000000" w:rsidRDefault="00264D86"/>
        </w:tc>
        <w:tc>
          <w:tcPr>
            <w:tcW w:w="305" w:type="dxa"/>
            <w:tcBorders>
              <w:top w:val="single" w:sz="6" w:space="0" w:color="auto"/>
            </w:tcBorders>
          </w:tcPr>
          <w:p w:rsidR="00000000" w:rsidRDefault="00264D86"/>
        </w:tc>
        <w:tc>
          <w:tcPr>
            <w:tcW w:w="323" w:type="dxa"/>
            <w:tcBorders>
              <w:top w:val="single" w:sz="6" w:space="0" w:color="auto"/>
            </w:tcBorders>
          </w:tcPr>
          <w:p w:rsidR="00000000" w:rsidRDefault="00264D86"/>
        </w:tc>
        <w:tc>
          <w:tcPr>
            <w:tcW w:w="297" w:type="dxa"/>
            <w:gridSpan w:val="2"/>
            <w:tcBorders>
              <w:top w:val="single" w:sz="6" w:space="0" w:color="auto"/>
            </w:tcBorders>
          </w:tcPr>
          <w:p w:rsidR="00000000" w:rsidRDefault="00264D86"/>
        </w:tc>
        <w:tc>
          <w:tcPr>
            <w:tcW w:w="297" w:type="dxa"/>
            <w:gridSpan w:val="3"/>
            <w:tcBorders>
              <w:top w:val="single" w:sz="6" w:space="0" w:color="auto"/>
            </w:tcBorders>
          </w:tcPr>
          <w:p w:rsidR="00000000" w:rsidRDefault="00264D86"/>
        </w:tc>
        <w:tc>
          <w:tcPr>
            <w:tcW w:w="346" w:type="dxa"/>
            <w:tcBorders>
              <w:top w:val="single" w:sz="6" w:space="0" w:color="auto"/>
            </w:tcBorders>
          </w:tcPr>
          <w:p w:rsidR="00000000" w:rsidRDefault="00264D86"/>
        </w:tc>
        <w:tc>
          <w:tcPr>
            <w:tcW w:w="3780" w:type="dxa"/>
            <w:gridSpan w:val="2"/>
            <w:tcBorders>
              <w:top w:val="single" w:sz="4" w:space="0" w:color="auto"/>
              <w:bottom w:val="nil"/>
            </w:tcBorders>
          </w:tcPr>
          <w:p w:rsidR="00000000" w:rsidRDefault="00264D86"/>
        </w:tc>
        <w:tc>
          <w:tcPr>
            <w:tcW w:w="1909" w:type="dxa"/>
            <w:gridSpan w:val="2"/>
            <w:tcBorders>
              <w:top w:val="single" w:sz="6" w:space="0" w:color="auto"/>
            </w:tcBorders>
          </w:tcPr>
          <w:p w:rsidR="00000000" w:rsidRDefault="00264D86"/>
        </w:tc>
        <w:tc>
          <w:tcPr>
            <w:tcW w:w="2681" w:type="dxa"/>
            <w:gridSpan w:val="2"/>
            <w:tcBorders>
              <w:top w:val="single" w:sz="6" w:space="0" w:color="auto"/>
            </w:tcBorders>
          </w:tcPr>
          <w:p w:rsidR="00000000" w:rsidRDefault="00264D86"/>
        </w:tc>
      </w:tr>
      <w:tr w:rsidR="00000000">
        <w:tblPrEx>
          <w:tblCellMar>
            <w:top w:w="0" w:type="dxa"/>
            <w:bottom w:w="0" w:type="dxa"/>
          </w:tblCellMar>
        </w:tblPrEx>
        <w:trPr>
          <w:cantSplit/>
          <w:trHeight w:val="400"/>
        </w:trPr>
        <w:tc>
          <w:tcPr>
            <w:tcW w:w="299" w:type="dxa"/>
          </w:tcPr>
          <w:p w:rsidR="00000000" w:rsidRDefault="00264D86"/>
        </w:tc>
        <w:tc>
          <w:tcPr>
            <w:tcW w:w="296" w:type="dxa"/>
          </w:tcPr>
          <w:p w:rsidR="00000000" w:rsidRDefault="00264D86"/>
        </w:tc>
        <w:tc>
          <w:tcPr>
            <w:tcW w:w="305" w:type="dxa"/>
          </w:tcPr>
          <w:p w:rsidR="00000000" w:rsidRDefault="00264D86"/>
        </w:tc>
        <w:tc>
          <w:tcPr>
            <w:tcW w:w="323" w:type="dxa"/>
          </w:tcPr>
          <w:p w:rsidR="00000000" w:rsidRDefault="00264D86"/>
        </w:tc>
        <w:tc>
          <w:tcPr>
            <w:tcW w:w="297" w:type="dxa"/>
            <w:gridSpan w:val="2"/>
          </w:tcPr>
          <w:p w:rsidR="00000000" w:rsidRDefault="00264D86"/>
        </w:tc>
        <w:tc>
          <w:tcPr>
            <w:tcW w:w="297" w:type="dxa"/>
            <w:gridSpan w:val="3"/>
          </w:tcPr>
          <w:p w:rsidR="00000000" w:rsidRDefault="00264D86"/>
        </w:tc>
        <w:tc>
          <w:tcPr>
            <w:tcW w:w="346" w:type="dxa"/>
          </w:tcPr>
          <w:p w:rsidR="00000000" w:rsidRDefault="00264D86"/>
        </w:tc>
        <w:tc>
          <w:tcPr>
            <w:tcW w:w="3780" w:type="dxa"/>
            <w:gridSpan w:val="2"/>
            <w:tcBorders>
              <w:top w:val="single" w:sz="4" w:space="0" w:color="auto"/>
              <w:bottom w:val="nil"/>
            </w:tcBorders>
          </w:tcPr>
          <w:p w:rsidR="00000000" w:rsidRDefault="00264D86"/>
        </w:tc>
        <w:tc>
          <w:tcPr>
            <w:tcW w:w="1909" w:type="dxa"/>
            <w:gridSpan w:val="2"/>
          </w:tcPr>
          <w:p w:rsidR="00000000" w:rsidRDefault="00264D86"/>
        </w:tc>
        <w:tc>
          <w:tcPr>
            <w:tcW w:w="2681" w:type="dxa"/>
            <w:gridSpan w:val="2"/>
          </w:tcPr>
          <w:p w:rsidR="00000000" w:rsidRDefault="00264D86">
            <w:pPr>
              <w:ind w:right="-198"/>
            </w:pPr>
          </w:p>
        </w:tc>
      </w:tr>
      <w:tr w:rsidR="00000000">
        <w:tblPrEx>
          <w:tblCellMar>
            <w:top w:w="0" w:type="dxa"/>
            <w:bottom w:w="0" w:type="dxa"/>
          </w:tblCellMar>
        </w:tblPrEx>
        <w:trPr>
          <w:cantSplit/>
          <w:trHeight w:val="390"/>
        </w:trPr>
        <w:tc>
          <w:tcPr>
            <w:tcW w:w="299" w:type="dxa"/>
          </w:tcPr>
          <w:p w:rsidR="00000000" w:rsidRDefault="00264D86"/>
        </w:tc>
        <w:tc>
          <w:tcPr>
            <w:tcW w:w="296" w:type="dxa"/>
          </w:tcPr>
          <w:p w:rsidR="00000000" w:rsidRDefault="00264D86"/>
        </w:tc>
        <w:tc>
          <w:tcPr>
            <w:tcW w:w="305" w:type="dxa"/>
          </w:tcPr>
          <w:p w:rsidR="00000000" w:rsidRDefault="00264D86"/>
        </w:tc>
        <w:tc>
          <w:tcPr>
            <w:tcW w:w="323" w:type="dxa"/>
          </w:tcPr>
          <w:p w:rsidR="00000000" w:rsidRDefault="00264D86"/>
        </w:tc>
        <w:tc>
          <w:tcPr>
            <w:tcW w:w="297" w:type="dxa"/>
            <w:gridSpan w:val="2"/>
          </w:tcPr>
          <w:p w:rsidR="00000000" w:rsidRDefault="00264D86"/>
        </w:tc>
        <w:tc>
          <w:tcPr>
            <w:tcW w:w="297" w:type="dxa"/>
            <w:gridSpan w:val="3"/>
          </w:tcPr>
          <w:p w:rsidR="00000000" w:rsidRDefault="00264D86"/>
        </w:tc>
        <w:tc>
          <w:tcPr>
            <w:tcW w:w="346" w:type="dxa"/>
          </w:tcPr>
          <w:p w:rsidR="00000000" w:rsidRDefault="00264D86"/>
        </w:tc>
        <w:tc>
          <w:tcPr>
            <w:tcW w:w="3780" w:type="dxa"/>
            <w:gridSpan w:val="2"/>
            <w:tcBorders>
              <w:top w:val="single" w:sz="4" w:space="0" w:color="auto"/>
              <w:bottom w:val="single" w:sz="4" w:space="0" w:color="auto"/>
            </w:tcBorders>
          </w:tcPr>
          <w:p w:rsidR="00000000" w:rsidRDefault="00264D86"/>
        </w:tc>
        <w:tc>
          <w:tcPr>
            <w:tcW w:w="1909" w:type="dxa"/>
            <w:gridSpan w:val="2"/>
          </w:tcPr>
          <w:p w:rsidR="00000000" w:rsidRDefault="00264D86"/>
        </w:tc>
        <w:tc>
          <w:tcPr>
            <w:tcW w:w="2681" w:type="dxa"/>
            <w:gridSpan w:val="2"/>
          </w:tcPr>
          <w:p w:rsidR="00000000" w:rsidRDefault="00264D86"/>
        </w:tc>
      </w:tr>
      <w:tr w:rsidR="00000000">
        <w:tblPrEx>
          <w:tblCellMar>
            <w:top w:w="0" w:type="dxa"/>
            <w:bottom w:w="0" w:type="dxa"/>
          </w:tblCellMar>
        </w:tblPrEx>
        <w:trPr>
          <w:cantSplit/>
          <w:trHeight w:val="390"/>
        </w:trPr>
        <w:tc>
          <w:tcPr>
            <w:tcW w:w="299" w:type="dxa"/>
          </w:tcPr>
          <w:p w:rsidR="00000000" w:rsidRDefault="00264D86"/>
        </w:tc>
        <w:tc>
          <w:tcPr>
            <w:tcW w:w="296" w:type="dxa"/>
          </w:tcPr>
          <w:p w:rsidR="00000000" w:rsidRDefault="00264D86"/>
        </w:tc>
        <w:tc>
          <w:tcPr>
            <w:tcW w:w="305" w:type="dxa"/>
          </w:tcPr>
          <w:p w:rsidR="00000000" w:rsidRDefault="00264D86"/>
        </w:tc>
        <w:tc>
          <w:tcPr>
            <w:tcW w:w="323" w:type="dxa"/>
          </w:tcPr>
          <w:p w:rsidR="00000000" w:rsidRDefault="00264D86"/>
        </w:tc>
        <w:tc>
          <w:tcPr>
            <w:tcW w:w="297" w:type="dxa"/>
            <w:gridSpan w:val="2"/>
          </w:tcPr>
          <w:p w:rsidR="00000000" w:rsidRDefault="00264D86"/>
        </w:tc>
        <w:tc>
          <w:tcPr>
            <w:tcW w:w="297" w:type="dxa"/>
            <w:gridSpan w:val="3"/>
          </w:tcPr>
          <w:p w:rsidR="00000000" w:rsidRDefault="00264D86"/>
        </w:tc>
        <w:tc>
          <w:tcPr>
            <w:tcW w:w="346" w:type="dxa"/>
          </w:tcPr>
          <w:p w:rsidR="00000000" w:rsidRDefault="00264D86"/>
        </w:tc>
        <w:tc>
          <w:tcPr>
            <w:tcW w:w="3780" w:type="dxa"/>
            <w:gridSpan w:val="2"/>
            <w:tcBorders>
              <w:top w:val="nil"/>
            </w:tcBorders>
          </w:tcPr>
          <w:p w:rsidR="00000000" w:rsidRDefault="00264D86"/>
        </w:tc>
        <w:tc>
          <w:tcPr>
            <w:tcW w:w="1909" w:type="dxa"/>
            <w:gridSpan w:val="2"/>
          </w:tcPr>
          <w:p w:rsidR="00000000" w:rsidRDefault="00264D86"/>
        </w:tc>
        <w:tc>
          <w:tcPr>
            <w:tcW w:w="2681" w:type="dxa"/>
            <w:gridSpan w:val="2"/>
          </w:tcPr>
          <w:p w:rsidR="00000000" w:rsidRDefault="00264D86"/>
        </w:tc>
      </w:tr>
    </w:tbl>
    <w:p w:rsidR="00000000" w:rsidRDefault="00264D86">
      <w:pPr>
        <w:spacing w:before="120"/>
        <w:jc w:val="center"/>
        <w:rPr>
          <w:b/>
          <w:i/>
        </w:rPr>
      </w:pPr>
      <w:r>
        <w:rPr>
          <w:b/>
          <w:i/>
        </w:rPr>
        <w:t>Your department will be charged for cancellations made within three (3) days of the scheduled class.</w:t>
      </w:r>
    </w:p>
    <w:p w:rsidR="00000000" w:rsidRDefault="00264D86">
      <w:pPr>
        <w:tabs>
          <w:tab w:val="left" w:pos="2970"/>
          <w:tab w:val="left" w:pos="8100"/>
        </w:tabs>
        <w:spacing w:before="240"/>
      </w:pPr>
      <w:r>
        <w:rPr>
          <w:b/>
        </w:rPr>
        <w:t>Agency / Departm</w:t>
      </w:r>
      <w:r>
        <w:rPr>
          <w:b/>
        </w:rPr>
        <w:t>ent</w:t>
      </w:r>
      <w:r>
        <w:t xml:space="preserve">_________________________________________       </w:t>
      </w:r>
      <w:r>
        <w:rPr>
          <w:b/>
        </w:rPr>
        <w:t xml:space="preserve">Date </w:t>
      </w:r>
      <w:r>
        <w:t>____________________</w:t>
      </w:r>
    </w:p>
    <w:p w:rsidR="00000000" w:rsidRDefault="00264D86">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000000" w:rsidRDefault="00264D86">
      <w:pPr>
        <w:tabs>
          <w:tab w:val="left" w:pos="2970"/>
          <w:tab w:val="right" w:pos="10350"/>
        </w:tabs>
        <w:spacing w:before="240"/>
      </w:pPr>
      <w:r>
        <w:rPr>
          <w:b/>
        </w:rPr>
        <w:t>Training Liaison Signature</w:t>
      </w:r>
      <w:r>
        <w:t xml:space="preserve">_____________________________________     </w:t>
      </w:r>
      <w:r>
        <w:rPr>
          <w:b/>
        </w:rPr>
        <w:t>Telephone</w:t>
      </w:r>
      <w:r>
        <w:t xml:space="preserve"> ________</w:t>
      </w:r>
      <w:r>
        <w:t>_______</w:t>
      </w:r>
    </w:p>
    <w:p w:rsidR="00000000" w:rsidRDefault="00264D86">
      <w:pPr>
        <w:tabs>
          <w:tab w:val="left" w:pos="3240"/>
          <w:tab w:val="right" w:pos="10350"/>
        </w:tabs>
        <w:rPr>
          <w:i/>
          <w:sz w:val="22"/>
        </w:rPr>
      </w:pPr>
      <w:r>
        <w:rPr>
          <w:i/>
          <w:sz w:val="22"/>
        </w:rPr>
        <w:t>(if required)</w:t>
      </w:r>
    </w:p>
    <w:p w:rsidR="00000000" w:rsidRDefault="00264D86">
      <w:pPr>
        <w:tabs>
          <w:tab w:val="left" w:pos="3240"/>
          <w:tab w:val="right" w:pos="10350"/>
        </w:tabs>
      </w:pPr>
    </w:p>
    <w:p w:rsidR="00000000" w:rsidRDefault="00264D86">
      <w:pPr>
        <w:tabs>
          <w:tab w:val="left" w:pos="2610"/>
          <w:tab w:val="right" w:pos="10350"/>
        </w:tabs>
        <w:outlineLvl w:val="0"/>
      </w:pPr>
      <w:r>
        <w:rPr>
          <w:b/>
        </w:rPr>
        <w:t>Mailing Address:</w:t>
      </w:r>
      <w:r>
        <w:tab/>
        <w:t>Information Technology Department</w:t>
      </w:r>
    </w:p>
    <w:p w:rsidR="00000000" w:rsidRDefault="00264D86">
      <w:pPr>
        <w:tabs>
          <w:tab w:val="left" w:pos="2610"/>
          <w:tab w:val="right" w:pos="10350"/>
        </w:tabs>
      </w:pPr>
      <w:r>
        <w:rPr>
          <w:b/>
        </w:rPr>
        <w:tab/>
      </w:r>
      <w:r>
        <w:t>Education Section</w:t>
      </w:r>
    </w:p>
    <w:p w:rsidR="00000000" w:rsidRDefault="00264D86">
      <w:pPr>
        <w:tabs>
          <w:tab w:val="left" w:pos="2610"/>
          <w:tab w:val="right" w:pos="10350"/>
        </w:tabs>
      </w:pPr>
      <w:r>
        <w:rPr>
          <w:b/>
        </w:rPr>
        <w:tab/>
      </w:r>
      <w:r>
        <w:t>Hoover Building – Level B</w:t>
      </w:r>
    </w:p>
    <w:p w:rsidR="00000000" w:rsidRDefault="00264D86">
      <w:pPr>
        <w:tabs>
          <w:tab w:val="left" w:pos="2610"/>
          <w:tab w:val="right" w:pos="10350"/>
        </w:tabs>
      </w:pPr>
      <w:r>
        <w:rPr>
          <w:b/>
        </w:rPr>
        <w:tab/>
      </w:r>
      <w:r>
        <w:t>Des Moines, IA   50319-0141</w:t>
      </w:r>
    </w:p>
    <w:p w:rsidR="00000000" w:rsidRDefault="00264D86">
      <w:pPr>
        <w:tabs>
          <w:tab w:val="left" w:pos="2610"/>
          <w:tab w:val="right" w:pos="10350"/>
        </w:tabs>
      </w:pPr>
    </w:p>
    <w:p w:rsidR="00000000" w:rsidRDefault="00264D86">
      <w:pPr>
        <w:tabs>
          <w:tab w:val="left" w:pos="2610"/>
          <w:tab w:val="right" w:pos="10350"/>
        </w:tabs>
      </w:pPr>
      <w:r>
        <w:rPr>
          <w:b/>
        </w:rPr>
        <w:t>Fax number:</w:t>
      </w:r>
      <w:r>
        <w:tab/>
        <w:t>(515) 281-6137</w:t>
      </w:r>
    </w:p>
    <w:p w:rsidR="00000000" w:rsidRDefault="00264D86"/>
    <w:p w:rsidR="00000000" w:rsidRDefault="00264D86"/>
    <w:p w:rsidR="00000000" w:rsidRDefault="00264D86"/>
    <w:sectPr w:rsidR="00000000">
      <w:headerReference w:type="default" r:id="rId13"/>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64D86">
      <w:r>
        <w:separator/>
      </w:r>
    </w:p>
  </w:endnote>
  <w:endnote w:type="continuationSeparator" w:id="1">
    <w:p w:rsidR="00000000" w:rsidRDefault="00264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64D86">
      <w:r>
        <w:separator/>
      </w:r>
    </w:p>
  </w:footnote>
  <w:footnote w:type="continuationSeparator" w:id="1">
    <w:p w:rsidR="00000000" w:rsidRDefault="00264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4D86">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4D86">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17">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0">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5">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28">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1"/>
  </w:num>
  <w:num w:numId="3">
    <w:abstractNumId w:val="2"/>
  </w:num>
  <w:num w:numId="4">
    <w:abstractNumId w:val="5"/>
  </w:num>
  <w:num w:numId="5">
    <w:abstractNumId w:val="26"/>
  </w:num>
  <w:num w:numId="6">
    <w:abstractNumId w:val="17"/>
  </w:num>
  <w:num w:numId="7">
    <w:abstractNumId w:val="25"/>
  </w:num>
  <w:num w:numId="8">
    <w:abstractNumId w:val="18"/>
  </w:num>
  <w:num w:numId="9">
    <w:abstractNumId w:val="13"/>
  </w:num>
  <w:num w:numId="10">
    <w:abstractNumId w:val="3"/>
  </w:num>
  <w:num w:numId="11">
    <w:abstractNumId w:val="30"/>
  </w:num>
  <w:num w:numId="12">
    <w:abstractNumId w:val="23"/>
  </w:num>
  <w:num w:numId="13">
    <w:abstractNumId w:val="8"/>
  </w:num>
  <w:num w:numId="14">
    <w:abstractNumId w:val="11"/>
  </w:num>
  <w:num w:numId="15">
    <w:abstractNumId w:val="0"/>
  </w:num>
  <w:num w:numId="16">
    <w:abstractNumId w:val="22"/>
  </w:num>
  <w:num w:numId="17">
    <w:abstractNumId w:val="20"/>
  </w:num>
  <w:num w:numId="18">
    <w:abstractNumId w:val="29"/>
  </w:num>
  <w:num w:numId="19">
    <w:abstractNumId w:val="27"/>
  </w:num>
  <w:num w:numId="20">
    <w:abstractNumId w:val="19"/>
  </w:num>
  <w:num w:numId="21">
    <w:abstractNumId w:val="12"/>
  </w:num>
  <w:num w:numId="22">
    <w:abstractNumId w:val="24"/>
  </w:num>
  <w:num w:numId="23">
    <w:abstractNumId w:val="9"/>
  </w:num>
  <w:num w:numId="24">
    <w:abstractNumId w:val="28"/>
  </w:num>
  <w:num w:numId="25">
    <w:abstractNumId w:val="10"/>
  </w:num>
  <w:num w:numId="26">
    <w:abstractNumId w:val="14"/>
  </w:num>
  <w:num w:numId="27">
    <w:abstractNumId w:val="6"/>
  </w:num>
  <w:num w:numId="28">
    <w:abstractNumId w:val="4"/>
  </w:num>
  <w:num w:numId="29">
    <w:abstractNumId w:val="16"/>
  </w:num>
  <w:num w:numId="30">
    <w:abstractNumId w:val="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264D86"/>
    <w:rsid w:val="00264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Hupke@iow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uce.hupke@itd.state.ia.us" TargetMode="Externa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9954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11677</CharactersWithSpaces>
  <SharedDoc>false</SharedDoc>
  <HLinks>
    <vt:vector size="18" baseType="variant">
      <vt:variant>
        <vt:i4>2293835</vt:i4>
      </vt:variant>
      <vt:variant>
        <vt:i4>12</vt:i4>
      </vt:variant>
      <vt:variant>
        <vt:i4>0</vt:i4>
      </vt:variant>
      <vt:variant>
        <vt:i4>5</vt:i4>
      </vt:variant>
      <vt:variant>
        <vt:lpwstr>mailto:bruce.hupke@itd.state.ia.us</vt:lpwstr>
      </vt:variant>
      <vt:variant>
        <vt:lpwstr/>
      </vt:variant>
      <vt:variant>
        <vt:i4>4718595</vt:i4>
      </vt:variant>
      <vt:variant>
        <vt:i4>9</vt:i4>
      </vt:variant>
      <vt:variant>
        <vt:i4>0</vt:i4>
      </vt:variant>
      <vt:variant>
        <vt:i4>5</vt:i4>
      </vt:variant>
      <vt:variant>
        <vt:lpwstr>http://www.skillsoft.com/</vt:lpwstr>
      </vt:variant>
      <vt:variant>
        <vt:lpwstr/>
      </vt:variant>
      <vt:variant>
        <vt:i4>3276866</vt:i4>
      </vt:variant>
      <vt:variant>
        <vt:i4>6</vt:i4>
      </vt:variant>
      <vt:variant>
        <vt:i4>0</vt:i4>
      </vt:variant>
      <vt:variant>
        <vt:i4>5</vt:i4>
      </vt:variant>
      <vt:variant>
        <vt:lpwstr>mailto:Bruce.Hupke@iowa.gov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2003-03-07T15:10:00Z</cp:lastPrinted>
  <dcterms:created xsi:type="dcterms:W3CDTF">2009-03-06T16:19:00Z</dcterms:created>
  <dcterms:modified xsi:type="dcterms:W3CDTF">2009-03-06T16:19:00Z</dcterms:modified>
</cp:coreProperties>
</file>