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6AB8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8434078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166AB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166AB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166AB8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166AB8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166AB8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166AB8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166AB8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166AB8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166AB8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166AB8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166AB8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166AB8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166AB8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/>
          <w:b/>
          <w:bCs/>
          <w:sz w:val="28"/>
        </w:rPr>
        <w:t>October 2007</w:t>
      </w:r>
    </w:p>
    <w:p w:rsidR="00000000" w:rsidRDefault="00166AB8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166AB8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Oct 2007</w:t>
      </w: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Sep 2007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Oct 2006</w:t>
      </w:r>
    </w:p>
    <w:p w:rsidR="00000000" w:rsidRDefault="00166AB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15,594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15,932</w:t>
      </w:r>
    </w:p>
    <w:p w:rsidR="00000000" w:rsidRDefault="00166AB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37,501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37,996</w:t>
      </w:r>
    </w:p>
    <w:p w:rsidR="00000000" w:rsidRDefault="00166AB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25,826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25,795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26,145</w:t>
      </w:r>
    </w:p>
    <w:p w:rsidR="00000000" w:rsidRDefault="00166AB8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$4,953,788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$4,989,599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$5,150,117</w:t>
      </w:r>
    </w:p>
    <w:p w:rsidR="00000000" w:rsidRDefault="00166AB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$316.56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$319.97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$323.26</w:t>
      </w:r>
    </w:p>
    <w:p w:rsidR="00000000" w:rsidRDefault="00166AB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$135.54</w:t>
      </w:r>
    </w:p>
    <w:p w:rsidR="00000000" w:rsidRDefault="00166AB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1,098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1,352</w:t>
      </w:r>
    </w:p>
    <w:p w:rsidR="00000000" w:rsidRDefault="00166AB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4,563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5,500</w:t>
      </w:r>
    </w:p>
    <w:p w:rsidR="00000000" w:rsidRDefault="00166AB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</w:t>
      </w:r>
      <w:r>
        <w:rPr>
          <w:rFonts w:ascii="Arial" w:hAnsi="Arial" w:cs="Arial"/>
          <w:b/>
          <w:bCs/>
          <w:color w:val="000000"/>
          <w:sz w:val="18"/>
          <w:szCs w:val="18"/>
        </w:rPr>
        <w:t>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2,714</w:t>
      </w:r>
    </w:p>
    <w:p w:rsidR="00000000" w:rsidRDefault="00166AB8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$417,008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$431,539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$536,083</w:t>
      </w:r>
    </w:p>
    <w:p w:rsidR="00000000" w:rsidRDefault="00166AB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$379.79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$387.03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$396.51</w:t>
      </w:r>
    </w:p>
    <w:p w:rsidR="00000000" w:rsidRDefault="00166AB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$92.87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$94.57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$97.47</w:t>
      </w:r>
    </w:p>
    <w:p w:rsidR="00000000" w:rsidRDefault="00166AB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16,747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16,709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17,284</w:t>
      </w:r>
    </w:p>
    <w:p w:rsidR="00000000" w:rsidRDefault="00166AB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42,064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43,496</w:t>
      </w:r>
    </w:p>
    <w:p w:rsidR="00000000" w:rsidRDefault="00166AB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28,064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28,035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28,859</w:t>
      </w:r>
    </w:p>
    <w:p w:rsidR="00000000" w:rsidRDefault="00166AB8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$5,370,796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$5,421,138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$5,686,200</w:t>
      </w:r>
    </w:p>
    <w:p w:rsidR="00000000" w:rsidRDefault="00166AB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$320.70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$324.44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$328.99</w:t>
      </w:r>
    </w:p>
    <w:p w:rsidR="00000000" w:rsidRDefault="00166AB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$127.35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$130.73</w:t>
      </w:r>
    </w:p>
    <w:p w:rsidR="00000000" w:rsidRDefault="00166AB8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$2,016,375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$1,953,572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$2,135,878</w:t>
      </w:r>
    </w:p>
    <w:p w:rsidR="00000000" w:rsidRDefault="00166AB8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166AB8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$1,244,708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$1,210,824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$1,323,81</w:t>
      </w:r>
      <w:r>
        <w:rPr>
          <w:rFonts w:ascii="Arial" w:hAnsi="Arial" w:cs="Arial"/>
          <w:color w:val="000000"/>
          <w:sz w:val="18"/>
          <w:szCs w:val="18"/>
        </w:rPr>
        <w:t>7</w:t>
      </w:r>
    </w:p>
    <w:p w:rsidR="00000000" w:rsidRDefault="00166AB8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$771,667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$742,748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$812,061</w:t>
      </w:r>
    </w:p>
    <w:p w:rsidR="00000000" w:rsidRDefault="00166AB8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166AB8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$4,599,129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$4,678,390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$4,874,139</w:t>
      </w:r>
    </w:p>
    <w:p w:rsidR="00000000" w:rsidRDefault="00166AB8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To Date </w:t>
      </w:r>
    </w:p>
    <w:p w:rsidR="00000000" w:rsidRDefault="00166AB8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  <w:t xml:space="preserve">          </w:t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166AB8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$19,631,625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$20,773,478</w:t>
      </w:r>
    </w:p>
    <w:p w:rsidR="00000000" w:rsidRDefault="00166AB8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$1,700,239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$2,18</w:t>
      </w:r>
      <w:r>
        <w:rPr>
          <w:rFonts w:ascii="Arial" w:hAnsi="Arial" w:cs="Arial"/>
          <w:color w:val="000000"/>
        </w:rPr>
        <w:t>1,719</w:t>
      </w:r>
    </w:p>
    <w:p w:rsidR="00000000" w:rsidRDefault="00166AB8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$21,331,864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$22,955,197</w:t>
      </w:r>
    </w:p>
    <w:p w:rsidR="00000000" w:rsidRDefault="00166AB8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$8,041,957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$8,408,259</w:t>
      </w:r>
    </w:p>
    <w:p w:rsidR="00000000" w:rsidRDefault="00166AB8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$4,979,362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$5,313,677</w:t>
      </w:r>
    </w:p>
    <w:p w:rsidR="00000000" w:rsidRDefault="00166AB8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$3,062,595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$3,094,582</w:t>
      </w:r>
    </w:p>
    <w:p w:rsidR="00000000" w:rsidRDefault="00166AB8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$18,269,269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$19,860,615</w:t>
      </w:r>
    </w:p>
    <w:p w:rsidR="00000000" w:rsidRDefault="00166AB8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166AB8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166AB8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Research  Analysis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166AB8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   Statistical Research Analyst</w:t>
      </w:r>
    </w:p>
    <w:p w:rsidR="00000000" w:rsidRDefault="00166AB8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166AB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166AB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</w:t>
      </w:r>
      <w:r>
        <w:rPr>
          <w:b/>
          <w:snapToGrid w:val="0"/>
          <w:color w:val="000000"/>
          <w:sz w:val="28"/>
        </w:rPr>
        <w:t xml:space="preserve"> Temporary Assistance to Needy Families (TANF)</w:t>
      </w:r>
    </w:p>
    <w:p w:rsidR="00000000" w:rsidRDefault="00166AB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October 2007</w:t>
      </w:r>
    </w:p>
    <w:p w:rsidR="00000000" w:rsidRDefault="00166AB8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166AB8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166AB8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Monthl</w:t>
      </w:r>
      <w:r>
        <w:rPr>
          <w:rFonts w:ascii="Arial" w:hAnsi="Arial" w:cs="Arial"/>
          <w:b/>
          <w:bCs/>
          <w:color w:val="000000"/>
          <w:u w:val="single"/>
        </w:rPr>
        <w:t xml:space="preserve">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166AB8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$272.66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$282.77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$356.90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</w:t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$363.08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$22,583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$321.01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$34,593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$40,373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$322.98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$315.29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$25,563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$27,589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$309.99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$340,306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$361,244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$317.44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$34,570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$278.42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$309.48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</w:t>
      </w:r>
      <w:r>
        <w:rPr>
          <w:rFonts w:ascii="Arial" w:hAnsi="Arial" w:cs="Arial"/>
          <w:color w:val="000000"/>
        </w:rPr>
        <w:t>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$286.97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$22,783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$24,577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$315.09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$321.13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$306.65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$498.25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$326.06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$302.54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$20,801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$300.36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</w:t>
      </w:r>
      <w:r>
        <w:rPr>
          <w:rFonts w:ascii="Arial" w:hAnsi="Arial" w:cs="Arial"/>
          <w:color w:val="00000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$264.48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$15,598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$283.60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$57,632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$62,520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$312.60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$228.78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$228.78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$345.25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</w:t>
      </w:r>
      <w:r>
        <w:rPr>
          <w:rFonts w:ascii="Arial" w:hAnsi="Arial" w:cs="Arial"/>
          <w:color w:val="000000"/>
        </w:rPr>
        <w:t>,286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$315.03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$451.25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$349.59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$25,471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$29,313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$315.19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$12,330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$308.25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$122,5</w:t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$11,300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$133,836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$310.52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$41,050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$42,024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$333.52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$49,507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$342.50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</w:t>
      </w:r>
      <w:r>
        <w:rPr>
          <w:rFonts w:ascii="Arial" w:hAnsi="Arial" w:cs="Arial"/>
          <w:color w:val="000000"/>
        </w:rPr>
        <w:t>2.25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$330.38</w:t>
      </w:r>
    </w:p>
    <w:p w:rsidR="00000000" w:rsidRDefault="00166AB8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MS Sans Serif" w:hAnsi="MS Sans Serif"/>
        </w:rPr>
      </w:pPr>
    </w:p>
    <w:p w:rsidR="00000000" w:rsidRDefault="00166AB8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MS Sans Serif" w:hAnsi="MS Sans Serif"/>
        </w:rPr>
      </w:pPr>
    </w:p>
    <w:p w:rsidR="00000000" w:rsidRDefault="00166AB8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166AB8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166AB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166AB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166AB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October 2007</w:t>
      </w:r>
    </w:p>
    <w:p w:rsidR="00000000" w:rsidRDefault="00166AB8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166AB8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</w:t>
      </w:r>
      <w:r>
        <w:rPr>
          <w:rFonts w:ascii="Arial" w:hAnsi="Arial" w:cs="Arial"/>
          <w:b/>
          <w:bCs/>
          <w:color w:val="000000"/>
          <w:u w:val="single"/>
        </w:rPr>
        <w:t xml:space="preserve">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166AB8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</w:t>
      </w:r>
      <w:r>
        <w:rPr>
          <w:rFonts w:ascii="Arial" w:hAnsi="Arial" w:cs="Arial"/>
          <w:b/>
          <w:bCs/>
          <w:color w:val="000000"/>
          <w:u w:val="single"/>
        </w:rPr>
        <w:t>ase</w:t>
      </w:r>
      <w:r>
        <w:rPr>
          <w:rFonts w:ascii="MS Sans Serif" w:hAnsi="MS Sans Serif"/>
        </w:rPr>
        <w:t xml:space="preserve"> </w:t>
      </w:r>
      <w:r>
        <w:rPr>
          <w:rFonts w:ascii="Arial" w:hAnsi="Arial"/>
        </w:rPr>
        <w:tab/>
      </w:r>
      <w:bookmarkStart w:id="0" w:name="OLE_LINK1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$552.66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$300.60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$315.62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$111,742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$121,922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$311.82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$311.15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$179,033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$189,682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$327.04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$335.77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$351.50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$37,359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$319.31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$512.39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$27,773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$347.16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$269.84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$11,799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$310.50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$369.33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$305.86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$317.09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$7,906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$276.97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$334.92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$316.22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$302.60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$316.42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$19,611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$367.25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$21,080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$310.00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$33,452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$215.40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$35,606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$280.36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$8,920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$301.91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$289.00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$248.35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$3,477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$248.36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</w:t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$292.46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$32,500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$439.69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$38,216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$332.31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$69,742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$336.92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$31,884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$36,603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$300.02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$163,744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$442.20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$177,010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$336.52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bookmarkEnd w:id="0"/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166AB8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166AB8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166AB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166AB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166AB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Octobe</w:t>
      </w:r>
      <w:r>
        <w:rPr>
          <w:b/>
          <w:snapToGrid w:val="0"/>
          <w:color w:val="000000"/>
          <w:sz w:val="28"/>
        </w:rPr>
        <w:t>r 2007</w:t>
      </w:r>
    </w:p>
    <w:p w:rsidR="00000000" w:rsidRDefault="00166AB8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166AB8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166AB8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166AB8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</w:t>
      </w:r>
      <w:r>
        <w:rPr>
          <w:rFonts w:ascii="Arial" w:hAnsi="Arial" w:cs="Arial"/>
          <w:b/>
          <w:bCs/>
          <w:color w:val="000000"/>
          <w:u w:val="single"/>
        </w:rPr>
        <w:t>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$453.25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$26,768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$343.18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$17,922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$23,042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$354.49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$16,838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$19,907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$288.51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$87,583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$100,251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$325.49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2,747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$363,640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$36,299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$370.40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$399,939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$325.15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</w:t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$23,796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$313.11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$269.80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$18,095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$306.69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$334.47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$16,520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$333.25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$63,803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$71,847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$337.31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$40,269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$281.60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$46,397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$286.40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$72,874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$285.88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$77,734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$317.28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$19,711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</w:t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$20,818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$306.15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$328.44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$312.95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$11,321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$365.19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$13,991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$368.18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</w:t>
      </w:r>
      <w:r>
        <w:rPr>
          <w:rFonts w:ascii="Arial" w:hAnsi="Arial" w:cs="Arial"/>
          <w:color w:val="000000"/>
        </w:rPr>
        <w:t>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$394.33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$300.75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$91,974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$94,069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$331.23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$273.66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$376.33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$279.16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$399.6</w:t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$411.08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$27,456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$30,703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$316.53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$9,005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$333.52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$12,805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$309.36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$254.80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$5,096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$254.80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5,852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$789,344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$38,326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$435.52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6,254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$827,670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$334.82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$210,052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$16,194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1,767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$226,246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$308.66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166AB8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166AB8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166AB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166AB8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166AB8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October 2007</w:t>
      </w:r>
    </w:p>
    <w:p w:rsidR="00000000" w:rsidRDefault="00166AB8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166AB8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</w:t>
      </w:r>
      <w:r>
        <w:rPr>
          <w:rFonts w:ascii="Arial" w:hAnsi="Arial" w:cs="Arial"/>
          <w:b/>
          <w:bCs/>
          <w:color w:val="000000"/>
          <w:u w:val="single"/>
        </w:rPr>
        <w:t xml:space="preserve">e </w:t>
      </w:r>
    </w:p>
    <w:p w:rsidR="00000000" w:rsidRDefault="00166AB8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$21,59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$326.87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$316.56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$4,352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$350.40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$305.20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$428,204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3,58</w:t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$453,571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$323.98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$1,593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$14,638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$298.73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$12,492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$12,987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$302.02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$77,128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$83,498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$332.66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</w:t>
      </w:r>
      <w:r>
        <w:rPr>
          <w:rFonts w:ascii="Arial" w:hAnsi="Arial" w:cs="Arial"/>
          <w:color w:val="000000"/>
        </w:rPr>
        <w:t>,860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$24,666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$324.55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$7,046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$306.35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$15,617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$294.66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$4,532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$16,793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</w:t>
      </w:r>
      <w:r>
        <w:rPr>
          <w:rFonts w:ascii="Arial" w:hAnsi="Arial" w:cs="Arial"/>
          <w:color w:val="000000"/>
        </w:rPr>
        <w:t>86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$113,457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$126,073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$315.18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$43,681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$240.73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$44,403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$319.45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$29,732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$3,053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$32,785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$309.29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</w:t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$187.75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$8,580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$276.77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$88,089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$344.59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$95,670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$300.85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$9,825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$309.50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$324.54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$196,218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$342.02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1,647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$207,162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$315.80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$282.40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$18,895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$478.60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$317.73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15,649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$4,953,788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$417,008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$379.78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16,747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42,174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$5,370,796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$320.70</w:t>
      </w: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66AB8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166AB8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166AB8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166AB8">
      <w:r>
        <w:separator/>
      </w:r>
    </w:p>
  </w:endnote>
  <w:endnote w:type="continuationSeparator" w:id="1">
    <w:p w:rsidR="00000000" w:rsidRDefault="00166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166AB8">
      <w:r>
        <w:separator/>
      </w:r>
    </w:p>
  </w:footnote>
  <w:footnote w:type="continuationSeparator" w:id="1">
    <w:p w:rsidR="00000000" w:rsidRDefault="00166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AB8"/>
    <w:rsid w:val="0016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9471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2008-11-17T19:35:00Z</dcterms:created>
  <dcterms:modified xsi:type="dcterms:W3CDTF">2008-11-17T19:35:00Z</dcterms:modified>
</cp:coreProperties>
</file>