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FB" w:rsidRPr="00294363" w:rsidRDefault="00FF76FB" w:rsidP="00FF76FB">
      <w:pPr>
        <w:pStyle w:val="CompanyName"/>
        <w:keepNext w:val="0"/>
        <w:keepLines w:val="0"/>
        <w:framePr w:w="0" w:hRule="auto" w:hSpace="0" w:wrap="auto" w:vAnchor="margin" w:hAnchor="text" w:yAlign="inline"/>
        <w:jc w:val="right"/>
        <w:rPr>
          <w:rFonts w:ascii="Arial Bold" w:hAnsi="Arial Bold" w:cs="Arial"/>
          <w:b/>
          <w:spacing w:val="0"/>
          <w:sz w:val="28"/>
          <w:szCs w:val="28"/>
        </w:rPr>
      </w:pPr>
      <w:r w:rsidRPr="00294363">
        <w:rPr>
          <w:rFonts w:ascii="Arial Bold" w:hAnsi="Arial Bold" w:cs="Arial"/>
          <w:b/>
          <w:spacing w:val="0"/>
          <w:sz w:val="28"/>
          <w:szCs w:val="28"/>
        </w:rPr>
        <w:t>April 2006</w:t>
      </w:r>
    </w:p>
    <w:p w:rsidR="00FF76FB" w:rsidRDefault="00FF76FB" w:rsidP="00FF76FB">
      <w:pPr>
        <w:pStyle w:val="CompanyName"/>
        <w:keepNext w:val="0"/>
        <w:keepLines w:val="0"/>
        <w:framePr w:w="0" w:hRule="auto" w:hSpace="0" w:wrap="auto" w:vAnchor="margin" w:hAnchor="text" w:yAlign="inline"/>
        <w:rPr>
          <w:rFonts w:ascii="Arial" w:hAnsi="Arial" w:cs="Arial"/>
          <w:sz w:val="20"/>
        </w:rPr>
      </w:pPr>
    </w:p>
    <w:p w:rsidR="00294363" w:rsidRDefault="00294363" w:rsidP="00FF76FB">
      <w:pPr>
        <w:pStyle w:val="CompanyName"/>
        <w:keepNext w:val="0"/>
        <w:keepLines w:val="0"/>
        <w:framePr w:w="0" w:hRule="auto" w:hSpace="0" w:wrap="auto" w:vAnchor="margin" w:hAnchor="text" w:yAlign="inline"/>
        <w:rPr>
          <w:rFonts w:ascii="Arial" w:hAnsi="Arial" w:cs="Arial"/>
          <w:sz w:val="20"/>
        </w:rPr>
      </w:pPr>
    </w:p>
    <w:p w:rsidR="00294363" w:rsidRPr="00294363" w:rsidRDefault="00294363" w:rsidP="00FF76FB">
      <w:pPr>
        <w:pStyle w:val="CompanyName"/>
        <w:keepNext w:val="0"/>
        <w:keepLines w:val="0"/>
        <w:framePr w:w="0" w:hRule="auto" w:hSpace="0" w:wrap="auto" w:vAnchor="margin" w:hAnchor="text" w:yAlign="inline"/>
        <w:rPr>
          <w:rFonts w:ascii="Arial" w:hAnsi="Arial" w:cs="Arial"/>
          <w:sz w:val="20"/>
        </w:rPr>
      </w:pPr>
    </w:p>
    <w:p w:rsidR="00FF76FB" w:rsidRPr="00294363" w:rsidRDefault="00FF76FB" w:rsidP="00FF76FB">
      <w:pPr>
        <w:pStyle w:val="CompanyName"/>
        <w:keepNext w:val="0"/>
        <w:keepLines w:val="0"/>
        <w:framePr w:w="0" w:hRule="auto" w:hSpace="0" w:wrap="auto" w:vAnchor="margin" w:hAnchor="text" w:yAlign="inline"/>
        <w:rPr>
          <w:rFonts w:ascii="Arial" w:hAnsi="Arial" w:cs="Arial"/>
          <w:sz w:val="20"/>
        </w:rPr>
      </w:pPr>
    </w:p>
    <w:p w:rsidR="00294363" w:rsidRPr="00294363" w:rsidRDefault="00FF76FB" w:rsidP="00FF76FB">
      <w:pPr>
        <w:pStyle w:val="CompanyName"/>
        <w:keepNext w:val="0"/>
        <w:keepLines w:val="0"/>
        <w:framePr w:w="0" w:hRule="auto" w:hSpace="0" w:wrap="auto" w:vAnchor="margin" w:hAnchor="text" w:yAlign="inline"/>
        <w:tabs>
          <w:tab w:val="left" w:pos="1440"/>
        </w:tabs>
        <w:jc w:val="center"/>
        <w:rPr>
          <w:rFonts w:ascii="Arial" w:hAnsi="Arial" w:cs="Arial"/>
          <w:b/>
          <w:spacing w:val="0"/>
          <w:sz w:val="36"/>
          <w:szCs w:val="36"/>
        </w:rPr>
      </w:pPr>
      <w:r w:rsidRPr="00294363">
        <w:rPr>
          <w:rFonts w:ascii="Arial" w:hAnsi="Arial" w:cs="Arial"/>
          <w:b/>
          <w:spacing w:val="0"/>
          <w:sz w:val="36"/>
          <w:szCs w:val="36"/>
        </w:rPr>
        <w:t>I</w:t>
      </w:r>
      <w:r w:rsidR="00C03856" w:rsidRPr="00294363">
        <w:rPr>
          <w:rFonts w:ascii="Arial" w:hAnsi="Arial" w:cs="Arial"/>
          <w:b/>
          <w:spacing w:val="0"/>
          <w:sz w:val="36"/>
          <w:szCs w:val="36"/>
        </w:rPr>
        <w:t>owa Department of Administrative Services</w:t>
      </w:r>
    </w:p>
    <w:p w:rsidR="00C03856" w:rsidRPr="00294363" w:rsidRDefault="00C03856" w:rsidP="00FF76FB">
      <w:pPr>
        <w:pStyle w:val="CompanyName"/>
        <w:keepNext w:val="0"/>
        <w:keepLines w:val="0"/>
        <w:framePr w:w="0" w:hRule="auto" w:hSpace="0" w:wrap="auto" w:vAnchor="margin" w:hAnchor="text" w:yAlign="inline"/>
        <w:tabs>
          <w:tab w:val="left" w:pos="1440"/>
        </w:tabs>
        <w:jc w:val="center"/>
        <w:rPr>
          <w:rFonts w:ascii="Arial" w:hAnsi="Arial" w:cs="Arial"/>
          <w:b/>
          <w:spacing w:val="0"/>
          <w:sz w:val="36"/>
          <w:szCs w:val="36"/>
        </w:rPr>
      </w:pPr>
      <w:r w:rsidRPr="00294363">
        <w:rPr>
          <w:rFonts w:ascii="Arial" w:hAnsi="Arial" w:cs="Arial"/>
          <w:b/>
          <w:spacing w:val="0"/>
          <w:sz w:val="36"/>
          <w:szCs w:val="36"/>
        </w:rPr>
        <w:t>Human Resources Enterprise</w:t>
      </w:r>
    </w:p>
    <w:p w:rsidR="00C03856" w:rsidRDefault="00C03856" w:rsidP="00FF76FB">
      <w:pPr>
        <w:pStyle w:val="ReturnAddress"/>
        <w:keepLines w:val="0"/>
        <w:framePr w:w="0" w:hRule="auto" w:wrap="auto" w:vAnchor="margin" w:hAnchor="text" w:xAlign="left" w:yAlign="inline"/>
        <w:tabs>
          <w:tab w:val="clear" w:pos="2160"/>
        </w:tabs>
        <w:rPr>
          <w:rFonts w:cs="Arial"/>
          <w:sz w:val="20"/>
        </w:rPr>
      </w:pPr>
    </w:p>
    <w:p w:rsidR="00294363" w:rsidRPr="00294363" w:rsidRDefault="00294363" w:rsidP="00FF76FB">
      <w:pPr>
        <w:pStyle w:val="ReturnAddress"/>
        <w:keepLines w:val="0"/>
        <w:framePr w:w="0" w:hRule="auto" w:wrap="auto" w:vAnchor="margin" w:hAnchor="text" w:xAlign="left" w:yAlign="inline"/>
        <w:tabs>
          <w:tab w:val="clear" w:pos="2160"/>
        </w:tabs>
        <w:rPr>
          <w:rFonts w:cs="Arial"/>
          <w:sz w:val="20"/>
        </w:rPr>
      </w:pPr>
    </w:p>
    <w:p w:rsidR="00C03856" w:rsidRPr="006B6040" w:rsidRDefault="00C03856" w:rsidP="005720A9">
      <w:pPr>
        <w:pStyle w:val="TitleCover"/>
        <w:keepNext w:val="0"/>
        <w:keepLines w:val="0"/>
        <w:ind w:left="0" w:right="0"/>
        <w:jc w:val="center"/>
        <w:rPr>
          <w:rFonts w:ascii="Arial" w:hAnsi="Arial" w:cs="Arial"/>
          <w:sz w:val="72"/>
          <w:szCs w:val="72"/>
        </w:rPr>
      </w:pPr>
      <w:r w:rsidRPr="006B6040">
        <w:rPr>
          <w:rFonts w:ascii="Arial" w:hAnsi="Arial" w:cs="Arial"/>
          <w:sz w:val="72"/>
          <w:szCs w:val="72"/>
        </w:rPr>
        <w:t>Competency Guide</w:t>
      </w:r>
    </w:p>
    <w:p w:rsidR="00C03856" w:rsidRPr="006B6040" w:rsidRDefault="00C03856" w:rsidP="005720A9">
      <w:pPr>
        <w:jc w:val="center"/>
        <w:rPr>
          <w:rFonts w:ascii="Arial" w:hAnsi="Arial" w:cs="Arial"/>
          <w:color w:val="FFFFFF"/>
          <w:sz w:val="20"/>
          <w:szCs w:val="20"/>
        </w:rPr>
      </w:pPr>
      <w:r w:rsidRPr="006B6040">
        <w:rPr>
          <w:rFonts w:ascii="Arial" w:hAnsi="Arial" w:cs="Arial"/>
          <w:b/>
          <w:sz w:val="56"/>
          <w:szCs w:val="56"/>
        </w:rPr>
        <w:t>2006</w:t>
      </w: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Default="00C03856" w:rsidP="00C03856">
      <w:pPr>
        <w:jc w:val="center"/>
        <w:rPr>
          <w:rFonts w:ascii="Arial" w:hAnsi="Arial" w:cs="Arial"/>
          <w:sz w:val="20"/>
          <w:szCs w:val="20"/>
        </w:rPr>
      </w:pPr>
    </w:p>
    <w:p w:rsidR="005720A9" w:rsidRPr="005720A9" w:rsidRDefault="005720A9" w:rsidP="00C03856">
      <w:pPr>
        <w:jc w:val="center"/>
        <w:rPr>
          <w:rFonts w:ascii="Arial" w:hAnsi="Arial" w:cs="Arial"/>
          <w:sz w:val="20"/>
          <w:szCs w:val="20"/>
        </w:rPr>
      </w:pPr>
    </w:p>
    <w:p w:rsidR="00C03856" w:rsidRPr="005720A9" w:rsidRDefault="00C03856" w:rsidP="00C03856">
      <w:pPr>
        <w:jc w:val="center"/>
        <w:rPr>
          <w:rFonts w:ascii="Arial" w:hAnsi="Arial" w:cs="Arial"/>
          <w:sz w:val="20"/>
          <w:szCs w:val="20"/>
        </w:rPr>
      </w:pPr>
    </w:p>
    <w:p w:rsidR="00C03856" w:rsidRDefault="00C03856" w:rsidP="00C03856">
      <w:pPr>
        <w:jc w:val="center"/>
        <w:rPr>
          <w:rFonts w:ascii="Arial" w:hAnsi="Arial" w:cs="Arial"/>
          <w:sz w:val="20"/>
          <w:szCs w:val="20"/>
        </w:rPr>
      </w:pPr>
    </w:p>
    <w:p w:rsidR="005720A9" w:rsidRDefault="0066300F" w:rsidP="00C03856">
      <w:pPr>
        <w:jc w:val="center"/>
        <w:rPr>
          <w:rFonts w:ascii="Arial" w:hAnsi="Arial" w:cs="Arial"/>
          <w:sz w:val="20"/>
          <w:szCs w:val="20"/>
        </w:rPr>
      </w:pPr>
      <w:r>
        <w:rPr>
          <w:noProof/>
        </w:rPr>
        <w:drawing>
          <wp:inline distT="0" distB="0" distL="0" distR="0">
            <wp:extent cx="1706880" cy="2159635"/>
            <wp:effectExtent l="19050" t="0" r="7620" b="0"/>
            <wp:docPr id="3" name="Picture 3" descr="DAS-H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HRE logo"/>
                    <pic:cNvPicPr>
                      <a:picLocks noChangeAspect="1" noChangeArrowheads="1"/>
                    </pic:cNvPicPr>
                  </pic:nvPicPr>
                  <pic:blipFill>
                    <a:blip r:embed="rId7"/>
                    <a:srcRect/>
                    <a:stretch>
                      <a:fillRect/>
                    </a:stretch>
                  </pic:blipFill>
                  <pic:spPr bwMode="auto">
                    <a:xfrm>
                      <a:off x="0" y="0"/>
                      <a:ext cx="1706880" cy="2159635"/>
                    </a:xfrm>
                    <a:prstGeom prst="rect">
                      <a:avLst/>
                    </a:prstGeom>
                    <a:noFill/>
                    <a:ln w="9525">
                      <a:noFill/>
                      <a:miter lim="800000"/>
                      <a:headEnd/>
                      <a:tailEnd/>
                    </a:ln>
                  </pic:spPr>
                </pic:pic>
              </a:graphicData>
            </a:graphic>
          </wp:inline>
        </w:drawing>
      </w:r>
    </w:p>
    <w:p w:rsidR="005720A9" w:rsidRDefault="005720A9" w:rsidP="00C03856">
      <w:pPr>
        <w:jc w:val="center"/>
        <w:rPr>
          <w:rFonts w:ascii="Arial" w:hAnsi="Arial" w:cs="Arial"/>
          <w:sz w:val="20"/>
          <w:szCs w:val="20"/>
        </w:rPr>
      </w:pPr>
    </w:p>
    <w:p w:rsidR="00B67D19" w:rsidRDefault="00B67D19" w:rsidP="00C0385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845_"/>
          </v:shape>
        </w:pict>
      </w:r>
    </w:p>
    <w:p w:rsidR="005720A9" w:rsidRPr="00294363" w:rsidRDefault="005720A9" w:rsidP="005720A9">
      <w:pPr>
        <w:rPr>
          <w:rFonts w:ascii="Arial" w:hAnsi="Arial" w:cs="Arial"/>
          <w:sz w:val="20"/>
          <w:szCs w:val="20"/>
        </w:rPr>
      </w:pPr>
    </w:p>
    <w:p w:rsidR="005720A9" w:rsidRPr="00294363" w:rsidRDefault="005720A9" w:rsidP="00C03856">
      <w:pPr>
        <w:jc w:val="center"/>
        <w:rPr>
          <w:rFonts w:ascii="Arial" w:hAnsi="Arial" w:cs="Arial"/>
          <w:sz w:val="20"/>
          <w:szCs w:val="20"/>
        </w:rPr>
        <w:sectPr w:rsidR="005720A9" w:rsidRPr="00294363" w:rsidSect="009F4EB3">
          <w:footerReference w:type="even" r:id="rId9"/>
          <w:footerReference w:type="default" r:id="rId10"/>
          <w:pgSz w:w="12240" w:h="15840" w:code="1"/>
          <w:pgMar w:top="1008" w:right="1440" w:bottom="1008" w:left="1440" w:header="720" w:footer="576" w:gutter="0"/>
          <w:cols w:space="720"/>
          <w:docGrid w:linePitch="360"/>
        </w:sectPr>
      </w:pPr>
    </w:p>
    <w:p w:rsidR="00606801" w:rsidRPr="006B6040" w:rsidRDefault="00606801" w:rsidP="00FF76FB">
      <w:pPr>
        <w:pStyle w:val="SubtitleCover"/>
        <w:keepNext w:val="0"/>
        <w:keepLines w:val="0"/>
        <w:spacing w:before="480" w:line="240" w:lineRule="auto"/>
        <w:jc w:val="center"/>
        <w:rPr>
          <w:rFonts w:ascii="Arial Bold" w:hAnsi="Arial Bold"/>
          <w:b/>
          <w:spacing w:val="0"/>
          <w:sz w:val="28"/>
          <w:szCs w:val="28"/>
        </w:rPr>
      </w:pPr>
      <w:r w:rsidRPr="006B6040">
        <w:rPr>
          <w:rFonts w:ascii="Arial Bold" w:hAnsi="Arial Bold"/>
          <w:b/>
          <w:spacing w:val="0"/>
          <w:sz w:val="28"/>
          <w:szCs w:val="28"/>
        </w:rPr>
        <w:lastRenderedPageBreak/>
        <w:t>Acknowledgement</w:t>
      </w:r>
    </w:p>
    <w:p w:rsidR="00606801" w:rsidRDefault="00606801" w:rsidP="00606801">
      <w:pPr>
        <w:pStyle w:val="BodyText"/>
        <w:rPr>
          <w:sz w:val="20"/>
        </w:rPr>
      </w:pPr>
    </w:p>
    <w:p w:rsidR="002566D4" w:rsidRPr="002566D4" w:rsidRDefault="002566D4" w:rsidP="00606801">
      <w:pPr>
        <w:pStyle w:val="BodyText"/>
        <w:rPr>
          <w:sz w:val="20"/>
        </w:rPr>
      </w:pPr>
    </w:p>
    <w:p w:rsidR="00606801" w:rsidRDefault="00606801" w:rsidP="006B6040">
      <w:pPr>
        <w:ind w:left="900" w:right="1080"/>
        <w:jc w:val="both"/>
        <w:rPr>
          <w:rFonts w:ascii="Arial" w:hAnsi="Arial" w:cs="Arial"/>
          <w:sz w:val="20"/>
          <w:szCs w:val="20"/>
        </w:rPr>
      </w:pPr>
      <w:r w:rsidRPr="00606801">
        <w:rPr>
          <w:rFonts w:ascii="Arial" w:hAnsi="Arial" w:cs="Arial"/>
          <w:sz w:val="20"/>
          <w:szCs w:val="20"/>
        </w:rPr>
        <w:t xml:space="preserve">The following </w:t>
      </w:r>
      <w:r>
        <w:rPr>
          <w:rFonts w:ascii="Arial" w:hAnsi="Arial" w:cs="Arial"/>
          <w:sz w:val="20"/>
          <w:szCs w:val="20"/>
        </w:rPr>
        <w:t>guide</w:t>
      </w:r>
      <w:r w:rsidRPr="00606801">
        <w:rPr>
          <w:rFonts w:ascii="Arial" w:hAnsi="Arial" w:cs="Arial"/>
          <w:sz w:val="20"/>
          <w:szCs w:val="20"/>
        </w:rPr>
        <w:t xml:space="preserve"> is based in part on the </w:t>
      </w:r>
      <w:r w:rsidRPr="00606801">
        <w:rPr>
          <w:rFonts w:ascii="Arial" w:hAnsi="Arial" w:cs="Arial"/>
          <w:i/>
          <w:sz w:val="20"/>
          <w:szCs w:val="20"/>
        </w:rPr>
        <w:t>Job Analysis Guidelines</w:t>
      </w:r>
      <w:r w:rsidRPr="00606801">
        <w:rPr>
          <w:rFonts w:ascii="Arial" w:hAnsi="Arial" w:cs="Arial"/>
          <w:sz w:val="20"/>
          <w:szCs w:val="20"/>
        </w:rPr>
        <w:t xml:space="preserve"> developed by DAS-HRE’s predecessor agenc</w:t>
      </w:r>
      <w:r>
        <w:rPr>
          <w:rFonts w:ascii="Arial" w:hAnsi="Arial" w:cs="Arial"/>
          <w:sz w:val="20"/>
          <w:szCs w:val="20"/>
        </w:rPr>
        <w:t>ies</w:t>
      </w:r>
      <w:r w:rsidRPr="00606801">
        <w:rPr>
          <w:rFonts w:ascii="Arial" w:hAnsi="Arial" w:cs="Arial"/>
          <w:sz w:val="20"/>
          <w:szCs w:val="20"/>
        </w:rPr>
        <w:t xml:space="preserve">, the Iowa Merit Employment Department in 1974 and updated as the </w:t>
      </w:r>
      <w:r w:rsidRPr="00606801">
        <w:rPr>
          <w:rFonts w:ascii="Arial" w:hAnsi="Arial" w:cs="Arial"/>
          <w:i/>
          <w:sz w:val="20"/>
          <w:szCs w:val="20"/>
        </w:rPr>
        <w:t>Selection Research and Development Manual</w:t>
      </w:r>
      <w:r w:rsidRPr="00606801">
        <w:rPr>
          <w:rFonts w:ascii="Arial" w:hAnsi="Arial" w:cs="Arial"/>
          <w:sz w:val="20"/>
          <w:szCs w:val="20"/>
        </w:rPr>
        <w:t xml:space="preserve"> by the Iowa Department of Personnel in 1986.</w:t>
      </w:r>
      <w:r>
        <w:rPr>
          <w:rFonts w:ascii="Arial" w:hAnsi="Arial" w:cs="Arial"/>
          <w:sz w:val="20"/>
          <w:szCs w:val="20"/>
        </w:rPr>
        <w:t xml:space="preserve"> This guide should be used in </w:t>
      </w:r>
      <w:r w:rsidR="00A2331B">
        <w:rPr>
          <w:rFonts w:ascii="Arial" w:hAnsi="Arial" w:cs="Arial"/>
          <w:sz w:val="20"/>
          <w:szCs w:val="20"/>
        </w:rPr>
        <w:t xml:space="preserve">conjunction with the </w:t>
      </w:r>
      <w:r w:rsidR="00A2331B" w:rsidRPr="00A2331B">
        <w:rPr>
          <w:rFonts w:ascii="Arial" w:hAnsi="Arial" w:cs="Arial"/>
          <w:i/>
          <w:sz w:val="20"/>
          <w:szCs w:val="20"/>
        </w:rPr>
        <w:t>State of Iowa Applicant Screening Manual</w:t>
      </w:r>
      <w:r w:rsidR="00A2331B">
        <w:rPr>
          <w:rFonts w:ascii="Arial" w:hAnsi="Arial" w:cs="Arial"/>
          <w:sz w:val="20"/>
          <w:szCs w:val="20"/>
        </w:rPr>
        <w:t>, developed in 2000 by former IDOP employee, Dave Lundquist, and updated in February 2005.</w:t>
      </w:r>
    </w:p>
    <w:p w:rsidR="00A2331B" w:rsidRDefault="00A2331B" w:rsidP="00FF76FB">
      <w:pPr>
        <w:ind w:right="1170"/>
        <w:rPr>
          <w:rFonts w:ascii="Arial" w:hAnsi="Arial" w:cs="Arial"/>
          <w:sz w:val="20"/>
          <w:szCs w:val="20"/>
        </w:rPr>
      </w:pPr>
    </w:p>
    <w:p w:rsidR="00A2331B" w:rsidRPr="00402695" w:rsidRDefault="00A2331B" w:rsidP="006B6040">
      <w:pPr>
        <w:pStyle w:val="BodyText"/>
        <w:ind w:left="900" w:right="1080"/>
        <w:jc w:val="both"/>
        <w:rPr>
          <w:sz w:val="20"/>
        </w:rPr>
      </w:pPr>
      <w:r>
        <w:rPr>
          <w:rFonts w:cs="Arial"/>
          <w:sz w:val="20"/>
        </w:rPr>
        <w:t xml:space="preserve">We would also like </w:t>
      </w:r>
      <w:r w:rsidRPr="00A2331B">
        <w:rPr>
          <w:sz w:val="20"/>
        </w:rPr>
        <w:t xml:space="preserve">to acknowledge the assistance received from the Iowa Department of Natural Resources </w:t>
      </w:r>
      <w:r w:rsidR="0029474E">
        <w:rPr>
          <w:sz w:val="20"/>
        </w:rPr>
        <w:t>in the development of thi</w:t>
      </w:r>
      <w:r w:rsidRPr="00A2331B">
        <w:rPr>
          <w:sz w:val="20"/>
        </w:rPr>
        <w:t xml:space="preserve">s guide, in particular, the efforts </w:t>
      </w:r>
      <w:r w:rsidR="0029474E">
        <w:rPr>
          <w:sz w:val="20"/>
        </w:rPr>
        <w:t>of Dave Lundquist under the</w:t>
      </w:r>
      <w:r w:rsidRPr="00A2331B">
        <w:rPr>
          <w:sz w:val="20"/>
        </w:rPr>
        <w:t xml:space="preserve"> leadership of Linda Hanson and Jane Mild.</w:t>
      </w:r>
    </w:p>
    <w:p w:rsidR="00A2331B" w:rsidRPr="00606801" w:rsidRDefault="00A2331B" w:rsidP="00FF76FB">
      <w:pPr>
        <w:ind w:right="1170"/>
        <w:rPr>
          <w:rFonts w:ascii="Arial" w:hAnsi="Arial" w:cs="Arial"/>
          <w:sz w:val="20"/>
          <w:szCs w:val="20"/>
        </w:rPr>
      </w:pPr>
    </w:p>
    <w:p w:rsidR="00606801" w:rsidRPr="00606801" w:rsidRDefault="00606801" w:rsidP="00FF76FB">
      <w:pPr>
        <w:pStyle w:val="BodyText"/>
        <w:ind w:right="1170"/>
        <w:rPr>
          <w:sz w:val="20"/>
        </w:rPr>
      </w:pPr>
    </w:p>
    <w:p w:rsidR="005720A9" w:rsidRDefault="00606801" w:rsidP="006B6040">
      <w:pPr>
        <w:pStyle w:val="BodyText"/>
        <w:ind w:left="900" w:right="1440"/>
        <w:rPr>
          <w:sz w:val="20"/>
        </w:rPr>
      </w:pPr>
      <w:r w:rsidRPr="00606801">
        <w:rPr>
          <w:sz w:val="20"/>
        </w:rPr>
        <w:t>Barbara Kroon</w:t>
      </w:r>
    </w:p>
    <w:p w:rsidR="00606801" w:rsidRPr="00606801" w:rsidRDefault="00606801" w:rsidP="006B6040">
      <w:pPr>
        <w:pStyle w:val="BodyText"/>
        <w:ind w:left="900" w:right="1440"/>
        <w:rPr>
          <w:sz w:val="20"/>
        </w:rPr>
      </w:pPr>
      <w:r w:rsidRPr="00606801">
        <w:rPr>
          <w:sz w:val="20"/>
        </w:rPr>
        <w:t>State Workforce Planning Coordinator</w:t>
      </w:r>
      <w:r w:rsidR="00A2331B">
        <w:rPr>
          <w:sz w:val="20"/>
        </w:rPr>
        <w:t xml:space="preserve"> and Selection Program Manager</w:t>
      </w:r>
    </w:p>
    <w:p w:rsidR="00606801" w:rsidRDefault="00B450AC" w:rsidP="006B6040">
      <w:pPr>
        <w:pStyle w:val="BodyText"/>
        <w:ind w:left="900" w:right="1440"/>
        <w:rPr>
          <w:sz w:val="20"/>
        </w:rPr>
      </w:pPr>
      <w:r>
        <w:rPr>
          <w:sz w:val="20"/>
        </w:rPr>
        <w:t>April</w:t>
      </w:r>
      <w:r w:rsidR="00606801" w:rsidRPr="00606801">
        <w:rPr>
          <w:sz w:val="20"/>
        </w:rPr>
        <w:t xml:space="preserve"> 2006</w:t>
      </w:r>
    </w:p>
    <w:p w:rsidR="005720A9" w:rsidRDefault="005720A9" w:rsidP="006B6040">
      <w:pPr>
        <w:pStyle w:val="BodyText"/>
        <w:ind w:right="1440"/>
        <w:rPr>
          <w:sz w:val="20"/>
        </w:rPr>
      </w:pPr>
    </w:p>
    <w:p w:rsidR="006B6040" w:rsidRPr="00606801" w:rsidRDefault="006B6040" w:rsidP="006B6040">
      <w:pPr>
        <w:pStyle w:val="BodyText"/>
        <w:ind w:right="1440"/>
        <w:rPr>
          <w:sz w:val="20"/>
        </w:rPr>
      </w:pPr>
    </w:p>
    <w:p w:rsidR="009636EA" w:rsidRDefault="009636EA" w:rsidP="00C03856">
      <w:pPr>
        <w:jc w:val="center"/>
        <w:rPr>
          <w:rFonts w:ascii="Arial" w:hAnsi="Arial" w:cs="Arial"/>
          <w:b/>
          <w:sz w:val="28"/>
          <w:szCs w:val="28"/>
        </w:rPr>
        <w:sectPr w:rsidR="009636EA" w:rsidSect="009F4EB3">
          <w:footerReference w:type="default" r:id="rId11"/>
          <w:pgSz w:w="12240" w:h="15840" w:code="1"/>
          <w:pgMar w:top="1152" w:right="1440" w:bottom="1008" w:left="1440" w:header="720" w:footer="576" w:gutter="0"/>
          <w:cols w:space="720"/>
          <w:docGrid w:linePitch="360"/>
        </w:sectPr>
      </w:pPr>
    </w:p>
    <w:p w:rsidR="009636EA" w:rsidRDefault="009636EA" w:rsidP="00C03856">
      <w:pPr>
        <w:jc w:val="center"/>
        <w:rPr>
          <w:rFonts w:ascii="Arial" w:hAnsi="Arial" w:cs="Arial"/>
          <w:b/>
          <w:sz w:val="28"/>
          <w:szCs w:val="28"/>
        </w:rPr>
      </w:pPr>
      <w:r>
        <w:rPr>
          <w:rFonts w:ascii="Arial" w:hAnsi="Arial" w:cs="Arial"/>
          <w:b/>
          <w:sz w:val="28"/>
          <w:szCs w:val="28"/>
        </w:rPr>
        <w:lastRenderedPageBreak/>
        <w:t>T</w:t>
      </w:r>
      <w:r w:rsidR="000768AE">
        <w:rPr>
          <w:rFonts w:ascii="Arial" w:hAnsi="Arial" w:cs="Arial"/>
          <w:b/>
          <w:sz w:val="28"/>
          <w:szCs w:val="28"/>
        </w:rPr>
        <w:t xml:space="preserve">able </w:t>
      </w:r>
      <w:r>
        <w:rPr>
          <w:rFonts w:ascii="Arial" w:hAnsi="Arial" w:cs="Arial"/>
          <w:b/>
          <w:sz w:val="28"/>
          <w:szCs w:val="28"/>
        </w:rPr>
        <w:t>of Contents</w:t>
      </w:r>
    </w:p>
    <w:p w:rsidR="009636EA" w:rsidRPr="002566D4" w:rsidRDefault="009636EA" w:rsidP="00C03856">
      <w:pPr>
        <w:jc w:val="center"/>
        <w:rPr>
          <w:rFonts w:ascii="Arial" w:hAnsi="Arial" w:cs="Arial"/>
          <w:sz w:val="20"/>
          <w:szCs w:val="20"/>
        </w:rPr>
      </w:pPr>
    </w:p>
    <w:p w:rsidR="009636EA" w:rsidRPr="002566D4" w:rsidRDefault="009636EA" w:rsidP="00C03856">
      <w:pPr>
        <w:jc w:val="center"/>
        <w:rPr>
          <w:rFonts w:ascii="Arial" w:hAnsi="Arial" w:cs="Arial"/>
          <w:sz w:val="20"/>
          <w:szCs w:val="20"/>
        </w:rPr>
      </w:pPr>
    </w:p>
    <w:p w:rsidR="009636EA" w:rsidRPr="002566D4" w:rsidRDefault="009636EA" w:rsidP="00C03856">
      <w:pPr>
        <w:jc w:val="center"/>
        <w:rPr>
          <w:rFonts w:ascii="Arial" w:hAnsi="Arial" w:cs="Arial"/>
          <w:sz w:val="20"/>
          <w:szCs w:val="20"/>
        </w:rPr>
      </w:pPr>
    </w:p>
    <w:p w:rsidR="009636EA" w:rsidRDefault="009636EA" w:rsidP="00614530">
      <w:pPr>
        <w:tabs>
          <w:tab w:val="left" w:leader="dot" w:pos="9360"/>
        </w:tabs>
        <w:rPr>
          <w:rFonts w:ascii="Arial" w:hAnsi="Arial" w:cs="Arial"/>
          <w:sz w:val="20"/>
          <w:szCs w:val="20"/>
        </w:rPr>
      </w:pPr>
      <w:r>
        <w:rPr>
          <w:rFonts w:ascii="Arial" w:hAnsi="Arial" w:cs="Arial"/>
          <w:sz w:val="20"/>
          <w:szCs w:val="20"/>
        </w:rPr>
        <w:t>What are Competencies?</w:t>
      </w:r>
      <w:r w:rsidR="002566D4">
        <w:rPr>
          <w:rFonts w:ascii="Arial" w:hAnsi="Arial" w:cs="Arial"/>
          <w:sz w:val="20"/>
          <w:szCs w:val="20"/>
        </w:rPr>
        <w:tab/>
      </w:r>
      <w:r w:rsidR="00614530">
        <w:rPr>
          <w:rFonts w:ascii="Arial" w:hAnsi="Arial" w:cs="Arial"/>
          <w:sz w:val="20"/>
          <w:szCs w:val="20"/>
        </w:rPr>
        <w:t xml:space="preserve"> 1</w:t>
      </w:r>
    </w:p>
    <w:p w:rsidR="00614530" w:rsidRDefault="00614530" w:rsidP="00614530">
      <w:pPr>
        <w:tabs>
          <w:tab w:val="left" w:leader="dot" w:pos="9360"/>
        </w:tabs>
        <w:rPr>
          <w:rFonts w:ascii="Arial" w:hAnsi="Arial" w:cs="Arial"/>
          <w:sz w:val="20"/>
          <w:szCs w:val="20"/>
        </w:rPr>
      </w:pPr>
    </w:p>
    <w:p w:rsidR="009636EA" w:rsidRDefault="009636EA" w:rsidP="001D0DCD">
      <w:pPr>
        <w:tabs>
          <w:tab w:val="left" w:pos="540"/>
          <w:tab w:val="left" w:leader="dot" w:pos="9360"/>
        </w:tabs>
        <w:ind w:left="540"/>
        <w:rPr>
          <w:rFonts w:ascii="Arial" w:hAnsi="Arial" w:cs="Arial"/>
          <w:sz w:val="20"/>
          <w:szCs w:val="20"/>
        </w:rPr>
      </w:pPr>
      <w:r>
        <w:rPr>
          <w:rFonts w:ascii="Arial" w:hAnsi="Arial" w:cs="Arial"/>
          <w:sz w:val="20"/>
          <w:szCs w:val="20"/>
        </w:rPr>
        <w:t>Competency Road Map</w:t>
      </w:r>
      <w:r w:rsidR="002566D4">
        <w:rPr>
          <w:rFonts w:ascii="Arial" w:hAnsi="Arial" w:cs="Arial"/>
          <w:sz w:val="20"/>
          <w:szCs w:val="20"/>
        </w:rPr>
        <w:tab/>
      </w:r>
      <w:r w:rsidR="00614530">
        <w:rPr>
          <w:rFonts w:ascii="Arial" w:hAnsi="Arial" w:cs="Arial"/>
          <w:sz w:val="20"/>
          <w:szCs w:val="20"/>
        </w:rPr>
        <w:t xml:space="preserve"> 7</w:t>
      </w:r>
    </w:p>
    <w:p w:rsidR="009636EA" w:rsidRDefault="009636EA" w:rsidP="001D0DCD">
      <w:pPr>
        <w:tabs>
          <w:tab w:val="left" w:pos="540"/>
          <w:tab w:val="left" w:leader="dot" w:pos="9360"/>
        </w:tabs>
        <w:ind w:left="540"/>
        <w:rPr>
          <w:rFonts w:ascii="Arial" w:hAnsi="Arial" w:cs="Arial"/>
          <w:sz w:val="20"/>
          <w:szCs w:val="20"/>
        </w:rPr>
      </w:pPr>
      <w:r>
        <w:rPr>
          <w:rFonts w:ascii="Arial" w:hAnsi="Arial" w:cs="Arial"/>
          <w:sz w:val="20"/>
          <w:szCs w:val="20"/>
        </w:rPr>
        <w:t>Department of Natural Resources Competency Wheel</w:t>
      </w:r>
      <w:r w:rsidR="002566D4">
        <w:rPr>
          <w:rFonts w:ascii="Arial" w:hAnsi="Arial" w:cs="Arial"/>
          <w:sz w:val="20"/>
          <w:szCs w:val="20"/>
        </w:rPr>
        <w:tab/>
      </w:r>
      <w:r w:rsidR="00614530">
        <w:rPr>
          <w:rFonts w:ascii="Arial" w:hAnsi="Arial" w:cs="Arial"/>
          <w:sz w:val="20"/>
          <w:szCs w:val="20"/>
        </w:rPr>
        <w:t xml:space="preserve"> 8</w:t>
      </w:r>
    </w:p>
    <w:p w:rsidR="009636EA" w:rsidRDefault="009636EA" w:rsidP="002566D4">
      <w:pPr>
        <w:tabs>
          <w:tab w:val="left" w:leader="dot" w:pos="9360"/>
        </w:tabs>
        <w:rPr>
          <w:rFonts w:ascii="Arial" w:hAnsi="Arial" w:cs="Arial"/>
          <w:sz w:val="20"/>
          <w:szCs w:val="20"/>
        </w:rPr>
      </w:pPr>
    </w:p>
    <w:p w:rsidR="009636EA" w:rsidRDefault="009636EA" w:rsidP="002566D4">
      <w:pPr>
        <w:tabs>
          <w:tab w:val="left" w:leader="dot" w:pos="9360"/>
        </w:tabs>
        <w:rPr>
          <w:rFonts w:ascii="Arial" w:hAnsi="Arial" w:cs="Arial"/>
          <w:sz w:val="20"/>
          <w:szCs w:val="20"/>
        </w:rPr>
      </w:pPr>
      <w:r>
        <w:rPr>
          <w:rFonts w:ascii="Arial" w:hAnsi="Arial" w:cs="Arial"/>
          <w:sz w:val="20"/>
          <w:szCs w:val="20"/>
        </w:rPr>
        <w:t>Job Analysis and Competency Validation</w:t>
      </w:r>
      <w:r w:rsidR="002566D4">
        <w:rPr>
          <w:rFonts w:ascii="Arial" w:hAnsi="Arial" w:cs="Arial"/>
          <w:sz w:val="20"/>
          <w:szCs w:val="20"/>
        </w:rPr>
        <w:tab/>
      </w:r>
      <w:r w:rsidR="00614530">
        <w:rPr>
          <w:rFonts w:ascii="Arial" w:hAnsi="Arial" w:cs="Arial"/>
          <w:sz w:val="20"/>
          <w:szCs w:val="20"/>
        </w:rPr>
        <w:t xml:space="preserve"> 9</w:t>
      </w:r>
    </w:p>
    <w:p w:rsidR="009636EA" w:rsidRDefault="009636EA" w:rsidP="002566D4">
      <w:pPr>
        <w:tabs>
          <w:tab w:val="left" w:leader="dot" w:pos="9360"/>
        </w:tabs>
        <w:rPr>
          <w:rFonts w:ascii="Arial" w:hAnsi="Arial" w:cs="Arial"/>
          <w:sz w:val="20"/>
          <w:szCs w:val="20"/>
        </w:rPr>
      </w:pPr>
    </w:p>
    <w:p w:rsidR="009636EA" w:rsidRDefault="009636EA" w:rsidP="002566D4">
      <w:pPr>
        <w:tabs>
          <w:tab w:val="left" w:leader="dot" w:pos="9360"/>
        </w:tabs>
        <w:rPr>
          <w:rFonts w:ascii="Arial" w:hAnsi="Arial" w:cs="Arial"/>
          <w:sz w:val="20"/>
          <w:szCs w:val="20"/>
        </w:rPr>
      </w:pPr>
      <w:r>
        <w:rPr>
          <w:rFonts w:ascii="Arial" w:hAnsi="Arial" w:cs="Arial"/>
          <w:sz w:val="20"/>
          <w:szCs w:val="20"/>
        </w:rPr>
        <w:t>Using Competencies in HR Processes</w:t>
      </w:r>
      <w:r w:rsidR="002566D4">
        <w:rPr>
          <w:rFonts w:ascii="Arial" w:hAnsi="Arial" w:cs="Arial"/>
          <w:sz w:val="20"/>
          <w:szCs w:val="20"/>
        </w:rPr>
        <w:tab/>
      </w:r>
      <w:r w:rsidR="00614530">
        <w:rPr>
          <w:rFonts w:ascii="Arial" w:hAnsi="Arial" w:cs="Arial"/>
          <w:sz w:val="20"/>
          <w:szCs w:val="20"/>
        </w:rPr>
        <w:t>14</w:t>
      </w:r>
    </w:p>
    <w:p w:rsidR="009636EA" w:rsidRDefault="009636EA" w:rsidP="002566D4">
      <w:pPr>
        <w:tabs>
          <w:tab w:val="left" w:leader="dot" w:pos="9360"/>
        </w:tabs>
        <w:rPr>
          <w:rFonts w:ascii="Arial" w:hAnsi="Arial" w:cs="Arial"/>
          <w:sz w:val="20"/>
          <w:szCs w:val="20"/>
        </w:rPr>
      </w:pPr>
    </w:p>
    <w:p w:rsidR="009636EA" w:rsidRDefault="009636EA" w:rsidP="002566D4">
      <w:pPr>
        <w:tabs>
          <w:tab w:val="left" w:leader="dot" w:pos="9360"/>
        </w:tabs>
        <w:rPr>
          <w:rFonts w:ascii="Arial" w:hAnsi="Arial" w:cs="Arial"/>
          <w:sz w:val="20"/>
          <w:szCs w:val="20"/>
        </w:rPr>
      </w:pPr>
      <w:r>
        <w:rPr>
          <w:rFonts w:ascii="Arial" w:hAnsi="Arial" w:cs="Arial"/>
          <w:sz w:val="20"/>
          <w:szCs w:val="20"/>
        </w:rPr>
        <w:t>Competency Assessment</w:t>
      </w:r>
      <w:r w:rsidR="002566D4">
        <w:rPr>
          <w:rFonts w:ascii="Arial" w:hAnsi="Arial" w:cs="Arial"/>
          <w:sz w:val="20"/>
          <w:szCs w:val="20"/>
        </w:rPr>
        <w:tab/>
      </w:r>
      <w:r w:rsidR="00614530">
        <w:rPr>
          <w:rFonts w:ascii="Arial" w:hAnsi="Arial" w:cs="Arial"/>
          <w:sz w:val="20"/>
          <w:szCs w:val="20"/>
        </w:rPr>
        <w:t>1</w:t>
      </w:r>
      <w:r w:rsidR="00C0436A">
        <w:rPr>
          <w:rFonts w:ascii="Arial" w:hAnsi="Arial" w:cs="Arial"/>
          <w:sz w:val="20"/>
          <w:szCs w:val="20"/>
        </w:rPr>
        <w:t>8</w:t>
      </w:r>
    </w:p>
    <w:p w:rsidR="009636EA" w:rsidRDefault="009636EA" w:rsidP="002566D4">
      <w:pPr>
        <w:tabs>
          <w:tab w:val="left" w:leader="dot" w:pos="9360"/>
        </w:tabs>
        <w:rPr>
          <w:rFonts w:ascii="Arial" w:hAnsi="Arial" w:cs="Arial"/>
          <w:sz w:val="20"/>
          <w:szCs w:val="20"/>
        </w:rPr>
      </w:pPr>
    </w:p>
    <w:p w:rsidR="009636EA" w:rsidRDefault="009636EA" w:rsidP="002566D4">
      <w:pPr>
        <w:tabs>
          <w:tab w:val="left" w:leader="dot" w:pos="9360"/>
        </w:tabs>
        <w:rPr>
          <w:rFonts w:ascii="Arial" w:hAnsi="Arial" w:cs="Arial"/>
          <w:sz w:val="20"/>
          <w:szCs w:val="20"/>
        </w:rPr>
      </w:pPr>
    </w:p>
    <w:p w:rsidR="009636EA" w:rsidRDefault="009636EA" w:rsidP="002566D4">
      <w:pPr>
        <w:tabs>
          <w:tab w:val="left" w:leader="dot" w:pos="9360"/>
        </w:tabs>
        <w:rPr>
          <w:rFonts w:ascii="Arial" w:hAnsi="Arial" w:cs="Arial"/>
          <w:sz w:val="20"/>
          <w:szCs w:val="20"/>
        </w:rPr>
      </w:pPr>
      <w:r>
        <w:rPr>
          <w:rFonts w:ascii="Arial" w:hAnsi="Arial" w:cs="Arial"/>
          <w:sz w:val="20"/>
          <w:szCs w:val="20"/>
        </w:rPr>
        <w:t>Appendix 1 – Comparison of HR Manager Competencies</w:t>
      </w:r>
      <w:r w:rsidR="002566D4">
        <w:rPr>
          <w:rFonts w:ascii="Arial" w:hAnsi="Arial" w:cs="Arial"/>
          <w:sz w:val="20"/>
          <w:szCs w:val="20"/>
        </w:rPr>
        <w:tab/>
      </w:r>
      <w:r w:rsidR="00614530">
        <w:rPr>
          <w:rFonts w:ascii="Arial" w:hAnsi="Arial" w:cs="Arial"/>
          <w:sz w:val="20"/>
          <w:szCs w:val="20"/>
        </w:rPr>
        <w:t>19</w:t>
      </w:r>
    </w:p>
    <w:p w:rsidR="009636EA" w:rsidRDefault="009636EA" w:rsidP="002566D4">
      <w:pPr>
        <w:tabs>
          <w:tab w:val="left" w:leader="dot" w:pos="9360"/>
        </w:tabs>
        <w:rPr>
          <w:rFonts w:ascii="Arial" w:hAnsi="Arial" w:cs="Arial"/>
          <w:sz w:val="20"/>
          <w:szCs w:val="20"/>
        </w:rPr>
      </w:pPr>
    </w:p>
    <w:p w:rsidR="009636EA" w:rsidRDefault="009636EA" w:rsidP="002566D4">
      <w:pPr>
        <w:tabs>
          <w:tab w:val="left" w:leader="dot" w:pos="9360"/>
        </w:tabs>
        <w:rPr>
          <w:rFonts w:ascii="Arial" w:hAnsi="Arial" w:cs="Arial"/>
          <w:sz w:val="20"/>
          <w:szCs w:val="20"/>
        </w:rPr>
      </w:pPr>
      <w:r>
        <w:rPr>
          <w:rFonts w:ascii="Arial" w:hAnsi="Arial" w:cs="Arial"/>
          <w:sz w:val="20"/>
          <w:szCs w:val="20"/>
        </w:rPr>
        <w:t xml:space="preserve">Appendix 2 </w:t>
      </w:r>
      <w:r w:rsidR="000A6503">
        <w:rPr>
          <w:rFonts w:ascii="Arial" w:hAnsi="Arial" w:cs="Arial"/>
          <w:sz w:val="20"/>
          <w:szCs w:val="20"/>
        </w:rPr>
        <w:t>–</w:t>
      </w:r>
      <w:r>
        <w:rPr>
          <w:rFonts w:ascii="Arial" w:hAnsi="Arial" w:cs="Arial"/>
          <w:sz w:val="20"/>
          <w:szCs w:val="20"/>
        </w:rPr>
        <w:t xml:space="preserve"> </w:t>
      </w:r>
      <w:r w:rsidR="000A6503">
        <w:rPr>
          <w:rFonts w:ascii="Arial" w:hAnsi="Arial" w:cs="Arial"/>
          <w:sz w:val="20"/>
          <w:szCs w:val="20"/>
        </w:rPr>
        <w:t>Competency Validation Questionnaire</w:t>
      </w:r>
      <w:r w:rsidR="002566D4">
        <w:rPr>
          <w:rFonts w:ascii="Arial" w:hAnsi="Arial" w:cs="Arial"/>
          <w:sz w:val="20"/>
          <w:szCs w:val="20"/>
        </w:rPr>
        <w:tab/>
      </w:r>
      <w:r w:rsidR="00614530">
        <w:rPr>
          <w:rFonts w:ascii="Arial" w:hAnsi="Arial" w:cs="Arial"/>
          <w:sz w:val="20"/>
          <w:szCs w:val="20"/>
        </w:rPr>
        <w:t>21</w:t>
      </w:r>
    </w:p>
    <w:p w:rsidR="000A6503" w:rsidRDefault="000A6503" w:rsidP="002566D4">
      <w:pPr>
        <w:tabs>
          <w:tab w:val="left" w:leader="dot" w:pos="9360"/>
        </w:tabs>
        <w:rPr>
          <w:rFonts w:ascii="Arial" w:hAnsi="Arial" w:cs="Arial"/>
          <w:sz w:val="20"/>
          <w:szCs w:val="20"/>
        </w:rPr>
      </w:pPr>
    </w:p>
    <w:p w:rsidR="000A6503" w:rsidRDefault="000A6503" w:rsidP="002566D4">
      <w:pPr>
        <w:tabs>
          <w:tab w:val="left" w:leader="dot" w:pos="9360"/>
        </w:tabs>
        <w:rPr>
          <w:rFonts w:ascii="Arial" w:hAnsi="Arial" w:cs="Arial"/>
          <w:sz w:val="20"/>
          <w:szCs w:val="20"/>
        </w:rPr>
      </w:pPr>
      <w:r>
        <w:rPr>
          <w:rFonts w:ascii="Arial" w:hAnsi="Arial" w:cs="Arial"/>
          <w:sz w:val="20"/>
          <w:szCs w:val="20"/>
        </w:rPr>
        <w:t>Appendix 3 – Competency Rating</w:t>
      </w:r>
      <w:r w:rsidR="002566D4">
        <w:rPr>
          <w:rFonts w:ascii="Arial" w:hAnsi="Arial" w:cs="Arial"/>
          <w:sz w:val="20"/>
          <w:szCs w:val="20"/>
        </w:rPr>
        <w:tab/>
      </w:r>
      <w:r w:rsidR="00614530">
        <w:rPr>
          <w:rFonts w:ascii="Arial" w:hAnsi="Arial" w:cs="Arial"/>
          <w:sz w:val="20"/>
          <w:szCs w:val="20"/>
        </w:rPr>
        <w:t>24</w:t>
      </w:r>
    </w:p>
    <w:p w:rsidR="000A6503" w:rsidRDefault="000A6503" w:rsidP="002566D4">
      <w:pPr>
        <w:tabs>
          <w:tab w:val="left" w:leader="dot" w:pos="9360"/>
        </w:tabs>
        <w:rPr>
          <w:rFonts w:ascii="Arial" w:hAnsi="Arial" w:cs="Arial"/>
          <w:sz w:val="20"/>
          <w:szCs w:val="20"/>
        </w:rPr>
      </w:pPr>
    </w:p>
    <w:p w:rsidR="000A6503" w:rsidRDefault="000A6503" w:rsidP="002566D4">
      <w:pPr>
        <w:tabs>
          <w:tab w:val="left" w:leader="dot" w:pos="9360"/>
        </w:tabs>
        <w:rPr>
          <w:rFonts w:ascii="Arial" w:hAnsi="Arial" w:cs="Arial"/>
          <w:sz w:val="20"/>
          <w:szCs w:val="20"/>
        </w:rPr>
      </w:pPr>
      <w:r>
        <w:rPr>
          <w:rFonts w:ascii="Arial" w:hAnsi="Arial" w:cs="Arial"/>
          <w:sz w:val="20"/>
          <w:szCs w:val="20"/>
        </w:rPr>
        <w:t>Appendix 4 – Competency Rating and Ranking</w:t>
      </w:r>
      <w:r w:rsidR="002566D4">
        <w:rPr>
          <w:rFonts w:ascii="Arial" w:hAnsi="Arial" w:cs="Arial"/>
          <w:sz w:val="20"/>
          <w:szCs w:val="20"/>
        </w:rPr>
        <w:tab/>
      </w:r>
      <w:r w:rsidR="00614530">
        <w:rPr>
          <w:rFonts w:ascii="Arial" w:hAnsi="Arial" w:cs="Arial"/>
          <w:sz w:val="20"/>
          <w:szCs w:val="20"/>
        </w:rPr>
        <w:t>25</w:t>
      </w:r>
    </w:p>
    <w:p w:rsidR="000A6503" w:rsidRDefault="000A6503" w:rsidP="002566D4">
      <w:pPr>
        <w:tabs>
          <w:tab w:val="left" w:leader="dot" w:pos="9360"/>
        </w:tabs>
        <w:rPr>
          <w:rFonts w:ascii="Arial" w:hAnsi="Arial" w:cs="Arial"/>
          <w:sz w:val="20"/>
          <w:szCs w:val="20"/>
        </w:rPr>
      </w:pPr>
    </w:p>
    <w:p w:rsidR="000A6503" w:rsidRDefault="000A6503" w:rsidP="002566D4">
      <w:pPr>
        <w:tabs>
          <w:tab w:val="left" w:leader="dot" w:pos="9360"/>
        </w:tabs>
        <w:rPr>
          <w:rFonts w:ascii="Arial" w:hAnsi="Arial" w:cs="Arial"/>
          <w:sz w:val="20"/>
          <w:szCs w:val="20"/>
        </w:rPr>
      </w:pPr>
      <w:r>
        <w:rPr>
          <w:rFonts w:ascii="Arial" w:hAnsi="Arial" w:cs="Arial"/>
          <w:sz w:val="20"/>
          <w:szCs w:val="20"/>
        </w:rPr>
        <w:t>Appendix 5 – Competency Self-Assessment</w:t>
      </w:r>
      <w:r w:rsidR="002566D4">
        <w:rPr>
          <w:rFonts w:ascii="Arial" w:hAnsi="Arial" w:cs="Arial"/>
          <w:sz w:val="20"/>
          <w:szCs w:val="20"/>
        </w:rPr>
        <w:tab/>
      </w:r>
      <w:r w:rsidR="00614530">
        <w:rPr>
          <w:rFonts w:ascii="Arial" w:hAnsi="Arial" w:cs="Arial"/>
          <w:sz w:val="20"/>
          <w:szCs w:val="20"/>
        </w:rPr>
        <w:t>26</w:t>
      </w:r>
    </w:p>
    <w:p w:rsidR="000A6503" w:rsidRDefault="000A6503" w:rsidP="002566D4">
      <w:pPr>
        <w:tabs>
          <w:tab w:val="left" w:leader="dot" w:pos="9360"/>
        </w:tabs>
        <w:rPr>
          <w:rFonts w:ascii="Arial" w:hAnsi="Arial" w:cs="Arial"/>
          <w:sz w:val="20"/>
          <w:szCs w:val="20"/>
        </w:rPr>
      </w:pPr>
    </w:p>
    <w:p w:rsidR="000A6503" w:rsidRDefault="000A6503" w:rsidP="002566D4">
      <w:pPr>
        <w:tabs>
          <w:tab w:val="left" w:leader="dot" w:pos="9360"/>
        </w:tabs>
        <w:rPr>
          <w:rFonts w:ascii="Arial" w:hAnsi="Arial" w:cs="Arial"/>
          <w:sz w:val="20"/>
          <w:szCs w:val="20"/>
        </w:rPr>
      </w:pPr>
      <w:r>
        <w:rPr>
          <w:rFonts w:ascii="Arial" w:hAnsi="Arial" w:cs="Arial"/>
          <w:sz w:val="20"/>
          <w:szCs w:val="20"/>
        </w:rPr>
        <w:t>Appendix 6 – Competency Inventory</w:t>
      </w:r>
      <w:r w:rsidR="002566D4">
        <w:rPr>
          <w:rFonts w:ascii="Arial" w:hAnsi="Arial" w:cs="Arial"/>
          <w:sz w:val="20"/>
          <w:szCs w:val="20"/>
        </w:rPr>
        <w:tab/>
      </w:r>
      <w:r w:rsidR="00614530">
        <w:rPr>
          <w:rFonts w:ascii="Arial" w:hAnsi="Arial" w:cs="Arial"/>
          <w:sz w:val="20"/>
          <w:szCs w:val="20"/>
        </w:rPr>
        <w:t>27</w:t>
      </w:r>
    </w:p>
    <w:p w:rsidR="000A6503" w:rsidRDefault="000A6503" w:rsidP="002566D4">
      <w:pPr>
        <w:tabs>
          <w:tab w:val="left" w:leader="dot" w:pos="9360"/>
        </w:tabs>
        <w:rPr>
          <w:rFonts w:ascii="Arial" w:hAnsi="Arial" w:cs="Arial"/>
          <w:sz w:val="20"/>
          <w:szCs w:val="20"/>
        </w:rPr>
      </w:pPr>
    </w:p>
    <w:p w:rsidR="000A6503" w:rsidRDefault="000A6503" w:rsidP="002566D4">
      <w:pPr>
        <w:tabs>
          <w:tab w:val="left" w:leader="dot" w:pos="9360"/>
        </w:tabs>
        <w:rPr>
          <w:rFonts w:ascii="Arial" w:hAnsi="Arial" w:cs="Arial"/>
          <w:sz w:val="20"/>
          <w:szCs w:val="20"/>
        </w:rPr>
      </w:pPr>
      <w:r>
        <w:rPr>
          <w:rFonts w:ascii="Arial" w:hAnsi="Arial" w:cs="Arial"/>
          <w:sz w:val="20"/>
          <w:szCs w:val="20"/>
        </w:rPr>
        <w:t>Appendix 7 – Competency Assessment</w:t>
      </w:r>
      <w:r w:rsidR="002566D4">
        <w:rPr>
          <w:rFonts w:ascii="Arial" w:hAnsi="Arial" w:cs="Arial"/>
          <w:sz w:val="20"/>
          <w:szCs w:val="20"/>
        </w:rPr>
        <w:tab/>
      </w:r>
      <w:r w:rsidR="00614530">
        <w:rPr>
          <w:rFonts w:ascii="Arial" w:hAnsi="Arial" w:cs="Arial"/>
          <w:sz w:val="20"/>
          <w:szCs w:val="20"/>
        </w:rPr>
        <w:t>29</w:t>
      </w:r>
    </w:p>
    <w:p w:rsidR="000A6503" w:rsidRDefault="000A6503" w:rsidP="002566D4">
      <w:pPr>
        <w:tabs>
          <w:tab w:val="left" w:leader="dot" w:pos="9360"/>
        </w:tabs>
        <w:rPr>
          <w:rFonts w:ascii="Arial" w:hAnsi="Arial" w:cs="Arial"/>
          <w:sz w:val="20"/>
          <w:szCs w:val="20"/>
        </w:rPr>
      </w:pPr>
    </w:p>
    <w:p w:rsidR="000A6503" w:rsidRDefault="000A6503" w:rsidP="002566D4">
      <w:pPr>
        <w:tabs>
          <w:tab w:val="left" w:leader="dot" w:pos="9360"/>
        </w:tabs>
        <w:rPr>
          <w:rFonts w:ascii="Arial" w:hAnsi="Arial" w:cs="Arial"/>
          <w:sz w:val="20"/>
          <w:szCs w:val="20"/>
        </w:rPr>
      </w:pPr>
      <w:r>
        <w:rPr>
          <w:rFonts w:ascii="Arial" w:hAnsi="Arial" w:cs="Arial"/>
          <w:sz w:val="20"/>
          <w:szCs w:val="20"/>
        </w:rPr>
        <w:t>Appendix 8 – Competency Performance Assessment (Sample)</w:t>
      </w:r>
      <w:r w:rsidR="002566D4">
        <w:rPr>
          <w:rFonts w:ascii="Arial" w:hAnsi="Arial" w:cs="Arial"/>
          <w:sz w:val="20"/>
          <w:szCs w:val="20"/>
        </w:rPr>
        <w:tab/>
      </w:r>
      <w:r w:rsidR="00614530">
        <w:rPr>
          <w:rFonts w:ascii="Arial" w:hAnsi="Arial" w:cs="Arial"/>
          <w:sz w:val="20"/>
          <w:szCs w:val="20"/>
        </w:rPr>
        <w:t>36</w:t>
      </w:r>
    </w:p>
    <w:p w:rsidR="000A6503" w:rsidRDefault="000A6503" w:rsidP="002566D4">
      <w:pPr>
        <w:tabs>
          <w:tab w:val="left" w:leader="dot" w:pos="9360"/>
        </w:tabs>
        <w:rPr>
          <w:rFonts w:ascii="Arial" w:hAnsi="Arial" w:cs="Arial"/>
          <w:sz w:val="20"/>
          <w:szCs w:val="20"/>
        </w:rPr>
      </w:pPr>
    </w:p>
    <w:p w:rsidR="000A6503" w:rsidRPr="009636EA" w:rsidRDefault="000A6503" w:rsidP="002566D4">
      <w:pPr>
        <w:tabs>
          <w:tab w:val="left" w:leader="dot" w:pos="9360"/>
        </w:tabs>
        <w:rPr>
          <w:rFonts w:ascii="Arial" w:hAnsi="Arial" w:cs="Arial"/>
          <w:sz w:val="20"/>
          <w:szCs w:val="20"/>
        </w:rPr>
      </w:pPr>
      <w:r>
        <w:rPr>
          <w:rFonts w:ascii="Arial" w:hAnsi="Arial" w:cs="Arial"/>
          <w:sz w:val="20"/>
          <w:szCs w:val="20"/>
        </w:rPr>
        <w:t>Appendix 9 – Position Competency Profile</w:t>
      </w:r>
      <w:r w:rsidR="002566D4">
        <w:rPr>
          <w:rFonts w:ascii="Arial" w:hAnsi="Arial" w:cs="Arial"/>
          <w:sz w:val="20"/>
          <w:szCs w:val="20"/>
        </w:rPr>
        <w:tab/>
      </w:r>
      <w:r w:rsidR="00614530">
        <w:rPr>
          <w:rFonts w:ascii="Arial" w:hAnsi="Arial" w:cs="Arial"/>
          <w:sz w:val="20"/>
          <w:szCs w:val="20"/>
        </w:rPr>
        <w:t>37</w:t>
      </w:r>
    </w:p>
    <w:p w:rsidR="00614530" w:rsidRDefault="00614530" w:rsidP="009636EA">
      <w:pPr>
        <w:rPr>
          <w:rFonts w:ascii="Arial" w:hAnsi="Arial" w:cs="Arial"/>
          <w:sz w:val="20"/>
          <w:szCs w:val="20"/>
        </w:rPr>
      </w:pPr>
    </w:p>
    <w:p w:rsidR="00614530" w:rsidRDefault="00614530" w:rsidP="009636EA">
      <w:pPr>
        <w:rPr>
          <w:rFonts w:ascii="Arial" w:hAnsi="Arial" w:cs="Arial"/>
          <w:sz w:val="20"/>
          <w:szCs w:val="20"/>
        </w:rPr>
      </w:pPr>
    </w:p>
    <w:p w:rsidR="005720A9" w:rsidRPr="005720A9" w:rsidRDefault="005720A9" w:rsidP="009636EA">
      <w:pPr>
        <w:rPr>
          <w:rFonts w:ascii="Arial" w:hAnsi="Arial" w:cs="Arial"/>
          <w:sz w:val="20"/>
          <w:szCs w:val="20"/>
        </w:rPr>
      </w:pPr>
    </w:p>
    <w:p w:rsidR="005720A9" w:rsidRPr="005720A9" w:rsidRDefault="005720A9" w:rsidP="009636EA">
      <w:pPr>
        <w:rPr>
          <w:rFonts w:ascii="Arial" w:hAnsi="Arial" w:cs="Arial"/>
          <w:sz w:val="20"/>
          <w:szCs w:val="20"/>
        </w:rPr>
        <w:sectPr w:rsidR="005720A9" w:rsidRPr="005720A9" w:rsidSect="009F4EB3">
          <w:footerReference w:type="default" r:id="rId12"/>
          <w:pgSz w:w="12240" w:h="15840" w:code="1"/>
          <w:pgMar w:top="1440" w:right="1440" w:bottom="1008" w:left="1440" w:header="720" w:footer="576" w:gutter="0"/>
          <w:pgNumType w:fmt="lowerRoman" w:start="1"/>
          <w:cols w:space="720"/>
          <w:docGrid w:linePitch="360"/>
        </w:sectPr>
      </w:pPr>
    </w:p>
    <w:p w:rsidR="00416C85" w:rsidRPr="00CD4CE8" w:rsidRDefault="00416C85" w:rsidP="009636EA">
      <w:pPr>
        <w:rPr>
          <w:rFonts w:ascii="Arial" w:hAnsi="Arial" w:cs="Arial"/>
          <w:b/>
          <w:sz w:val="28"/>
          <w:szCs w:val="28"/>
        </w:rPr>
      </w:pPr>
      <w:r w:rsidRPr="00CD4CE8">
        <w:rPr>
          <w:rFonts w:ascii="Arial" w:hAnsi="Arial" w:cs="Arial"/>
          <w:b/>
          <w:sz w:val="28"/>
          <w:szCs w:val="28"/>
        </w:rPr>
        <w:lastRenderedPageBreak/>
        <w:t xml:space="preserve">What are </w:t>
      </w:r>
      <w:r w:rsidR="00026B06">
        <w:rPr>
          <w:rFonts w:ascii="Arial" w:hAnsi="Arial" w:cs="Arial"/>
          <w:b/>
          <w:sz w:val="28"/>
          <w:szCs w:val="28"/>
        </w:rPr>
        <w:t>C</w:t>
      </w:r>
      <w:r w:rsidRPr="00CD4CE8">
        <w:rPr>
          <w:rFonts w:ascii="Arial" w:hAnsi="Arial" w:cs="Arial"/>
          <w:b/>
          <w:sz w:val="28"/>
          <w:szCs w:val="28"/>
        </w:rPr>
        <w:t>ompetencies?</w:t>
      </w:r>
    </w:p>
    <w:p w:rsidR="00416C85" w:rsidRPr="002566D4" w:rsidRDefault="00416C85">
      <w:pPr>
        <w:rPr>
          <w:rFonts w:ascii="Arial" w:hAnsi="Arial" w:cs="Arial"/>
          <w:sz w:val="20"/>
          <w:szCs w:val="20"/>
        </w:rPr>
      </w:pPr>
    </w:p>
    <w:p w:rsidR="00EB0AAE" w:rsidRDefault="00416C85" w:rsidP="002566D4">
      <w:pPr>
        <w:jc w:val="both"/>
        <w:rPr>
          <w:rFonts w:ascii="Arial" w:hAnsi="Arial" w:cs="Arial"/>
          <w:sz w:val="20"/>
          <w:szCs w:val="20"/>
        </w:rPr>
      </w:pPr>
      <w:r w:rsidRPr="00CD4CE8">
        <w:rPr>
          <w:rFonts w:ascii="Arial" w:hAnsi="Arial" w:cs="Arial"/>
          <w:sz w:val="20"/>
          <w:szCs w:val="20"/>
        </w:rPr>
        <w:t xml:space="preserve">On the </w:t>
      </w:r>
      <w:r w:rsidR="000E6BAC">
        <w:rPr>
          <w:rFonts w:ascii="Arial" w:hAnsi="Arial" w:cs="Arial"/>
          <w:sz w:val="20"/>
          <w:szCs w:val="20"/>
        </w:rPr>
        <w:t xml:space="preserve">Human </w:t>
      </w:r>
      <w:r w:rsidRPr="00CD4CE8">
        <w:rPr>
          <w:rFonts w:ascii="Arial" w:hAnsi="Arial" w:cs="Arial"/>
          <w:sz w:val="20"/>
          <w:szCs w:val="20"/>
        </w:rPr>
        <w:t xml:space="preserve">Resource Management Roadmap </w:t>
      </w:r>
      <w:r w:rsidR="0029474E">
        <w:rPr>
          <w:rFonts w:ascii="Arial" w:hAnsi="Arial" w:cs="Arial"/>
          <w:sz w:val="20"/>
          <w:szCs w:val="20"/>
        </w:rPr>
        <w:t xml:space="preserve">(see page 7 of the State of </w:t>
      </w:r>
      <w:smartTag w:uri="urn:schemas-microsoft-com:office:smarttags" w:element="place">
        <w:smartTag w:uri="urn:schemas-microsoft-com:office:smarttags" w:element="State">
          <w:r w:rsidR="0029474E">
            <w:rPr>
              <w:rFonts w:ascii="Arial" w:hAnsi="Arial" w:cs="Arial"/>
              <w:sz w:val="20"/>
              <w:szCs w:val="20"/>
            </w:rPr>
            <w:t>Iowa Workforce Planning Guide</w:t>
          </w:r>
        </w:smartTag>
      </w:smartTag>
      <w:r w:rsidR="0029474E">
        <w:rPr>
          <w:rFonts w:ascii="Arial" w:hAnsi="Arial" w:cs="Arial"/>
          <w:sz w:val="20"/>
          <w:szCs w:val="20"/>
        </w:rPr>
        <w:t xml:space="preserve">, February 2006) </w:t>
      </w:r>
      <w:r w:rsidRPr="00CD4CE8">
        <w:rPr>
          <w:rFonts w:ascii="Arial" w:hAnsi="Arial" w:cs="Arial"/>
          <w:sz w:val="20"/>
          <w:szCs w:val="20"/>
        </w:rPr>
        <w:t xml:space="preserve">there is a bar that crosses all four phases of </w:t>
      </w:r>
      <w:r w:rsidR="000E6BAC">
        <w:rPr>
          <w:rFonts w:ascii="Arial" w:hAnsi="Arial" w:cs="Arial"/>
          <w:sz w:val="20"/>
          <w:szCs w:val="20"/>
        </w:rPr>
        <w:t xml:space="preserve">human </w:t>
      </w:r>
      <w:r w:rsidRPr="00CD4CE8">
        <w:rPr>
          <w:rFonts w:ascii="Arial" w:hAnsi="Arial" w:cs="Arial"/>
          <w:sz w:val="20"/>
          <w:szCs w:val="20"/>
        </w:rPr>
        <w:t>resource management. That section indicates that competencies are an integral part of the entire employment cycle</w:t>
      </w:r>
      <w:r w:rsidR="00EB0AAE" w:rsidRPr="00CD4CE8">
        <w:rPr>
          <w:rFonts w:ascii="Arial" w:hAnsi="Arial" w:cs="Arial"/>
          <w:sz w:val="20"/>
          <w:szCs w:val="20"/>
        </w:rPr>
        <w:t>. Competencies describ</w:t>
      </w:r>
      <w:r w:rsidR="00B15AF8">
        <w:rPr>
          <w:rFonts w:ascii="Arial" w:hAnsi="Arial" w:cs="Arial"/>
          <w:sz w:val="20"/>
          <w:szCs w:val="20"/>
        </w:rPr>
        <w:t>e</w:t>
      </w:r>
      <w:r w:rsidR="00EB0AAE" w:rsidRPr="00CD4CE8">
        <w:rPr>
          <w:rFonts w:ascii="Arial" w:hAnsi="Arial" w:cs="Arial"/>
          <w:sz w:val="20"/>
          <w:szCs w:val="20"/>
        </w:rPr>
        <w:t xml:space="preserve"> job requirements, which means they lay out the expectations for the job incumbe</w:t>
      </w:r>
      <w:r w:rsidR="00CD4CE8">
        <w:rPr>
          <w:rFonts w:ascii="Arial" w:hAnsi="Arial" w:cs="Arial"/>
          <w:sz w:val="20"/>
          <w:szCs w:val="20"/>
        </w:rPr>
        <w:t xml:space="preserve">nt as well as the supervisor </w:t>
      </w:r>
      <w:r w:rsidR="00B450AC">
        <w:rPr>
          <w:rFonts w:ascii="Arial" w:hAnsi="Arial" w:cs="Arial"/>
          <w:sz w:val="20"/>
          <w:szCs w:val="20"/>
        </w:rPr>
        <w:t>as they relate to</w:t>
      </w:r>
      <w:r w:rsidR="00CD4CE8">
        <w:rPr>
          <w:rFonts w:ascii="Arial" w:hAnsi="Arial" w:cs="Arial"/>
          <w:sz w:val="20"/>
          <w:szCs w:val="20"/>
        </w:rPr>
        <w:t xml:space="preserve"> planning for the job, recruiting and filling the job, developing the incumbent</w:t>
      </w:r>
      <w:r w:rsidR="00B450AC">
        <w:rPr>
          <w:rFonts w:ascii="Arial" w:hAnsi="Arial" w:cs="Arial"/>
          <w:sz w:val="20"/>
          <w:szCs w:val="20"/>
        </w:rPr>
        <w:t>’s skills</w:t>
      </w:r>
      <w:r w:rsidR="00CD4CE8">
        <w:rPr>
          <w:rFonts w:ascii="Arial" w:hAnsi="Arial" w:cs="Arial"/>
          <w:sz w:val="20"/>
          <w:szCs w:val="20"/>
        </w:rPr>
        <w:t>, assessing the incumbent’s performance, and finally, determining how those same competencies relate, if at all, to refilling the position when it becomes vacant in the future.</w:t>
      </w:r>
    </w:p>
    <w:p w:rsidR="00CD4CE8" w:rsidRPr="00CD4CE8" w:rsidRDefault="00CD4CE8">
      <w:pPr>
        <w:rPr>
          <w:rFonts w:ascii="Arial" w:hAnsi="Arial" w:cs="Arial"/>
          <w:sz w:val="20"/>
          <w:szCs w:val="20"/>
        </w:rPr>
      </w:pPr>
    </w:p>
    <w:p w:rsidR="00EB0AAE" w:rsidRDefault="00EB0AAE" w:rsidP="002566D4">
      <w:pPr>
        <w:jc w:val="both"/>
        <w:rPr>
          <w:rFonts w:ascii="Arial" w:hAnsi="Arial" w:cs="Arial"/>
          <w:sz w:val="20"/>
          <w:szCs w:val="20"/>
        </w:rPr>
      </w:pPr>
      <w:r w:rsidRPr="00CD4CE8">
        <w:rPr>
          <w:rFonts w:ascii="Arial" w:hAnsi="Arial" w:cs="Arial"/>
          <w:sz w:val="20"/>
          <w:szCs w:val="20"/>
        </w:rPr>
        <w:t xml:space="preserve">Competencies are described more fully in Chapter 4 of the </w:t>
      </w:r>
      <w:r w:rsidRPr="0029474E">
        <w:rPr>
          <w:rFonts w:ascii="Arial" w:hAnsi="Arial" w:cs="Arial"/>
          <w:i/>
          <w:sz w:val="20"/>
          <w:szCs w:val="20"/>
        </w:rPr>
        <w:t>Applicant Screening Manual</w:t>
      </w:r>
      <w:r w:rsidRPr="00CD4CE8">
        <w:rPr>
          <w:rFonts w:ascii="Arial" w:hAnsi="Arial" w:cs="Arial"/>
          <w:sz w:val="20"/>
          <w:szCs w:val="20"/>
        </w:rPr>
        <w:t xml:space="preserve"> found at </w:t>
      </w:r>
      <w:hyperlink r:id="rId13" w:history="1">
        <w:r w:rsidRPr="00CD4CE8">
          <w:rPr>
            <w:rStyle w:val="Hyperlink"/>
            <w:rFonts w:ascii="Arial" w:hAnsi="Arial" w:cs="Arial"/>
            <w:sz w:val="20"/>
            <w:szCs w:val="20"/>
          </w:rPr>
          <w:t>http://das.hre.iowa.gov/management_services/SupvSvcsFrameset.htm</w:t>
        </w:r>
      </w:hyperlink>
      <w:r w:rsidRPr="00CD4CE8">
        <w:rPr>
          <w:rFonts w:ascii="Arial" w:hAnsi="Arial" w:cs="Arial"/>
          <w:sz w:val="20"/>
          <w:szCs w:val="20"/>
        </w:rPr>
        <w:t>.</w:t>
      </w:r>
      <w:r w:rsidR="00B450AC">
        <w:rPr>
          <w:rFonts w:ascii="Arial" w:hAnsi="Arial" w:cs="Arial"/>
          <w:sz w:val="20"/>
          <w:szCs w:val="20"/>
        </w:rPr>
        <w:t xml:space="preserve"> A general set of competencies that have been developed for the use of agencies in </w:t>
      </w:r>
      <w:smartTag w:uri="urn:schemas-microsoft-com:office:smarttags" w:element="State">
        <w:r w:rsidR="00B450AC">
          <w:rPr>
            <w:rFonts w:ascii="Arial" w:hAnsi="Arial" w:cs="Arial"/>
            <w:sz w:val="20"/>
            <w:szCs w:val="20"/>
          </w:rPr>
          <w:t>Iowa</w:t>
        </w:r>
      </w:smartTag>
      <w:r w:rsidR="00B450AC">
        <w:rPr>
          <w:rFonts w:ascii="Arial" w:hAnsi="Arial" w:cs="Arial"/>
          <w:sz w:val="20"/>
          <w:szCs w:val="20"/>
        </w:rPr>
        <w:t xml:space="preserve"> state government can be found in the State of </w:t>
      </w:r>
      <w:smartTag w:uri="urn:schemas-microsoft-com:office:smarttags" w:element="place">
        <w:smartTag w:uri="urn:schemas-microsoft-com:office:smarttags" w:element="State">
          <w:r w:rsidR="00B450AC">
            <w:rPr>
              <w:rFonts w:ascii="Arial" w:hAnsi="Arial" w:cs="Arial"/>
              <w:sz w:val="20"/>
              <w:szCs w:val="20"/>
            </w:rPr>
            <w:t>Iowa Competency Library</w:t>
          </w:r>
        </w:smartTag>
      </w:smartTag>
      <w:r w:rsidR="00B450AC">
        <w:rPr>
          <w:rFonts w:ascii="Arial" w:hAnsi="Arial" w:cs="Arial"/>
          <w:sz w:val="20"/>
          <w:szCs w:val="20"/>
        </w:rPr>
        <w:t xml:space="preserve"> at </w:t>
      </w:r>
      <w:hyperlink r:id="rId14" w:history="1">
        <w:r w:rsidR="00B450AC" w:rsidRPr="00AD0423">
          <w:rPr>
            <w:rStyle w:val="Hyperlink"/>
            <w:rFonts w:ascii="Arial" w:hAnsi="Arial" w:cs="Arial"/>
            <w:sz w:val="20"/>
            <w:szCs w:val="20"/>
          </w:rPr>
          <w:t>http://das.hre.iowa.gov/pdfs/ClassPay/job_competencies.pdf</w:t>
        </w:r>
      </w:hyperlink>
      <w:r w:rsidR="00B450AC">
        <w:rPr>
          <w:rFonts w:ascii="Arial" w:hAnsi="Arial" w:cs="Arial"/>
          <w:sz w:val="20"/>
          <w:szCs w:val="20"/>
        </w:rPr>
        <w:t xml:space="preserve">. </w:t>
      </w:r>
      <w:r w:rsidR="00EF28A1">
        <w:rPr>
          <w:rFonts w:ascii="Arial" w:hAnsi="Arial" w:cs="Arial"/>
          <w:sz w:val="20"/>
          <w:szCs w:val="20"/>
        </w:rPr>
        <w:t xml:space="preserve">These are based on four occupational study databases developed by the U.S. Office of Personnel Management. Collectively, these databases are referred to as HR Manager. </w:t>
      </w:r>
      <w:smartTag w:uri="urn:schemas-microsoft-com:office:smarttags" w:element="State">
        <w:smartTag w:uri="urn:schemas-microsoft-com:office:smarttags" w:element="place">
          <w:r w:rsidR="00EF28A1">
            <w:rPr>
              <w:rFonts w:ascii="Arial" w:hAnsi="Arial" w:cs="Arial"/>
              <w:sz w:val="20"/>
              <w:szCs w:val="20"/>
            </w:rPr>
            <w:t>Iowa</w:t>
          </w:r>
        </w:smartTag>
      </w:smartTag>
      <w:r w:rsidR="00EF28A1">
        <w:rPr>
          <w:rFonts w:ascii="Arial" w:hAnsi="Arial" w:cs="Arial"/>
          <w:sz w:val="20"/>
          <w:szCs w:val="20"/>
        </w:rPr>
        <w:t xml:space="preserve"> state managers may access these databases through their management liaison or personnel officer.</w:t>
      </w:r>
    </w:p>
    <w:p w:rsidR="00EB0AAE" w:rsidRPr="00CD4CE8" w:rsidRDefault="00EB0AAE">
      <w:pPr>
        <w:rPr>
          <w:rFonts w:ascii="Arial" w:hAnsi="Arial" w:cs="Arial"/>
          <w:sz w:val="20"/>
          <w:szCs w:val="20"/>
        </w:rPr>
      </w:pPr>
    </w:p>
    <w:p w:rsidR="00EB0AAE" w:rsidRPr="00CD4CE8" w:rsidRDefault="00EB0AAE" w:rsidP="002566D4">
      <w:pPr>
        <w:jc w:val="both"/>
        <w:rPr>
          <w:rFonts w:ascii="Arial" w:hAnsi="Arial" w:cs="Arial"/>
          <w:sz w:val="20"/>
          <w:szCs w:val="20"/>
        </w:rPr>
      </w:pPr>
      <w:r w:rsidRPr="00CD4CE8">
        <w:rPr>
          <w:rFonts w:ascii="Arial" w:hAnsi="Arial" w:cs="Arial"/>
          <w:sz w:val="20"/>
          <w:szCs w:val="20"/>
        </w:rPr>
        <w:t xml:space="preserve">For our purposes in getting started, </w:t>
      </w:r>
      <w:r w:rsidR="00EF28A1">
        <w:rPr>
          <w:rFonts w:ascii="Arial" w:hAnsi="Arial" w:cs="Arial"/>
          <w:sz w:val="20"/>
          <w:szCs w:val="20"/>
        </w:rPr>
        <w:t>competencies</w:t>
      </w:r>
      <w:r w:rsidRPr="00CD4CE8">
        <w:rPr>
          <w:rFonts w:ascii="Arial" w:hAnsi="Arial" w:cs="Arial"/>
          <w:sz w:val="20"/>
          <w:szCs w:val="20"/>
        </w:rPr>
        <w:t xml:space="preserve"> are defined as:</w:t>
      </w:r>
    </w:p>
    <w:p w:rsidR="00EB0AAE" w:rsidRPr="00CD4CE8" w:rsidRDefault="00EB0AAE">
      <w:pPr>
        <w:rPr>
          <w:rFonts w:ascii="Arial" w:hAnsi="Arial" w:cs="Arial"/>
          <w:sz w:val="20"/>
          <w:szCs w:val="20"/>
        </w:rPr>
      </w:pPr>
    </w:p>
    <w:p w:rsidR="00EB0AAE" w:rsidRPr="000B4228" w:rsidRDefault="00EB0AAE" w:rsidP="002566D4">
      <w:pPr>
        <w:ind w:left="720" w:right="720"/>
        <w:rPr>
          <w:rFonts w:ascii="Arial" w:hAnsi="Arial" w:cs="Arial"/>
          <w:b/>
          <w:i/>
          <w:sz w:val="18"/>
          <w:szCs w:val="18"/>
        </w:rPr>
      </w:pPr>
      <w:r w:rsidRPr="000B4228">
        <w:rPr>
          <w:rFonts w:ascii="Arial" w:hAnsi="Arial" w:cs="Arial"/>
          <w:b/>
          <w:i/>
          <w:sz w:val="18"/>
          <w:szCs w:val="18"/>
        </w:rPr>
        <w:t>Observable and measurable knowledge, abilities, skills and behaviors that must be applied to achieve results aligned with the goals of the organization.</w:t>
      </w:r>
    </w:p>
    <w:p w:rsidR="00CD4CE8" w:rsidRDefault="00CD4CE8" w:rsidP="00CD4CE8">
      <w:pPr>
        <w:rPr>
          <w:rFonts w:ascii="Arial" w:hAnsi="Arial" w:cs="Arial"/>
          <w:i/>
          <w:sz w:val="20"/>
          <w:szCs w:val="20"/>
        </w:rPr>
      </w:pPr>
    </w:p>
    <w:p w:rsidR="00EB33EF" w:rsidRDefault="0089252B" w:rsidP="002566D4">
      <w:pPr>
        <w:jc w:val="both"/>
        <w:rPr>
          <w:rFonts w:ascii="Arial" w:hAnsi="Arial" w:cs="Arial"/>
          <w:sz w:val="20"/>
          <w:szCs w:val="20"/>
        </w:rPr>
      </w:pPr>
      <w:r>
        <w:rPr>
          <w:rFonts w:ascii="Arial" w:hAnsi="Arial" w:cs="Arial"/>
          <w:sz w:val="20"/>
          <w:szCs w:val="20"/>
        </w:rPr>
        <w:t xml:space="preserve">When describing a job, we typically begin by listing examples of the kind of work it performs, or duties and responsibilities assigned to it. We tend to begin this way because we focus on the more tangible elements of the job. From the standpoint that people tend to remember and comprehend the more concrete concepts first, this is </w:t>
      </w:r>
      <w:r w:rsidR="00966B0F">
        <w:rPr>
          <w:rFonts w:ascii="Arial" w:hAnsi="Arial" w:cs="Arial"/>
          <w:sz w:val="20"/>
          <w:szCs w:val="20"/>
        </w:rPr>
        <w:t>a g</w:t>
      </w:r>
      <w:r>
        <w:rPr>
          <w:rFonts w:ascii="Arial" w:hAnsi="Arial" w:cs="Arial"/>
          <w:sz w:val="20"/>
          <w:szCs w:val="20"/>
        </w:rPr>
        <w:t xml:space="preserve">ood approach. However, job tasks </w:t>
      </w:r>
      <w:r w:rsidR="00EB33EF">
        <w:rPr>
          <w:rFonts w:ascii="Arial" w:hAnsi="Arial" w:cs="Arial"/>
          <w:sz w:val="20"/>
          <w:szCs w:val="20"/>
        </w:rPr>
        <w:t xml:space="preserve">tend </w:t>
      </w:r>
      <w:r w:rsidR="00B15AF8">
        <w:rPr>
          <w:rFonts w:ascii="Arial" w:hAnsi="Arial" w:cs="Arial"/>
          <w:sz w:val="20"/>
          <w:szCs w:val="20"/>
        </w:rPr>
        <w:t xml:space="preserve">to </w:t>
      </w:r>
      <w:r w:rsidR="00EB33EF">
        <w:rPr>
          <w:rFonts w:ascii="Arial" w:hAnsi="Arial" w:cs="Arial"/>
          <w:sz w:val="20"/>
          <w:szCs w:val="20"/>
        </w:rPr>
        <w:t xml:space="preserve">differentiate one type or kind of work from another. They tend to set us apart as distinct parts of a process. Job tasks also change and evolve over time, one reason why </w:t>
      </w:r>
      <w:r w:rsidR="00EF28A1">
        <w:rPr>
          <w:rFonts w:ascii="Arial" w:hAnsi="Arial" w:cs="Arial"/>
          <w:sz w:val="20"/>
          <w:szCs w:val="20"/>
        </w:rPr>
        <w:t>position</w:t>
      </w:r>
      <w:r w:rsidR="00EB33EF">
        <w:rPr>
          <w:rFonts w:ascii="Arial" w:hAnsi="Arial" w:cs="Arial"/>
          <w:sz w:val="20"/>
          <w:szCs w:val="20"/>
        </w:rPr>
        <w:t xml:space="preserve"> classification is a continuing process.</w:t>
      </w:r>
    </w:p>
    <w:p w:rsidR="00EB33EF" w:rsidRDefault="00EB33EF" w:rsidP="00CD4CE8">
      <w:pPr>
        <w:rPr>
          <w:rFonts w:ascii="Arial" w:hAnsi="Arial" w:cs="Arial"/>
          <w:sz w:val="20"/>
          <w:szCs w:val="20"/>
        </w:rPr>
      </w:pPr>
    </w:p>
    <w:p w:rsidR="00CD4CE8" w:rsidRDefault="00EB33EF" w:rsidP="002566D4">
      <w:pPr>
        <w:jc w:val="both"/>
        <w:rPr>
          <w:rFonts w:ascii="Arial" w:hAnsi="Arial" w:cs="Arial"/>
          <w:sz w:val="20"/>
          <w:szCs w:val="20"/>
        </w:rPr>
      </w:pPr>
      <w:r>
        <w:rPr>
          <w:rFonts w:ascii="Arial" w:hAnsi="Arial" w:cs="Arial"/>
          <w:sz w:val="20"/>
          <w:szCs w:val="20"/>
        </w:rPr>
        <w:t xml:space="preserve">Competencies, on the other hand, are more intangible and abstract. They are more difficult to define precisely. They are also more generic in that they are applicable to a wide variety of situations. And they tend to change less frequently than job tasks. </w:t>
      </w:r>
      <w:r w:rsidR="00F14F9F">
        <w:rPr>
          <w:rFonts w:ascii="Arial" w:hAnsi="Arial" w:cs="Arial"/>
          <w:sz w:val="20"/>
          <w:szCs w:val="20"/>
        </w:rPr>
        <w:t>Whereas job tasks are the apples and oranges approach to describing jobs, competencies are more the universal language. Which is why they play such an underlying role in human resource management, because they deal with commonalities and thus the fluidity of work situations.</w:t>
      </w:r>
    </w:p>
    <w:p w:rsidR="00F14F9F" w:rsidRDefault="00F14F9F" w:rsidP="00CD4CE8">
      <w:pPr>
        <w:rPr>
          <w:rFonts w:ascii="Arial" w:hAnsi="Arial" w:cs="Arial"/>
          <w:sz w:val="20"/>
          <w:szCs w:val="20"/>
        </w:rPr>
      </w:pPr>
    </w:p>
    <w:p w:rsidR="00F14F9F" w:rsidRDefault="00F14F9F" w:rsidP="002566D4">
      <w:pPr>
        <w:jc w:val="both"/>
        <w:rPr>
          <w:rFonts w:ascii="Arial" w:hAnsi="Arial" w:cs="Arial"/>
          <w:sz w:val="20"/>
          <w:szCs w:val="20"/>
        </w:rPr>
      </w:pPr>
      <w:r>
        <w:rPr>
          <w:rFonts w:ascii="Arial" w:hAnsi="Arial" w:cs="Arial"/>
          <w:sz w:val="20"/>
          <w:szCs w:val="20"/>
        </w:rPr>
        <w:t xml:space="preserve">As the definition above </w:t>
      </w:r>
      <w:r w:rsidR="00EF28A1">
        <w:rPr>
          <w:rFonts w:ascii="Arial" w:hAnsi="Arial" w:cs="Arial"/>
          <w:sz w:val="20"/>
          <w:szCs w:val="20"/>
        </w:rPr>
        <w:t>indicates</w:t>
      </w:r>
      <w:r>
        <w:rPr>
          <w:rFonts w:ascii="Arial" w:hAnsi="Arial" w:cs="Arial"/>
          <w:sz w:val="20"/>
          <w:szCs w:val="20"/>
        </w:rPr>
        <w:t>, competencies encompass knowledges, abilities, skills and behaviors</w:t>
      </w:r>
      <w:r w:rsidR="000B4228">
        <w:rPr>
          <w:rFonts w:ascii="Arial" w:hAnsi="Arial" w:cs="Arial"/>
          <w:sz w:val="20"/>
          <w:szCs w:val="20"/>
        </w:rPr>
        <w:t>, the things a person must either bring to the job or learn on the job to perform the job successfully.</w:t>
      </w:r>
    </w:p>
    <w:p w:rsidR="00704C34" w:rsidRDefault="00704C34" w:rsidP="00CD4CE8">
      <w:pPr>
        <w:rPr>
          <w:rFonts w:ascii="Arial" w:hAnsi="Arial" w:cs="Arial"/>
          <w:sz w:val="20"/>
          <w:szCs w:val="20"/>
        </w:rPr>
      </w:pPr>
    </w:p>
    <w:p w:rsidR="003F2A00" w:rsidRDefault="003F2A00" w:rsidP="00CD4CE8">
      <w:pPr>
        <w:rPr>
          <w:rFonts w:ascii="Arial" w:hAnsi="Arial" w:cs="Arial"/>
          <w:sz w:val="20"/>
          <w:szCs w:val="20"/>
        </w:rPr>
      </w:pPr>
    </w:p>
    <w:p w:rsidR="00704C34" w:rsidRDefault="00704C34" w:rsidP="00CD4CE8">
      <w:pPr>
        <w:rPr>
          <w:rFonts w:ascii="Arial" w:hAnsi="Arial" w:cs="Arial"/>
          <w:b/>
        </w:rPr>
      </w:pPr>
      <w:r w:rsidRPr="00704C34">
        <w:rPr>
          <w:rFonts w:ascii="Arial" w:hAnsi="Arial" w:cs="Arial"/>
          <w:b/>
        </w:rPr>
        <w:t>What does a competency look like?</w:t>
      </w:r>
    </w:p>
    <w:p w:rsidR="00704C34" w:rsidRPr="002566D4" w:rsidRDefault="00704C34" w:rsidP="00CD4CE8">
      <w:pPr>
        <w:rPr>
          <w:rFonts w:ascii="Arial" w:hAnsi="Arial" w:cs="Arial"/>
          <w:sz w:val="20"/>
        </w:rPr>
      </w:pPr>
    </w:p>
    <w:p w:rsidR="00704C34" w:rsidRDefault="00704C34" w:rsidP="002566D4">
      <w:pPr>
        <w:jc w:val="both"/>
        <w:rPr>
          <w:rFonts w:ascii="Arial" w:hAnsi="Arial" w:cs="Arial"/>
          <w:sz w:val="20"/>
          <w:szCs w:val="20"/>
        </w:rPr>
      </w:pPr>
      <w:r>
        <w:rPr>
          <w:rFonts w:ascii="Arial" w:hAnsi="Arial" w:cs="Arial"/>
          <w:sz w:val="20"/>
          <w:szCs w:val="20"/>
        </w:rPr>
        <w:t xml:space="preserve">Generally, a competency will be a one, two or </w:t>
      </w:r>
      <w:r w:rsidR="00D177DB">
        <w:rPr>
          <w:rFonts w:ascii="Arial" w:hAnsi="Arial" w:cs="Arial"/>
          <w:sz w:val="20"/>
          <w:szCs w:val="20"/>
        </w:rPr>
        <w:t xml:space="preserve">a </w:t>
      </w:r>
      <w:r>
        <w:rPr>
          <w:rFonts w:ascii="Arial" w:hAnsi="Arial" w:cs="Arial"/>
          <w:sz w:val="20"/>
          <w:szCs w:val="20"/>
        </w:rPr>
        <w:t>severa</w:t>
      </w:r>
      <w:r w:rsidR="00D177DB">
        <w:rPr>
          <w:rFonts w:ascii="Arial" w:hAnsi="Arial" w:cs="Arial"/>
          <w:sz w:val="20"/>
          <w:szCs w:val="20"/>
        </w:rPr>
        <w:t>l-</w:t>
      </w:r>
      <w:r>
        <w:rPr>
          <w:rFonts w:ascii="Arial" w:hAnsi="Arial" w:cs="Arial"/>
          <w:sz w:val="20"/>
          <w:szCs w:val="20"/>
        </w:rPr>
        <w:t>word descriptor followed by a definition. Some examples include:</w:t>
      </w:r>
    </w:p>
    <w:p w:rsidR="00704C34" w:rsidRDefault="00704C34" w:rsidP="00CD4CE8">
      <w:pPr>
        <w:rPr>
          <w:rFonts w:ascii="Arial" w:hAnsi="Arial" w:cs="Arial"/>
          <w:sz w:val="20"/>
          <w:szCs w:val="20"/>
        </w:rPr>
      </w:pPr>
    </w:p>
    <w:p w:rsidR="001C6BBF" w:rsidRPr="00D177DB" w:rsidRDefault="001C6BBF" w:rsidP="00FF76FB">
      <w:pPr>
        <w:autoSpaceDE w:val="0"/>
        <w:autoSpaceDN w:val="0"/>
        <w:adjustRightInd w:val="0"/>
        <w:spacing w:after="120"/>
        <w:ind w:left="720"/>
        <w:rPr>
          <w:rFonts w:ascii="Arial" w:hAnsi="Arial" w:cs="Arial"/>
          <w:sz w:val="20"/>
          <w:szCs w:val="20"/>
        </w:rPr>
      </w:pPr>
      <w:r w:rsidRPr="00D177DB">
        <w:rPr>
          <w:rFonts w:ascii="Arial" w:hAnsi="Arial" w:cs="Arial"/>
          <w:b/>
          <w:bCs/>
          <w:sz w:val="20"/>
          <w:szCs w:val="20"/>
        </w:rPr>
        <w:t>Reading</w:t>
      </w:r>
      <w:r w:rsidR="00FF76FB" w:rsidRPr="00FF76FB">
        <w:rPr>
          <w:rFonts w:ascii="Arial" w:hAnsi="Arial" w:cs="Arial"/>
          <w:bCs/>
          <w:sz w:val="20"/>
          <w:szCs w:val="20"/>
        </w:rPr>
        <w:t xml:space="preserve"> – </w:t>
      </w:r>
      <w:r w:rsidRPr="00D177DB">
        <w:rPr>
          <w:rFonts w:ascii="Arial" w:hAnsi="Arial" w:cs="Arial"/>
          <w:sz w:val="20"/>
          <w:szCs w:val="20"/>
        </w:rPr>
        <w:t>Understands and interprets written material, including technical material, rules, regulations, instructions,</w:t>
      </w:r>
      <w:r w:rsidR="00D177DB">
        <w:rPr>
          <w:rFonts w:ascii="Arial" w:hAnsi="Arial" w:cs="Arial"/>
          <w:sz w:val="20"/>
          <w:szCs w:val="20"/>
        </w:rPr>
        <w:t xml:space="preserve"> </w:t>
      </w:r>
      <w:r w:rsidRPr="00D177DB">
        <w:rPr>
          <w:rFonts w:ascii="Arial" w:hAnsi="Arial" w:cs="Arial"/>
          <w:sz w:val="20"/>
          <w:szCs w:val="20"/>
        </w:rPr>
        <w:t>reports, charts, graphs, or tables; applies what is learned from written material to specific situations.</w:t>
      </w:r>
    </w:p>
    <w:p w:rsidR="00D177DB" w:rsidRPr="00D177DB" w:rsidRDefault="00D177DB" w:rsidP="00FF76FB">
      <w:pPr>
        <w:autoSpaceDE w:val="0"/>
        <w:autoSpaceDN w:val="0"/>
        <w:adjustRightInd w:val="0"/>
        <w:spacing w:after="120"/>
        <w:ind w:left="720"/>
        <w:rPr>
          <w:rFonts w:ascii="Arial" w:hAnsi="Arial" w:cs="Arial"/>
          <w:sz w:val="20"/>
          <w:szCs w:val="20"/>
        </w:rPr>
      </w:pPr>
      <w:r w:rsidRPr="00D177DB">
        <w:rPr>
          <w:rFonts w:ascii="Arial" w:hAnsi="Arial" w:cs="Arial"/>
          <w:b/>
          <w:bCs/>
          <w:sz w:val="20"/>
          <w:szCs w:val="20"/>
        </w:rPr>
        <w:t>Mathematical Reasoning</w:t>
      </w:r>
      <w:r w:rsidR="00FF76FB" w:rsidRPr="00FF76FB">
        <w:rPr>
          <w:rFonts w:ascii="Arial" w:hAnsi="Arial" w:cs="Arial"/>
          <w:bCs/>
          <w:sz w:val="20"/>
          <w:szCs w:val="20"/>
        </w:rPr>
        <w:t xml:space="preserve"> – </w:t>
      </w:r>
      <w:r w:rsidRPr="00D177DB">
        <w:rPr>
          <w:rFonts w:ascii="Arial" w:hAnsi="Arial" w:cs="Arial"/>
          <w:sz w:val="20"/>
          <w:szCs w:val="20"/>
        </w:rPr>
        <w:t>Solves practical problems by choosing appropriately from a variety of mathematical</w:t>
      </w:r>
      <w:r>
        <w:rPr>
          <w:rFonts w:ascii="Arial" w:hAnsi="Arial" w:cs="Arial"/>
          <w:sz w:val="20"/>
          <w:szCs w:val="20"/>
        </w:rPr>
        <w:t xml:space="preserve"> </w:t>
      </w:r>
      <w:r w:rsidRPr="00D177DB">
        <w:rPr>
          <w:rFonts w:ascii="Arial" w:hAnsi="Arial" w:cs="Arial"/>
          <w:sz w:val="20"/>
          <w:szCs w:val="20"/>
        </w:rPr>
        <w:t>and statistical techniques.</w:t>
      </w:r>
    </w:p>
    <w:p w:rsidR="00455893" w:rsidRDefault="00D177DB" w:rsidP="00455893">
      <w:pPr>
        <w:autoSpaceDE w:val="0"/>
        <w:autoSpaceDN w:val="0"/>
        <w:adjustRightInd w:val="0"/>
        <w:ind w:left="720"/>
        <w:rPr>
          <w:rFonts w:ascii="Arial" w:hAnsi="Arial" w:cs="Arial"/>
          <w:sz w:val="20"/>
          <w:szCs w:val="20"/>
        </w:rPr>
      </w:pPr>
      <w:r w:rsidRPr="00D177DB">
        <w:rPr>
          <w:rFonts w:ascii="Arial" w:hAnsi="Arial" w:cs="Arial"/>
          <w:b/>
          <w:bCs/>
          <w:sz w:val="20"/>
          <w:szCs w:val="20"/>
        </w:rPr>
        <w:t>Physical Strength and Agility</w:t>
      </w:r>
      <w:r w:rsidR="00FF76FB" w:rsidRPr="00FF76FB">
        <w:rPr>
          <w:rFonts w:ascii="Arial" w:hAnsi="Arial" w:cs="Arial"/>
          <w:bCs/>
          <w:sz w:val="20"/>
          <w:szCs w:val="20"/>
        </w:rPr>
        <w:t xml:space="preserve"> – </w:t>
      </w:r>
      <w:r w:rsidRPr="00D177DB">
        <w:rPr>
          <w:rFonts w:ascii="Arial" w:hAnsi="Arial" w:cs="Arial"/>
          <w:sz w:val="20"/>
          <w:szCs w:val="20"/>
        </w:rPr>
        <w:t>Ability to bend, lift, climb, stand, and walk for long periods of time; ability to</w:t>
      </w:r>
      <w:r>
        <w:rPr>
          <w:rFonts w:ascii="Arial" w:hAnsi="Arial" w:cs="Arial"/>
          <w:sz w:val="20"/>
          <w:szCs w:val="20"/>
        </w:rPr>
        <w:t xml:space="preserve"> </w:t>
      </w:r>
      <w:r w:rsidRPr="00D177DB">
        <w:rPr>
          <w:rFonts w:ascii="Arial" w:hAnsi="Arial" w:cs="Arial"/>
          <w:sz w:val="20"/>
          <w:szCs w:val="20"/>
        </w:rPr>
        <w:t>perform moderately heavy laboring work.</w:t>
      </w:r>
    </w:p>
    <w:p w:rsidR="00455893" w:rsidRDefault="00455893" w:rsidP="00455893">
      <w:pPr>
        <w:autoSpaceDE w:val="0"/>
        <w:autoSpaceDN w:val="0"/>
        <w:adjustRightInd w:val="0"/>
        <w:rPr>
          <w:rFonts w:ascii="Arial" w:hAnsi="Arial" w:cs="Arial"/>
          <w:sz w:val="20"/>
          <w:szCs w:val="20"/>
        </w:rPr>
      </w:pPr>
    </w:p>
    <w:p w:rsidR="006301A6" w:rsidRPr="006301A6" w:rsidRDefault="00C13563" w:rsidP="002566D4">
      <w:pPr>
        <w:autoSpaceDE w:val="0"/>
        <w:autoSpaceDN w:val="0"/>
        <w:adjustRightInd w:val="0"/>
        <w:jc w:val="both"/>
        <w:rPr>
          <w:rFonts w:ascii="Arial" w:hAnsi="Arial" w:cs="Arial"/>
          <w:sz w:val="20"/>
          <w:szCs w:val="20"/>
        </w:rPr>
      </w:pPr>
      <w:r>
        <w:rPr>
          <w:rFonts w:ascii="Arial" w:hAnsi="Arial" w:cs="Arial"/>
          <w:sz w:val="20"/>
          <w:szCs w:val="20"/>
        </w:rPr>
        <w:br w:type="page"/>
      </w:r>
      <w:r w:rsidR="006301A6">
        <w:rPr>
          <w:rFonts w:ascii="Arial" w:hAnsi="Arial" w:cs="Arial"/>
          <w:sz w:val="20"/>
          <w:szCs w:val="20"/>
        </w:rPr>
        <w:lastRenderedPageBreak/>
        <w:t>Depending on the use you intend to make of a competency or a list of competencies, you may be able to stop here as far as the information you need to know about them in order to use them. Or at least frame how you want to express them. Competencies, though, have many dimensions.</w:t>
      </w:r>
      <w:r w:rsidR="00AC7681">
        <w:rPr>
          <w:rFonts w:ascii="Arial" w:hAnsi="Arial" w:cs="Arial"/>
          <w:sz w:val="20"/>
          <w:szCs w:val="20"/>
        </w:rPr>
        <w:t xml:space="preserve"> More about those dimensions is included in the following pages.</w:t>
      </w:r>
    </w:p>
    <w:p w:rsidR="00EF28A1" w:rsidRPr="002566D4" w:rsidRDefault="00EF28A1" w:rsidP="00455893">
      <w:pPr>
        <w:autoSpaceDE w:val="0"/>
        <w:autoSpaceDN w:val="0"/>
        <w:adjustRightInd w:val="0"/>
        <w:rPr>
          <w:rFonts w:ascii="Arial" w:hAnsi="Arial" w:cs="Arial"/>
          <w:sz w:val="20"/>
          <w:szCs w:val="20"/>
        </w:rPr>
      </w:pPr>
    </w:p>
    <w:p w:rsidR="00EF28A1" w:rsidRPr="002566D4" w:rsidRDefault="00EF28A1" w:rsidP="00455893">
      <w:pPr>
        <w:autoSpaceDE w:val="0"/>
        <w:autoSpaceDN w:val="0"/>
        <w:adjustRightInd w:val="0"/>
        <w:rPr>
          <w:rFonts w:ascii="Arial" w:hAnsi="Arial" w:cs="Arial"/>
          <w:sz w:val="20"/>
          <w:szCs w:val="20"/>
        </w:rPr>
      </w:pPr>
    </w:p>
    <w:p w:rsidR="00455893" w:rsidRPr="00455893" w:rsidRDefault="00455893" w:rsidP="00455893">
      <w:pPr>
        <w:autoSpaceDE w:val="0"/>
        <w:autoSpaceDN w:val="0"/>
        <w:adjustRightInd w:val="0"/>
        <w:rPr>
          <w:rFonts w:ascii="Arial" w:hAnsi="Arial" w:cs="Arial"/>
          <w:b/>
        </w:rPr>
      </w:pPr>
      <w:r w:rsidRPr="00455893">
        <w:rPr>
          <w:rFonts w:ascii="Arial" w:hAnsi="Arial" w:cs="Arial"/>
          <w:b/>
        </w:rPr>
        <w:t>Types of competencies</w:t>
      </w:r>
    </w:p>
    <w:p w:rsidR="00D80FCA" w:rsidRDefault="00D80FCA" w:rsidP="00D80FCA">
      <w:pPr>
        <w:autoSpaceDE w:val="0"/>
        <w:autoSpaceDN w:val="0"/>
        <w:adjustRightInd w:val="0"/>
        <w:rPr>
          <w:rFonts w:ascii="Arial" w:hAnsi="Arial" w:cs="Arial"/>
          <w:sz w:val="20"/>
          <w:szCs w:val="20"/>
        </w:rPr>
      </w:pPr>
    </w:p>
    <w:p w:rsidR="00D80FCA" w:rsidRPr="00D80FCA" w:rsidRDefault="00D80FCA" w:rsidP="00D80FCA">
      <w:pPr>
        <w:tabs>
          <w:tab w:val="left" w:pos="1350"/>
        </w:tabs>
        <w:rPr>
          <w:rFonts w:ascii="Arial" w:hAnsi="Arial" w:cs="Arial"/>
          <w:sz w:val="20"/>
          <w:szCs w:val="20"/>
        </w:rPr>
      </w:pPr>
      <w:r w:rsidRPr="00D80FCA">
        <w:rPr>
          <w:rFonts w:ascii="Arial" w:hAnsi="Arial" w:cs="Arial"/>
          <w:sz w:val="20"/>
          <w:szCs w:val="20"/>
        </w:rPr>
        <w:t>There are at least three types of competencies: Core, Common, and Position (Technical).</w:t>
      </w:r>
    </w:p>
    <w:p w:rsidR="00D80FCA" w:rsidRDefault="00D80FCA" w:rsidP="003F2A00">
      <w:pPr>
        <w:rPr>
          <w:rFonts w:ascii="Arial" w:hAnsi="Arial" w:cs="Arial"/>
          <w:sz w:val="20"/>
          <w:szCs w:val="20"/>
        </w:rPr>
      </w:pPr>
    </w:p>
    <w:p w:rsidR="00D80FCA" w:rsidRPr="00D80FCA" w:rsidRDefault="00D80FCA" w:rsidP="000922F3">
      <w:pPr>
        <w:ind w:left="720"/>
        <w:rPr>
          <w:rFonts w:ascii="Arial" w:hAnsi="Arial" w:cs="Arial"/>
          <w:sz w:val="20"/>
          <w:szCs w:val="20"/>
        </w:rPr>
      </w:pPr>
      <w:r w:rsidRPr="00D80FCA">
        <w:rPr>
          <w:rFonts w:ascii="Arial" w:hAnsi="Arial" w:cs="Arial"/>
          <w:b/>
          <w:sz w:val="20"/>
          <w:szCs w:val="20"/>
        </w:rPr>
        <w:t>Core competency</w:t>
      </w:r>
      <w:r w:rsidRPr="000922F3">
        <w:rPr>
          <w:rFonts w:ascii="Arial" w:hAnsi="Arial" w:cs="Arial"/>
          <w:sz w:val="20"/>
          <w:szCs w:val="20"/>
        </w:rPr>
        <w:t xml:space="preserve"> – </w:t>
      </w:r>
      <w:r w:rsidRPr="00D80FCA">
        <w:rPr>
          <w:rFonts w:ascii="Arial" w:hAnsi="Arial" w:cs="Arial"/>
          <w:sz w:val="20"/>
          <w:szCs w:val="20"/>
        </w:rPr>
        <w:t>Required by all positions in an organization in order to be able to successfully perform duties required to meet the organization</w:t>
      </w:r>
      <w:r w:rsidR="00AC7681">
        <w:rPr>
          <w:rFonts w:ascii="Arial" w:hAnsi="Arial" w:cs="Arial"/>
          <w:sz w:val="20"/>
          <w:szCs w:val="20"/>
        </w:rPr>
        <w:t>’</w:t>
      </w:r>
      <w:r w:rsidRPr="00D80FCA">
        <w:rPr>
          <w:rFonts w:ascii="Arial" w:hAnsi="Arial" w:cs="Arial"/>
          <w:sz w:val="20"/>
          <w:szCs w:val="20"/>
        </w:rPr>
        <w:t xml:space="preserve">s mission, vision, values and strategic plan. Typically, competency identification is </w:t>
      </w:r>
      <w:r w:rsidR="00AC7681">
        <w:rPr>
          <w:rFonts w:ascii="Arial" w:hAnsi="Arial" w:cs="Arial"/>
          <w:sz w:val="20"/>
          <w:szCs w:val="20"/>
        </w:rPr>
        <w:t xml:space="preserve">first </w:t>
      </w:r>
      <w:r w:rsidRPr="00D80FCA">
        <w:rPr>
          <w:rFonts w:ascii="Arial" w:hAnsi="Arial" w:cs="Arial"/>
          <w:sz w:val="20"/>
          <w:szCs w:val="20"/>
        </w:rPr>
        <w:t>done at this level.</w:t>
      </w:r>
    </w:p>
    <w:p w:rsidR="00D80FCA" w:rsidRPr="00D80FCA" w:rsidRDefault="00D80FCA" w:rsidP="003F2A00">
      <w:pPr>
        <w:rPr>
          <w:rFonts w:ascii="Arial" w:hAnsi="Arial" w:cs="Arial"/>
          <w:sz w:val="20"/>
          <w:szCs w:val="20"/>
        </w:rPr>
      </w:pPr>
    </w:p>
    <w:p w:rsidR="00D80FCA" w:rsidRPr="00D80FCA" w:rsidRDefault="00D80FCA" w:rsidP="003F2A00">
      <w:pPr>
        <w:ind w:left="720"/>
        <w:rPr>
          <w:rFonts w:ascii="Arial" w:hAnsi="Arial" w:cs="Arial"/>
          <w:sz w:val="20"/>
          <w:szCs w:val="20"/>
        </w:rPr>
      </w:pPr>
      <w:r w:rsidRPr="00D80FCA">
        <w:rPr>
          <w:rFonts w:ascii="Arial" w:hAnsi="Arial" w:cs="Arial"/>
          <w:b/>
          <w:sz w:val="20"/>
          <w:szCs w:val="20"/>
        </w:rPr>
        <w:t>Common competency</w:t>
      </w:r>
      <w:r w:rsidRPr="00D80FCA">
        <w:rPr>
          <w:rFonts w:ascii="Arial" w:hAnsi="Arial" w:cs="Arial"/>
          <w:sz w:val="20"/>
          <w:szCs w:val="20"/>
        </w:rPr>
        <w:t xml:space="preserve"> – Required by a specific organizational unit or type of position in addition to core competencies in order to successfully perform the duties required. Typically, this step comes next, as the organization moves deeper into competency identification and focuses on particular groups of jobs. Common competencies may be the same as certain core competencies but required at a higher level of proficiency in order to perform specific job duties. Common competencies may also include </w:t>
      </w:r>
      <w:r w:rsidRPr="00D80FCA">
        <w:rPr>
          <w:rFonts w:ascii="Arial" w:hAnsi="Arial" w:cs="Arial"/>
          <w:b/>
          <w:sz w:val="20"/>
          <w:szCs w:val="20"/>
        </w:rPr>
        <w:t>technical competencies</w:t>
      </w:r>
      <w:r w:rsidRPr="00D80FCA">
        <w:rPr>
          <w:rFonts w:ascii="Arial" w:hAnsi="Arial" w:cs="Arial"/>
          <w:sz w:val="20"/>
          <w:szCs w:val="20"/>
        </w:rPr>
        <w:t>, which refer to specific occupational skills gained from education or training or which are based on a particular area of expertise.</w:t>
      </w:r>
    </w:p>
    <w:p w:rsidR="00D80FCA" w:rsidRPr="00D80FCA" w:rsidRDefault="00D80FCA" w:rsidP="003F2A00">
      <w:pPr>
        <w:rPr>
          <w:rFonts w:ascii="Arial" w:hAnsi="Arial" w:cs="Arial"/>
          <w:sz w:val="20"/>
          <w:szCs w:val="20"/>
        </w:rPr>
      </w:pPr>
    </w:p>
    <w:p w:rsidR="00D80FCA" w:rsidRPr="00D80FCA" w:rsidRDefault="00D80FCA" w:rsidP="000922F3">
      <w:pPr>
        <w:ind w:left="720"/>
        <w:rPr>
          <w:rFonts w:ascii="Arial" w:hAnsi="Arial" w:cs="Arial"/>
          <w:sz w:val="20"/>
          <w:szCs w:val="20"/>
        </w:rPr>
      </w:pPr>
      <w:r w:rsidRPr="00D80FCA">
        <w:rPr>
          <w:rFonts w:ascii="Arial" w:hAnsi="Arial" w:cs="Arial"/>
          <w:b/>
          <w:sz w:val="20"/>
          <w:szCs w:val="20"/>
        </w:rPr>
        <w:t>Position competency</w:t>
      </w:r>
      <w:r w:rsidRPr="00D80FCA">
        <w:rPr>
          <w:rFonts w:ascii="Arial" w:hAnsi="Arial" w:cs="Arial"/>
          <w:sz w:val="20"/>
          <w:szCs w:val="20"/>
        </w:rPr>
        <w:t xml:space="preserve"> – A competency specific to a particular position or a core or common competency for a particular position that is required at a higher level of proficiency. Position competencies may also include technical competencies, which refer to specific occupational skills gained from education or training or which are based on a particular area of expertise.</w:t>
      </w:r>
    </w:p>
    <w:p w:rsidR="00D80FCA" w:rsidRDefault="00D80FCA" w:rsidP="00D80FCA">
      <w:pPr>
        <w:autoSpaceDE w:val="0"/>
        <w:autoSpaceDN w:val="0"/>
        <w:adjustRightInd w:val="0"/>
        <w:rPr>
          <w:rFonts w:ascii="Arial" w:hAnsi="Arial" w:cs="Arial"/>
          <w:sz w:val="20"/>
          <w:szCs w:val="20"/>
        </w:rPr>
      </w:pPr>
    </w:p>
    <w:p w:rsidR="00AC7681" w:rsidRPr="003F2A00" w:rsidRDefault="00AC7681" w:rsidP="00D80FCA">
      <w:pPr>
        <w:autoSpaceDE w:val="0"/>
        <w:autoSpaceDN w:val="0"/>
        <w:adjustRightInd w:val="0"/>
        <w:rPr>
          <w:rFonts w:ascii="Arial" w:hAnsi="Arial" w:cs="Arial"/>
          <w:sz w:val="20"/>
        </w:rPr>
      </w:pPr>
    </w:p>
    <w:p w:rsidR="00026B06" w:rsidRDefault="00026B06" w:rsidP="00D80FCA">
      <w:pPr>
        <w:autoSpaceDE w:val="0"/>
        <w:autoSpaceDN w:val="0"/>
        <w:adjustRightInd w:val="0"/>
        <w:rPr>
          <w:rFonts w:ascii="Arial" w:hAnsi="Arial" w:cs="Arial"/>
          <w:b/>
        </w:rPr>
      </w:pPr>
      <w:r>
        <w:rPr>
          <w:rFonts w:ascii="Arial" w:hAnsi="Arial" w:cs="Arial"/>
          <w:b/>
        </w:rPr>
        <w:t>Other dimensions of competencies</w:t>
      </w:r>
    </w:p>
    <w:p w:rsidR="00026B06" w:rsidRPr="003F2A00" w:rsidRDefault="00026B06" w:rsidP="00D80FCA">
      <w:pPr>
        <w:autoSpaceDE w:val="0"/>
        <w:autoSpaceDN w:val="0"/>
        <w:adjustRightInd w:val="0"/>
        <w:rPr>
          <w:rFonts w:ascii="Arial" w:hAnsi="Arial" w:cs="Arial"/>
          <w:sz w:val="20"/>
        </w:rPr>
      </w:pPr>
    </w:p>
    <w:p w:rsidR="000B7DB5" w:rsidRPr="00026B06" w:rsidRDefault="000B7DB5" w:rsidP="00D80FCA">
      <w:pPr>
        <w:autoSpaceDE w:val="0"/>
        <w:autoSpaceDN w:val="0"/>
        <w:adjustRightInd w:val="0"/>
        <w:rPr>
          <w:rFonts w:ascii="Arial" w:hAnsi="Arial" w:cs="Arial"/>
          <w:b/>
          <w:i/>
          <w:sz w:val="20"/>
          <w:szCs w:val="20"/>
        </w:rPr>
      </w:pPr>
      <w:r w:rsidRPr="00026B06">
        <w:rPr>
          <w:rFonts w:ascii="Arial" w:hAnsi="Arial" w:cs="Arial"/>
          <w:b/>
          <w:i/>
          <w:sz w:val="20"/>
          <w:szCs w:val="20"/>
        </w:rPr>
        <w:t>Importance</w:t>
      </w:r>
    </w:p>
    <w:p w:rsidR="000B7DB5" w:rsidRDefault="000B7DB5" w:rsidP="00D80FCA">
      <w:pPr>
        <w:autoSpaceDE w:val="0"/>
        <w:autoSpaceDN w:val="0"/>
        <w:adjustRightInd w:val="0"/>
        <w:rPr>
          <w:rFonts w:ascii="Arial" w:hAnsi="Arial" w:cs="Arial"/>
          <w:sz w:val="20"/>
          <w:szCs w:val="20"/>
        </w:rPr>
      </w:pPr>
    </w:p>
    <w:p w:rsidR="000B7DB5" w:rsidRDefault="000B7DB5" w:rsidP="003F2A00">
      <w:pPr>
        <w:autoSpaceDE w:val="0"/>
        <w:autoSpaceDN w:val="0"/>
        <w:adjustRightInd w:val="0"/>
        <w:jc w:val="both"/>
        <w:rPr>
          <w:rFonts w:ascii="Arial" w:hAnsi="Arial" w:cs="Arial"/>
          <w:sz w:val="20"/>
          <w:szCs w:val="20"/>
        </w:rPr>
      </w:pPr>
      <w:r>
        <w:rPr>
          <w:rFonts w:ascii="Arial" w:hAnsi="Arial" w:cs="Arial"/>
          <w:sz w:val="20"/>
          <w:szCs w:val="20"/>
        </w:rPr>
        <w:t xml:space="preserve">If you attempted to describe a particular position in terms of ALL the competencies needed to perform the job duties assigned to it, you would probably have a fairly extensive list. However, </w:t>
      </w:r>
      <w:r w:rsidR="00137B98">
        <w:rPr>
          <w:rFonts w:ascii="Arial" w:hAnsi="Arial" w:cs="Arial"/>
          <w:sz w:val="20"/>
          <w:szCs w:val="20"/>
        </w:rPr>
        <w:t>within that group is a much smaller group of those competencies that are absolutely imperative to the job. In the Validation section, we’ll talk more about how you determine this group. For now, all you need to know is that all competencies ascribed to a job are not necessarily equal in importance.</w:t>
      </w:r>
    </w:p>
    <w:p w:rsidR="00FF033B" w:rsidRDefault="00FF033B" w:rsidP="00D80FCA">
      <w:pPr>
        <w:autoSpaceDE w:val="0"/>
        <w:autoSpaceDN w:val="0"/>
        <w:adjustRightInd w:val="0"/>
        <w:rPr>
          <w:rFonts w:ascii="Arial" w:hAnsi="Arial" w:cs="Arial"/>
          <w:sz w:val="20"/>
          <w:szCs w:val="20"/>
        </w:rPr>
      </w:pPr>
    </w:p>
    <w:p w:rsidR="00FF033B" w:rsidRDefault="00FF033B" w:rsidP="003F2A00">
      <w:pPr>
        <w:autoSpaceDE w:val="0"/>
        <w:autoSpaceDN w:val="0"/>
        <w:adjustRightInd w:val="0"/>
        <w:jc w:val="both"/>
        <w:rPr>
          <w:rFonts w:ascii="Arial" w:hAnsi="Arial" w:cs="Arial"/>
          <w:sz w:val="20"/>
          <w:szCs w:val="20"/>
        </w:rPr>
      </w:pPr>
      <w:r>
        <w:rPr>
          <w:rFonts w:ascii="Arial" w:hAnsi="Arial" w:cs="Arial"/>
          <w:sz w:val="20"/>
          <w:szCs w:val="20"/>
        </w:rPr>
        <w:t xml:space="preserve">The two ways of differentiating importance that we use </w:t>
      </w:r>
      <w:r w:rsidR="00E60F48">
        <w:rPr>
          <w:rFonts w:ascii="Arial" w:hAnsi="Arial" w:cs="Arial"/>
          <w:sz w:val="20"/>
          <w:szCs w:val="20"/>
        </w:rPr>
        <w:t>to</w:t>
      </w:r>
      <w:r>
        <w:rPr>
          <w:rFonts w:ascii="Arial" w:hAnsi="Arial" w:cs="Arial"/>
          <w:sz w:val="20"/>
          <w:szCs w:val="20"/>
        </w:rPr>
        <w:t xml:space="preserve"> validat</w:t>
      </w:r>
      <w:r w:rsidR="00E60F48">
        <w:rPr>
          <w:rFonts w:ascii="Arial" w:hAnsi="Arial" w:cs="Arial"/>
          <w:sz w:val="20"/>
          <w:szCs w:val="20"/>
        </w:rPr>
        <w:t>e</w:t>
      </w:r>
      <w:r>
        <w:rPr>
          <w:rFonts w:ascii="Arial" w:hAnsi="Arial" w:cs="Arial"/>
          <w:sz w:val="20"/>
          <w:szCs w:val="20"/>
        </w:rPr>
        <w:t xml:space="preserve"> competencies</w:t>
      </w:r>
      <w:r w:rsidR="00E60F48">
        <w:rPr>
          <w:rFonts w:ascii="Arial" w:hAnsi="Arial" w:cs="Arial"/>
          <w:sz w:val="20"/>
          <w:szCs w:val="20"/>
        </w:rPr>
        <w:t xml:space="preserve"> are </w:t>
      </w:r>
      <w:r w:rsidR="00FB5775" w:rsidRPr="00FB5775">
        <w:rPr>
          <w:rFonts w:ascii="Arial" w:hAnsi="Arial" w:cs="Arial"/>
          <w:b/>
          <w:sz w:val="20"/>
          <w:szCs w:val="20"/>
        </w:rPr>
        <w:t>Essentiality</w:t>
      </w:r>
      <w:r w:rsidR="00E60F48">
        <w:rPr>
          <w:rFonts w:ascii="Arial" w:hAnsi="Arial" w:cs="Arial"/>
          <w:sz w:val="20"/>
          <w:szCs w:val="20"/>
        </w:rPr>
        <w:t xml:space="preserve"> and </w:t>
      </w:r>
      <w:r w:rsidR="00E60F48" w:rsidRPr="00E60F48">
        <w:rPr>
          <w:rFonts w:ascii="Arial" w:hAnsi="Arial" w:cs="Arial"/>
          <w:b/>
          <w:sz w:val="20"/>
          <w:szCs w:val="20"/>
        </w:rPr>
        <w:t>Performance Differentiating</w:t>
      </w:r>
      <w:r w:rsidR="00E60F48">
        <w:rPr>
          <w:rFonts w:ascii="Arial" w:hAnsi="Arial" w:cs="Arial"/>
          <w:sz w:val="20"/>
          <w:szCs w:val="20"/>
        </w:rPr>
        <w:t>.</w:t>
      </w:r>
    </w:p>
    <w:p w:rsidR="00E60F48" w:rsidRDefault="00E60F48" w:rsidP="00D80FCA">
      <w:pPr>
        <w:autoSpaceDE w:val="0"/>
        <w:autoSpaceDN w:val="0"/>
        <w:adjustRightInd w:val="0"/>
        <w:rPr>
          <w:rFonts w:ascii="Arial" w:hAnsi="Arial" w:cs="Arial"/>
          <w:sz w:val="20"/>
          <w:szCs w:val="20"/>
        </w:rPr>
      </w:pPr>
    </w:p>
    <w:p w:rsidR="00E60F48" w:rsidRDefault="00FB5775" w:rsidP="000922F3">
      <w:pPr>
        <w:autoSpaceDE w:val="0"/>
        <w:autoSpaceDN w:val="0"/>
        <w:adjustRightInd w:val="0"/>
        <w:ind w:left="720"/>
        <w:rPr>
          <w:rFonts w:ascii="Arial" w:hAnsi="Arial"/>
          <w:sz w:val="20"/>
          <w:szCs w:val="20"/>
        </w:rPr>
      </w:pPr>
      <w:r w:rsidRPr="005D11D2">
        <w:rPr>
          <w:rFonts w:ascii="Arial" w:hAnsi="Arial" w:cs="Arial"/>
          <w:b/>
          <w:sz w:val="20"/>
          <w:szCs w:val="20"/>
        </w:rPr>
        <w:t>Essentiality</w:t>
      </w:r>
      <w:r w:rsidR="00E60F48">
        <w:rPr>
          <w:rFonts w:ascii="Arial" w:hAnsi="Arial" w:cs="Arial"/>
          <w:sz w:val="20"/>
          <w:szCs w:val="20"/>
        </w:rPr>
        <w:t xml:space="preserve"> refers to </w:t>
      </w:r>
      <w:r>
        <w:rPr>
          <w:rFonts w:ascii="Arial" w:hAnsi="Arial" w:cs="Arial"/>
          <w:sz w:val="20"/>
          <w:szCs w:val="20"/>
        </w:rPr>
        <w:t xml:space="preserve">whether it is </w:t>
      </w:r>
      <w:r w:rsidRPr="00FB5775">
        <w:rPr>
          <w:rFonts w:ascii="Arial" w:hAnsi="Arial"/>
          <w:b/>
          <w:i/>
          <w:sz w:val="20"/>
          <w:szCs w:val="20"/>
          <w:u w:val="single"/>
        </w:rPr>
        <w:t>essential</w:t>
      </w:r>
      <w:r w:rsidRPr="00FB5775">
        <w:rPr>
          <w:rFonts w:ascii="Arial" w:hAnsi="Arial"/>
          <w:sz w:val="20"/>
          <w:szCs w:val="20"/>
        </w:rPr>
        <w:t xml:space="preserve"> (absolutely necessary) to have this competency in order to successfully perform the essential functions or duties of the position.</w:t>
      </w:r>
    </w:p>
    <w:p w:rsidR="005D11D2" w:rsidRDefault="005D11D2" w:rsidP="00FB5775">
      <w:pPr>
        <w:autoSpaceDE w:val="0"/>
        <w:autoSpaceDN w:val="0"/>
        <w:adjustRightInd w:val="0"/>
        <w:ind w:left="720" w:hanging="720"/>
        <w:rPr>
          <w:rFonts w:ascii="Arial" w:hAnsi="Arial" w:cs="Arial"/>
          <w:sz w:val="20"/>
          <w:szCs w:val="20"/>
        </w:rPr>
      </w:pPr>
    </w:p>
    <w:p w:rsidR="005D11D2" w:rsidRDefault="005D11D2" w:rsidP="000922F3">
      <w:pPr>
        <w:autoSpaceDE w:val="0"/>
        <w:autoSpaceDN w:val="0"/>
        <w:adjustRightInd w:val="0"/>
        <w:ind w:left="720"/>
        <w:rPr>
          <w:rFonts w:ascii="Arial" w:hAnsi="Arial"/>
          <w:sz w:val="20"/>
          <w:szCs w:val="20"/>
        </w:rPr>
      </w:pPr>
      <w:r w:rsidRPr="005D11D2">
        <w:rPr>
          <w:rFonts w:ascii="Arial" w:hAnsi="Arial" w:cs="Arial"/>
          <w:b/>
          <w:sz w:val="20"/>
          <w:szCs w:val="20"/>
        </w:rPr>
        <w:t>Performance Differentiating</w:t>
      </w:r>
      <w:r>
        <w:rPr>
          <w:rFonts w:ascii="Arial" w:hAnsi="Arial" w:cs="Arial"/>
          <w:sz w:val="20"/>
          <w:szCs w:val="20"/>
        </w:rPr>
        <w:t xml:space="preserve"> refers to a competency that, </w:t>
      </w:r>
      <w:r w:rsidRPr="005D11D2">
        <w:rPr>
          <w:rFonts w:ascii="Arial" w:hAnsi="Arial"/>
          <w:sz w:val="20"/>
          <w:szCs w:val="20"/>
        </w:rPr>
        <w:t>if present, contributes to the overall performance of the incumbent in the position(s).</w:t>
      </w:r>
      <w:r>
        <w:rPr>
          <w:rFonts w:ascii="Arial" w:hAnsi="Arial"/>
        </w:rPr>
        <w:t xml:space="preserve"> </w:t>
      </w:r>
      <w:r w:rsidR="00A64B42">
        <w:rPr>
          <w:rFonts w:ascii="Arial" w:hAnsi="Arial"/>
          <w:sz w:val="20"/>
          <w:szCs w:val="20"/>
        </w:rPr>
        <w:t xml:space="preserve">In </w:t>
      </w:r>
      <w:smartTag w:uri="urn:schemas-microsoft-com:office:smarttags" w:element="State">
        <w:smartTag w:uri="urn:schemas-microsoft-com:office:smarttags" w:element="place">
          <w:r w:rsidR="00A64B42">
            <w:rPr>
              <w:rFonts w:ascii="Arial" w:hAnsi="Arial"/>
              <w:sz w:val="20"/>
              <w:szCs w:val="20"/>
            </w:rPr>
            <w:t>Iowa</w:t>
          </w:r>
        </w:smartTag>
      </w:smartTag>
      <w:r w:rsidR="00A64B42">
        <w:rPr>
          <w:rFonts w:ascii="Arial" w:hAnsi="Arial"/>
          <w:sz w:val="20"/>
          <w:szCs w:val="20"/>
        </w:rPr>
        <w:t xml:space="preserve"> state government, many agencies</w:t>
      </w:r>
      <w:r w:rsidR="00AC7681">
        <w:rPr>
          <w:rFonts w:ascii="Arial" w:hAnsi="Arial"/>
          <w:sz w:val="20"/>
          <w:szCs w:val="20"/>
        </w:rPr>
        <w:t xml:space="preserve"> are</w:t>
      </w:r>
      <w:r w:rsidR="00A64B42">
        <w:rPr>
          <w:rFonts w:ascii="Arial" w:hAnsi="Arial"/>
          <w:sz w:val="20"/>
          <w:szCs w:val="20"/>
        </w:rPr>
        <w:t xml:space="preserve"> committed to fostering superior performance, so th</w:t>
      </w:r>
      <w:r w:rsidR="003350C5">
        <w:rPr>
          <w:rFonts w:ascii="Arial" w:hAnsi="Arial"/>
          <w:sz w:val="20"/>
          <w:szCs w:val="20"/>
        </w:rPr>
        <w:t>at</w:t>
      </w:r>
      <w:r w:rsidR="00A64B42">
        <w:rPr>
          <w:rFonts w:ascii="Arial" w:hAnsi="Arial"/>
          <w:sz w:val="20"/>
          <w:szCs w:val="20"/>
        </w:rPr>
        <w:t xml:space="preserve"> element could be added to this dimension.</w:t>
      </w:r>
      <w:r w:rsidR="003350C5">
        <w:rPr>
          <w:rFonts w:ascii="Arial" w:hAnsi="Arial"/>
          <w:sz w:val="20"/>
          <w:szCs w:val="20"/>
        </w:rPr>
        <w:t xml:space="preserve"> </w:t>
      </w:r>
      <w:r w:rsidRPr="003350C5">
        <w:rPr>
          <w:rFonts w:ascii="Arial" w:hAnsi="Arial"/>
          <w:sz w:val="20"/>
          <w:szCs w:val="20"/>
        </w:rPr>
        <w:t>(</w:t>
      </w:r>
      <w:r w:rsidR="003350C5">
        <w:rPr>
          <w:rFonts w:ascii="Arial" w:hAnsi="Arial"/>
          <w:sz w:val="20"/>
          <w:szCs w:val="20"/>
        </w:rPr>
        <w:t>This dimension is a major feature of the hiring and development process</w:t>
      </w:r>
      <w:r w:rsidR="00AC7681">
        <w:rPr>
          <w:rFonts w:ascii="Arial" w:hAnsi="Arial"/>
          <w:sz w:val="20"/>
          <w:szCs w:val="20"/>
        </w:rPr>
        <w:t>,</w:t>
      </w:r>
      <w:r w:rsidR="003350C5">
        <w:rPr>
          <w:rFonts w:ascii="Arial" w:hAnsi="Arial"/>
          <w:sz w:val="20"/>
          <w:szCs w:val="20"/>
        </w:rPr>
        <w:t xml:space="preserve"> as it focuses on </w:t>
      </w:r>
      <w:r w:rsidRPr="003350C5">
        <w:rPr>
          <w:rFonts w:ascii="Arial" w:hAnsi="Arial"/>
          <w:sz w:val="20"/>
          <w:szCs w:val="20"/>
        </w:rPr>
        <w:t>competencies most likely to identify an applicant who will succeed and be a superior performer on the job.</w:t>
      </w:r>
      <w:r w:rsidR="003350C5">
        <w:rPr>
          <w:rFonts w:ascii="Arial" w:hAnsi="Arial"/>
          <w:sz w:val="20"/>
          <w:szCs w:val="20"/>
        </w:rPr>
        <w:t>)</w:t>
      </w:r>
    </w:p>
    <w:p w:rsidR="00294363" w:rsidRDefault="00294363" w:rsidP="003F2A00">
      <w:pPr>
        <w:autoSpaceDE w:val="0"/>
        <w:autoSpaceDN w:val="0"/>
        <w:adjustRightInd w:val="0"/>
        <w:rPr>
          <w:rFonts w:ascii="Arial" w:hAnsi="Arial" w:cs="Arial"/>
          <w:sz w:val="20"/>
          <w:szCs w:val="20"/>
        </w:rPr>
      </w:pPr>
    </w:p>
    <w:p w:rsidR="00444355" w:rsidRDefault="003F2A00" w:rsidP="003F2A00">
      <w:pPr>
        <w:autoSpaceDE w:val="0"/>
        <w:autoSpaceDN w:val="0"/>
        <w:adjustRightInd w:val="0"/>
        <w:rPr>
          <w:rFonts w:ascii="Arial" w:hAnsi="Arial" w:cs="Arial"/>
          <w:sz w:val="20"/>
          <w:szCs w:val="20"/>
        </w:rPr>
      </w:pPr>
      <w:r>
        <w:rPr>
          <w:rFonts w:ascii="Arial" w:hAnsi="Arial" w:cs="Arial"/>
          <w:sz w:val="20"/>
          <w:szCs w:val="20"/>
        </w:rPr>
        <w:br w:type="page"/>
      </w:r>
    </w:p>
    <w:p w:rsidR="00444355" w:rsidRPr="00026B06" w:rsidRDefault="00444355" w:rsidP="00FB5775">
      <w:pPr>
        <w:autoSpaceDE w:val="0"/>
        <w:autoSpaceDN w:val="0"/>
        <w:adjustRightInd w:val="0"/>
        <w:ind w:left="720" w:hanging="720"/>
        <w:rPr>
          <w:rFonts w:ascii="Arial" w:hAnsi="Arial" w:cs="Arial"/>
          <w:b/>
          <w:i/>
          <w:sz w:val="20"/>
          <w:szCs w:val="20"/>
        </w:rPr>
      </w:pPr>
      <w:r w:rsidRPr="00026B06">
        <w:rPr>
          <w:rFonts w:ascii="Arial" w:hAnsi="Arial" w:cs="Arial"/>
          <w:b/>
          <w:i/>
          <w:sz w:val="20"/>
          <w:szCs w:val="20"/>
        </w:rPr>
        <w:t>Training</w:t>
      </w:r>
    </w:p>
    <w:p w:rsidR="00444355" w:rsidRDefault="00444355" w:rsidP="00FB5775">
      <w:pPr>
        <w:autoSpaceDE w:val="0"/>
        <w:autoSpaceDN w:val="0"/>
        <w:adjustRightInd w:val="0"/>
        <w:ind w:left="720" w:hanging="720"/>
        <w:rPr>
          <w:rFonts w:ascii="Arial" w:hAnsi="Arial" w:cs="Arial"/>
          <w:sz w:val="20"/>
          <w:szCs w:val="20"/>
        </w:rPr>
      </w:pPr>
    </w:p>
    <w:p w:rsidR="00444355" w:rsidRPr="003350C5" w:rsidRDefault="00444355" w:rsidP="00A96A93">
      <w:pPr>
        <w:autoSpaceDE w:val="0"/>
        <w:autoSpaceDN w:val="0"/>
        <w:adjustRightInd w:val="0"/>
        <w:ind w:left="720"/>
        <w:rPr>
          <w:rFonts w:ascii="Arial" w:hAnsi="Arial" w:cs="Arial"/>
          <w:sz w:val="20"/>
          <w:szCs w:val="20"/>
        </w:rPr>
      </w:pPr>
      <w:r>
        <w:rPr>
          <w:rFonts w:ascii="Arial" w:hAnsi="Arial" w:cs="Arial"/>
          <w:sz w:val="20"/>
          <w:szCs w:val="20"/>
        </w:rPr>
        <w:t>Another way of looking at competencies is to determine if a particular competency is needed at the time the individual is hire</w:t>
      </w:r>
      <w:r w:rsidR="00A96A93">
        <w:rPr>
          <w:rFonts w:ascii="Arial" w:hAnsi="Arial" w:cs="Arial"/>
          <w:sz w:val="20"/>
          <w:szCs w:val="20"/>
        </w:rPr>
        <w:t>d,</w:t>
      </w:r>
      <w:r>
        <w:rPr>
          <w:rFonts w:ascii="Arial" w:hAnsi="Arial" w:cs="Arial"/>
          <w:sz w:val="20"/>
          <w:szCs w:val="20"/>
        </w:rPr>
        <w:t xml:space="preserve"> or if there is time or resources to support learn</w:t>
      </w:r>
      <w:r w:rsidR="00AC7681">
        <w:rPr>
          <w:rFonts w:ascii="Arial" w:hAnsi="Arial" w:cs="Arial"/>
          <w:sz w:val="20"/>
          <w:szCs w:val="20"/>
        </w:rPr>
        <w:t>ing</w:t>
      </w:r>
      <w:r w:rsidR="00A96A93">
        <w:rPr>
          <w:rFonts w:ascii="Arial" w:hAnsi="Arial" w:cs="Arial"/>
          <w:sz w:val="20"/>
          <w:szCs w:val="20"/>
        </w:rPr>
        <w:t xml:space="preserve">/obtaining the competency </w:t>
      </w:r>
      <w:r>
        <w:rPr>
          <w:rFonts w:ascii="Arial" w:hAnsi="Arial" w:cs="Arial"/>
          <w:sz w:val="20"/>
          <w:szCs w:val="20"/>
        </w:rPr>
        <w:t>on the job.</w:t>
      </w:r>
      <w:r w:rsidR="00A96A93">
        <w:rPr>
          <w:rFonts w:ascii="Arial" w:hAnsi="Arial" w:cs="Arial"/>
          <w:sz w:val="20"/>
          <w:szCs w:val="20"/>
        </w:rPr>
        <w:t xml:space="preserve"> This dimension is called </w:t>
      </w:r>
      <w:r w:rsidR="00A96A93" w:rsidRPr="00A96A93">
        <w:rPr>
          <w:rFonts w:ascii="Arial" w:hAnsi="Arial" w:cs="Arial"/>
          <w:b/>
          <w:sz w:val="20"/>
          <w:szCs w:val="20"/>
        </w:rPr>
        <w:t>Necessary-at-Entry</w:t>
      </w:r>
      <w:r w:rsidR="00A96A93">
        <w:rPr>
          <w:rFonts w:ascii="Arial" w:hAnsi="Arial" w:cs="Arial"/>
          <w:sz w:val="20"/>
          <w:szCs w:val="20"/>
        </w:rPr>
        <w:t>.</w:t>
      </w:r>
    </w:p>
    <w:p w:rsidR="00D177DB" w:rsidRDefault="00D177DB" w:rsidP="00D177DB">
      <w:pPr>
        <w:autoSpaceDE w:val="0"/>
        <w:autoSpaceDN w:val="0"/>
        <w:adjustRightInd w:val="0"/>
        <w:rPr>
          <w:rFonts w:ascii="Arial" w:hAnsi="Arial" w:cs="Arial"/>
          <w:sz w:val="20"/>
          <w:szCs w:val="20"/>
        </w:rPr>
      </w:pPr>
    </w:p>
    <w:p w:rsidR="00D177DB" w:rsidRPr="00D177DB" w:rsidRDefault="006F7757" w:rsidP="000922F3">
      <w:pPr>
        <w:autoSpaceDE w:val="0"/>
        <w:autoSpaceDN w:val="0"/>
        <w:adjustRightInd w:val="0"/>
        <w:jc w:val="both"/>
        <w:rPr>
          <w:rFonts w:ascii="Arial" w:hAnsi="Arial" w:cs="Arial"/>
          <w:sz w:val="20"/>
          <w:szCs w:val="20"/>
        </w:rPr>
      </w:pPr>
      <w:r>
        <w:rPr>
          <w:rFonts w:ascii="Arial" w:hAnsi="Arial" w:cs="Arial"/>
          <w:sz w:val="20"/>
          <w:szCs w:val="20"/>
        </w:rPr>
        <w:t xml:space="preserve">Note that the above </w:t>
      </w:r>
      <w:r w:rsidR="00A96A93">
        <w:rPr>
          <w:rFonts w:ascii="Arial" w:hAnsi="Arial" w:cs="Arial"/>
          <w:sz w:val="20"/>
          <w:szCs w:val="20"/>
        </w:rPr>
        <w:t xml:space="preserve">examples of competencies </w:t>
      </w:r>
      <w:r>
        <w:rPr>
          <w:rFonts w:ascii="Arial" w:hAnsi="Arial" w:cs="Arial"/>
          <w:sz w:val="20"/>
          <w:szCs w:val="20"/>
        </w:rPr>
        <w:t>are written in a fairly general manner. Deliberately, so that they can be used and compared laterally throughout the organization and to other positions/occupations outside the organization. However, because</w:t>
      </w:r>
      <w:r w:rsidR="00A96A93">
        <w:rPr>
          <w:rFonts w:ascii="Arial" w:hAnsi="Arial" w:cs="Arial"/>
          <w:sz w:val="20"/>
          <w:szCs w:val="20"/>
        </w:rPr>
        <w:t>, as written,</w:t>
      </w:r>
      <w:r>
        <w:rPr>
          <w:rFonts w:ascii="Arial" w:hAnsi="Arial" w:cs="Arial"/>
          <w:sz w:val="20"/>
          <w:szCs w:val="20"/>
        </w:rPr>
        <w:t xml:space="preserve"> they </w:t>
      </w:r>
      <w:r w:rsidR="00A96A93">
        <w:rPr>
          <w:rFonts w:ascii="Arial" w:hAnsi="Arial" w:cs="Arial"/>
          <w:sz w:val="20"/>
          <w:szCs w:val="20"/>
        </w:rPr>
        <w:t xml:space="preserve">are </w:t>
      </w:r>
      <w:r>
        <w:rPr>
          <w:rFonts w:ascii="Arial" w:hAnsi="Arial" w:cs="Arial"/>
          <w:sz w:val="20"/>
          <w:szCs w:val="20"/>
        </w:rPr>
        <w:t xml:space="preserve">so general, they are limited in their ability to pinpoint the </w:t>
      </w:r>
      <w:r w:rsidR="00AC7681">
        <w:rPr>
          <w:rFonts w:ascii="Arial" w:hAnsi="Arial" w:cs="Arial"/>
          <w:sz w:val="20"/>
          <w:szCs w:val="20"/>
        </w:rPr>
        <w:t xml:space="preserve">specific </w:t>
      </w:r>
      <w:r>
        <w:rPr>
          <w:rFonts w:ascii="Arial" w:hAnsi="Arial" w:cs="Arial"/>
          <w:sz w:val="20"/>
          <w:szCs w:val="20"/>
        </w:rPr>
        <w:t>job requirements. For instance,</w:t>
      </w:r>
      <w:r w:rsidR="008F7378">
        <w:rPr>
          <w:rFonts w:ascii="Arial" w:hAnsi="Arial" w:cs="Arial"/>
          <w:sz w:val="20"/>
          <w:szCs w:val="20"/>
        </w:rPr>
        <w:t xml:space="preserve"> </w:t>
      </w:r>
      <w:smartTag w:uri="urn:schemas-microsoft-com:office:smarttags" w:element="place">
        <w:smartTag w:uri="urn:schemas-microsoft-com:office:smarttags" w:element="City">
          <w:r w:rsidR="008F7378" w:rsidRPr="008F7378">
            <w:rPr>
              <w:rFonts w:ascii="Arial" w:hAnsi="Arial" w:cs="Arial"/>
              <w:b/>
              <w:sz w:val="20"/>
              <w:szCs w:val="20"/>
            </w:rPr>
            <w:t>Reading</w:t>
          </w:r>
        </w:smartTag>
      </w:smartTag>
      <w:r w:rsidR="008F7378">
        <w:rPr>
          <w:rFonts w:ascii="Arial" w:hAnsi="Arial" w:cs="Arial"/>
          <w:sz w:val="20"/>
          <w:szCs w:val="20"/>
        </w:rPr>
        <w:t xml:space="preserve">, as described above, could apply to both a division administrator and a clerical support position. To describe exactly how reading is used on the job, more specificity is needed. That specificity comes from additional </w:t>
      </w:r>
      <w:r w:rsidR="002755FF">
        <w:rPr>
          <w:rFonts w:ascii="Arial" w:hAnsi="Arial" w:cs="Arial"/>
          <w:sz w:val="20"/>
          <w:szCs w:val="20"/>
        </w:rPr>
        <w:t>features used to describe competencies.</w:t>
      </w:r>
    </w:p>
    <w:p w:rsidR="00D177DB" w:rsidRDefault="00D177DB" w:rsidP="00CD4CE8">
      <w:pPr>
        <w:rPr>
          <w:rFonts w:ascii="Arial" w:hAnsi="Arial" w:cs="Arial"/>
          <w:sz w:val="20"/>
          <w:szCs w:val="20"/>
        </w:rPr>
      </w:pPr>
    </w:p>
    <w:p w:rsidR="00D177DB" w:rsidRDefault="00B15AF8" w:rsidP="000922F3">
      <w:pPr>
        <w:jc w:val="both"/>
        <w:rPr>
          <w:rFonts w:ascii="Arial" w:hAnsi="Arial" w:cs="Arial"/>
          <w:sz w:val="20"/>
          <w:szCs w:val="20"/>
        </w:rPr>
      </w:pPr>
      <w:r>
        <w:rPr>
          <w:rFonts w:ascii="Arial" w:hAnsi="Arial" w:cs="Arial"/>
          <w:sz w:val="20"/>
          <w:szCs w:val="20"/>
        </w:rPr>
        <w:t>These features include:</w:t>
      </w:r>
    </w:p>
    <w:p w:rsidR="00B15AF8" w:rsidRDefault="00B15AF8" w:rsidP="00CD4CE8">
      <w:pPr>
        <w:rPr>
          <w:rFonts w:ascii="Arial" w:hAnsi="Arial" w:cs="Arial"/>
          <w:sz w:val="20"/>
          <w:szCs w:val="20"/>
        </w:rPr>
      </w:pPr>
    </w:p>
    <w:p w:rsidR="00B15AF8" w:rsidRPr="00B15AF8" w:rsidRDefault="00B15AF8" w:rsidP="000922F3">
      <w:pPr>
        <w:ind w:left="720"/>
        <w:rPr>
          <w:rFonts w:ascii="Arial" w:hAnsi="Arial" w:cs="Arial"/>
          <w:sz w:val="20"/>
          <w:szCs w:val="20"/>
        </w:rPr>
      </w:pPr>
      <w:r w:rsidRPr="00B15AF8">
        <w:rPr>
          <w:rFonts w:ascii="Arial" w:hAnsi="Arial" w:cs="Arial"/>
          <w:b/>
          <w:sz w:val="20"/>
          <w:szCs w:val="20"/>
        </w:rPr>
        <w:t>Behavioral indicators</w:t>
      </w:r>
      <w:r>
        <w:rPr>
          <w:rFonts w:ascii="Arial" w:hAnsi="Arial" w:cs="Arial"/>
          <w:b/>
          <w:sz w:val="20"/>
          <w:szCs w:val="20"/>
        </w:rPr>
        <w:t xml:space="preserve"> – </w:t>
      </w:r>
      <w:r w:rsidRPr="00B15AF8">
        <w:rPr>
          <w:rFonts w:ascii="Arial" w:hAnsi="Arial" w:cs="Arial"/>
          <w:sz w:val="20"/>
          <w:szCs w:val="20"/>
        </w:rPr>
        <w:t>A task or action step describing how a competency is a</w:t>
      </w:r>
      <w:r w:rsidR="00507F43">
        <w:rPr>
          <w:rFonts w:ascii="Arial" w:hAnsi="Arial" w:cs="Arial"/>
          <w:sz w:val="20"/>
          <w:szCs w:val="20"/>
        </w:rPr>
        <w:t>pplied or demonstrated in a job; a sub-step employed in accomplishing the competency.</w:t>
      </w:r>
    </w:p>
    <w:p w:rsidR="00B15AF8" w:rsidRDefault="00B15AF8" w:rsidP="00CD4CE8">
      <w:pPr>
        <w:rPr>
          <w:rFonts w:ascii="Arial" w:hAnsi="Arial" w:cs="Arial"/>
          <w:sz w:val="20"/>
          <w:szCs w:val="20"/>
        </w:rPr>
      </w:pPr>
    </w:p>
    <w:p w:rsidR="00B15AF8" w:rsidRPr="00B53409" w:rsidRDefault="00B15AF8" w:rsidP="000922F3">
      <w:pPr>
        <w:ind w:left="720"/>
        <w:rPr>
          <w:rFonts w:ascii="Arial" w:hAnsi="Arial" w:cs="Arial"/>
          <w:sz w:val="20"/>
          <w:szCs w:val="20"/>
        </w:rPr>
      </w:pPr>
      <w:r w:rsidRPr="00B53409">
        <w:rPr>
          <w:rFonts w:ascii="Arial" w:hAnsi="Arial" w:cs="Arial"/>
          <w:b/>
          <w:sz w:val="20"/>
          <w:szCs w:val="20"/>
        </w:rPr>
        <w:t>Proficiency levels</w:t>
      </w:r>
      <w:r w:rsidR="00B53409">
        <w:rPr>
          <w:rFonts w:ascii="Arial" w:hAnsi="Arial" w:cs="Arial"/>
          <w:b/>
          <w:sz w:val="20"/>
          <w:szCs w:val="20"/>
        </w:rPr>
        <w:t xml:space="preserve"> – </w:t>
      </w:r>
      <w:r w:rsidR="00B53409" w:rsidRPr="00B53409">
        <w:rPr>
          <w:rFonts w:ascii="Arial" w:hAnsi="Arial" w:cs="Arial"/>
          <w:sz w:val="20"/>
          <w:szCs w:val="20"/>
        </w:rPr>
        <w:t>The degree of complexity, difficulty, scope, or independence required to apply a competency or behavioral indicator as needed in the job.</w:t>
      </w:r>
    </w:p>
    <w:p w:rsidR="00B15AF8" w:rsidRDefault="00B15AF8" w:rsidP="00CD4CE8">
      <w:pPr>
        <w:rPr>
          <w:rFonts w:ascii="Arial" w:hAnsi="Arial" w:cs="Arial"/>
          <w:sz w:val="20"/>
          <w:szCs w:val="20"/>
        </w:rPr>
      </w:pPr>
    </w:p>
    <w:p w:rsidR="00B15AF8" w:rsidRDefault="00B15AF8" w:rsidP="000922F3">
      <w:pPr>
        <w:ind w:left="720"/>
        <w:rPr>
          <w:rFonts w:ascii="Arial" w:hAnsi="Arial" w:cs="Arial"/>
          <w:sz w:val="20"/>
          <w:szCs w:val="20"/>
        </w:rPr>
      </w:pPr>
      <w:r w:rsidRPr="00B53409">
        <w:rPr>
          <w:rFonts w:ascii="Arial" w:hAnsi="Arial" w:cs="Arial"/>
          <w:b/>
          <w:sz w:val="20"/>
          <w:szCs w:val="20"/>
        </w:rPr>
        <w:t>Performance levels</w:t>
      </w:r>
      <w:r w:rsidR="00B53409">
        <w:rPr>
          <w:rFonts w:ascii="Arial" w:hAnsi="Arial" w:cs="Arial"/>
          <w:b/>
          <w:sz w:val="20"/>
          <w:szCs w:val="20"/>
        </w:rPr>
        <w:t xml:space="preserve"> </w:t>
      </w:r>
      <w:r w:rsidR="00507F43">
        <w:rPr>
          <w:rFonts w:ascii="Arial" w:hAnsi="Arial" w:cs="Arial"/>
          <w:b/>
          <w:sz w:val="20"/>
          <w:szCs w:val="20"/>
        </w:rPr>
        <w:t>–</w:t>
      </w:r>
      <w:r w:rsidR="00B53409">
        <w:rPr>
          <w:rFonts w:ascii="Arial" w:hAnsi="Arial" w:cs="Arial"/>
          <w:b/>
          <w:sz w:val="20"/>
          <w:szCs w:val="20"/>
        </w:rPr>
        <w:t xml:space="preserve"> </w:t>
      </w:r>
      <w:r w:rsidR="00507F43" w:rsidRPr="00507F43">
        <w:rPr>
          <w:rFonts w:ascii="Arial" w:hAnsi="Arial" w:cs="Arial"/>
          <w:sz w:val="20"/>
          <w:szCs w:val="20"/>
        </w:rPr>
        <w:t>The degree to which the competency or behavioral indicator has been completed successfully.</w:t>
      </w:r>
    </w:p>
    <w:p w:rsidR="00507F43" w:rsidRDefault="00507F43" w:rsidP="00507F43">
      <w:pPr>
        <w:ind w:left="720" w:hanging="720"/>
        <w:rPr>
          <w:rFonts w:ascii="Arial" w:hAnsi="Arial" w:cs="Arial"/>
          <w:sz w:val="20"/>
          <w:szCs w:val="20"/>
        </w:rPr>
      </w:pPr>
    </w:p>
    <w:p w:rsidR="00507F43" w:rsidRPr="00026B06" w:rsidRDefault="00F0346B" w:rsidP="00507F43">
      <w:pPr>
        <w:ind w:left="720" w:hanging="720"/>
        <w:rPr>
          <w:rFonts w:ascii="Arial" w:hAnsi="Arial" w:cs="Arial"/>
          <w:b/>
          <w:i/>
          <w:sz w:val="20"/>
          <w:szCs w:val="20"/>
        </w:rPr>
      </w:pPr>
      <w:r w:rsidRPr="00026B06">
        <w:rPr>
          <w:rFonts w:ascii="Arial" w:hAnsi="Arial" w:cs="Arial"/>
          <w:b/>
          <w:i/>
          <w:sz w:val="20"/>
          <w:szCs w:val="20"/>
        </w:rPr>
        <w:t>Behavioral Indicators</w:t>
      </w:r>
    </w:p>
    <w:p w:rsidR="00F0346B" w:rsidRDefault="00F0346B" w:rsidP="00507F43">
      <w:pPr>
        <w:ind w:left="720" w:hanging="720"/>
        <w:rPr>
          <w:rFonts w:ascii="Arial" w:hAnsi="Arial" w:cs="Arial"/>
          <w:sz w:val="20"/>
          <w:szCs w:val="20"/>
        </w:rPr>
      </w:pPr>
    </w:p>
    <w:p w:rsidR="00D03F1B" w:rsidRDefault="00D03F1B" w:rsidP="000922F3">
      <w:pPr>
        <w:jc w:val="both"/>
        <w:rPr>
          <w:rFonts w:ascii="Arial" w:hAnsi="Arial" w:cs="Arial"/>
          <w:sz w:val="20"/>
          <w:szCs w:val="20"/>
        </w:rPr>
      </w:pPr>
      <w:r>
        <w:rPr>
          <w:rFonts w:ascii="Arial" w:hAnsi="Arial" w:cs="Arial"/>
          <w:sz w:val="20"/>
          <w:szCs w:val="20"/>
        </w:rPr>
        <w:t xml:space="preserve">Let’s use the competency of </w:t>
      </w:r>
      <w:r w:rsidRPr="00D03F1B">
        <w:rPr>
          <w:rFonts w:ascii="Arial" w:hAnsi="Arial" w:cs="Arial"/>
          <w:b/>
          <w:sz w:val="20"/>
          <w:szCs w:val="20"/>
        </w:rPr>
        <w:t>Customer Service</w:t>
      </w:r>
      <w:r>
        <w:rPr>
          <w:rFonts w:ascii="Arial" w:hAnsi="Arial" w:cs="Arial"/>
          <w:sz w:val="20"/>
          <w:szCs w:val="20"/>
        </w:rPr>
        <w:t xml:space="preserve"> to demonstrate how behavioral indicators are used and why they are needed.</w:t>
      </w:r>
    </w:p>
    <w:p w:rsidR="00D03F1B" w:rsidRDefault="00D03F1B" w:rsidP="00D03F1B">
      <w:pPr>
        <w:rPr>
          <w:rFonts w:ascii="Arial" w:hAnsi="Arial" w:cs="Arial"/>
          <w:sz w:val="20"/>
          <w:szCs w:val="20"/>
        </w:rPr>
      </w:pPr>
    </w:p>
    <w:p w:rsidR="00D03F1B" w:rsidRDefault="00D03F1B" w:rsidP="00D03F1B">
      <w:pPr>
        <w:ind w:left="720"/>
        <w:rPr>
          <w:rFonts w:ascii="Arial" w:hAnsi="Arial" w:cs="Arial"/>
          <w:i/>
          <w:color w:val="000000"/>
          <w:sz w:val="20"/>
          <w:szCs w:val="20"/>
        </w:rPr>
      </w:pPr>
      <w:r w:rsidRPr="00F0346B">
        <w:rPr>
          <w:rFonts w:ascii="Arial" w:hAnsi="Arial" w:cs="Arial"/>
          <w:b/>
          <w:sz w:val="20"/>
          <w:szCs w:val="20"/>
        </w:rPr>
        <w:t>Definition:</w:t>
      </w:r>
      <w:r>
        <w:rPr>
          <w:rFonts w:ascii="Arial" w:hAnsi="Arial" w:cs="Arial"/>
          <w:sz w:val="20"/>
          <w:szCs w:val="20"/>
        </w:rPr>
        <w:t xml:space="preserve"> </w:t>
      </w:r>
      <w:r w:rsidRPr="00D03F1B">
        <w:rPr>
          <w:rFonts w:ascii="Arial" w:hAnsi="Arial" w:cs="Arial"/>
          <w:i/>
          <w:color w:val="000000"/>
          <w:sz w:val="20"/>
          <w:szCs w:val="20"/>
        </w:rPr>
        <w:t>Works with customers to assess needs, provide assistance, resolve problems, satisfy expectations; knows products and services; is committed to providing quality products and services.</w:t>
      </w:r>
    </w:p>
    <w:p w:rsidR="00D03F1B" w:rsidRPr="000922F3" w:rsidRDefault="00D03F1B" w:rsidP="00D03F1B">
      <w:pPr>
        <w:rPr>
          <w:rFonts w:ascii="Arial" w:hAnsi="Arial" w:cs="Arial"/>
          <w:sz w:val="20"/>
          <w:szCs w:val="20"/>
        </w:rPr>
      </w:pPr>
    </w:p>
    <w:p w:rsidR="00D03F1B" w:rsidRDefault="00D03F1B" w:rsidP="000922F3">
      <w:pPr>
        <w:jc w:val="both"/>
        <w:rPr>
          <w:rFonts w:ascii="Arial" w:hAnsi="Arial" w:cs="Arial"/>
          <w:sz w:val="20"/>
          <w:szCs w:val="20"/>
        </w:rPr>
      </w:pPr>
      <w:r>
        <w:rPr>
          <w:rFonts w:ascii="Arial" w:hAnsi="Arial" w:cs="Arial"/>
          <w:sz w:val="20"/>
          <w:szCs w:val="20"/>
        </w:rPr>
        <w:t>We can approach identifying the behavioral indicators for this competency a number of ways. The first, and easiest, is simply to split the definition into its various parts.</w:t>
      </w:r>
    </w:p>
    <w:p w:rsidR="00D03F1B" w:rsidRDefault="00D03F1B" w:rsidP="004525AC">
      <w:pPr>
        <w:rPr>
          <w:rFonts w:ascii="Arial" w:hAnsi="Arial" w:cs="Arial"/>
          <w:sz w:val="20"/>
          <w:szCs w:val="20"/>
        </w:rPr>
      </w:pPr>
    </w:p>
    <w:p w:rsidR="00AC7681" w:rsidRPr="00AC7681" w:rsidRDefault="00AC7681" w:rsidP="00AC7681">
      <w:pPr>
        <w:jc w:val="center"/>
        <w:rPr>
          <w:rFonts w:ascii="Arial" w:hAnsi="Arial" w:cs="Arial"/>
          <w:b/>
          <w:sz w:val="20"/>
          <w:szCs w:val="20"/>
        </w:rPr>
      </w:pPr>
      <w:r w:rsidRPr="00AC7681">
        <w:rPr>
          <w:rFonts w:ascii="Arial" w:hAnsi="Arial" w:cs="Arial"/>
          <w:b/>
          <w:sz w:val="20"/>
          <w:szCs w:val="20"/>
        </w:rPr>
        <w:t>Behavioral Indicators – Example 1</w:t>
      </w:r>
    </w:p>
    <w:p w:rsidR="00AC7681" w:rsidRDefault="00AC7681" w:rsidP="004525AC">
      <w:pPr>
        <w:rPr>
          <w:rFonts w:ascii="Arial" w:hAnsi="Arial" w:cs="Arial"/>
          <w:sz w:val="20"/>
          <w:szCs w:val="20"/>
        </w:rPr>
      </w:pPr>
    </w:p>
    <w:p w:rsidR="00D03F1B" w:rsidRPr="00656C76" w:rsidRDefault="00656C76" w:rsidP="004525AC">
      <w:pPr>
        <w:numPr>
          <w:ilvl w:val="0"/>
          <w:numId w:val="9"/>
        </w:numPr>
        <w:rPr>
          <w:rFonts w:ascii="Arial" w:hAnsi="Arial" w:cs="Arial"/>
          <w:sz w:val="20"/>
          <w:szCs w:val="20"/>
        </w:rPr>
      </w:pPr>
      <w:r w:rsidRPr="00D03F1B">
        <w:rPr>
          <w:rFonts w:ascii="Arial" w:hAnsi="Arial" w:cs="Arial"/>
          <w:i/>
          <w:color w:val="000000"/>
          <w:sz w:val="20"/>
          <w:szCs w:val="20"/>
        </w:rPr>
        <w:t>Works with customers to assess needs, provide assistance, resolve problems, satisfy expectations</w:t>
      </w:r>
    </w:p>
    <w:p w:rsidR="00656C76" w:rsidRPr="00656C76" w:rsidRDefault="00656C76" w:rsidP="004525AC">
      <w:pPr>
        <w:numPr>
          <w:ilvl w:val="0"/>
          <w:numId w:val="9"/>
        </w:numPr>
        <w:rPr>
          <w:rFonts w:ascii="Arial" w:hAnsi="Arial" w:cs="Arial"/>
          <w:sz w:val="20"/>
          <w:szCs w:val="20"/>
        </w:rPr>
      </w:pPr>
      <w:r>
        <w:rPr>
          <w:rFonts w:ascii="Arial" w:hAnsi="Arial" w:cs="Arial"/>
          <w:i/>
          <w:color w:val="000000"/>
          <w:sz w:val="20"/>
          <w:szCs w:val="20"/>
        </w:rPr>
        <w:t>K</w:t>
      </w:r>
      <w:r w:rsidRPr="00D03F1B">
        <w:rPr>
          <w:rFonts w:ascii="Arial" w:hAnsi="Arial" w:cs="Arial"/>
          <w:i/>
          <w:color w:val="000000"/>
          <w:sz w:val="20"/>
          <w:szCs w:val="20"/>
        </w:rPr>
        <w:t>nows products and services</w:t>
      </w:r>
    </w:p>
    <w:p w:rsidR="00656C76" w:rsidRPr="00656C76" w:rsidRDefault="00656C76" w:rsidP="004525AC">
      <w:pPr>
        <w:numPr>
          <w:ilvl w:val="0"/>
          <w:numId w:val="9"/>
        </w:numPr>
        <w:rPr>
          <w:rFonts w:ascii="Arial" w:hAnsi="Arial" w:cs="Arial"/>
          <w:sz w:val="20"/>
          <w:szCs w:val="20"/>
        </w:rPr>
      </w:pPr>
      <w:r>
        <w:rPr>
          <w:rFonts w:ascii="Arial" w:hAnsi="Arial" w:cs="Arial"/>
          <w:i/>
          <w:color w:val="000000"/>
          <w:sz w:val="20"/>
          <w:szCs w:val="20"/>
        </w:rPr>
        <w:t>I</w:t>
      </w:r>
      <w:r w:rsidRPr="00D03F1B">
        <w:rPr>
          <w:rFonts w:ascii="Arial" w:hAnsi="Arial" w:cs="Arial"/>
          <w:i/>
          <w:color w:val="000000"/>
          <w:sz w:val="20"/>
          <w:szCs w:val="20"/>
        </w:rPr>
        <w:t>s committed to providing quality products and services</w:t>
      </w:r>
    </w:p>
    <w:p w:rsidR="00656C76" w:rsidRPr="000922F3" w:rsidRDefault="00656C76" w:rsidP="004525AC">
      <w:pPr>
        <w:rPr>
          <w:rFonts w:ascii="Arial" w:hAnsi="Arial" w:cs="Arial"/>
          <w:color w:val="000000"/>
          <w:sz w:val="20"/>
          <w:szCs w:val="20"/>
        </w:rPr>
      </w:pPr>
    </w:p>
    <w:p w:rsidR="00656C76" w:rsidRDefault="00656C76" w:rsidP="000922F3">
      <w:pPr>
        <w:jc w:val="both"/>
        <w:rPr>
          <w:rFonts w:ascii="Arial" w:hAnsi="Arial" w:cs="Arial"/>
          <w:color w:val="000000"/>
          <w:sz w:val="20"/>
          <w:szCs w:val="20"/>
        </w:rPr>
      </w:pPr>
      <w:r>
        <w:rPr>
          <w:rFonts w:ascii="Arial" w:hAnsi="Arial" w:cs="Arial"/>
          <w:color w:val="000000"/>
          <w:sz w:val="20"/>
          <w:szCs w:val="20"/>
        </w:rPr>
        <w:t xml:space="preserve">Depending on how much detail you want, the above should work fairly well to distinguish the various aspects of the concept of customer service from each other. </w:t>
      </w:r>
    </w:p>
    <w:p w:rsidR="00656C76" w:rsidRDefault="00656C76" w:rsidP="004525AC">
      <w:pPr>
        <w:rPr>
          <w:rFonts w:ascii="Arial" w:hAnsi="Arial" w:cs="Arial"/>
          <w:color w:val="000000"/>
          <w:sz w:val="20"/>
          <w:szCs w:val="20"/>
        </w:rPr>
      </w:pPr>
    </w:p>
    <w:p w:rsidR="00AC7681" w:rsidRPr="00AC7681" w:rsidRDefault="00AC7681" w:rsidP="00AC7681">
      <w:pPr>
        <w:jc w:val="center"/>
        <w:rPr>
          <w:rFonts w:ascii="Arial" w:hAnsi="Arial" w:cs="Arial"/>
          <w:b/>
          <w:color w:val="000000"/>
          <w:sz w:val="20"/>
          <w:szCs w:val="20"/>
        </w:rPr>
      </w:pPr>
      <w:r w:rsidRPr="00AC7681">
        <w:rPr>
          <w:rFonts w:ascii="Arial" w:hAnsi="Arial" w:cs="Arial"/>
          <w:b/>
          <w:color w:val="000000"/>
          <w:sz w:val="20"/>
          <w:szCs w:val="20"/>
        </w:rPr>
        <w:t>Behavioral Indicators – Example 2</w:t>
      </w:r>
    </w:p>
    <w:p w:rsidR="00AC7681" w:rsidRDefault="00AC7681" w:rsidP="004525AC">
      <w:pPr>
        <w:rPr>
          <w:rFonts w:ascii="Arial" w:hAnsi="Arial" w:cs="Arial"/>
          <w:color w:val="000000"/>
          <w:sz w:val="20"/>
          <w:szCs w:val="20"/>
        </w:rPr>
      </w:pPr>
    </w:p>
    <w:p w:rsidR="00656C76" w:rsidRDefault="00656C76" w:rsidP="000922F3">
      <w:pPr>
        <w:jc w:val="both"/>
        <w:rPr>
          <w:rFonts w:ascii="Arial" w:hAnsi="Arial" w:cs="Arial"/>
          <w:color w:val="000000"/>
          <w:sz w:val="20"/>
          <w:szCs w:val="20"/>
        </w:rPr>
      </w:pPr>
      <w:r>
        <w:rPr>
          <w:rFonts w:ascii="Arial" w:hAnsi="Arial" w:cs="Arial"/>
          <w:color w:val="000000"/>
          <w:sz w:val="20"/>
          <w:szCs w:val="20"/>
        </w:rPr>
        <w:t>As the</w:t>
      </w:r>
      <w:r w:rsidR="009C1E38">
        <w:rPr>
          <w:rFonts w:ascii="Arial" w:hAnsi="Arial" w:cs="Arial"/>
          <w:color w:val="000000"/>
          <w:sz w:val="20"/>
          <w:szCs w:val="20"/>
        </w:rPr>
        <w:t>se</w:t>
      </w:r>
      <w:r>
        <w:rPr>
          <w:rFonts w:ascii="Arial" w:hAnsi="Arial" w:cs="Arial"/>
          <w:color w:val="000000"/>
          <w:sz w:val="20"/>
          <w:szCs w:val="20"/>
        </w:rPr>
        <w:t xml:space="preserve"> appear above, though, this version of behavioral indicators is still pretty broad</w:t>
      </w:r>
      <w:r w:rsidR="00544004">
        <w:rPr>
          <w:rFonts w:ascii="Arial" w:hAnsi="Arial" w:cs="Arial"/>
          <w:color w:val="000000"/>
          <w:sz w:val="20"/>
          <w:szCs w:val="20"/>
        </w:rPr>
        <w:t>.  A second way to develop behavioral indicators may be to start with these parts of the definition and then refine them.</w:t>
      </w:r>
    </w:p>
    <w:p w:rsidR="00544004" w:rsidRDefault="00544004" w:rsidP="004525AC">
      <w:pPr>
        <w:rPr>
          <w:rFonts w:ascii="Arial" w:hAnsi="Arial" w:cs="Arial"/>
          <w:color w:val="000000"/>
          <w:sz w:val="20"/>
          <w:szCs w:val="20"/>
        </w:rPr>
      </w:pPr>
    </w:p>
    <w:p w:rsidR="00544004" w:rsidRDefault="00544004" w:rsidP="004525AC">
      <w:pPr>
        <w:numPr>
          <w:ilvl w:val="0"/>
          <w:numId w:val="10"/>
        </w:numPr>
        <w:rPr>
          <w:rFonts w:ascii="Arial" w:hAnsi="Arial" w:cs="Arial"/>
          <w:sz w:val="20"/>
          <w:szCs w:val="20"/>
        </w:rPr>
      </w:pPr>
      <w:r>
        <w:rPr>
          <w:rFonts w:ascii="Arial" w:hAnsi="Arial" w:cs="Arial"/>
          <w:sz w:val="20"/>
          <w:szCs w:val="20"/>
        </w:rPr>
        <w:t>Assesses customer needs</w:t>
      </w:r>
    </w:p>
    <w:p w:rsidR="00544004" w:rsidRDefault="00544004" w:rsidP="004525AC">
      <w:pPr>
        <w:numPr>
          <w:ilvl w:val="0"/>
          <w:numId w:val="10"/>
        </w:numPr>
        <w:rPr>
          <w:rFonts w:ascii="Arial" w:hAnsi="Arial" w:cs="Arial"/>
          <w:sz w:val="20"/>
          <w:szCs w:val="20"/>
        </w:rPr>
      </w:pPr>
      <w:r>
        <w:rPr>
          <w:rFonts w:ascii="Arial" w:hAnsi="Arial" w:cs="Arial"/>
          <w:sz w:val="20"/>
          <w:szCs w:val="20"/>
        </w:rPr>
        <w:t>Provides assistance to customers</w:t>
      </w:r>
    </w:p>
    <w:p w:rsidR="00544004" w:rsidRDefault="00544004" w:rsidP="004525AC">
      <w:pPr>
        <w:numPr>
          <w:ilvl w:val="0"/>
          <w:numId w:val="10"/>
        </w:numPr>
        <w:rPr>
          <w:rFonts w:ascii="Arial" w:hAnsi="Arial" w:cs="Arial"/>
          <w:sz w:val="20"/>
          <w:szCs w:val="20"/>
        </w:rPr>
      </w:pPr>
      <w:r>
        <w:rPr>
          <w:rFonts w:ascii="Arial" w:hAnsi="Arial" w:cs="Arial"/>
          <w:sz w:val="20"/>
          <w:szCs w:val="20"/>
        </w:rPr>
        <w:t>Resolves customers’ problems</w:t>
      </w:r>
    </w:p>
    <w:p w:rsidR="00544004" w:rsidRDefault="00544004" w:rsidP="004525AC">
      <w:pPr>
        <w:numPr>
          <w:ilvl w:val="0"/>
          <w:numId w:val="10"/>
        </w:numPr>
        <w:rPr>
          <w:rFonts w:ascii="Arial" w:hAnsi="Arial" w:cs="Arial"/>
          <w:sz w:val="20"/>
          <w:szCs w:val="20"/>
        </w:rPr>
      </w:pPr>
      <w:r>
        <w:rPr>
          <w:rFonts w:ascii="Arial" w:hAnsi="Arial" w:cs="Arial"/>
          <w:sz w:val="20"/>
          <w:szCs w:val="20"/>
        </w:rPr>
        <w:t>Satisfies customers’ expectations</w:t>
      </w:r>
    </w:p>
    <w:p w:rsidR="00544004" w:rsidRDefault="00544004" w:rsidP="004525AC">
      <w:pPr>
        <w:numPr>
          <w:ilvl w:val="0"/>
          <w:numId w:val="10"/>
        </w:numPr>
        <w:rPr>
          <w:rFonts w:ascii="Arial" w:hAnsi="Arial" w:cs="Arial"/>
          <w:sz w:val="20"/>
          <w:szCs w:val="20"/>
        </w:rPr>
      </w:pPr>
      <w:r>
        <w:rPr>
          <w:rFonts w:ascii="Arial" w:hAnsi="Arial" w:cs="Arial"/>
          <w:sz w:val="20"/>
          <w:szCs w:val="20"/>
        </w:rPr>
        <w:lastRenderedPageBreak/>
        <w:t>Learns about products and services</w:t>
      </w:r>
    </w:p>
    <w:p w:rsidR="009C1E38" w:rsidRDefault="00544004" w:rsidP="004525AC">
      <w:pPr>
        <w:numPr>
          <w:ilvl w:val="0"/>
          <w:numId w:val="10"/>
        </w:numPr>
        <w:rPr>
          <w:rFonts w:ascii="Arial" w:hAnsi="Arial" w:cs="Arial"/>
          <w:sz w:val="20"/>
          <w:szCs w:val="20"/>
        </w:rPr>
      </w:pPr>
      <w:r>
        <w:rPr>
          <w:rFonts w:ascii="Arial" w:hAnsi="Arial" w:cs="Arial"/>
          <w:sz w:val="20"/>
          <w:szCs w:val="20"/>
        </w:rPr>
        <w:t>Knows products’ and services’ capabilities, limitations, functions, costs,</w:t>
      </w:r>
      <w:r w:rsidR="009C1E38">
        <w:rPr>
          <w:rFonts w:ascii="Arial" w:hAnsi="Arial" w:cs="Arial"/>
          <w:sz w:val="20"/>
          <w:szCs w:val="20"/>
        </w:rPr>
        <w:t xml:space="preserve"> etc.</w:t>
      </w:r>
    </w:p>
    <w:p w:rsidR="009C1E38" w:rsidRDefault="009C1E38" w:rsidP="004525AC">
      <w:pPr>
        <w:numPr>
          <w:ilvl w:val="0"/>
          <w:numId w:val="10"/>
        </w:numPr>
        <w:rPr>
          <w:rFonts w:ascii="Arial" w:hAnsi="Arial" w:cs="Arial"/>
          <w:sz w:val="20"/>
          <w:szCs w:val="20"/>
        </w:rPr>
      </w:pPr>
      <w:r>
        <w:rPr>
          <w:rFonts w:ascii="Arial" w:hAnsi="Arial" w:cs="Arial"/>
          <w:sz w:val="20"/>
          <w:szCs w:val="20"/>
        </w:rPr>
        <w:t>Demonstrates commitment to providing quality products and services.</w:t>
      </w:r>
    </w:p>
    <w:p w:rsidR="009C1E38" w:rsidRDefault="009C1E38" w:rsidP="004525AC">
      <w:pPr>
        <w:rPr>
          <w:rFonts w:ascii="Arial" w:hAnsi="Arial" w:cs="Arial"/>
          <w:sz w:val="20"/>
          <w:szCs w:val="20"/>
        </w:rPr>
      </w:pPr>
    </w:p>
    <w:p w:rsidR="009C1E38" w:rsidRDefault="009C1E38" w:rsidP="000922F3">
      <w:pPr>
        <w:jc w:val="both"/>
        <w:rPr>
          <w:rFonts w:ascii="Arial" w:hAnsi="Arial" w:cs="Arial"/>
          <w:sz w:val="20"/>
          <w:szCs w:val="20"/>
        </w:rPr>
      </w:pPr>
      <w:r>
        <w:rPr>
          <w:rFonts w:ascii="Arial" w:hAnsi="Arial" w:cs="Arial"/>
          <w:sz w:val="20"/>
          <w:szCs w:val="20"/>
        </w:rPr>
        <w:t xml:space="preserve">Another means of identifying the behavioral indicators is to review the class description of the job class in question. Look in the “Work </w:t>
      </w:r>
      <w:r w:rsidR="00ED4A0E">
        <w:rPr>
          <w:rFonts w:ascii="Arial" w:hAnsi="Arial" w:cs="Arial"/>
          <w:sz w:val="20"/>
          <w:szCs w:val="20"/>
        </w:rPr>
        <w:t>Examples</w:t>
      </w:r>
      <w:r>
        <w:rPr>
          <w:rFonts w:ascii="Arial" w:hAnsi="Arial" w:cs="Arial"/>
          <w:sz w:val="20"/>
          <w:szCs w:val="20"/>
        </w:rPr>
        <w:t>” section. Here are a few customer-service related examples from current class</w:t>
      </w:r>
      <w:r w:rsidR="00ED4A0E">
        <w:rPr>
          <w:rFonts w:ascii="Arial" w:hAnsi="Arial" w:cs="Arial"/>
          <w:sz w:val="20"/>
          <w:szCs w:val="20"/>
        </w:rPr>
        <w:t xml:space="preserve"> descriptions</w:t>
      </w:r>
      <w:r>
        <w:rPr>
          <w:rFonts w:ascii="Arial" w:hAnsi="Arial" w:cs="Arial"/>
          <w:sz w:val="20"/>
          <w:szCs w:val="20"/>
        </w:rPr>
        <w:t>:</w:t>
      </w:r>
    </w:p>
    <w:p w:rsidR="009C1E38" w:rsidRDefault="009C1E38" w:rsidP="004525AC">
      <w:pPr>
        <w:rPr>
          <w:rFonts w:ascii="Arial" w:hAnsi="Arial" w:cs="Arial"/>
          <w:sz w:val="20"/>
          <w:szCs w:val="20"/>
        </w:rPr>
      </w:pPr>
    </w:p>
    <w:p w:rsidR="006B200D" w:rsidRPr="006B200D" w:rsidRDefault="006B200D" w:rsidP="004525AC">
      <w:pPr>
        <w:numPr>
          <w:ilvl w:val="0"/>
          <w:numId w:val="12"/>
        </w:numPr>
        <w:spacing w:after="120"/>
        <w:rPr>
          <w:rFonts w:ascii="Arial" w:hAnsi="Arial"/>
          <w:sz w:val="20"/>
          <w:szCs w:val="20"/>
        </w:rPr>
      </w:pPr>
      <w:r w:rsidRPr="006B200D">
        <w:rPr>
          <w:rFonts w:ascii="Arial" w:hAnsi="Arial"/>
          <w:sz w:val="20"/>
          <w:szCs w:val="20"/>
        </w:rPr>
        <w:t>Answers customer questions and resolves customer service level problems in conformance with established standards; prepares written instructions and presentations and collects information to support problem resolution at higher levels.</w:t>
      </w:r>
      <w:r>
        <w:rPr>
          <w:rFonts w:ascii="Arial" w:hAnsi="Arial"/>
          <w:sz w:val="20"/>
          <w:szCs w:val="20"/>
        </w:rPr>
        <w:t xml:space="preserve"> (Information Technology Specialist 2)</w:t>
      </w:r>
    </w:p>
    <w:p w:rsidR="006B200D" w:rsidRDefault="006B200D" w:rsidP="004525AC">
      <w:pPr>
        <w:numPr>
          <w:ilvl w:val="0"/>
          <w:numId w:val="12"/>
        </w:numPr>
        <w:spacing w:after="120"/>
        <w:rPr>
          <w:rFonts w:ascii="Arial" w:hAnsi="Arial"/>
          <w:sz w:val="20"/>
          <w:szCs w:val="20"/>
        </w:rPr>
      </w:pPr>
      <w:r w:rsidRPr="006B200D">
        <w:rPr>
          <w:rFonts w:ascii="Arial" w:hAnsi="Arial"/>
          <w:sz w:val="20"/>
          <w:szCs w:val="20"/>
        </w:rPr>
        <w:t>Provides detailed responses about programs and unit/organization activities to convey information and resolve controversial situations; explains criterion for evaluations, status of projects or program activities, coverage and limitations of services or programs, reasons for regulations or procedures and how systems function and processes interrelate; screens visitors and callers to provide assistance or refer to appropriate resource.</w:t>
      </w:r>
      <w:r>
        <w:rPr>
          <w:rFonts w:ascii="Arial" w:hAnsi="Arial"/>
          <w:sz w:val="20"/>
          <w:szCs w:val="20"/>
        </w:rPr>
        <w:t xml:space="preserve"> (</w:t>
      </w:r>
      <w:r w:rsidR="0070705A">
        <w:rPr>
          <w:rFonts w:ascii="Arial" w:hAnsi="Arial"/>
          <w:sz w:val="20"/>
          <w:szCs w:val="20"/>
        </w:rPr>
        <w:t>Clerk-Specialist)</w:t>
      </w:r>
    </w:p>
    <w:p w:rsidR="0070705A" w:rsidRDefault="0070705A" w:rsidP="004525AC">
      <w:pPr>
        <w:numPr>
          <w:ilvl w:val="0"/>
          <w:numId w:val="12"/>
        </w:numPr>
        <w:spacing w:after="120"/>
        <w:rPr>
          <w:rFonts w:ascii="Arial" w:hAnsi="Arial" w:cs="Arial"/>
          <w:sz w:val="20"/>
          <w:szCs w:val="20"/>
        </w:rPr>
      </w:pPr>
      <w:r w:rsidRPr="0070705A">
        <w:rPr>
          <w:rFonts w:ascii="Arial" w:hAnsi="Arial" w:cs="Arial"/>
          <w:sz w:val="20"/>
          <w:szCs w:val="20"/>
        </w:rPr>
        <w:t>Takes statements from customers in person or over the telephone and submits the information to administrative units so that benefit amounts can be recomputed.</w:t>
      </w:r>
      <w:r w:rsidR="003177B3">
        <w:rPr>
          <w:rFonts w:ascii="Arial" w:hAnsi="Arial" w:cs="Arial"/>
          <w:sz w:val="20"/>
          <w:szCs w:val="20"/>
        </w:rPr>
        <w:t xml:space="preserve"> (Workforce Advisor)</w:t>
      </w:r>
    </w:p>
    <w:p w:rsidR="003177B3" w:rsidRPr="003177B3" w:rsidRDefault="003177B3" w:rsidP="004525AC">
      <w:pPr>
        <w:numPr>
          <w:ilvl w:val="0"/>
          <w:numId w:val="12"/>
        </w:numPr>
        <w:suppressAutoHyphens/>
        <w:spacing w:after="120"/>
        <w:rPr>
          <w:rFonts w:ascii="Arial" w:hAnsi="Arial"/>
          <w:sz w:val="20"/>
          <w:szCs w:val="20"/>
        </w:rPr>
      </w:pPr>
      <w:r w:rsidRPr="003177B3">
        <w:rPr>
          <w:rFonts w:ascii="Arial" w:hAnsi="Arial"/>
          <w:sz w:val="20"/>
          <w:szCs w:val="20"/>
        </w:rPr>
        <w:t>Answers inquiries and provides information to the general public on maintenance responsibilities and duties as they relate to the use and upkeep of state property within and along the highway right of way.</w:t>
      </w:r>
      <w:r>
        <w:rPr>
          <w:rFonts w:ascii="Arial" w:hAnsi="Arial"/>
          <w:sz w:val="20"/>
          <w:szCs w:val="20"/>
        </w:rPr>
        <w:t xml:space="preserve"> (Highway Maintenance Supervisor)</w:t>
      </w:r>
    </w:p>
    <w:p w:rsidR="003177B3" w:rsidRDefault="003177B3" w:rsidP="004525AC">
      <w:pPr>
        <w:numPr>
          <w:ilvl w:val="0"/>
          <w:numId w:val="12"/>
        </w:numPr>
        <w:suppressAutoHyphens/>
        <w:spacing w:before="120"/>
        <w:rPr>
          <w:rFonts w:ascii="Arial" w:hAnsi="Arial"/>
          <w:sz w:val="20"/>
          <w:szCs w:val="20"/>
        </w:rPr>
      </w:pPr>
      <w:r w:rsidRPr="003177B3">
        <w:rPr>
          <w:rFonts w:ascii="Arial" w:hAnsi="Arial"/>
          <w:sz w:val="20"/>
          <w:szCs w:val="20"/>
        </w:rPr>
        <w:t>Responds to written or telephone requests from the general public for information or assistance on numerous conservation related topics to assist them with problems or questions they may encounter and to clarify or explain rules.</w:t>
      </w:r>
      <w:r>
        <w:rPr>
          <w:rFonts w:ascii="Arial" w:hAnsi="Arial"/>
          <w:sz w:val="20"/>
          <w:szCs w:val="20"/>
        </w:rPr>
        <w:t xml:space="preserve"> (Park Ranger)</w:t>
      </w:r>
    </w:p>
    <w:p w:rsidR="000922F3" w:rsidRDefault="000922F3" w:rsidP="000922F3">
      <w:pPr>
        <w:suppressAutoHyphens/>
        <w:jc w:val="both"/>
        <w:rPr>
          <w:rFonts w:ascii="Arial" w:hAnsi="Arial"/>
          <w:sz w:val="20"/>
          <w:szCs w:val="20"/>
        </w:rPr>
      </w:pPr>
    </w:p>
    <w:p w:rsidR="000C1F5E" w:rsidRDefault="00B16EB0" w:rsidP="000922F3">
      <w:pPr>
        <w:suppressAutoHyphens/>
        <w:jc w:val="both"/>
        <w:rPr>
          <w:rFonts w:ascii="Arial" w:hAnsi="Arial"/>
          <w:sz w:val="20"/>
          <w:szCs w:val="20"/>
        </w:rPr>
      </w:pPr>
      <w:r>
        <w:rPr>
          <w:rFonts w:ascii="Arial" w:hAnsi="Arial"/>
          <w:sz w:val="20"/>
          <w:szCs w:val="20"/>
        </w:rPr>
        <w:t xml:space="preserve">The work examples found on the class description are usually fairly generic to the work of the entire job class. </w:t>
      </w:r>
      <w:r w:rsidR="000C1F5E">
        <w:rPr>
          <w:rFonts w:ascii="Arial" w:hAnsi="Arial"/>
          <w:sz w:val="20"/>
          <w:szCs w:val="20"/>
        </w:rPr>
        <w:t>They describe the tasks, functions or job duties and responsibilities for which the competency is needed.</w:t>
      </w:r>
    </w:p>
    <w:p w:rsidR="000922F3" w:rsidRDefault="000922F3" w:rsidP="000922F3">
      <w:pPr>
        <w:suppressAutoHyphens/>
        <w:jc w:val="both"/>
        <w:rPr>
          <w:rFonts w:ascii="Arial" w:hAnsi="Arial"/>
          <w:sz w:val="20"/>
          <w:szCs w:val="20"/>
        </w:rPr>
      </w:pPr>
    </w:p>
    <w:p w:rsidR="00AD3CC6" w:rsidRDefault="00B16EB0" w:rsidP="000922F3">
      <w:pPr>
        <w:suppressAutoHyphens/>
        <w:jc w:val="both"/>
        <w:rPr>
          <w:rFonts w:ascii="Arial" w:hAnsi="Arial"/>
          <w:sz w:val="20"/>
          <w:szCs w:val="20"/>
        </w:rPr>
      </w:pPr>
      <w:r>
        <w:rPr>
          <w:rFonts w:ascii="Arial" w:hAnsi="Arial"/>
          <w:sz w:val="20"/>
          <w:szCs w:val="20"/>
        </w:rPr>
        <w:t xml:space="preserve">The class description also includes a section on Competencies. </w:t>
      </w:r>
      <w:r w:rsidR="00AD3CC6">
        <w:rPr>
          <w:rFonts w:ascii="Arial" w:hAnsi="Arial"/>
          <w:sz w:val="20"/>
          <w:szCs w:val="20"/>
        </w:rPr>
        <w:t xml:space="preserve">The competencies found on </w:t>
      </w:r>
      <w:smartTag w:uri="urn:schemas-microsoft-com:office:smarttags" w:element="place">
        <w:smartTag w:uri="urn:schemas-microsoft-com:office:smarttags" w:element="State">
          <w:r w:rsidR="00AD3CC6">
            <w:rPr>
              <w:rFonts w:ascii="Arial" w:hAnsi="Arial"/>
              <w:sz w:val="20"/>
              <w:szCs w:val="20"/>
            </w:rPr>
            <w:t>Iowa</w:t>
          </w:r>
        </w:smartTag>
      </w:smartTag>
      <w:r w:rsidR="00AD3CC6">
        <w:rPr>
          <w:rFonts w:ascii="Arial" w:hAnsi="Arial"/>
          <w:sz w:val="20"/>
          <w:szCs w:val="20"/>
        </w:rPr>
        <w:t xml:space="preserve"> state government class descriptions are written differently than those found in </w:t>
      </w:r>
      <w:r w:rsidR="00AD3CC6" w:rsidRPr="000C1F5E">
        <w:rPr>
          <w:rFonts w:ascii="Arial" w:hAnsi="Arial"/>
          <w:i/>
          <w:sz w:val="20"/>
          <w:szCs w:val="20"/>
        </w:rPr>
        <w:t>HR Manager</w:t>
      </w:r>
      <w:r w:rsidR="00AD3CC6">
        <w:rPr>
          <w:rFonts w:ascii="Arial" w:hAnsi="Arial"/>
          <w:sz w:val="20"/>
          <w:szCs w:val="20"/>
        </w:rPr>
        <w:t>. Both methods are fine. Those found on class descriptions are written as Knowledge, Abilit</w:t>
      </w:r>
      <w:r w:rsidR="00ED4A0E">
        <w:rPr>
          <w:rFonts w:ascii="Arial" w:hAnsi="Arial"/>
          <w:sz w:val="20"/>
          <w:szCs w:val="20"/>
        </w:rPr>
        <w:t>y</w:t>
      </w:r>
      <w:r w:rsidR="00AD3CC6">
        <w:rPr>
          <w:rFonts w:ascii="Arial" w:hAnsi="Arial"/>
          <w:sz w:val="20"/>
          <w:szCs w:val="20"/>
        </w:rPr>
        <w:t>, Skill and occasionally, Personal Characteristic</w:t>
      </w:r>
      <w:r w:rsidR="000C1F5E">
        <w:rPr>
          <w:rFonts w:ascii="Arial" w:hAnsi="Arial"/>
          <w:sz w:val="20"/>
          <w:szCs w:val="20"/>
        </w:rPr>
        <w:t xml:space="preserve"> statements</w:t>
      </w:r>
      <w:r w:rsidR="00AD3CC6">
        <w:rPr>
          <w:rFonts w:ascii="Arial" w:hAnsi="Arial"/>
          <w:sz w:val="20"/>
          <w:szCs w:val="20"/>
        </w:rPr>
        <w:t xml:space="preserve">. That works well when the reader needs this type of information. The </w:t>
      </w:r>
      <w:r w:rsidR="00AD3CC6" w:rsidRPr="000C1F5E">
        <w:rPr>
          <w:rFonts w:ascii="Arial" w:hAnsi="Arial"/>
          <w:i/>
          <w:sz w:val="20"/>
          <w:szCs w:val="20"/>
        </w:rPr>
        <w:t>HR Manager</w:t>
      </w:r>
      <w:r w:rsidR="00AD3CC6">
        <w:rPr>
          <w:rFonts w:ascii="Arial" w:hAnsi="Arial"/>
          <w:sz w:val="20"/>
          <w:szCs w:val="20"/>
        </w:rPr>
        <w:t xml:space="preserve"> format, on the other hand, specifically names the competency and then provides more information about what is intended through the definition.</w:t>
      </w:r>
    </w:p>
    <w:p w:rsidR="000922F3" w:rsidRDefault="000922F3" w:rsidP="000922F3">
      <w:pPr>
        <w:suppressAutoHyphens/>
        <w:jc w:val="both"/>
        <w:rPr>
          <w:rFonts w:ascii="Arial" w:hAnsi="Arial"/>
          <w:sz w:val="20"/>
          <w:szCs w:val="20"/>
        </w:rPr>
      </w:pPr>
    </w:p>
    <w:p w:rsidR="006A1FC0" w:rsidRDefault="000C1F5E" w:rsidP="000922F3">
      <w:pPr>
        <w:suppressAutoHyphens/>
        <w:jc w:val="both"/>
        <w:rPr>
          <w:rFonts w:ascii="Arial" w:hAnsi="Arial"/>
          <w:sz w:val="20"/>
          <w:szCs w:val="20"/>
        </w:rPr>
      </w:pPr>
      <w:r>
        <w:rPr>
          <w:rFonts w:ascii="Arial" w:hAnsi="Arial"/>
          <w:sz w:val="20"/>
          <w:szCs w:val="20"/>
        </w:rPr>
        <w:t xml:space="preserve">If even </w:t>
      </w:r>
      <w:r w:rsidR="00B16EB0">
        <w:rPr>
          <w:rFonts w:ascii="Arial" w:hAnsi="Arial"/>
          <w:sz w:val="20"/>
          <w:szCs w:val="20"/>
        </w:rPr>
        <w:t>more specificity</w:t>
      </w:r>
      <w:r>
        <w:rPr>
          <w:rFonts w:ascii="Arial" w:hAnsi="Arial"/>
          <w:sz w:val="20"/>
          <w:szCs w:val="20"/>
        </w:rPr>
        <w:t xml:space="preserve"> is the object</w:t>
      </w:r>
      <w:r w:rsidR="00B16EB0">
        <w:rPr>
          <w:rFonts w:ascii="Arial" w:hAnsi="Arial"/>
          <w:sz w:val="20"/>
          <w:szCs w:val="20"/>
        </w:rPr>
        <w:t>, it may be helpful to consult the individual Position Description Questionnaire (PDQ) of the position(s) for which the competencies statements are being developed.</w:t>
      </w:r>
    </w:p>
    <w:p w:rsidR="000922F3" w:rsidRDefault="000922F3" w:rsidP="000922F3">
      <w:pPr>
        <w:suppressAutoHyphens/>
        <w:jc w:val="both"/>
        <w:rPr>
          <w:rFonts w:ascii="Arial" w:hAnsi="Arial"/>
          <w:sz w:val="20"/>
          <w:szCs w:val="20"/>
        </w:rPr>
      </w:pPr>
    </w:p>
    <w:p w:rsidR="00B16EB0" w:rsidRDefault="000C1F5E" w:rsidP="000922F3">
      <w:pPr>
        <w:suppressAutoHyphens/>
        <w:jc w:val="both"/>
        <w:rPr>
          <w:rFonts w:ascii="Arial" w:hAnsi="Arial"/>
          <w:sz w:val="20"/>
          <w:szCs w:val="20"/>
        </w:rPr>
      </w:pPr>
      <w:r>
        <w:rPr>
          <w:rFonts w:ascii="Arial" w:hAnsi="Arial"/>
          <w:sz w:val="20"/>
          <w:szCs w:val="20"/>
        </w:rPr>
        <w:t xml:space="preserve">Another method of gaining more specificity is the Critical Incident Technique. In this method, the person reviewing the job to obtain a list of needed competencies follows the job incumbent around for a period of time documenting everything they do. </w:t>
      </w:r>
      <w:r w:rsidR="004525AC">
        <w:rPr>
          <w:rFonts w:ascii="Arial" w:hAnsi="Arial"/>
          <w:sz w:val="20"/>
          <w:szCs w:val="20"/>
        </w:rPr>
        <w:t>At the end of the recording time, every task undertaken is</w:t>
      </w:r>
      <w:r w:rsidR="006A1FC0">
        <w:rPr>
          <w:rFonts w:ascii="Arial" w:hAnsi="Arial"/>
          <w:sz w:val="20"/>
          <w:szCs w:val="20"/>
        </w:rPr>
        <w:t xml:space="preserve"> grouped with like tasks and descriptors/titles (competency names) </w:t>
      </w:r>
      <w:r w:rsidR="00ED4A0E">
        <w:rPr>
          <w:rFonts w:ascii="Arial" w:hAnsi="Arial"/>
          <w:sz w:val="20"/>
          <w:szCs w:val="20"/>
        </w:rPr>
        <w:t xml:space="preserve">are </w:t>
      </w:r>
      <w:r w:rsidR="006A1FC0">
        <w:rPr>
          <w:rFonts w:ascii="Arial" w:hAnsi="Arial"/>
          <w:sz w:val="20"/>
          <w:szCs w:val="20"/>
        </w:rPr>
        <w:t>assigned to them. All of the tasks that have been observed can be considered behavioral indicators or they can be placed together in more general groupings.</w:t>
      </w:r>
    </w:p>
    <w:p w:rsidR="000922F3" w:rsidRDefault="000922F3" w:rsidP="000922F3">
      <w:pPr>
        <w:suppressAutoHyphens/>
        <w:jc w:val="both"/>
        <w:rPr>
          <w:rFonts w:ascii="Arial" w:hAnsi="Arial"/>
          <w:sz w:val="20"/>
          <w:szCs w:val="20"/>
        </w:rPr>
      </w:pPr>
    </w:p>
    <w:p w:rsidR="00E60988" w:rsidRDefault="00E60988" w:rsidP="000922F3">
      <w:pPr>
        <w:suppressAutoHyphens/>
        <w:jc w:val="both"/>
        <w:rPr>
          <w:rFonts w:ascii="Arial" w:hAnsi="Arial"/>
          <w:sz w:val="20"/>
          <w:szCs w:val="20"/>
        </w:rPr>
      </w:pPr>
      <w:r>
        <w:rPr>
          <w:rFonts w:ascii="Arial" w:hAnsi="Arial"/>
          <w:sz w:val="20"/>
          <w:szCs w:val="20"/>
        </w:rPr>
        <w:t xml:space="preserve">Behavioral indicators start to address </w:t>
      </w:r>
      <w:r w:rsidRPr="00E60988">
        <w:rPr>
          <w:rFonts w:ascii="Arial" w:hAnsi="Arial"/>
          <w:i/>
          <w:sz w:val="20"/>
          <w:szCs w:val="20"/>
        </w:rPr>
        <w:t>how</w:t>
      </w:r>
      <w:r>
        <w:rPr>
          <w:rFonts w:ascii="Arial" w:hAnsi="Arial"/>
          <w:sz w:val="20"/>
          <w:szCs w:val="20"/>
        </w:rPr>
        <w:t xml:space="preserve"> the competency is applied. There are two other dimensions of competencies that drill even deeper. These are proficiency levels and performance levels.</w:t>
      </w:r>
    </w:p>
    <w:p w:rsidR="00026B06" w:rsidRDefault="00026B06" w:rsidP="000922F3">
      <w:pPr>
        <w:suppressAutoHyphens/>
        <w:rPr>
          <w:rFonts w:ascii="Arial" w:hAnsi="Arial"/>
          <w:b/>
          <w:sz w:val="20"/>
          <w:szCs w:val="20"/>
        </w:rPr>
      </w:pPr>
    </w:p>
    <w:p w:rsidR="00026B06" w:rsidRDefault="00026B06" w:rsidP="000922F3">
      <w:pPr>
        <w:suppressAutoHyphens/>
        <w:jc w:val="both"/>
        <w:rPr>
          <w:rFonts w:ascii="Arial" w:hAnsi="Arial"/>
          <w:b/>
          <w:i/>
          <w:sz w:val="20"/>
          <w:szCs w:val="20"/>
        </w:rPr>
      </w:pPr>
      <w:r w:rsidRPr="00026B06">
        <w:rPr>
          <w:rFonts w:ascii="Arial" w:hAnsi="Arial"/>
          <w:b/>
          <w:i/>
          <w:sz w:val="20"/>
          <w:szCs w:val="20"/>
        </w:rPr>
        <w:t>Proficiency levels</w:t>
      </w:r>
    </w:p>
    <w:p w:rsidR="000922F3" w:rsidRPr="000922F3" w:rsidRDefault="000922F3" w:rsidP="000922F3">
      <w:pPr>
        <w:suppressAutoHyphens/>
        <w:rPr>
          <w:rFonts w:ascii="Arial" w:hAnsi="Arial"/>
          <w:sz w:val="20"/>
          <w:szCs w:val="20"/>
        </w:rPr>
      </w:pPr>
    </w:p>
    <w:p w:rsidR="00E60988" w:rsidRDefault="00E60988" w:rsidP="000922F3">
      <w:pPr>
        <w:suppressAutoHyphens/>
        <w:jc w:val="both"/>
        <w:rPr>
          <w:rFonts w:ascii="Arial" w:hAnsi="Arial"/>
          <w:sz w:val="20"/>
          <w:szCs w:val="20"/>
        </w:rPr>
      </w:pPr>
      <w:r w:rsidRPr="000B263C">
        <w:rPr>
          <w:rFonts w:ascii="Arial" w:hAnsi="Arial"/>
          <w:b/>
          <w:sz w:val="20"/>
          <w:szCs w:val="20"/>
        </w:rPr>
        <w:t xml:space="preserve">Proficiency </w:t>
      </w:r>
      <w:r w:rsidR="000B263C" w:rsidRPr="000B263C">
        <w:rPr>
          <w:rFonts w:ascii="Arial" w:hAnsi="Arial"/>
          <w:b/>
          <w:sz w:val="20"/>
          <w:szCs w:val="20"/>
        </w:rPr>
        <w:t>levels</w:t>
      </w:r>
      <w:r w:rsidR="000B263C">
        <w:rPr>
          <w:rFonts w:ascii="Arial" w:hAnsi="Arial"/>
          <w:sz w:val="20"/>
          <w:szCs w:val="20"/>
        </w:rPr>
        <w:t xml:space="preserve"> indicate </w:t>
      </w:r>
      <w:r w:rsidR="00FC30E4">
        <w:rPr>
          <w:rFonts w:ascii="Arial" w:hAnsi="Arial"/>
          <w:sz w:val="20"/>
          <w:szCs w:val="20"/>
        </w:rPr>
        <w:t xml:space="preserve">the spectrum of complexity with which the competency is </w:t>
      </w:r>
      <w:r w:rsidR="00ED4A0E">
        <w:rPr>
          <w:rFonts w:ascii="Arial" w:hAnsi="Arial"/>
          <w:sz w:val="20"/>
          <w:szCs w:val="20"/>
        </w:rPr>
        <w:t xml:space="preserve">to be </w:t>
      </w:r>
      <w:r w:rsidR="00FC30E4">
        <w:rPr>
          <w:rFonts w:ascii="Arial" w:hAnsi="Arial"/>
          <w:sz w:val="20"/>
          <w:szCs w:val="20"/>
        </w:rPr>
        <w:t>applied.</w:t>
      </w:r>
      <w:r w:rsidR="00ED4A0E">
        <w:rPr>
          <w:rFonts w:ascii="Arial" w:hAnsi="Arial"/>
          <w:sz w:val="20"/>
          <w:szCs w:val="20"/>
        </w:rPr>
        <w:t xml:space="preserve"> Prof</w:t>
      </w:r>
      <w:r w:rsidR="006126DD">
        <w:rPr>
          <w:rFonts w:ascii="Arial" w:hAnsi="Arial"/>
          <w:sz w:val="20"/>
          <w:szCs w:val="20"/>
        </w:rPr>
        <w:t>iciency levels describe what expected of both the job and the incumbent.</w:t>
      </w:r>
      <w:r w:rsidR="00FC30E4">
        <w:rPr>
          <w:rFonts w:ascii="Arial" w:hAnsi="Arial"/>
          <w:sz w:val="20"/>
          <w:szCs w:val="20"/>
        </w:rPr>
        <w:t xml:space="preserve"> Several “scales” can be used. Here are</w:t>
      </w:r>
      <w:r w:rsidR="00ED4A0E">
        <w:rPr>
          <w:rFonts w:ascii="Arial" w:hAnsi="Arial"/>
          <w:sz w:val="20"/>
          <w:szCs w:val="20"/>
        </w:rPr>
        <w:t xml:space="preserve"> </w:t>
      </w:r>
      <w:r w:rsidR="00FC30E4">
        <w:rPr>
          <w:rFonts w:ascii="Arial" w:hAnsi="Arial"/>
          <w:sz w:val="20"/>
          <w:szCs w:val="20"/>
        </w:rPr>
        <w:t>a couple.</w:t>
      </w:r>
    </w:p>
    <w:p w:rsidR="000922F3" w:rsidRDefault="000922F3" w:rsidP="000922F3">
      <w:pPr>
        <w:suppressAutoHyphens/>
        <w:rPr>
          <w:rFonts w:ascii="Arial" w:hAnsi="Arial"/>
          <w:sz w:val="20"/>
          <w:szCs w:val="20"/>
        </w:rPr>
      </w:pPr>
    </w:p>
    <w:p w:rsidR="00FC30E4" w:rsidRPr="000030EE" w:rsidRDefault="000030EE" w:rsidP="000922F3">
      <w:pPr>
        <w:suppressAutoHyphens/>
        <w:ind w:left="720"/>
        <w:rPr>
          <w:rFonts w:ascii="Arial" w:hAnsi="Arial"/>
          <w:b/>
          <w:sz w:val="20"/>
          <w:szCs w:val="20"/>
        </w:rPr>
      </w:pPr>
      <w:smartTag w:uri="urn:schemas-microsoft-com:office:smarttags" w:element="place">
        <w:smartTag w:uri="urn:schemas-microsoft-com:office:smarttags" w:element="State">
          <w:r w:rsidRPr="000030EE">
            <w:rPr>
              <w:rFonts w:ascii="Arial" w:hAnsi="Arial"/>
              <w:b/>
              <w:sz w:val="20"/>
              <w:szCs w:val="20"/>
            </w:rPr>
            <w:lastRenderedPageBreak/>
            <w:t>Iowa</w:t>
          </w:r>
        </w:smartTag>
      </w:smartTag>
      <w:r w:rsidRPr="000030EE">
        <w:rPr>
          <w:rFonts w:ascii="Arial" w:hAnsi="Arial"/>
          <w:b/>
          <w:sz w:val="20"/>
          <w:szCs w:val="20"/>
        </w:rPr>
        <w:t xml:space="preserve"> state government classification levels:</w:t>
      </w:r>
    </w:p>
    <w:p w:rsidR="000030EE" w:rsidRDefault="000030EE" w:rsidP="000922F3">
      <w:pPr>
        <w:suppressAutoHyphens/>
        <w:spacing w:before="120"/>
        <w:ind w:left="1440"/>
        <w:rPr>
          <w:rFonts w:ascii="Arial" w:hAnsi="Arial"/>
          <w:sz w:val="20"/>
          <w:szCs w:val="20"/>
        </w:rPr>
      </w:pPr>
      <w:r>
        <w:rPr>
          <w:rFonts w:ascii="Arial" w:hAnsi="Arial"/>
          <w:sz w:val="20"/>
          <w:szCs w:val="20"/>
        </w:rPr>
        <w:t>Entry/Trainee</w:t>
      </w:r>
    </w:p>
    <w:p w:rsidR="000030EE" w:rsidRDefault="000030EE" w:rsidP="000922F3">
      <w:pPr>
        <w:suppressAutoHyphens/>
        <w:spacing w:before="120"/>
        <w:ind w:left="1440"/>
        <w:rPr>
          <w:rFonts w:ascii="Arial" w:hAnsi="Arial"/>
          <w:sz w:val="20"/>
          <w:szCs w:val="20"/>
        </w:rPr>
      </w:pPr>
      <w:r>
        <w:rPr>
          <w:rFonts w:ascii="Arial" w:hAnsi="Arial"/>
          <w:sz w:val="20"/>
          <w:szCs w:val="20"/>
        </w:rPr>
        <w:t>Journey/Full Performance</w:t>
      </w:r>
    </w:p>
    <w:p w:rsidR="000030EE" w:rsidRDefault="000030EE" w:rsidP="000922F3">
      <w:pPr>
        <w:suppressAutoHyphens/>
        <w:spacing w:before="120"/>
        <w:ind w:left="1440"/>
        <w:rPr>
          <w:rFonts w:ascii="Arial" w:hAnsi="Arial"/>
          <w:sz w:val="20"/>
          <w:szCs w:val="20"/>
        </w:rPr>
      </w:pPr>
      <w:r>
        <w:rPr>
          <w:rFonts w:ascii="Arial" w:hAnsi="Arial"/>
          <w:sz w:val="20"/>
          <w:szCs w:val="20"/>
        </w:rPr>
        <w:t>Advanced/Specialist</w:t>
      </w:r>
    </w:p>
    <w:p w:rsidR="000030EE" w:rsidRDefault="000030EE" w:rsidP="000922F3">
      <w:pPr>
        <w:suppressAutoHyphens/>
        <w:spacing w:before="120"/>
        <w:ind w:left="1440"/>
        <w:rPr>
          <w:rFonts w:ascii="Arial" w:hAnsi="Arial"/>
          <w:sz w:val="20"/>
          <w:szCs w:val="20"/>
        </w:rPr>
      </w:pPr>
      <w:r>
        <w:rPr>
          <w:rFonts w:ascii="Arial" w:hAnsi="Arial"/>
          <w:sz w:val="20"/>
          <w:szCs w:val="20"/>
        </w:rPr>
        <w:t>Lead Worker</w:t>
      </w:r>
    </w:p>
    <w:p w:rsidR="000030EE" w:rsidRDefault="000030EE" w:rsidP="000922F3">
      <w:pPr>
        <w:suppressAutoHyphens/>
        <w:spacing w:before="120"/>
        <w:ind w:left="1440"/>
        <w:rPr>
          <w:rFonts w:ascii="Arial" w:hAnsi="Arial"/>
          <w:sz w:val="20"/>
          <w:szCs w:val="20"/>
        </w:rPr>
      </w:pPr>
      <w:r>
        <w:rPr>
          <w:rFonts w:ascii="Arial" w:hAnsi="Arial"/>
          <w:sz w:val="20"/>
          <w:szCs w:val="20"/>
        </w:rPr>
        <w:t>Supervisor</w:t>
      </w:r>
    </w:p>
    <w:p w:rsidR="000030EE" w:rsidRDefault="000030EE" w:rsidP="000922F3">
      <w:pPr>
        <w:suppressAutoHyphens/>
        <w:spacing w:before="120"/>
        <w:ind w:left="1440"/>
        <w:rPr>
          <w:rFonts w:ascii="Arial" w:hAnsi="Arial"/>
          <w:sz w:val="20"/>
          <w:szCs w:val="20"/>
        </w:rPr>
      </w:pPr>
      <w:r>
        <w:rPr>
          <w:rFonts w:ascii="Arial" w:hAnsi="Arial"/>
          <w:sz w:val="20"/>
          <w:szCs w:val="20"/>
        </w:rPr>
        <w:t>Technical Expert</w:t>
      </w:r>
    </w:p>
    <w:p w:rsidR="000030EE" w:rsidRDefault="000030EE" w:rsidP="000922F3">
      <w:pPr>
        <w:suppressAutoHyphens/>
        <w:spacing w:before="120"/>
        <w:ind w:left="1440"/>
        <w:rPr>
          <w:rFonts w:ascii="Arial" w:hAnsi="Arial"/>
          <w:sz w:val="20"/>
          <w:szCs w:val="20"/>
        </w:rPr>
      </w:pPr>
      <w:r>
        <w:rPr>
          <w:rFonts w:ascii="Arial" w:hAnsi="Arial"/>
          <w:sz w:val="20"/>
          <w:szCs w:val="20"/>
        </w:rPr>
        <w:t>Manager</w:t>
      </w:r>
    </w:p>
    <w:p w:rsidR="000030EE" w:rsidRDefault="000030EE" w:rsidP="004525AC">
      <w:pPr>
        <w:suppressAutoHyphens/>
        <w:spacing w:before="120"/>
        <w:rPr>
          <w:rFonts w:ascii="Arial" w:hAnsi="Arial"/>
          <w:sz w:val="20"/>
          <w:szCs w:val="20"/>
        </w:rPr>
      </w:pPr>
    </w:p>
    <w:p w:rsidR="000030EE" w:rsidRDefault="000030EE" w:rsidP="000922F3">
      <w:pPr>
        <w:suppressAutoHyphens/>
        <w:spacing w:before="120"/>
        <w:ind w:left="720"/>
        <w:rPr>
          <w:rFonts w:ascii="Arial" w:hAnsi="Arial"/>
          <w:sz w:val="20"/>
          <w:szCs w:val="20"/>
        </w:rPr>
      </w:pPr>
      <w:r>
        <w:rPr>
          <w:rFonts w:ascii="Arial" w:hAnsi="Arial"/>
          <w:sz w:val="20"/>
          <w:szCs w:val="20"/>
        </w:rPr>
        <w:t>Here is another grouping of proficiency levels:</w:t>
      </w:r>
    </w:p>
    <w:p w:rsidR="000030EE" w:rsidRDefault="00B11B16" w:rsidP="000922F3">
      <w:pPr>
        <w:suppressAutoHyphens/>
        <w:spacing w:before="120"/>
        <w:ind w:left="1440"/>
        <w:rPr>
          <w:rFonts w:ascii="Arial" w:hAnsi="Arial"/>
          <w:sz w:val="20"/>
          <w:szCs w:val="20"/>
        </w:rPr>
      </w:pPr>
      <w:r>
        <w:rPr>
          <w:rFonts w:ascii="Arial" w:hAnsi="Arial"/>
          <w:sz w:val="20"/>
          <w:szCs w:val="20"/>
        </w:rPr>
        <w:t>Basic</w:t>
      </w:r>
    </w:p>
    <w:p w:rsidR="00B11B16" w:rsidRDefault="00B11B16" w:rsidP="000922F3">
      <w:pPr>
        <w:suppressAutoHyphens/>
        <w:spacing w:before="120"/>
        <w:ind w:left="1440"/>
        <w:rPr>
          <w:rFonts w:ascii="Arial" w:hAnsi="Arial"/>
          <w:sz w:val="20"/>
          <w:szCs w:val="20"/>
        </w:rPr>
      </w:pPr>
      <w:r>
        <w:rPr>
          <w:rFonts w:ascii="Arial" w:hAnsi="Arial"/>
          <w:sz w:val="20"/>
          <w:szCs w:val="20"/>
        </w:rPr>
        <w:t>Intermediate</w:t>
      </w:r>
    </w:p>
    <w:p w:rsidR="00B11B16" w:rsidRDefault="00B11B16" w:rsidP="000922F3">
      <w:pPr>
        <w:suppressAutoHyphens/>
        <w:spacing w:before="120"/>
        <w:ind w:left="1440"/>
        <w:rPr>
          <w:rFonts w:ascii="Arial" w:hAnsi="Arial"/>
          <w:sz w:val="20"/>
          <w:szCs w:val="20"/>
        </w:rPr>
      </w:pPr>
      <w:r>
        <w:rPr>
          <w:rFonts w:ascii="Arial" w:hAnsi="Arial"/>
          <w:sz w:val="20"/>
          <w:szCs w:val="20"/>
        </w:rPr>
        <w:t>Advanced</w:t>
      </w:r>
    </w:p>
    <w:p w:rsidR="00B11B16" w:rsidRDefault="00B11B16" w:rsidP="000922F3">
      <w:pPr>
        <w:suppressAutoHyphens/>
        <w:rPr>
          <w:rFonts w:ascii="Arial" w:hAnsi="Arial"/>
          <w:sz w:val="20"/>
          <w:szCs w:val="20"/>
        </w:rPr>
      </w:pPr>
    </w:p>
    <w:p w:rsidR="00B11B16" w:rsidRDefault="00B11B16" w:rsidP="000A29A2">
      <w:pPr>
        <w:suppressAutoHyphens/>
        <w:jc w:val="both"/>
        <w:rPr>
          <w:rFonts w:ascii="Arial" w:hAnsi="Arial"/>
          <w:sz w:val="20"/>
          <w:szCs w:val="20"/>
        </w:rPr>
      </w:pPr>
      <w:r w:rsidRPr="00B11B16">
        <w:rPr>
          <w:rFonts w:ascii="Arial" w:hAnsi="Arial"/>
          <w:i/>
          <w:sz w:val="20"/>
          <w:szCs w:val="20"/>
        </w:rPr>
        <w:t>HR Manager</w:t>
      </w:r>
      <w:r>
        <w:rPr>
          <w:rFonts w:ascii="Arial" w:hAnsi="Arial"/>
          <w:sz w:val="20"/>
          <w:szCs w:val="20"/>
        </w:rPr>
        <w:t xml:space="preserve"> </w:t>
      </w:r>
      <w:r w:rsidR="00CD4E12">
        <w:rPr>
          <w:rFonts w:ascii="Arial" w:hAnsi="Arial"/>
          <w:sz w:val="20"/>
          <w:szCs w:val="20"/>
        </w:rPr>
        <w:t>treats</w:t>
      </w:r>
      <w:r>
        <w:rPr>
          <w:rFonts w:ascii="Arial" w:hAnsi="Arial"/>
          <w:sz w:val="20"/>
          <w:szCs w:val="20"/>
        </w:rPr>
        <w:t xml:space="preserve"> these levels as “benchmarks.” </w:t>
      </w:r>
      <w:r w:rsidR="00BF4965">
        <w:rPr>
          <w:rFonts w:ascii="Arial" w:hAnsi="Arial"/>
          <w:sz w:val="20"/>
          <w:szCs w:val="20"/>
        </w:rPr>
        <w:t xml:space="preserve">Although typically these are listed from Level 1 to 5, usually only Levels 1, 3 and 5 are filled in, the thinking being that there is not enough differentiation between the benchmarks to necessitate filling in all five levels. </w:t>
      </w:r>
      <w:r>
        <w:rPr>
          <w:rFonts w:ascii="Arial" w:hAnsi="Arial"/>
          <w:sz w:val="20"/>
          <w:szCs w:val="20"/>
        </w:rPr>
        <w:t xml:space="preserve">Not all competencies in </w:t>
      </w:r>
      <w:r w:rsidRPr="00B11B16">
        <w:rPr>
          <w:rFonts w:ascii="Arial" w:hAnsi="Arial"/>
          <w:i/>
          <w:sz w:val="20"/>
          <w:szCs w:val="20"/>
        </w:rPr>
        <w:t>HR Manager</w:t>
      </w:r>
      <w:r>
        <w:rPr>
          <w:rFonts w:ascii="Arial" w:hAnsi="Arial"/>
          <w:sz w:val="20"/>
          <w:szCs w:val="20"/>
        </w:rPr>
        <w:t xml:space="preserve"> lend themselves to levels. Attachment 1 indicates which competencies do have benchmarks.</w:t>
      </w:r>
    </w:p>
    <w:p w:rsidR="000922F3" w:rsidRDefault="000922F3" w:rsidP="000922F3">
      <w:pPr>
        <w:suppressAutoHyphens/>
        <w:rPr>
          <w:rFonts w:ascii="Arial" w:hAnsi="Arial"/>
          <w:sz w:val="20"/>
          <w:szCs w:val="20"/>
        </w:rPr>
      </w:pPr>
    </w:p>
    <w:p w:rsidR="00B11B16" w:rsidRDefault="00B11B16" w:rsidP="000A29A2">
      <w:pPr>
        <w:suppressAutoHyphens/>
        <w:jc w:val="both"/>
        <w:rPr>
          <w:rFonts w:ascii="Arial" w:hAnsi="Arial"/>
          <w:sz w:val="20"/>
          <w:szCs w:val="20"/>
        </w:rPr>
      </w:pPr>
      <w:r>
        <w:rPr>
          <w:rFonts w:ascii="Arial" w:hAnsi="Arial"/>
          <w:sz w:val="20"/>
          <w:szCs w:val="20"/>
        </w:rPr>
        <w:t xml:space="preserve">Here are the benchmarks for </w:t>
      </w:r>
      <w:r w:rsidR="00CD4E12">
        <w:rPr>
          <w:rFonts w:ascii="Arial" w:hAnsi="Arial"/>
          <w:sz w:val="20"/>
          <w:szCs w:val="20"/>
        </w:rPr>
        <w:t xml:space="preserve">the </w:t>
      </w:r>
      <w:r>
        <w:rPr>
          <w:rFonts w:ascii="Arial" w:hAnsi="Arial"/>
          <w:sz w:val="20"/>
          <w:szCs w:val="20"/>
        </w:rPr>
        <w:t xml:space="preserve">Professional/Administrative occupational group for </w:t>
      </w:r>
      <w:r w:rsidRPr="00B11B16">
        <w:rPr>
          <w:rFonts w:ascii="Arial" w:hAnsi="Arial"/>
          <w:b/>
          <w:sz w:val="20"/>
          <w:szCs w:val="20"/>
        </w:rPr>
        <w:t>Customer Service</w:t>
      </w:r>
      <w:r w:rsidR="005F5E5F">
        <w:rPr>
          <w:rFonts w:ascii="Arial" w:hAnsi="Arial"/>
          <w:sz w:val="20"/>
          <w:szCs w:val="20"/>
        </w:rPr>
        <w:t>. Note how each level describes similar kinds of actions that differ by their degrees of complexity, difficulty, impact, and independence.</w:t>
      </w:r>
    </w:p>
    <w:p w:rsidR="000922F3" w:rsidRDefault="000922F3" w:rsidP="000922F3">
      <w:pPr>
        <w:suppressAutoHyphens/>
        <w:rPr>
          <w:rFonts w:ascii="Arial" w:hAnsi="Arial"/>
          <w:sz w:val="20"/>
          <w:szCs w:val="20"/>
        </w:rPr>
      </w:pPr>
    </w:p>
    <w:p w:rsidR="000030EE" w:rsidRPr="00B11B16" w:rsidRDefault="00BF4965" w:rsidP="000922F3">
      <w:pPr>
        <w:numPr>
          <w:ilvl w:val="0"/>
          <w:numId w:val="14"/>
        </w:numPr>
        <w:tabs>
          <w:tab w:val="clear" w:pos="720"/>
          <w:tab w:val="num" w:pos="840"/>
        </w:tabs>
        <w:suppressAutoHyphens/>
        <w:spacing w:after="120"/>
        <w:ind w:left="965" w:hanging="605"/>
        <w:rPr>
          <w:rFonts w:ascii="Arial" w:hAnsi="Arial"/>
          <w:sz w:val="20"/>
          <w:szCs w:val="20"/>
        </w:rPr>
      </w:pPr>
      <w:r>
        <w:rPr>
          <w:rFonts w:ascii="Arial" w:hAnsi="Arial" w:cs="Arial"/>
          <w:color w:val="000000"/>
          <w:sz w:val="20"/>
          <w:szCs w:val="20"/>
        </w:rPr>
        <w:t xml:space="preserve">- </w:t>
      </w:r>
      <w:r w:rsidR="00B11B16">
        <w:rPr>
          <w:rFonts w:ascii="Arial" w:hAnsi="Arial" w:cs="Arial"/>
          <w:color w:val="000000"/>
          <w:sz w:val="20"/>
          <w:szCs w:val="20"/>
        </w:rPr>
        <w:t>Develops and maintains relationships with customers with diverse needs. Provides technical  complex information about products and services. Anticipates and assesses customers</w:t>
      </w:r>
      <w:r w:rsidR="00294363">
        <w:rPr>
          <w:rFonts w:ascii="Arial" w:hAnsi="Arial" w:cs="Arial"/>
          <w:color w:val="000000"/>
          <w:sz w:val="20"/>
          <w:szCs w:val="20"/>
        </w:rPr>
        <w:t>’</w:t>
      </w:r>
      <w:r w:rsidR="00B11B16">
        <w:rPr>
          <w:rFonts w:ascii="Arial" w:hAnsi="Arial" w:cs="Arial"/>
          <w:color w:val="000000"/>
          <w:sz w:val="20"/>
          <w:szCs w:val="20"/>
        </w:rPr>
        <w:t xml:space="preserve"> needs and identifies or tailors products and/or services to meet their needs. Ensures that all problems, questions, or complaints are resolved, including technical or complex issues.</w:t>
      </w:r>
    </w:p>
    <w:p w:rsidR="00B11B16" w:rsidRPr="00B11B16" w:rsidRDefault="00BF4965" w:rsidP="000A29A2">
      <w:pPr>
        <w:numPr>
          <w:ilvl w:val="0"/>
          <w:numId w:val="15"/>
        </w:numPr>
        <w:tabs>
          <w:tab w:val="clear" w:pos="720"/>
          <w:tab w:val="num" w:pos="840"/>
        </w:tabs>
        <w:suppressAutoHyphens/>
        <w:spacing w:after="120"/>
        <w:ind w:left="965" w:hanging="605"/>
        <w:rPr>
          <w:rFonts w:ascii="Arial" w:hAnsi="Arial"/>
          <w:sz w:val="20"/>
          <w:szCs w:val="20"/>
        </w:rPr>
      </w:pPr>
      <w:r>
        <w:rPr>
          <w:rFonts w:ascii="Arial" w:hAnsi="Arial" w:cs="Arial"/>
          <w:color w:val="000000"/>
          <w:sz w:val="20"/>
          <w:szCs w:val="20"/>
        </w:rPr>
        <w:t xml:space="preserve">- </w:t>
      </w:r>
      <w:r w:rsidR="00B11B16">
        <w:rPr>
          <w:rFonts w:ascii="Arial" w:hAnsi="Arial" w:cs="Arial"/>
          <w:color w:val="000000"/>
          <w:sz w:val="20"/>
          <w:szCs w:val="20"/>
        </w:rPr>
        <w:t>Maintains relationships with customers with diverse needs. Provides moderately technical or complex information about products and services. Assesses customers</w:t>
      </w:r>
      <w:r w:rsidR="00294363">
        <w:rPr>
          <w:rFonts w:ascii="Arial" w:hAnsi="Arial" w:cs="Arial"/>
          <w:color w:val="000000"/>
          <w:sz w:val="20"/>
          <w:szCs w:val="20"/>
        </w:rPr>
        <w:t>’</w:t>
      </w:r>
      <w:r w:rsidR="00B11B16">
        <w:rPr>
          <w:rFonts w:ascii="Arial" w:hAnsi="Arial" w:cs="Arial"/>
          <w:color w:val="000000"/>
          <w:sz w:val="20"/>
          <w:szCs w:val="20"/>
        </w:rPr>
        <w:t xml:space="preserve"> needs and identifies or tailors products and/or services to meet their needs. Resolves fairly complex or nonroutine problems, questions, or complaints; directs the most complex problems, questions, or complaints to the appropriate person.</w:t>
      </w:r>
    </w:p>
    <w:p w:rsidR="00B11B16" w:rsidRDefault="00BF4965" w:rsidP="000922F3">
      <w:pPr>
        <w:numPr>
          <w:ilvl w:val="0"/>
          <w:numId w:val="18"/>
        </w:numPr>
        <w:tabs>
          <w:tab w:val="clear" w:pos="720"/>
          <w:tab w:val="num" w:pos="810"/>
        </w:tabs>
        <w:suppressAutoHyphens/>
        <w:ind w:left="960" w:hanging="600"/>
        <w:rPr>
          <w:rFonts w:ascii="Arial" w:hAnsi="Arial"/>
          <w:sz w:val="20"/>
          <w:szCs w:val="20"/>
        </w:rPr>
      </w:pPr>
      <w:r>
        <w:rPr>
          <w:rFonts w:ascii="Arial" w:hAnsi="Arial" w:cs="Arial"/>
          <w:color w:val="000000"/>
          <w:sz w:val="20"/>
          <w:szCs w:val="20"/>
        </w:rPr>
        <w:t>- Has brief contact with customers with limited needs. Provides routine information about products and services. Provides standard products or routine services to customers. Resolves simple problems, questions, or complaints; directs complex or nonroutine problems, questions, or complaints to the appropriate person.</w:t>
      </w:r>
    </w:p>
    <w:p w:rsidR="000A29A2" w:rsidRDefault="000A29A2" w:rsidP="000A29A2">
      <w:pPr>
        <w:suppressAutoHyphens/>
        <w:jc w:val="both"/>
        <w:rPr>
          <w:rFonts w:ascii="Arial" w:hAnsi="Arial" w:cs="Arial"/>
          <w:sz w:val="20"/>
          <w:szCs w:val="20"/>
        </w:rPr>
      </w:pPr>
    </w:p>
    <w:p w:rsidR="003177B3" w:rsidRDefault="005F5E5F" w:rsidP="000A29A2">
      <w:pPr>
        <w:suppressAutoHyphens/>
        <w:jc w:val="both"/>
        <w:rPr>
          <w:rFonts w:ascii="Arial" w:hAnsi="Arial" w:cs="Arial"/>
          <w:sz w:val="20"/>
          <w:szCs w:val="20"/>
        </w:rPr>
      </w:pPr>
      <w:r>
        <w:rPr>
          <w:rFonts w:ascii="Arial" w:hAnsi="Arial" w:cs="Arial"/>
          <w:sz w:val="20"/>
          <w:szCs w:val="20"/>
        </w:rPr>
        <w:t xml:space="preserve">One of the key issues that will be discussed in the Validation section of this manual will be the proficiency level expected of the position. </w:t>
      </w:r>
      <w:r w:rsidR="004C3B11">
        <w:rPr>
          <w:rFonts w:ascii="Arial" w:hAnsi="Arial" w:cs="Arial"/>
          <w:sz w:val="20"/>
          <w:szCs w:val="20"/>
        </w:rPr>
        <w:t>In other words, the level at which the incumbent needs to apply the competency in order to fulfill the requirements of the position. We will also discuss the incumbent’s (or potential job candidate’s) proficiency level in the competency in order to assess whether the incumbents possesses the competency at the needed level.</w:t>
      </w:r>
    </w:p>
    <w:p w:rsidR="00CD4E12" w:rsidRDefault="00CD4E12" w:rsidP="000922F3">
      <w:pPr>
        <w:suppressAutoHyphens/>
        <w:rPr>
          <w:rFonts w:ascii="Arial" w:hAnsi="Arial" w:cs="Arial"/>
          <w:sz w:val="20"/>
          <w:szCs w:val="20"/>
        </w:rPr>
      </w:pPr>
    </w:p>
    <w:p w:rsidR="00026B06" w:rsidRPr="00026B06" w:rsidRDefault="00026B06" w:rsidP="000922F3">
      <w:pPr>
        <w:suppressAutoHyphens/>
        <w:rPr>
          <w:rFonts w:ascii="Arial" w:hAnsi="Arial" w:cs="Arial"/>
          <w:b/>
          <w:i/>
          <w:sz w:val="20"/>
          <w:szCs w:val="20"/>
        </w:rPr>
      </w:pPr>
      <w:r w:rsidRPr="00026B06">
        <w:rPr>
          <w:rFonts w:ascii="Arial" w:hAnsi="Arial" w:cs="Arial"/>
          <w:b/>
          <w:i/>
          <w:sz w:val="20"/>
          <w:szCs w:val="20"/>
        </w:rPr>
        <w:t>Performance levels</w:t>
      </w:r>
    </w:p>
    <w:p w:rsidR="00026B06" w:rsidRDefault="00026B06" w:rsidP="000922F3">
      <w:pPr>
        <w:suppressAutoHyphens/>
        <w:rPr>
          <w:rFonts w:ascii="Arial" w:hAnsi="Arial" w:cs="Arial"/>
          <w:sz w:val="20"/>
          <w:szCs w:val="20"/>
        </w:rPr>
      </w:pPr>
    </w:p>
    <w:p w:rsidR="004C3B11" w:rsidRDefault="004C3B11" w:rsidP="000A29A2">
      <w:pPr>
        <w:jc w:val="both"/>
        <w:rPr>
          <w:rFonts w:ascii="Arial" w:hAnsi="Arial" w:cs="Arial"/>
          <w:sz w:val="20"/>
          <w:szCs w:val="20"/>
        </w:rPr>
      </w:pPr>
      <w:r>
        <w:rPr>
          <w:rFonts w:ascii="Arial" w:hAnsi="Arial" w:cs="Arial"/>
          <w:sz w:val="20"/>
          <w:szCs w:val="20"/>
        </w:rPr>
        <w:t xml:space="preserve">The above discussion about proficiency levels should not confuse the competency with </w:t>
      </w:r>
      <w:r w:rsidRPr="004C3B11">
        <w:rPr>
          <w:rFonts w:ascii="Arial" w:hAnsi="Arial" w:cs="Arial"/>
          <w:b/>
          <w:sz w:val="20"/>
          <w:szCs w:val="20"/>
        </w:rPr>
        <w:t>performance levels</w:t>
      </w:r>
      <w:r>
        <w:rPr>
          <w:rFonts w:ascii="Arial" w:hAnsi="Arial" w:cs="Arial"/>
          <w:sz w:val="20"/>
          <w:szCs w:val="20"/>
        </w:rPr>
        <w:t xml:space="preserve">. The performance levels relate to </w:t>
      </w:r>
      <w:r w:rsidRPr="00BB643F">
        <w:rPr>
          <w:rFonts w:ascii="Arial" w:hAnsi="Arial" w:cs="Arial"/>
          <w:i/>
          <w:sz w:val="20"/>
          <w:szCs w:val="20"/>
        </w:rPr>
        <w:t>how well</w:t>
      </w:r>
      <w:r>
        <w:rPr>
          <w:rFonts w:ascii="Arial" w:hAnsi="Arial" w:cs="Arial"/>
          <w:sz w:val="20"/>
          <w:szCs w:val="20"/>
        </w:rPr>
        <w:t xml:space="preserve"> the competency</w:t>
      </w:r>
      <w:r w:rsidR="00ED144C">
        <w:rPr>
          <w:rFonts w:ascii="Arial" w:hAnsi="Arial" w:cs="Arial"/>
          <w:sz w:val="20"/>
          <w:szCs w:val="20"/>
        </w:rPr>
        <w:t xml:space="preserve"> or the behavior indicators are</w:t>
      </w:r>
      <w:r>
        <w:rPr>
          <w:rFonts w:ascii="Arial" w:hAnsi="Arial" w:cs="Arial"/>
          <w:sz w:val="20"/>
          <w:szCs w:val="20"/>
        </w:rPr>
        <w:t xml:space="preserve"> being performed </w:t>
      </w:r>
      <w:r w:rsidR="006126DD">
        <w:rPr>
          <w:rFonts w:ascii="Arial" w:hAnsi="Arial" w:cs="Arial"/>
          <w:sz w:val="20"/>
          <w:szCs w:val="20"/>
        </w:rPr>
        <w:t xml:space="preserve">by the incumbent </w:t>
      </w:r>
      <w:r>
        <w:rPr>
          <w:rFonts w:ascii="Arial" w:hAnsi="Arial" w:cs="Arial"/>
          <w:sz w:val="20"/>
          <w:szCs w:val="20"/>
        </w:rPr>
        <w:t xml:space="preserve">at any </w:t>
      </w:r>
      <w:r w:rsidR="00BB643F">
        <w:rPr>
          <w:rFonts w:ascii="Arial" w:hAnsi="Arial" w:cs="Arial"/>
          <w:sz w:val="20"/>
          <w:szCs w:val="20"/>
        </w:rPr>
        <w:t>proficiency level</w:t>
      </w:r>
      <w:r w:rsidR="00CD4E12">
        <w:rPr>
          <w:rFonts w:ascii="Arial" w:hAnsi="Arial" w:cs="Arial"/>
          <w:sz w:val="20"/>
          <w:szCs w:val="20"/>
        </w:rPr>
        <w:t xml:space="preserve">. The individual </w:t>
      </w:r>
      <w:r w:rsidR="00BB643F">
        <w:rPr>
          <w:rFonts w:ascii="Arial" w:hAnsi="Arial" w:cs="Arial"/>
          <w:sz w:val="20"/>
          <w:szCs w:val="20"/>
        </w:rPr>
        <w:t>incumbent</w:t>
      </w:r>
      <w:r w:rsidR="00CD4E12">
        <w:rPr>
          <w:rFonts w:ascii="Arial" w:hAnsi="Arial" w:cs="Arial"/>
          <w:sz w:val="20"/>
          <w:szCs w:val="20"/>
        </w:rPr>
        <w:t xml:space="preserve">’s performance level relates to how closely they have met the </w:t>
      </w:r>
      <w:r w:rsidR="009620C7">
        <w:rPr>
          <w:rFonts w:ascii="Arial" w:hAnsi="Arial" w:cs="Arial"/>
          <w:sz w:val="20"/>
          <w:szCs w:val="20"/>
        </w:rPr>
        <w:t>expectations</w:t>
      </w:r>
      <w:r w:rsidR="00CD4E12">
        <w:rPr>
          <w:rFonts w:ascii="Arial" w:hAnsi="Arial" w:cs="Arial"/>
          <w:sz w:val="20"/>
          <w:szCs w:val="20"/>
        </w:rPr>
        <w:t xml:space="preserve"> of the</w:t>
      </w:r>
      <w:r w:rsidR="009620C7">
        <w:rPr>
          <w:rFonts w:ascii="Arial" w:hAnsi="Arial" w:cs="Arial"/>
          <w:sz w:val="20"/>
          <w:szCs w:val="20"/>
        </w:rPr>
        <w:t xml:space="preserve"> job.</w:t>
      </w:r>
    </w:p>
    <w:p w:rsidR="000A29A2" w:rsidRDefault="000A29A2" w:rsidP="000A29A2">
      <w:pPr>
        <w:jc w:val="both"/>
        <w:rPr>
          <w:rFonts w:ascii="Arial" w:hAnsi="Arial" w:cs="Arial"/>
          <w:sz w:val="20"/>
          <w:szCs w:val="20"/>
        </w:rPr>
      </w:pPr>
    </w:p>
    <w:p w:rsidR="00BB643F" w:rsidRDefault="00BB643F" w:rsidP="000A29A2">
      <w:pPr>
        <w:jc w:val="both"/>
        <w:rPr>
          <w:rFonts w:ascii="Arial" w:hAnsi="Arial" w:cs="Arial"/>
          <w:sz w:val="20"/>
          <w:szCs w:val="20"/>
        </w:rPr>
      </w:pPr>
      <w:r>
        <w:rPr>
          <w:rFonts w:ascii="Arial" w:hAnsi="Arial" w:cs="Arial"/>
          <w:sz w:val="20"/>
          <w:szCs w:val="20"/>
        </w:rPr>
        <w:lastRenderedPageBreak/>
        <w:t xml:space="preserve">In the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state government performance evaluation system, there are three performance levels:</w:t>
      </w:r>
    </w:p>
    <w:p w:rsidR="000A29A2" w:rsidRDefault="000A29A2" w:rsidP="000A29A2">
      <w:pPr>
        <w:rPr>
          <w:rFonts w:ascii="Arial" w:hAnsi="Arial" w:cs="Arial"/>
          <w:sz w:val="20"/>
          <w:szCs w:val="20"/>
        </w:rPr>
      </w:pPr>
    </w:p>
    <w:p w:rsidR="00BB643F" w:rsidRDefault="00BB643F" w:rsidP="000A29A2">
      <w:pPr>
        <w:rPr>
          <w:rFonts w:ascii="Arial" w:hAnsi="Arial" w:cs="Arial"/>
          <w:sz w:val="20"/>
          <w:szCs w:val="20"/>
        </w:rPr>
      </w:pPr>
      <w:r>
        <w:rPr>
          <w:rFonts w:ascii="Arial" w:hAnsi="Arial" w:cs="Arial"/>
          <w:sz w:val="20"/>
          <w:szCs w:val="20"/>
        </w:rPr>
        <w:tab/>
        <w:t>Meet</w:t>
      </w:r>
      <w:r w:rsidR="00487478">
        <w:rPr>
          <w:rFonts w:ascii="Arial" w:hAnsi="Arial" w:cs="Arial"/>
          <w:sz w:val="20"/>
          <w:szCs w:val="20"/>
        </w:rPr>
        <w:t>s</w:t>
      </w:r>
      <w:r>
        <w:rPr>
          <w:rFonts w:ascii="Arial" w:hAnsi="Arial" w:cs="Arial"/>
          <w:sz w:val="20"/>
          <w:szCs w:val="20"/>
        </w:rPr>
        <w:t xml:space="preserve"> expectations</w:t>
      </w:r>
    </w:p>
    <w:p w:rsidR="00BB643F" w:rsidRDefault="00BB643F" w:rsidP="000A29A2">
      <w:pPr>
        <w:rPr>
          <w:rFonts w:ascii="Arial" w:hAnsi="Arial" w:cs="Arial"/>
          <w:sz w:val="20"/>
          <w:szCs w:val="20"/>
        </w:rPr>
      </w:pPr>
      <w:r>
        <w:rPr>
          <w:rFonts w:ascii="Arial" w:hAnsi="Arial" w:cs="Arial"/>
          <w:sz w:val="20"/>
          <w:szCs w:val="20"/>
        </w:rPr>
        <w:tab/>
        <w:t>Exceeds expectations</w:t>
      </w:r>
    </w:p>
    <w:p w:rsidR="00BB643F" w:rsidRDefault="00BB643F" w:rsidP="000A29A2">
      <w:pPr>
        <w:rPr>
          <w:rFonts w:ascii="Arial" w:hAnsi="Arial" w:cs="Arial"/>
          <w:sz w:val="20"/>
          <w:szCs w:val="20"/>
        </w:rPr>
      </w:pPr>
      <w:r>
        <w:rPr>
          <w:rFonts w:ascii="Arial" w:hAnsi="Arial" w:cs="Arial"/>
          <w:sz w:val="20"/>
          <w:szCs w:val="20"/>
        </w:rPr>
        <w:tab/>
        <w:t>Does not meet expectations</w:t>
      </w:r>
    </w:p>
    <w:p w:rsidR="000A29A2" w:rsidRDefault="000A29A2" w:rsidP="000A29A2">
      <w:pPr>
        <w:rPr>
          <w:rFonts w:ascii="Arial" w:hAnsi="Arial" w:cs="Arial"/>
          <w:sz w:val="20"/>
          <w:szCs w:val="20"/>
        </w:rPr>
      </w:pPr>
    </w:p>
    <w:p w:rsidR="00765091" w:rsidRDefault="00765091" w:rsidP="000A29A2">
      <w:pPr>
        <w:jc w:val="both"/>
        <w:rPr>
          <w:rFonts w:ascii="Arial" w:hAnsi="Arial" w:cs="Arial"/>
          <w:sz w:val="20"/>
          <w:szCs w:val="20"/>
        </w:rPr>
      </w:pPr>
      <w:r>
        <w:rPr>
          <w:rFonts w:ascii="Arial" w:hAnsi="Arial" w:cs="Arial"/>
          <w:sz w:val="20"/>
          <w:szCs w:val="20"/>
        </w:rPr>
        <w:t xml:space="preserve">Note how they are directly tied to expectations, which are a subset of the performance levels. </w:t>
      </w:r>
      <w:r w:rsidR="00ED144C">
        <w:rPr>
          <w:rFonts w:ascii="Arial" w:hAnsi="Arial" w:cs="Arial"/>
          <w:sz w:val="20"/>
          <w:szCs w:val="20"/>
        </w:rPr>
        <w:t>Expectations in t</w:t>
      </w:r>
      <w:r>
        <w:rPr>
          <w:rFonts w:ascii="Arial" w:hAnsi="Arial" w:cs="Arial"/>
          <w:sz w:val="20"/>
          <w:szCs w:val="20"/>
        </w:rPr>
        <w:t xml:space="preserve">he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state government system </w:t>
      </w:r>
      <w:r w:rsidR="00ED144C">
        <w:rPr>
          <w:rFonts w:ascii="Arial" w:hAnsi="Arial" w:cs="Arial"/>
          <w:sz w:val="20"/>
          <w:szCs w:val="20"/>
        </w:rPr>
        <w:t xml:space="preserve">are the same as </w:t>
      </w:r>
      <w:r>
        <w:rPr>
          <w:rFonts w:ascii="Arial" w:hAnsi="Arial" w:cs="Arial"/>
          <w:sz w:val="20"/>
          <w:szCs w:val="20"/>
        </w:rPr>
        <w:t>individual goals</w:t>
      </w:r>
      <w:r w:rsidR="00ED144C">
        <w:rPr>
          <w:rFonts w:ascii="Arial" w:hAnsi="Arial" w:cs="Arial"/>
          <w:sz w:val="20"/>
          <w:szCs w:val="20"/>
        </w:rPr>
        <w:t xml:space="preserve"> or </w:t>
      </w:r>
      <w:r>
        <w:rPr>
          <w:rFonts w:ascii="Arial" w:hAnsi="Arial" w:cs="Arial"/>
          <w:sz w:val="20"/>
          <w:szCs w:val="20"/>
        </w:rPr>
        <w:t>strategies</w:t>
      </w:r>
      <w:r w:rsidR="00ED144C">
        <w:rPr>
          <w:rFonts w:ascii="Arial" w:hAnsi="Arial" w:cs="Arial"/>
          <w:sz w:val="20"/>
          <w:szCs w:val="20"/>
        </w:rPr>
        <w:t>. Each of these are</w:t>
      </w:r>
      <w:r>
        <w:rPr>
          <w:rFonts w:ascii="Arial" w:hAnsi="Arial" w:cs="Arial"/>
          <w:sz w:val="20"/>
          <w:szCs w:val="20"/>
        </w:rPr>
        <w:t xml:space="preserve"> further defined by: action steps, performance criteria, and timelines.</w:t>
      </w:r>
    </w:p>
    <w:p w:rsidR="000A29A2" w:rsidRDefault="000A29A2" w:rsidP="000A29A2">
      <w:pPr>
        <w:rPr>
          <w:rFonts w:ascii="Arial" w:hAnsi="Arial" w:cs="Arial"/>
          <w:sz w:val="20"/>
          <w:szCs w:val="20"/>
        </w:rPr>
      </w:pPr>
    </w:p>
    <w:p w:rsidR="007D7E9E" w:rsidRDefault="009620C7" w:rsidP="000A29A2">
      <w:pPr>
        <w:jc w:val="both"/>
        <w:rPr>
          <w:rFonts w:ascii="Arial" w:hAnsi="Arial" w:cs="Arial"/>
          <w:sz w:val="20"/>
          <w:szCs w:val="20"/>
        </w:rPr>
      </w:pPr>
      <w:r>
        <w:rPr>
          <w:rFonts w:ascii="Arial" w:hAnsi="Arial" w:cs="Arial"/>
          <w:sz w:val="20"/>
          <w:szCs w:val="20"/>
        </w:rPr>
        <w:t xml:space="preserve">There are other ways </w:t>
      </w:r>
      <w:r w:rsidR="00C736B8">
        <w:rPr>
          <w:rFonts w:ascii="Arial" w:hAnsi="Arial" w:cs="Arial"/>
          <w:sz w:val="20"/>
          <w:szCs w:val="20"/>
        </w:rPr>
        <w:t>to differentiate levels of performance</w:t>
      </w:r>
      <w:r w:rsidR="006126DD">
        <w:rPr>
          <w:rFonts w:ascii="Arial" w:hAnsi="Arial" w:cs="Arial"/>
          <w:sz w:val="20"/>
          <w:szCs w:val="20"/>
        </w:rPr>
        <w:t xml:space="preserve">, even though we don’t tend to use them in </w:t>
      </w:r>
      <w:smartTag w:uri="urn:schemas-microsoft-com:office:smarttags" w:element="State">
        <w:smartTag w:uri="urn:schemas-microsoft-com:office:smarttags" w:element="place">
          <w:r w:rsidR="006126DD">
            <w:rPr>
              <w:rFonts w:ascii="Arial" w:hAnsi="Arial" w:cs="Arial"/>
              <w:sz w:val="20"/>
              <w:szCs w:val="20"/>
            </w:rPr>
            <w:t>Iowa</w:t>
          </w:r>
        </w:smartTag>
      </w:smartTag>
      <w:r w:rsidR="006126DD">
        <w:rPr>
          <w:rFonts w:ascii="Arial" w:hAnsi="Arial" w:cs="Arial"/>
          <w:sz w:val="20"/>
          <w:szCs w:val="20"/>
        </w:rPr>
        <w:t xml:space="preserve"> state government</w:t>
      </w:r>
      <w:r w:rsidR="00C736B8">
        <w:rPr>
          <w:rFonts w:ascii="Arial" w:hAnsi="Arial" w:cs="Arial"/>
          <w:sz w:val="20"/>
          <w:szCs w:val="20"/>
        </w:rPr>
        <w:t>.</w:t>
      </w:r>
      <w:r w:rsidR="007D7E9E">
        <w:rPr>
          <w:rFonts w:ascii="Arial" w:hAnsi="Arial" w:cs="Arial"/>
          <w:sz w:val="20"/>
          <w:szCs w:val="20"/>
        </w:rPr>
        <w:t xml:space="preserve"> For instance, the scale listed above can be modified both with additional levels or by the use of other words or concepts (such as developing, which infers there is a “learning mode” dimension to the competency</w:t>
      </w:r>
      <w:r w:rsidR="001D55CF">
        <w:rPr>
          <w:rFonts w:ascii="Arial" w:hAnsi="Arial" w:cs="Arial"/>
          <w:sz w:val="20"/>
          <w:szCs w:val="20"/>
        </w:rPr>
        <w:t>; it is not necessary at entry and therefore the incumbent should not be held accountable at this point in time for being able to use it at the full performance level)</w:t>
      </w:r>
      <w:r w:rsidR="007D7E9E">
        <w:rPr>
          <w:rFonts w:ascii="Arial" w:hAnsi="Arial" w:cs="Arial"/>
          <w:sz w:val="20"/>
          <w:szCs w:val="20"/>
        </w:rPr>
        <w:t>:</w:t>
      </w:r>
    </w:p>
    <w:p w:rsidR="000A29A2" w:rsidRDefault="000A29A2" w:rsidP="000A29A2">
      <w:pPr>
        <w:rPr>
          <w:rFonts w:ascii="Arial" w:hAnsi="Arial" w:cs="Arial"/>
          <w:sz w:val="20"/>
          <w:szCs w:val="20"/>
        </w:rPr>
      </w:pPr>
    </w:p>
    <w:p w:rsidR="007D7E9E" w:rsidRDefault="007D7E9E" w:rsidP="000A29A2">
      <w:pPr>
        <w:rPr>
          <w:rFonts w:ascii="Arial" w:hAnsi="Arial" w:cs="Arial"/>
          <w:sz w:val="20"/>
          <w:szCs w:val="20"/>
        </w:rPr>
      </w:pPr>
      <w:r>
        <w:rPr>
          <w:rFonts w:ascii="Arial" w:hAnsi="Arial" w:cs="Arial"/>
          <w:sz w:val="20"/>
          <w:szCs w:val="20"/>
        </w:rPr>
        <w:tab/>
        <w:t>Outstanding</w:t>
      </w:r>
    </w:p>
    <w:p w:rsidR="007D7E9E" w:rsidRDefault="007D7E9E" w:rsidP="000A29A2">
      <w:pPr>
        <w:rPr>
          <w:rFonts w:ascii="Arial" w:hAnsi="Arial" w:cs="Arial"/>
          <w:sz w:val="20"/>
          <w:szCs w:val="20"/>
        </w:rPr>
      </w:pPr>
      <w:r>
        <w:rPr>
          <w:rFonts w:ascii="Arial" w:hAnsi="Arial" w:cs="Arial"/>
          <w:sz w:val="20"/>
          <w:szCs w:val="20"/>
        </w:rPr>
        <w:tab/>
        <w:t>Capable</w:t>
      </w:r>
    </w:p>
    <w:p w:rsidR="007D7E9E" w:rsidRDefault="007D7E9E" w:rsidP="000A29A2">
      <w:pPr>
        <w:rPr>
          <w:rFonts w:ascii="Arial" w:hAnsi="Arial" w:cs="Arial"/>
          <w:sz w:val="20"/>
          <w:szCs w:val="20"/>
        </w:rPr>
      </w:pPr>
      <w:r>
        <w:rPr>
          <w:rFonts w:ascii="Arial" w:hAnsi="Arial" w:cs="Arial"/>
          <w:sz w:val="20"/>
          <w:szCs w:val="20"/>
        </w:rPr>
        <w:tab/>
        <w:t>Developing</w:t>
      </w:r>
    </w:p>
    <w:p w:rsidR="007D7E9E" w:rsidRDefault="007D7E9E" w:rsidP="000A29A2">
      <w:pPr>
        <w:rPr>
          <w:rFonts w:ascii="Arial" w:hAnsi="Arial" w:cs="Arial"/>
          <w:sz w:val="20"/>
          <w:szCs w:val="20"/>
        </w:rPr>
      </w:pPr>
      <w:r>
        <w:rPr>
          <w:rFonts w:ascii="Arial" w:hAnsi="Arial" w:cs="Arial"/>
          <w:sz w:val="20"/>
          <w:szCs w:val="20"/>
        </w:rPr>
        <w:tab/>
        <w:t>Not demonstrated/not needed</w:t>
      </w:r>
    </w:p>
    <w:p w:rsidR="000A29A2" w:rsidRDefault="000A29A2" w:rsidP="000A29A2">
      <w:pPr>
        <w:rPr>
          <w:rFonts w:ascii="Arial" w:hAnsi="Arial" w:cs="Arial"/>
          <w:sz w:val="20"/>
          <w:szCs w:val="20"/>
        </w:rPr>
      </w:pPr>
    </w:p>
    <w:p w:rsidR="000E5B58" w:rsidRDefault="00487478" w:rsidP="000A29A2">
      <w:pPr>
        <w:jc w:val="both"/>
        <w:rPr>
          <w:rFonts w:ascii="Arial" w:hAnsi="Arial" w:cs="Arial"/>
          <w:sz w:val="20"/>
          <w:szCs w:val="20"/>
        </w:rPr>
      </w:pPr>
      <w:r>
        <w:rPr>
          <w:rFonts w:ascii="Arial" w:hAnsi="Arial" w:cs="Arial"/>
          <w:sz w:val="20"/>
          <w:szCs w:val="20"/>
        </w:rPr>
        <w:t xml:space="preserve">The following are examples of </w:t>
      </w:r>
      <w:r w:rsidR="001D55CF">
        <w:rPr>
          <w:rFonts w:ascii="Arial" w:hAnsi="Arial" w:cs="Arial"/>
          <w:sz w:val="20"/>
          <w:szCs w:val="20"/>
        </w:rPr>
        <w:t xml:space="preserve">other </w:t>
      </w:r>
      <w:r>
        <w:rPr>
          <w:rFonts w:ascii="Arial" w:hAnsi="Arial" w:cs="Arial"/>
          <w:sz w:val="20"/>
          <w:szCs w:val="20"/>
        </w:rPr>
        <w:t xml:space="preserve">scales </w:t>
      </w:r>
      <w:r w:rsidR="001D55CF">
        <w:rPr>
          <w:rFonts w:ascii="Arial" w:hAnsi="Arial" w:cs="Arial"/>
          <w:sz w:val="20"/>
          <w:szCs w:val="20"/>
        </w:rPr>
        <w:t>that have been developed for</w:t>
      </w:r>
      <w:r>
        <w:rPr>
          <w:rFonts w:ascii="Arial" w:hAnsi="Arial" w:cs="Arial"/>
          <w:sz w:val="20"/>
          <w:szCs w:val="20"/>
        </w:rPr>
        <w:t xml:space="preserve"> </w:t>
      </w:r>
      <w:r w:rsidR="00F30155" w:rsidRPr="00F30155">
        <w:rPr>
          <w:rFonts w:ascii="Arial" w:hAnsi="Arial" w:cs="Arial"/>
          <w:b/>
          <w:sz w:val="20"/>
          <w:szCs w:val="20"/>
        </w:rPr>
        <w:t>Integrity</w:t>
      </w:r>
      <w:r w:rsidR="00F30155">
        <w:rPr>
          <w:rFonts w:ascii="Arial" w:hAnsi="Arial" w:cs="Arial"/>
          <w:sz w:val="20"/>
          <w:szCs w:val="20"/>
        </w:rPr>
        <w:t xml:space="preserve"> and </w:t>
      </w:r>
      <w:r w:rsidR="00F30155" w:rsidRPr="00F30155">
        <w:rPr>
          <w:rFonts w:ascii="Arial" w:hAnsi="Arial" w:cs="Arial"/>
          <w:b/>
          <w:sz w:val="20"/>
          <w:szCs w:val="20"/>
        </w:rPr>
        <w:t>Self-Management</w:t>
      </w:r>
      <w:r w:rsidR="006126DD">
        <w:rPr>
          <w:rFonts w:ascii="Arial" w:hAnsi="Arial" w:cs="Arial"/>
          <w:b/>
          <w:sz w:val="20"/>
          <w:szCs w:val="20"/>
        </w:rPr>
        <w:t xml:space="preserve"> </w:t>
      </w:r>
      <w:r w:rsidR="006126DD" w:rsidRPr="006126DD">
        <w:rPr>
          <w:rFonts w:ascii="Arial" w:hAnsi="Arial" w:cs="Arial"/>
          <w:sz w:val="20"/>
          <w:szCs w:val="20"/>
        </w:rPr>
        <w:t>by the Department of Natural Resources</w:t>
      </w:r>
      <w:r w:rsidR="00F30155">
        <w:rPr>
          <w:rFonts w:ascii="Arial" w:hAnsi="Arial" w:cs="Arial"/>
          <w:sz w:val="20"/>
          <w:szCs w:val="20"/>
        </w:rPr>
        <w:t>.</w:t>
      </w:r>
    </w:p>
    <w:p w:rsidR="00F30155" w:rsidRDefault="00F30155" w:rsidP="000A29A2">
      <w:pPr>
        <w:rPr>
          <w:rFonts w:ascii="Arial" w:hAnsi="Arial" w:cs="Arial"/>
          <w:sz w:val="20"/>
          <w:szCs w:val="20"/>
        </w:rPr>
      </w:pPr>
    </w:p>
    <w:tbl>
      <w:tblPr>
        <w:tblW w:w="0" w:type="auto"/>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8010"/>
      </w:tblGrid>
      <w:tr w:rsidR="00F30155" w:rsidRPr="000A29A2">
        <w:tblPrEx>
          <w:tblCellMar>
            <w:top w:w="0" w:type="dxa"/>
            <w:bottom w:w="0" w:type="dxa"/>
          </w:tblCellMar>
        </w:tblPrEx>
        <w:trPr>
          <w:tblHeader/>
          <w:jc w:val="center"/>
        </w:trPr>
        <w:tc>
          <w:tcPr>
            <w:tcW w:w="848" w:type="dxa"/>
            <w:tcBorders>
              <w:top w:val="double" w:sz="4" w:space="0" w:color="auto"/>
              <w:left w:val="double" w:sz="4" w:space="0" w:color="auto"/>
              <w:bottom w:val="double" w:sz="4" w:space="0" w:color="auto"/>
            </w:tcBorders>
          </w:tcPr>
          <w:p w:rsidR="00F30155" w:rsidRPr="00F30155" w:rsidRDefault="00F30155" w:rsidP="00327CEC">
            <w:pPr>
              <w:jc w:val="center"/>
              <w:rPr>
                <w:rFonts w:ascii="Arial" w:hAnsi="Arial"/>
                <w:b/>
                <w:sz w:val="20"/>
                <w:szCs w:val="20"/>
              </w:rPr>
            </w:pPr>
            <w:r w:rsidRPr="00F30155">
              <w:rPr>
                <w:rFonts w:ascii="Arial" w:hAnsi="Arial"/>
                <w:b/>
                <w:sz w:val="20"/>
                <w:szCs w:val="20"/>
              </w:rPr>
              <w:t>Level</w:t>
            </w:r>
          </w:p>
        </w:tc>
        <w:tc>
          <w:tcPr>
            <w:tcW w:w="8010" w:type="dxa"/>
            <w:tcBorders>
              <w:top w:val="double" w:sz="4" w:space="0" w:color="auto"/>
              <w:bottom w:val="double" w:sz="4" w:space="0" w:color="auto"/>
              <w:right w:val="double" w:sz="4" w:space="0" w:color="auto"/>
            </w:tcBorders>
          </w:tcPr>
          <w:p w:rsidR="00F30155" w:rsidRPr="00F30155" w:rsidRDefault="00F30155" w:rsidP="00327CEC">
            <w:pPr>
              <w:jc w:val="center"/>
              <w:rPr>
                <w:rFonts w:ascii="Arial" w:hAnsi="Arial"/>
                <w:b/>
                <w:sz w:val="20"/>
                <w:szCs w:val="20"/>
              </w:rPr>
            </w:pPr>
            <w:r>
              <w:rPr>
                <w:rFonts w:ascii="Arial" w:hAnsi="Arial"/>
                <w:b/>
                <w:sz w:val="20"/>
                <w:szCs w:val="20"/>
              </w:rPr>
              <w:t>Integrity</w:t>
            </w:r>
          </w:p>
        </w:tc>
      </w:tr>
      <w:tr w:rsidR="00F30155">
        <w:tblPrEx>
          <w:tblCellMar>
            <w:top w:w="0" w:type="dxa"/>
            <w:bottom w:w="0" w:type="dxa"/>
          </w:tblCellMar>
        </w:tblPrEx>
        <w:trPr>
          <w:jc w:val="center"/>
        </w:trPr>
        <w:tc>
          <w:tcPr>
            <w:tcW w:w="848" w:type="dxa"/>
            <w:tcBorders>
              <w:top w:val="double" w:sz="4" w:space="0" w:color="auto"/>
              <w:left w:val="double" w:sz="4" w:space="0" w:color="auto"/>
            </w:tcBorders>
            <w:vAlign w:val="center"/>
          </w:tcPr>
          <w:p w:rsidR="00F30155" w:rsidRPr="00F30155" w:rsidRDefault="00F30155" w:rsidP="000A29A2">
            <w:pPr>
              <w:jc w:val="center"/>
              <w:rPr>
                <w:rFonts w:ascii="Arial" w:hAnsi="Arial"/>
                <w:b/>
                <w:sz w:val="20"/>
                <w:szCs w:val="20"/>
              </w:rPr>
            </w:pPr>
            <w:r w:rsidRPr="00F30155">
              <w:rPr>
                <w:rFonts w:ascii="Arial" w:hAnsi="Arial"/>
                <w:b/>
                <w:sz w:val="20"/>
                <w:szCs w:val="20"/>
              </w:rPr>
              <w:t>1</w:t>
            </w:r>
          </w:p>
        </w:tc>
        <w:tc>
          <w:tcPr>
            <w:tcW w:w="8010" w:type="dxa"/>
            <w:tcBorders>
              <w:top w:val="double" w:sz="4" w:space="0" w:color="auto"/>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Job-related actions frequently questioned.</w:t>
            </w:r>
          </w:p>
          <w:p w:rsidR="00F30155" w:rsidRPr="00F30155" w:rsidRDefault="00F30155" w:rsidP="00327CEC">
            <w:pPr>
              <w:rPr>
                <w:rFonts w:ascii="Arial" w:hAnsi="Arial"/>
                <w:sz w:val="20"/>
                <w:szCs w:val="20"/>
              </w:rPr>
            </w:pPr>
            <w:r w:rsidRPr="00F30155">
              <w:rPr>
                <w:rFonts w:ascii="Arial" w:hAnsi="Arial"/>
                <w:sz w:val="20"/>
                <w:szCs w:val="20"/>
              </w:rPr>
              <w:t>Makes decisions and choices in a self-serving fashion.</w:t>
            </w:r>
          </w:p>
          <w:p w:rsidR="00F30155" w:rsidRPr="00F30155" w:rsidRDefault="00F30155" w:rsidP="00327CEC">
            <w:pPr>
              <w:rPr>
                <w:rFonts w:ascii="Arial" w:hAnsi="Arial"/>
                <w:sz w:val="20"/>
                <w:szCs w:val="20"/>
              </w:rPr>
            </w:pPr>
            <w:r w:rsidRPr="00F30155">
              <w:rPr>
                <w:rFonts w:ascii="Arial" w:hAnsi="Arial"/>
                <w:sz w:val="20"/>
                <w:szCs w:val="20"/>
              </w:rPr>
              <w:t>Proceeds without regard for negative consequences on self, others or organization.</w:t>
            </w:r>
          </w:p>
          <w:p w:rsidR="00F30155" w:rsidRPr="00F30155" w:rsidRDefault="00F30155" w:rsidP="00327CEC">
            <w:pPr>
              <w:rPr>
                <w:rFonts w:ascii="Arial" w:hAnsi="Arial"/>
                <w:sz w:val="20"/>
                <w:szCs w:val="20"/>
              </w:rPr>
            </w:pPr>
            <w:r w:rsidRPr="00F30155">
              <w:rPr>
                <w:rFonts w:ascii="Arial" w:hAnsi="Arial"/>
                <w:sz w:val="20"/>
                <w:szCs w:val="20"/>
              </w:rPr>
              <w:t>Exhibits questionable ethics.</w:t>
            </w:r>
          </w:p>
        </w:tc>
      </w:tr>
      <w:tr w:rsidR="00F30155">
        <w:tblPrEx>
          <w:tblCellMar>
            <w:top w:w="0" w:type="dxa"/>
            <w:bottom w:w="0" w:type="dxa"/>
          </w:tblCellMar>
        </w:tblPrEx>
        <w:trPr>
          <w:jc w:val="center"/>
        </w:trPr>
        <w:tc>
          <w:tcPr>
            <w:tcW w:w="848" w:type="dxa"/>
            <w:tcBorders>
              <w:left w:val="double" w:sz="4" w:space="0" w:color="auto"/>
            </w:tcBorders>
            <w:vAlign w:val="center"/>
          </w:tcPr>
          <w:p w:rsidR="00F30155" w:rsidRPr="00F30155" w:rsidRDefault="00F30155" w:rsidP="000A29A2">
            <w:pPr>
              <w:jc w:val="center"/>
              <w:rPr>
                <w:rFonts w:ascii="Arial" w:hAnsi="Arial"/>
                <w:b/>
                <w:position w:val="-34"/>
                <w:sz w:val="20"/>
                <w:szCs w:val="20"/>
              </w:rPr>
            </w:pPr>
            <w:r w:rsidRPr="00F30155">
              <w:rPr>
                <w:rFonts w:ascii="Arial" w:hAnsi="Arial"/>
                <w:b/>
                <w:position w:val="-34"/>
                <w:sz w:val="20"/>
                <w:szCs w:val="20"/>
              </w:rPr>
              <w:t>2</w:t>
            </w:r>
          </w:p>
        </w:tc>
        <w:tc>
          <w:tcPr>
            <w:tcW w:w="8010" w:type="dxa"/>
            <w:tcBorders>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Provides questionable excuses/explanations when confronted.</w:t>
            </w:r>
          </w:p>
          <w:p w:rsidR="00F30155" w:rsidRPr="00F30155" w:rsidRDefault="00F30155" w:rsidP="00327CEC">
            <w:pPr>
              <w:rPr>
                <w:rFonts w:ascii="Arial" w:hAnsi="Arial"/>
                <w:sz w:val="20"/>
                <w:szCs w:val="20"/>
              </w:rPr>
            </w:pPr>
            <w:r w:rsidRPr="00F30155">
              <w:rPr>
                <w:rFonts w:ascii="Arial" w:hAnsi="Arial"/>
                <w:sz w:val="20"/>
                <w:szCs w:val="20"/>
              </w:rPr>
              <w:t>Has a problem with maintaining confidentiality.</w:t>
            </w:r>
          </w:p>
          <w:p w:rsidR="00F30155" w:rsidRPr="00F30155" w:rsidRDefault="00F30155" w:rsidP="00327CEC">
            <w:pPr>
              <w:rPr>
                <w:rFonts w:ascii="Arial" w:hAnsi="Arial"/>
                <w:sz w:val="20"/>
                <w:szCs w:val="20"/>
              </w:rPr>
            </w:pPr>
            <w:r w:rsidRPr="00F30155">
              <w:rPr>
                <w:rFonts w:ascii="Arial" w:hAnsi="Arial"/>
                <w:sz w:val="20"/>
                <w:szCs w:val="20"/>
              </w:rPr>
              <w:t>Will choose non-ethical course if seen as easier.</w:t>
            </w:r>
          </w:p>
        </w:tc>
      </w:tr>
      <w:tr w:rsidR="00F30155">
        <w:tblPrEx>
          <w:tblCellMar>
            <w:top w:w="0" w:type="dxa"/>
            <w:bottom w:w="0" w:type="dxa"/>
          </w:tblCellMar>
        </w:tblPrEx>
        <w:trPr>
          <w:jc w:val="center"/>
        </w:trPr>
        <w:tc>
          <w:tcPr>
            <w:tcW w:w="848" w:type="dxa"/>
            <w:tcBorders>
              <w:left w:val="double" w:sz="4" w:space="0" w:color="auto"/>
            </w:tcBorders>
            <w:vAlign w:val="center"/>
          </w:tcPr>
          <w:p w:rsidR="00F30155" w:rsidRPr="00F30155" w:rsidRDefault="00F30155" w:rsidP="000A29A2">
            <w:pPr>
              <w:jc w:val="center"/>
              <w:rPr>
                <w:rFonts w:ascii="Arial" w:hAnsi="Arial"/>
                <w:b/>
                <w:position w:val="-34"/>
                <w:sz w:val="20"/>
                <w:szCs w:val="20"/>
              </w:rPr>
            </w:pPr>
            <w:r w:rsidRPr="00F30155">
              <w:rPr>
                <w:rFonts w:ascii="Arial" w:hAnsi="Arial"/>
                <w:b/>
                <w:position w:val="-34"/>
                <w:sz w:val="20"/>
                <w:szCs w:val="20"/>
              </w:rPr>
              <w:t>3</w:t>
            </w:r>
          </w:p>
        </w:tc>
        <w:tc>
          <w:tcPr>
            <w:tcW w:w="8010" w:type="dxa"/>
            <w:tcBorders>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Is trustworthy.</w:t>
            </w:r>
          </w:p>
          <w:p w:rsidR="00F30155" w:rsidRPr="00F30155" w:rsidRDefault="00F30155" w:rsidP="00327CEC">
            <w:pPr>
              <w:rPr>
                <w:rFonts w:ascii="Arial" w:hAnsi="Arial"/>
                <w:sz w:val="20"/>
                <w:szCs w:val="20"/>
              </w:rPr>
            </w:pPr>
            <w:r w:rsidRPr="00F30155">
              <w:rPr>
                <w:rFonts w:ascii="Arial" w:hAnsi="Arial"/>
                <w:sz w:val="20"/>
                <w:szCs w:val="20"/>
              </w:rPr>
              <w:t>Demonstrates responsible behavior consistently.</w:t>
            </w:r>
          </w:p>
          <w:p w:rsidR="00F30155" w:rsidRPr="00F30155" w:rsidRDefault="00F30155" w:rsidP="00327CEC">
            <w:pPr>
              <w:rPr>
                <w:rFonts w:ascii="Arial" w:hAnsi="Arial"/>
                <w:sz w:val="20"/>
                <w:szCs w:val="20"/>
              </w:rPr>
            </w:pPr>
            <w:r w:rsidRPr="00F30155">
              <w:rPr>
                <w:rFonts w:ascii="Arial" w:hAnsi="Arial"/>
                <w:sz w:val="20"/>
                <w:szCs w:val="20"/>
              </w:rPr>
              <w:t>Keeps organizational and personal information confidential.</w:t>
            </w:r>
          </w:p>
          <w:p w:rsidR="00F30155" w:rsidRPr="00F30155" w:rsidRDefault="00F30155" w:rsidP="00327CEC">
            <w:pPr>
              <w:rPr>
                <w:rFonts w:ascii="Arial" w:hAnsi="Arial"/>
                <w:sz w:val="20"/>
                <w:szCs w:val="20"/>
              </w:rPr>
            </w:pPr>
            <w:r w:rsidRPr="00F30155">
              <w:rPr>
                <w:rFonts w:ascii="Arial" w:hAnsi="Arial"/>
                <w:sz w:val="20"/>
                <w:szCs w:val="20"/>
              </w:rPr>
              <w:t>Refrains from gossip/rumor-mill.</w:t>
            </w:r>
          </w:p>
          <w:p w:rsidR="00F30155" w:rsidRPr="00F30155" w:rsidRDefault="00F30155" w:rsidP="00327CEC">
            <w:pPr>
              <w:rPr>
                <w:rFonts w:ascii="Arial" w:hAnsi="Arial"/>
                <w:sz w:val="20"/>
                <w:szCs w:val="20"/>
              </w:rPr>
            </w:pPr>
            <w:r w:rsidRPr="00F30155">
              <w:rPr>
                <w:rFonts w:ascii="Arial" w:hAnsi="Arial"/>
                <w:sz w:val="20"/>
                <w:szCs w:val="20"/>
              </w:rPr>
              <w:t>Makes appropriate ethical decisions.</w:t>
            </w:r>
          </w:p>
        </w:tc>
      </w:tr>
      <w:tr w:rsidR="00F30155">
        <w:tblPrEx>
          <w:tblCellMar>
            <w:top w:w="0" w:type="dxa"/>
            <w:bottom w:w="0" w:type="dxa"/>
          </w:tblCellMar>
        </w:tblPrEx>
        <w:trPr>
          <w:jc w:val="center"/>
        </w:trPr>
        <w:tc>
          <w:tcPr>
            <w:tcW w:w="848" w:type="dxa"/>
            <w:tcBorders>
              <w:left w:val="double" w:sz="4" w:space="0" w:color="auto"/>
            </w:tcBorders>
            <w:vAlign w:val="center"/>
          </w:tcPr>
          <w:p w:rsidR="00F30155" w:rsidRPr="00F30155" w:rsidRDefault="00F30155" w:rsidP="000A29A2">
            <w:pPr>
              <w:jc w:val="center"/>
              <w:rPr>
                <w:rFonts w:ascii="Arial" w:hAnsi="Arial"/>
                <w:b/>
                <w:position w:val="-34"/>
                <w:sz w:val="20"/>
                <w:szCs w:val="20"/>
              </w:rPr>
            </w:pPr>
            <w:r w:rsidRPr="00F30155">
              <w:rPr>
                <w:rFonts w:ascii="Arial" w:hAnsi="Arial"/>
                <w:b/>
                <w:position w:val="-34"/>
                <w:sz w:val="20"/>
                <w:szCs w:val="20"/>
              </w:rPr>
              <w:t>4</w:t>
            </w:r>
          </w:p>
        </w:tc>
        <w:tc>
          <w:tcPr>
            <w:tcW w:w="8010" w:type="dxa"/>
            <w:tcBorders>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Trusted to not divulge sensitive information.</w:t>
            </w:r>
          </w:p>
          <w:p w:rsidR="00F30155" w:rsidRPr="00F30155" w:rsidRDefault="00F30155" w:rsidP="00327CEC">
            <w:pPr>
              <w:rPr>
                <w:rFonts w:ascii="Arial" w:hAnsi="Arial"/>
                <w:sz w:val="20"/>
                <w:szCs w:val="20"/>
              </w:rPr>
            </w:pPr>
            <w:r w:rsidRPr="00F30155">
              <w:rPr>
                <w:rFonts w:ascii="Arial" w:hAnsi="Arial"/>
                <w:sz w:val="20"/>
                <w:szCs w:val="20"/>
              </w:rPr>
              <w:t>Chooses ethical course in the face of pressure.</w:t>
            </w:r>
          </w:p>
          <w:p w:rsidR="00F30155" w:rsidRPr="00F30155" w:rsidRDefault="00F30155" w:rsidP="00327CEC">
            <w:pPr>
              <w:rPr>
                <w:rFonts w:ascii="Arial" w:hAnsi="Arial"/>
                <w:sz w:val="20"/>
                <w:szCs w:val="20"/>
              </w:rPr>
            </w:pPr>
            <w:r w:rsidRPr="00F30155">
              <w:rPr>
                <w:rFonts w:ascii="Arial" w:hAnsi="Arial"/>
                <w:sz w:val="20"/>
                <w:szCs w:val="20"/>
              </w:rPr>
              <w:t>Understands importance of maintaining confidentiality.</w:t>
            </w:r>
          </w:p>
          <w:p w:rsidR="00F30155" w:rsidRPr="00F30155" w:rsidRDefault="00F30155" w:rsidP="00327CEC">
            <w:pPr>
              <w:rPr>
                <w:rFonts w:ascii="Arial" w:hAnsi="Arial"/>
                <w:sz w:val="20"/>
                <w:szCs w:val="20"/>
              </w:rPr>
            </w:pPr>
            <w:r w:rsidRPr="00F30155">
              <w:rPr>
                <w:rFonts w:ascii="Arial" w:hAnsi="Arial"/>
                <w:sz w:val="20"/>
                <w:szCs w:val="20"/>
              </w:rPr>
              <w:t>Makes an ethical decision even when clearly personally disadvantaged.</w:t>
            </w:r>
          </w:p>
        </w:tc>
      </w:tr>
      <w:tr w:rsidR="00F30155">
        <w:tblPrEx>
          <w:tblCellMar>
            <w:top w:w="0" w:type="dxa"/>
            <w:bottom w:w="0" w:type="dxa"/>
          </w:tblCellMar>
        </w:tblPrEx>
        <w:trPr>
          <w:jc w:val="center"/>
        </w:trPr>
        <w:tc>
          <w:tcPr>
            <w:tcW w:w="848" w:type="dxa"/>
            <w:tcBorders>
              <w:left w:val="double" w:sz="4" w:space="0" w:color="auto"/>
              <w:bottom w:val="double" w:sz="4" w:space="0" w:color="auto"/>
            </w:tcBorders>
            <w:vAlign w:val="center"/>
          </w:tcPr>
          <w:p w:rsidR="00F30155" w:rsidRPr="00F30155" w:rsidRDefault="00F30155" w:rsidP="000A29A2">
            <w:pPr>
              <w:jc w:val="center"/>
              <w:rPr>
                <w:rFonts w:ascii="Arial" w:hAnsi="Arial"/>
                <w:b/>
                <w:position w:val="-34"/>
                <w:sz w:val="20"/>
                <w:szCs w:val="20"/>
              </w:rPr>
            </w:pPr>
            <w:r w:rsidRPr="00F30155">
              <w:rPr>
                <w:rFonts w:ascii="Arial" w:hAnsi="Arial"/>
                <w:b/>
                <w:position w:val="-34"/>
                <w:sz w:val="20"/>
                <w:szCs w:val="20"/>
              </w:rPr>
              <w:t>5</w:t>
            </w:r>
          </w:p>
        </w:tc>
        <w:tc>
          <w:tcPr>
            <w:tcW w:w="8010" w:type="dxa"/>
            <w:tcBorders>
              <w:bottom w:val="double" w:sz="4" w:space="0" w:color="auto"/>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Trusted to hold most sensitive information confidential.</w:t>
            </w:r>
          </w:p>
          <w:p w:rsidR="00F30155" w:rsidRPr="00F30155" w:rsidRDefault="00F30155" w:rsidP="00327CEC">
            <w:pPr>
              <w:rPr>
                <w:rFonts w:ascii="Arial" w:hAnsi="Arial"/>
                <w:sz w:val="20"/>
                <w:szCs w:val="20"/>
              </w:rPr>
            </w:pPr>
            <w:r w:rsidRPr="00F30155">
              <w:rPr>
                <w:rFonts w:ascii="Arial" w:hAnsi="Arial"/>
                <w:sz w:val="20"/>
                <w:szCs w:val="20"/>
              </w:rPr>
              <w:t>Takes extraordinary steps to ensure personal and organizational integrity.</w:t>
            </w:r>
          </w:p>
          <w:p w:rsidR="00F30155" w:rsidRPr="00F30155" w:rsidRDefault="00F30155" w:rsidP="00327CEC">
            <w:pPr>
              <w:pStyle w:val="BodyText"/>
              <w:rPr>
                <w:sz w:val="20"/>
              </w:rPr>
            </w:pPr>
            <w:r w:rsidRPr="00F30155">
              <w:rPr>
                <w:sz w:val="20"/>
              </w:rPr>
              <w:t>Displays impeccable track record of ethical conduct and maintaining strict confidentiality.</w:t>
            </w:r>
          </w:p>
          <w:p w:rsidR="00F30155" w:rsidRPr="00F30155" w:rsidRDefault="00F30155" w:rsidP="00327CEC">
            <w:pPr>
              <w:rPr>
                <w:rFonts w:ascii="Arial" w:hAnsi="Arial"/>
                <w:sz w:val="20"/>
                <w:szCs w:val="20"/>
              </w:rPr>
            </w:pPr>
            <w:r w:rsidRPr="00F30155">
              <w:rPr>
                <w:rFonts w:ascii="Arial" w:hAnsi="Arial"/>
                <w:sz w:val="20"/>
                <w:szCs w:val="20"/>
              </w:rPr>
              <w:t>Is an agency influence and example for applying ethics.</w:t>
            </w:r>
          </w:p>
        </w:tc>
      </w:tr>
    </w:tbl>
    <w:p w:rsidR="00FF76FB" w:rsidRDefault="00FF76FB" w:rsidP="003816B4">
      <w:pPr>
        <w:rPr>
          <w:rFonts w:ascii="Arial" w:hAnsi="Arial" w:cs="Arial"/>
          <w:sz w:val="20"/>
          <w:szCs w:val="20"/>
        </w:rPr>
      </w:pPr>
    </w:p>
    <w:p w:rsidR="00F30155" w:rsidRDefault="00FF76FB" w:rsidP="003816B4">
      <w:pPr>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8010"/>
      </w:tblGrid>
      <w:tr w:rsidR="00F30155" w:rsidRPr="003816B4">
        <w:tblPrEx>
          <w:tblCellMar>
            <w:top w:w="0" w:type="dxa"/>
            <w:bottom w:w="0" w:type="dxa"/>
          </w:tblCellMar>
        </w:tblPrEx>
        <w:trPr>
          <w:tblHeader/>
          <w:jc w:val="center"/>
        </w:trPr>
        <w:tc>
          <w:tcPr>
            <w:tcW w:w="810" w:type="dxa"/>
            <w:tcBorders>
              <w:top w:val="double" w:sz="4" w:space="0" w:color="auto"/>
              <w:left w:val="double" w:sz="4" w:space="0" w:color="auto"/>
              <w:bottom w:val="double" w:sz="4" w:space="0" w:color="auto"/>
            </w:tcBorders>
          </w:tcPr>
          <w:p w:rsidR="00F30155" w:rsidRPr="00F30155" w:rsidRDefault="00F30155" w:rsidP="00327CEC">
            <w:pPr>
              <w:jc w:val="center"/>
              <w:rPr>
                <w:rFonts w:ascii="Arial" w:hAnsi="Arial"/>
                <w:b/>
                <w:sz w:val="20"/>
                <w:szCs w:val="20"/>
              </w:rPr>
            </w:pPr>
            <w:r w:rsidRPr="00F30155">
              <w:rPr>
                <w:rFonts w:ascii="Arial" w:hAnsi="Arial"/>
                <w:b/>
                <w:sz w:val="20"/>
                <w:szCs w:val="20"/>
              </w:rPr>
              <w:t>Level</w:t>
            </w:r>
          </w:p>
        </w:tc>
        <w:tc>
          <w:tcPr>
            <w:tcW w:w="8010" w:type="dxa"/>
            <w:tcBorders>
              <w:top w:val="double" w:sz="4" w:space="0" w:color="auto"/>
              <w:bottom w:val="double" w:sz="4" w:space="0" w:color="auto"/>
              <w:right w:val="double" w:sz="4" w:space="0" w:color="auto"/>
            </w:tcBorders>
          </w:tcPr>
          <w:p w:rsidR="00F30155" w:rsidRPr="00F30155" w:rsidRDefault="00F30155" w:rsidP="00327CEC">
            <w:pPr>
              <w:jc w:val="center"/>
              <w:rPr>
                <w:rFonts w:ascii="Arial" w:hAnsi="Arial"/>
                <w:b/>
                <w:sz w:val="20"/>
                <w:szCs w:val="20"/>
              </w:rPr>
            </w:pPr>
            <w:r>
              <w:rPr>
                <w:rFonts w:ascii="Arial" w:hAnsi="Arial"/>
                <w:b/>
                <w:sz w:val="20"/>
                <w:szCs w:val="20"/>
              </w:rPr>
              <w:t>Self-Management</w:t>
            </w:r>
          </w:p>
        </w:tc>
      </w:tr>
      <w:tr w:rsidR="00F30155">
        <w:tblPrEx>
          <w:tblCellMar>
            <w:top w:w="0" w:type="dxa"/>
            <w:bottom w:w="0" w:type="dxa"/>
          </w:tblCellMar>
        </w:tblPrEx>
        <w:trPr>
          <w:jc w:val="center"/>
        </w:trPr>
        <w:tc>
          <w:tcPr>
            <w:tcW w:w="810" w:type="dxa"/>
            <w:tcBorders>
              <w:top w:val="double" w:sz="4" w:space="0" w:color="auto"/>
              <w:left w:val="double" w:sz="4" w:space="0" w:color="auto"/>
            </w:tcBorders>
            <w:vAlign w:val="center"/>
          </w:tcPr>
          <w:p w:rsidR="00F30155" w:rsidRPr="00F30155" w:rsidRDefault="00F30155" w:rsidP="003816B4">
            <w:pPr>
              <w:jc w:val="center"/>
              <w:rPr>
                <w:rFonts w:ascii="Arial" w:hAnsi="Arial"/>
                <w:b/>
                <w:sz w:val="20"/>
                <w:szCs w:val="20"/>
              </w:rPr>
            </w:pPr>
            <w:r w:rsidRPr="00F30155">
              <w:rPr>
                <w:rFonts w:ascii="Arial" w:hAnsi="Arial"/>
                <w:b/>
                <w:sz w:val="20"/>
                <w:szCs w:val="20"/>
              </w:rPr>
              <w:t>1</w:t>
            </w:r>
          </w:p>
        </w:tc>
        <w:tc>
          <w:tcPr>
            <w:tcW w:w="8010" w:type="dxa"/>
            <w:tcBorders>
              <w:top w:val="double" w:sz="4" w:space="0" w:color="auto"/>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Shows no organization or planning.</w:t>
            </w:r>
          </w:p>
          <w:p w:rsidR="00F30155" w:rsidRPr="00F30155" w:rsidRDefault="00F30155" w:rsidP="00327CEC">
            <w:pPr>
              <w:rPr>
                <w:rFonts w:ascii="Arial" w:hAnsi="Arial"/>
                <w:sz w:val="20"/>
                <w:szCs w:val="20"/>
              </w:rPr>
            </w:pPr>
            <w:r w:rsidRPr="00F30155">
              <w:rPr>
                <w:rFonts w:ascii="Arial" w:hAnsi="Arial"/>
                <w:sz w:val="20"/>
                <w:szCs w:val="20"/>
              </w:rPr>
              <w:t>Prioritizes few assignments.</w:t>
            </w:r>
          </w:p>
          <w:p w:rsidR="00F30155" w:rsidRPr="00F30155" w:rsidRDefault="00F30155" w:rsidP="00327CEC">
            <w:pPr>
              <w:rPr>
                <w:rFonts w:ascii="Arial" w:hAnsi="Arial"/>
                <w:sz w:val="20"/>
                <w:szCs w:val="20"/>
              </w:rPr>
            </w:pPr>
            <w:r w:rsidRPr="00F30155">
              <w:rPr>
                <w:rFonts w:ascii="Arial" w:hAnsi="Arial"/>
                <w:sz w:val="20"/>
                <w:szCs w:val="20"/>
              </w:rPr>
              <w:t>Spends disproportionate amount of time completing irrelevant tasks.</w:t>
            </w:r>
          </w:p>
          <w:p w:rsidR="00F30155" w:rsidRPr="00F30155" w:rsidRDefault="00F30155" w:rsidP="00327CEC">
            <w:pPr>
              <w:rPr>
                <w:rFonts w:ascii="Arial" w:hAnsi="Arial"/>
                <w:sz w:val="20"/>
                <w:szCs w:val="20"/>
              </w:rPr>
            </w:pPr>
            <w:r w:rsidRPr="00F30155">
              <w:rPr>
                <w:rFonts w:ascii="Arial" w:hAnsi="Arial"/>
                <w:sz w:val="20"/>
                <w:szCs w:val="20"/>
              </w:rPr>
              <w:t>Misses deadlines often.</w:t>
            </w:r>
          </w:p>
          <w:p w:rsidR="00F30155" w:rsidRPr="00F30155" w:rsidRDefault="00F30155" w:rsidP="00327CEC">
            <w:pPr>
              <w:rPr>
                <w:rFonts w:ascii="Arial" w:hAnsi="Arial"/>
                <w:sz w:val="20"/>
                <w:szCs w:val="20"/>
              </w:rPr>
            </w:pPr>
            <w:r w:rsidRPr="00F30155">
              <w:rPr>
                <w:rFonts w:ascii="Arial" w:hAnsi="Arial"/>
                <w:sz w:val="20"/>
                <w:szCs w:val="20"/>
              </w:rPr>
              <w:t>Personal life negatively impacts work.</w:t>
            </w:r>
          </w:p>
        </w:tc>
      </w:tr>
      <w:tr w:rsidR="00F30155">
        <w:tblPrEx>
          <w:tblCellMar>
            <w:top w:w="0" w:type="dxa"/>
            <w:bottom w:w="0" w:type="dxa"/>
          </w:tblCellMar>
        </w:tblPrEx>
        <w:trPr>
          <w:jc w:val="center"/>
        </w:trPr>
        <w:tc>
          <w:tcPr>
            <w:tcW w:w="810" w:type="dxa"/>
            <w:tcBorders>
              <w:left w:val="double" w:sz="4" w:space="0" w:color="auto"/>
            </w:tcBorders>
            <w:vAlign w:val="center"/>
          </w:tcPr>
          <w:p w:rsidR="00F30155" w:rsidRPr="00F30155" w:rsidRDefault="00F30155" w:rsidP="003816B4">
            <w:pPr>
              <w:jc w:val="center"/>
              <w:rPr>
                <w:rFonts w:ascii="Arial" w:hAnsi="Arial"/>
                <w:b/>
                <w:sz w:val="20"/>
                <w:szCs w:val="20"/>
              </w:rPr>
            </w:pPr>
            <w:r w:rsidRPr="00F30155">
              <w:rPr>
                <w:rFonts w:ascii="Arial" w:hAnsi="Arial"/>
                <w:b/>
                <w:sz w:val="20"/>
                <w:szCs w:val="20"/>
              </w:rPr>
              <w:t>2</w:t>
            </w:r>
          </w:p>
        </w:tc>
        <w:tc>
          <w:tcPr>
            <w:tcW w:w="8010" w:type="dxa"/>
            <w:tcBorders>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Begins projects with little or no planning.</w:t>
            </w:r>
          </w:p>
          <w:p w:rsidR="00F30155" w:rsidRPr="00F30155" w:rsidRDefault="00F30155" w:rsidP="00327CEC">
            <w:pPr>
              <w:rPr>
                <w:rFonts w:ascii="Arial" w:hAnsi="Arial"/>
                <w:sz w:val="20"/>
                <w:szCs w:val="20"/>
              </w:rPr>
            </w:pPr>
            <w:r w:rsidRPr="00F30155">
              <w:rPr>
                <w:rFonts w:ascii="Arial" w:hAnsi="Arial"/>
                <w:sz w:val="20"/>
                <w:szCs w:val="20"/>
              </w:rPr>
              <w:t>Gets only the most important tasks finished on time.</w:t>
            </w:r>
          </w:p>
          <w:p w:rsidR="00F30155" w:rsidRPr="00F30155" w:rsidRDefault="00F30155" w:rsidP="00327CEC">
            <w:pPr>
              <w:rPr>
                <w:rFonts w:ascii="Arial" w:hAnsi="Arial"/>
                <w:sz w:val="20"/>
                <w:szCs w:val="20"/>
              </w:rPr>
            </w:pPr>
            <w:r w:rsidRPr="00F30155">
              <w:rPr>
                <w:rFonts w:ascii="Arial" w:hAnsi="Arial"/>
                <w:sz w:val="20"/>
                <w:szCs w:val="20"/>
              </w:rPr>
              <w:t>Uses poor judgment in determining amount of time necessary to complete tasks.</w:t>
            </w:r>
          </w:p>
          <w:p w:rsidR="00F30155" w:rsidRPr="00F30155" w:rsidRDefault="00F30155" w:rsidP="00327CEC">
            <w:pPr>
              <w:rPr>
                <w:rFonts w:ascii="Arial" w:hAnsi="Arial"/>
                <w:sz w:val="20"/>
                <w:szCs w:val="20"/>
              </w:rPr>
            </w:pPr>
            <w:r w:rsidRPr="00F30155">
              <w:rPr>
                <w:rFonts w:ascii="Arial" w:hAnsi="Arial"/>
                <w:sz w:val="20"/>
                <w:szCs w:val="20"/>
              </w:rPr>
              <w:t>Agrees to deadlines which are beyond personal abilities.</w:t>
            </w:r>
          </w:p>
          <w:p w:rsidR="00F30155" w:rsidRPr="00F30155" w:rsidRDefault="00F30155" w:rsidP="00327CEC">
            <w:pPr>
              <w:rPr>
                <w:rFonts w:ascii="Arial" w:hAnsi="Arial"/>
                <w:sz w:val="20"/>
                <w:szCs w:val="20"/>
              </w:rPr>
            </w:pPr>
            <w:r w:rsidRPr="00F30155">
              <w:rPr>
                <w:rFonts w:ascii="Arial" w:hAnsi="Arial"/>
                <w:sz w:val="20"/>
                <w:szCs w:val="20"/>
              </w:rPr>
              <w:t>Has had occasional instances of personal life impacting work negatively.</w:t>
            </w:r>
          </w:p>
        </w:tc>
      </w:tr>
      <w:tr w:rsidR="00F30155">
        <w:tblPrEx>
          <w:tblCellMar>
            <w:top w:w="0" w:type="dxa"/>
            <w:bottom w:w="0" w:type="dxa"/>
          </w:tblCellMar>
        </w:tblPrEx>
        <w:trPr>
          <w:jc w:val="center"/>
        </w:trPr>
        <w:tc>
          <w:tcPr>
            <w:tcW w:w="810" w:type="dxa"/>
            <w:tcBorders>
              <w:left w:val="double" w:sz="4" w:space="0" w:color="auto"/>
            </w:tcBorders>
            <w:vAlign w:val="center"/>
          </w:tcPr>
          <w:p w:rsidR="00F30155" w:rsidRPr="00F30155" w:rsidRDefault="00F30155" w:rsidP="003816B4">
            <w:pPr>
              <w:jc w:val="center"/>
              <w:rPr>
                <w:rFonts w:ascii="Arial" w:hAnsi="Arial"/>
                <w:b/>
                <w:sz w:val="20"/>
                <w:szCs w:val="20"/>
              </w:rPr>
            </w:pPr>
            <w:r w:rsidRPr="00F30155">
              <w:rPr>
                <w:rFonts w:ascii="Arial" w:hAnsi="Arial"/>
                <w:b/>
                <w:sz w:val="20"/>
                <w:szCs w:val="20"/>
              </w:rPr>
              <w:t>3</w:t>
            </w:r>
          </w:p>
        </w:tc>
        <w:tc>
          <w:tcPr>
            <w:tcW w:w="8010" w:type="dxa"/>
            <w:tcBorders>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Prioritizes tasks with respect to importance and time available.</w:t>
            </w:r>
          </w:p>
          <w:p w:rsidR="00F30155" w:rsidRPr="00F30155" w:rsidRDefault="00F30155" w:rsidP="00327CEC">
            <w:pPr>
              <w:rPr>
                <w:rFonts w:ascii="Arial" w:hAnsi="Arial"/>
                <w:sz w:val="20"/>
                <w:szCs w:val="20"/>
              </w:rPr>
            </w:pPr>
            <w:r w:rsidRPr="00F30155">
              <w:rPr>
                <w:rFonts w:ascii="Arial" w:hAnsi="Arial"/>
                <w:sz w:val="20"/>
                <w:szCs w:val="20"/>
              </w:rPr>
              <w:t>Uses realistic estimates in creating timelines for project completion.</w:t>
            </w:r>
          </w:p>
          <w:p w:rsidR="00F30155" w:rsidRPr="00F30155" w:rsidRDefault="00F30155" w:rsidP="00327CEC">
            <w:pPr>
              <w:rPr>
                <w:rFonts w:ascii="Arial" w:hAnsi="Arial"/>
                <w:sz w:val="20"/>
                <w:szCs w:val="20"/>
              </w:rPr>
            </w:pPr>
            <w:r w:rsidRPr="00F30155">
              <w:rPr>
                <w:rFonts w:ascii="Arial" w:hAnsi="Arial"/>
                <w:sz w:val="20"/>
                <w:szCs w:val="20"/>
              </w:rPr>
              <w:t>Categorizes tasks to increase efficiency.</w:t>
            </w:r>
          </w:p>
          <w:p w:rsidR="00F30155" w:rsidRPr="00F30155" w:rsidRDefault="00F30155" w:rsidP="00327CEC">
            <w:pPr>
              <w:rPr>
                <w:rFonts w:ascii="Arial" w:hAnsi="Arial"/>
                <w:sz w:val="20"/>
                <w:szCs w:val="20"/>
              </w:rPr>
            </w:pPr>
            <w:r w:rsidRPr="00F30155">
              <w:rPr>
                <w:rFonts w:ascii="Arial" w:hAnsi="Arial"/>
                <w:sz w:val="20"/>
                <w:szCs w:val="20"/>
              </w:rPr>
              <w:t>Assumes personal responsibility for positive and negative outcomes.</w:t>
            </w:r>
          </w:p>
          <w:p w:rsidR="00F30155" w:rsidRPr="00F30155" w:rsidRDefault="00F30155" w:rsidP="00327CEC">
            <w:pPr>
              <w:rPr>
                <w:rFonts w:ascii="Arial" w:hAnsi="Arial"/>
                <w:sz w:val="20"/>
                <w:szCs w:val="20"/>
              </w:rPr>
            </w:pPr>
            <w:r w:rsidRPr="00F30155">
              <w:rPr>
                <w:rFonts w:ascii="Arial" w:hAnsi="Arial"/>
                <w:sz w:val="20"/>
                <w:szCs w:val="20"/>
              </w:rPr>
              <w:t>Balances work and personal life with no negative impacts on work.</w:t>
            </w:r>
          </w:p>
        </w:tc>
      </w:tr>
      <w:tr w:rsidR="00F30155">
        <w:tblPrEx>
          <w:tblCellMar>
            <w:top w:w="0" w:type="dxa"/>
            <w:bottom w:w="0" w:type="dxa"/>
          </w:tblCellMar>
        </w:tblPrEx>
        <w:trPr>
          <w:trHeight w:val="1142"/>
          <w:jc w:val="center"/>
        </w:trPr>
        <w:tc>
          <w:tcPr>
            <w:tcW w:w="810" w:type="dxa"/>
            <w:tcBorders>
              <w:left w:val="double" w:sz="4" w:space="0" w:color="auto"/>
            </w:tcBorders>
            <w:vAlign w:val="center"/>
          </w:tcPr>
          <w:p w:rsidR="00F30155" w:rsidRPr="00F30155" w:rsidRDefault="00F30155" w:rsidP="003816B4">
            <w:pPr>
              <w:jc w:val="center"/>
              <w:rPr>
                <w:rFonts w:ascii="Arial" w:hAnsi="Arial"/>
                <w:b/>
                <w:sz w:val="20"/>
                <w:szCs w:val="20"/>
              </w:rPr>
            </w:pPr>
            <w:r w:rsidRPr="00F30155">
              <w:rPr>
                <w:rFonts w:ascii="Arial" w:hAnsi="Arial"/>
                <w:b/>
                <w:sz w:val="20"/>
                <w:szCs w:val="20"/>
              </w:rPr>
              <w:t>4</w:t>
            </w:r>
          </w:p>
        </w:tc>
        <w:tc>
          <w:tcPr>
            <w:tcW w:w="8010" w:type="dxa"/>
            <w:tcBorders>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Makes structured plans that accomplish strategic short-term goals.</w:t>
            </w:r>
          </w:p>
          <w:p w:rsidR="00F30155" w:rsidRPr="00F30155" w:rsidRDefault="00F30155" w:rsidP="00327CEC">
            <w:pPr>
              <w:rPr>
                <w:rFonts w:ascii="Arial" w:hAnsi="Arial"/>
                <w:sz w:val="20"/>
                <w:szCs w:val="20"/>
              </w:rPr>
            </w:pPr>
            <w:r w:rsidRPr="00F30155">
              <w:rPr>
                <w:rFonts w:ascii="Arial" w:hAnsi="Arial"/>
                <w:sz w:val="20"/>
                <w:szCs w:val="20"/>
              </w:rPr>
              <w:t>Adjusts goals based on new or additional information.</w:t>
            </w:r>
          </w:p>
          <w:p w:rsidR="00F30155" w:rsidRPr="00F30155" w:rsidRDefault="00F30155" w:rsidP="00327CEC">
            <w:pPr>
              <w:rPr>
                <w:rFonts w:ascii="Arial" w:hAnsi="Arial"/>
                <w:sz w:val="20"/>
                <w:szCs w:val="20"/>
              </w:rPr>
            </w:pPr>
            <w:r w:rsidRPr="00F30155">
              <w:rPr>
                <w:rFonts w:ascii="Arial" w:hAnsi="Arial"/>
                <w:sz w:val="20"/>
                <w:szCs w:val="20"/>
              </w:rPr>
              <w:t>Sets goals above expected level.</w:t>
            </w:r>
          </w:p>
          <w:p w:rsidR="00F30155" w:rsidRPr="00F30155" w:rsidRDefault="00F30155" w:rsidP="00327CEC">
            <w:pPr>
              <w:rPr>
                <w:rFonts w:ascii="Arial" w:hAnsi="Arial"/>
                <w:sz w:val="20"/>
                <w:szCs w:val="20"/>
              </w:rPr>
            </w:pPr>
            <w:r w:rsidRPr="00F30155">
              <w:rPr>
                <w:rFonts w:ascii="Arial" w:hAnsi="Arial"/>
                <w:sz w:val="20"/>
                <w:szCs w:val="20"/>
              </w:rPr>
              <w:t>Meets and exceeds deadlines through efficient time management.</w:t>
            </w:r>
          </w:p>
          <w:p w:rsidR="00F30155" w:rsidRPr="00F30155" w:rsidRDefault="00F30155" w:rsidP="00327CEC">
            <w:pPr>
              <w:rPr>
                <w:rFonts w:ascii="Arial" w:hAnsi="Arial"/>
                <w:sz w:val="20"/>
                <w:szCs w:val="20"/>
              </w:rPr>
            </w:pPr>
            <w:r w:rsidRPr="00F30155">
              <w:rPr>
                <w:rFonts w:ascii="Arial" w:hAnsi="Arial"/>
                <w:sz w:val="20"/>
                <w:szCs w:val="20"/>
              </w:rPr>
              <w:t>Has rich personal and agency life that interact without problems.</w:t>
            </w:r>
          </w:p>
        </w:tc>
      </w:tr>
      <w:tr w:rsidR="00F30155">
        <w:tblPrEx>
          <w:tblCellMar>
            <w:top w:w="0" w:type="dxa"/>
            <w:bottom w:w="0" w:type="dxa"/>
          </w:tblCellMar>
        </w:tblPrEx>
        <w:trPr>
          <w:jc w:val="center"/>
        </w:trPr>
        <w:tc>
          <w:tcPr>
            <w:tcW w:w="810" w:type="dxa"/>
            <w:tcBorders>
              <w:left w:val="double" w:sz="4" w:space="0" w:color="auto"/>
              <w:bottom w:val="double" w:sz="4" w:space="0" w:color="auto"/>
            </w:tcBorders>
            <w:vAlign w:val="center"/>
          </w:tcPr>
          <w:p w:rsidR="00F30155" w:rsidRPr="00F30155" w:rsidRDefault="00F30155" w:rsidP="003816B4">
            <w:pPr>
              <w:jc w:val="center"/>
              <w:rPr>
                <w:rFonts w:ascii="Arial" w:hAnsi="Arial"/>
                <w:b/>
                <w:sz w:val="20"/>
                <w:szCs w:val="20"/>
              </w:rPr>
            </w:pPr>
            <w:r w:rsidRPr="00F30155">
              <w:rPr>
                <w:rFonts w:ascii="Arial" w:hAnsi="Arial"/>
                <w:b/>
                <w:sz w:val="20"/>
                <w:szCs w:val="20"/>
              </w:rPr>
              <w:t>5</w:t>
            </w:r>
          </w:p>
        </w:tc>
        <w:tc>
          <w:tcPr>
            <w:tcW w:w="8010" w:type="dxa"/>
            <w:tcBorders>
              <w:bottom w:val="double" w:sz="4" w:space="0" w:color="auto"/>
              <w:right w:val="double" w:sz="4" w:space="0" w:color="auto"/>
            </w:tcBorders>
          </w:tcPr>
          <w:p w:rsidR="00F30155" w:rsidRPr="00F30155" w:rsidRDefault="00F30155" w:rsidP="00327CEC">
            <w:pPr>
              <w:rPr>
                <w:rFonts w:ascii="Arial" w:hAnsi="Arial"/>
                <w:sz w:val="20"/>
                <w:szCs w:val="20"/>
              </w:rPr>
            </w:pPr>
            <w:r w:rsidRPr="00F30155">
              <w:rPr>
                <w:rFonts w:ascii="Arial" w:hAnsi="Arial"/>
                <w:sz w:val="20"/>
                <w:szCs w:val="20"/>
              </w:rPr>
              <w:t>Is a self starter who seeks additional challenges on the job.</w:t>
            </w:r>
          </w:p>
          <w:p w:rsidR="00F30155" w:rsidRPr="00F30155" w:rsidRDefault="00F30155" w:rsidP="00327CEC">
            <w:pPr>
              <w:rPr>
                <w:rFonts w:ascii="Arial" w:hAnsi="Arial"/>
                <w:sz w:val="20"/>
                <w:szCs w:val="20"/>
              </w:rPr>
            </w:pPr>
            <w:r w:rsidRPr="00F30155">
              <w:rPr>
                <w:rFonts w:ascii="Arial" w:hAnsi="Arial"/>
                <w:sz w:val="20"/>
                <w:szCs w:val="20"/>
              </w:rPr>
              <w:t>Long range goals incorporate personal and career ambitions.</w:t>
            </w:r>
          </w:p>
          <w:p w:rsidR="00F30155" w:rsidRPr="00F30155" w:rsidRDefault="00F30155" w:rsidP="00327CEC">
            <w:pPr>
              <w:rPr>
                <w:rFonts w:ascii="Arial" w:hAnsi="Arial"/>
                <w:sz w:val="20"/>
                <w:szCs w:val="20"/>
              </w:rPr>
            </w:pPr>
            <w:r w:rsidRPr="00F30155">
              <w:rPr>
                <w:rFonts w:ascii="Arial" w:hAnsi="Arial"/>
                <w:sz w:val="20"/>
                <w:szCs w:val="20"/>
              </w:rPr>
              <w:t>Maintains short and long-term focus in the completion of tasks.</w:t>
            </w:r>
          </w:p>
          <w:p w:rsidR="00F30155" w:rsidRPr="00F30155" w:rsidRDefault="00F30155" w:rsidP="00327CEC">
            <w:pPr>
              <w:rPr>
                <w:rFonts w:ascii="Arial" w:hAnsi="Arial"/>
                <w:sz w:val="20"/>
                <w:szCs w:val="20"/>
              </w:rPr>
            </w:pPr>
            <w:r w:rsidRPr="00F30155">
              <w:rPr>
                <w:rFonts w:ascii="Arial" w:hAnsi="Arial"/>
                <w:sz w:val="20"/>
                <w:szCs w:val="20"/>
              </w:rPr>
              <w:t>Driven by both personal and organizational standards to produce results.</w:t>
            </w:r>
          </w:p>
          <w:p w:rsidR="00F30155" w:rsidRPr="00F30155" w:rsidRDefault="00F30155" w:rsidP="00327CEC">
            <w:pPr>
              <w:rPr>
                <w:rFonts w:ascii="Arial" w:hAnsi="Arial"/>
                <w:sz w:val="20"/>
                <w:szCs w:val="20"/>
              </w:rPr>
            </w:pPr>
            <w:r w:rsidRPr="00F30155">
              <w:rPr>
                <w:rFonts w:ascii="Arial" w:hAnsi="Arial"/>
                <w:sz w:val="20"/>
                <w:szCs w:val="20"/>
              </w:rPr>
              <w:t>Agency and personal accomplishments are extensive and are examples for others how balance can be achieved and remain effective in both.</w:t>
            </w:r>
          </w:p>
        </w:tc>
      </w:tr>
    </w:tbl>
    <w:p w:rsidR="002414F7" w:rsidRDefault="002414F7" w:rsidP="00BB643F">
      <w:pPr>
        <w:spacing w:after="120"/>
        <w:rPr>
          <w:rFonts w:ascii="Arial" w:hAnsi="Arial" w:cs="Arial"/>
          <w:sz w:val="20"/>
          <w:szCs w:val="20"/>
        </w:rPr>
      </w:pPr>
    </w:p>
    <w:p w:rsidR="000E5B58" w:rsidRDefault="006C252A" w:rsidP="003816B4">
      <w:pPr>
        <w:jc w:val="both"/>
        <w:rPr>
          <w:rFonts w:ascii="Arial" w:hAnsi="Arial" w:cs="Arial"/>
          <w:sz w:val="20"/>
          <w:szCs w:val="20"/>
        </w:rPr>
      </w:pPr>
      <w:r>
        <w:rPr>
          <w:rFonts w:ascii="Arial" w:hAnsi="Arial" w:cs="Arial"/>
          <w:sz w:val="20"/>
          <w:szCs w:val="20"/>
        </w:rPr>
        <w:t xml:space="preserve">To summarize, here </w:t>
      </w:r>
      <w:r w:rsidR="0064662E">
        <w:rPr>
          <w:rFonts w:ascii="Arial" w:hAnsi="Arial" w:cs="Arial"/>
          <w:sz w:val="20"/>
          <w:szCs w:val="20"/>
        </w:rPr>
        <w:t>is a</w:t>
      </w:r>
      <w:r>
        <w:rPr>
          <w:rFonts w:ascii="Arial" w:hAnsi="Arial" w:cs="Arial"/>
          <w:sz w:val="20"/>
          <w:szCs w:val="20"/>
        </w:rPr>
        <w:t xml:space="preserve"> graphical depiction of the relationships discussed above.</w:t>
      </w:r>
    </w:p>
    <w:p w:rsidR="003816B4" w:rsidRDefault="003816B4" w:rsidP="000C360E">
      <w:pPr>
        <w:rPr>
          <w:rFonts w:ascii="Arial" w:hAnsi="Arial" w:cs="Arial"/>
          <w:sz w:val="20"/>
          <w:szCs w:val="20"/>
        </w:rPr>
      </w:pPr>
    </w:p>
    <w:p w:rsidR="000C360E" w:rsidRPr="000C360E" w:rsidRDefault="000C360E" w:rsidP="000C360E">
      <w:pPr>
        <w:rPr>
          <w:rFonts w:ascii="Arial" w:hAnsi="Arial" w:cs="Arial"/>
          <w:sz w:val="20"/>
          <w:szCs w:val="20"/>
        </w:rPr>
      </w:pPr>
    </w:p>
    <w:p w:rsidR="00A91D59" w:rsidRDefault="00A91D59" w:rsidP="00A91D59">
      <w:pPr>
        <w:spacing w:after="120"/>
        <w:jc w:val="center"/>
        <w:rPr>
          <w:rFonts w:ascii="Arial" w:hAnsi="Arial" w:cs="Arial"/>
          <w:b/>
          <w:sz w:val="28"/>
          <w:szCs w:val="28"/>
        </w:rPr>
      </w:pPr>
      <w:r w:rsidRPr="00A91D59">
        <w:rPr>
          <w:rFonts w:ascii="Arial" w:hAnsi="Arial" w:cs="Arial"/>
          <w:b/>
          <w:sz w:val="28"/>
          <w:szCs w:val="28"/>
        </w:rPr>
        <w:t>Competency Road Map</w:t>
      </w:r>
    </w:p>
    <w:p w:rsidR="003816B4" w:rsidRDefault="0066300F" w:rsidP="003816B4">
      <w:pPr>
        <w:rPr>
          <w:rFonts w:ascii="Arial" w:hAnsi="Arial" w:cs="Arial"/>
          <w:sz w:val="20"/>
          <w:szCs w:val="20"/>
        </w:rPr>
      </w:pPr>
      <w:r>
        <w:rPr>
          <w:rFonts w:ascii="Arial" w:hAnsi="Arial" w:cs="Arial"/>
          <w:noProof/>
          <w:sz w:val="20"/>
          <w:szCs w:val="20"/>
        </w:rPr>
        <w:drawing>
          <wp:anchor distT="0" distB="0" distL="114300" distR="114300" simplePos="0" relativeHeight="251656192" behindDoc="0" locked="0" layoutInCell="1" allowOverlap="1">
            <wp:simplePos x="0" y="0"/>
            <wp:positionH relativeFrom="column">
              <wp:posOffset>-142875</wp:posOffset>
            </wp:positionH>
            <wp:positionV relativeFrom="paragraph">
              <wp:posOffset>135255</wp:posOffset>
            </wp:positionV>
            <wp:extent cx="6248400" cy="3308350"/>
            <wp:effectExtent l="0" t="0" r="0" b="6350"/>
            <wp:wrapNone/>
            <wp:docPr id="263" name="Organization Chart 2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BB643F" w:rsidRDefault="00BB643F" w:rsidP="003816B4">
      <w:pPr>
        <w:rPr>
          <w:rFonts w:ascii="Arial" w:hAnsi="Arial" w:cs="Arial"/>
          <w:sz w:val="20"/>
          <w:szCs w:val="20"/>
        </w:rPr>
      </w:pPr>
    </w:p>
    <w:p w:rsidR="004C3B11" w:rsidRPr="0070705A" w:rsidRDefault="004C3B11" w:rsidP="003816B4">
      <w:pPr>
        <w:jc w:val="both"/>
        <w:rPr>
          <w:rFonts w:ascii="Arial" w:hAnsi="Arial" w:cs="Arial"/>
          <w:sz w:val="20"/>
          <w:szCs w:val="20"/>
        </w:rPr>
      </w:pPr>
    </w:p>
    <w:p w:rsidR="009C1E38" w:rsidRDefault="009C1E38" w:rsidP="003816B4">
      <w:pPr>
        <w:rPr>
          <w:rFonts w:ascii="Arial" w:hAnsi="Arial" w:cs="Arial"/>
          <w:sz w:val="20"/>
          <w:szCs w:val="20"/>
        </w:rPr>
      </w:pPr>
    </w:p>
    <w:p w:rsidR="00544004" w:rsidRDefault="00544004" w:rsidP="003816B4">
      <w:pPr>
        <w:rPr>
          <w:rFonts w:ascii="Arial" w:hAnsi="Arial" w:cs="Arial"/>
          <w:sz w:val="20"/>
          <w:szCs w:val="20"/>
        </w:rPr>
      </w:pPr>
    </w:p>
    <w:p w:rsidR="009C1E38" w:rsidRPr="00656C76" w:rsidRDefault="009C1E38" w:rsidP="003816B4">
      <w:pPr>
        <w:rPr>
          <w:rFonts w:ascii="Arial" w:hAnsi="Arial" w:cs="Arial"/>
          <w:sz w:val="20"/>
          <w:szCs w:val="20"/>
        </w:rPr>
      </w:pPr>
    </w:p>
    <w:p w:rsidR="00D03F1B" w:rsidRDefault="00D03F1B" w:rsidP="003816B4">
      <w:pPr>
        <w:rPr>
          <w:rFonts w:ascii="Arial" w:hAnsi="Arial" w:cs="Arial"/>
          <w:sz w:val="20"/>
          <w:szCs w:val="20"/>
        </w:rPr>
      </w:pPr>
    </w:p>
    <w:p w:rsidR="00D03F1B" w:rsidRDefault="00D03F1B"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3816B4" w:rsidRDefault="003816B4" w:rsidP="003816B4">
      <w:pPr>
        <w:rPr>
          <w:rFonts w:ascii="Arial" w:hAnsi="Arial" w:cs="Arial"/>
          <w:sz w:val="20"/>
          <w:szCs w:val="20"/>
        </w:rPr>
      </w:pPr>
    </w:p>
    <w:p w:rsidR="00D03F1B" w:rsidRDefault="00D03F1B" w:rsidP="00D03F1B">
      <w:pPr>
        <w:rPr>
          <w:rFonts w:ascii="Arial" w:hAnsi="Arial" w:cs="Arial"/>
          <w:sz w:val="20"/>
          <w:szCs w:val="20"/>
        </w:rPr>
      </w:pPr>
    </w:p>
    <w:p w:rsidR="00CD4CE8" w:rsidRPr="00CD4CE8" w:rsidRDefault="00CD4CE8" w:rsidP="00CD4CE8">
      <w:pPr>
        <w:rPr>
          <w:rFonts w:ascii="Arial" w:hAnsi="Arial" w:cs="Arial"/>
          <w:sz w:val="20"/>
          <w:szCs w:val="20"/>
        </w:rPr>
      </w:pPr>
    </w:p>
    <w:p w:rsidR="00A91D59" w:rsidRDefault="00A91D59" w:rsidP="000800A7">
      <w:pPr>
        <w:ind w:left="720" w:hanging="720"/>
        <w:sectPr w:rsidR="00A91D59" w:rsidSect="009F4EB3">
          <w:footerReference w:type="default" r:id="rId19"/>
          <w:pgSz w:w="12240" w:h="15840" w:code="1"/>
          <w:pgMar w:top="1440" w:right="1440" w:bottom="1008" w:left="1440" w:header="720" w:footer="576" w:gutter="0"/>
          <w:pgNumType w:start="1"/>
          <w:cols w:space="720"/>
          <w:docGrid w:linePitch="360"/>
        </w:sectPr>
      </w:pPr>
    </w:p>
    <w:p w:rsidR="002414F7" w:rsidRDefault="002414F7" w:rsidP="00966B4A">
      <w:pPr>
        <w:jc w:val="center"/>
        <w:rPr>
          <w:rFonts w:ascii="Arial" w:hAnsi="Arial" w:cs="Arial"/>
          <w:b/>
          <w:sz w:val="28"/>
          <w:szCs w:val="28"/>
        </w:rPr>
      </w:pPr>
      <w:r>
        <w:rPr>
          <w:rFonts w:ascii="Arial" w:hAnsi="Arial" w:cs="Arial"/>
          <w:b/>
          <w:sz w:val="28"/>
          <w:szCs w:val="28"/>
        </w:rPr>
        <w:lastRenderedPageBreak/>
        <w:t>Department of Natural Resources’ Competency Wheel</w:t>
      </w:r>
    </w:p>
    <w:p w:rsidR="002414F7" w:rsidRPr="003816B4" w:rsidRDefault="002414F7" w:rsidP="003816B4">
      <w:pPr>
        <w:rPr>
          <w:rFonts w:ascii="Arial" w:hAnsi="Arial" w:cs="Arial"/>
          <w:sz w:val="20"/>
          <w:szCs w:val="20"/>
        </w:rPr>
      </w:pPr>
    </w:p>
    <w:p w:rsidR="002414F7" w:rsidRPr="003816B4" w:rsidRDefault="002414F7" w:rsidP="003816B4">
      <w:pPr>
        <w:rPr>
          <w:rFonts w:ascii="Arial" w:hAnsi="Arial" w:cs="Arial"/>
          <w:sz w:val="20"/>
          <w:szCs w:val="20"/>
        </w:rPr>
      </w:pPr>
    </w:p>
    <w:p w:rsidR="007D5C5E" w:rsidRDefault="002414F7" w:rsidP="003816B4">
      <w:pPr>
        <w:jc w:val="both"/>
        <w:rPr>
          <w:rFonts w:ascii="Arial" w:hAnsi="Arial" w:cs="Arial"/>
          <w:sz w:val="20"/>
          <w:szCs w:val="20"/>
        </w:rPr>
      </w:pPr>
      <w:r>
        <w:rPr>
          <w:rFonts w:ascii="Arial" w:hAnsi="Arial" w:cs="Arial"/>
          <w:sz w:val="20"/>
          <w:szCs w:val="20"/>
        </w:rPr>
        <w:t>This “competency wheel” was developed by the Department of Natural Resources to portray what they determined were the core competencies for the organization in the simple</w:t>
      </w:r>
      <w:r w:rsidR="00AE26D4">
        <w:rPr>
          <w:rFonts w:ascii="Arial" w:hAnsi="Arial" w:cs="Arial"/>
          <w:sz w:val="20"/>
          <w:szCs w:val="20"/>
        </w:rPr>
        <w:t>st</w:t>
      </w:r>
      <w:r>
        <w:rPr>
          <w:rFonts w:ascii="Arial" w:hAnsi="Arial" w:cs="Arial"/>
          <w:sz w:val="20"/>
          <w:szCs w:val="20"/>
        </w:rPr>
        <w:t xml:space="preserve"> terms possible.</w:t>
      </w:r>
      <w:r w:rsidR="00AE26D4">
        <w:rPr>
          <w:rFonts w:ascii="Arial" w:hAnsi="Arial" w:cs="Arial"/>
          <w:sz w:val="20"/>
          <w:szCs w:val="20"/>
        </w:rPr>
        <w:t xml:space="preserve"> Note how the ten core competencies relate to four overriding a</w:t>
      </w:r>
      <w:r w:rsidR="00235D8B">
        <w:rPr>
          <w:rFonts w:ascii="Arial" w:hAnsi="Arial" w:cs="Arial"/>
          <w:sz w:val="20"/>
          <w:szCs w:val="20"/>
        </w:rPr>
        <w:t>reas: Self-management, Results,</w:t>
      </w:r>
      <w:r w:rsidR="007D5C5E">
        <w:rPr>
          <w:rFonts w:ascii="Arial" w:hAnsi="Arial" w:cs="Arial"/>
          <w:sz w:val="20"/>
          <w:szCs w:val="20"/>
        </w:rPr>
        <w:t xml:space="preserve"> Thought and People. They have also included Leadership competencies as an additional type. As they continue their work developing competencies for the outer circles (Leadership, Common and Technical), those will take their place on the wheel in relation to what has already been developed.</w:t>
      </w:r>
    </w:p>
    <w:p w:rsidR="007D5C5E" w:rsidRDefault="007D5C5E" w:rsidP="002414F7">
      <w:pPr>
        <w:rPr>
          <w:rFonts w:ascii="Arial" w:hAnsi="Arial" w:cs="Arial"/>
          <w:sz w:val="20"/>
          <w:szCs w:val="20"/>
        </w:rPr>
      </w:pPr>
    </w:p>
    <w:p w:rsidR="007D5C5E" w:rsidRDefault="007D5C5E" w:rsidP="002414F7">
      <w:pPr>
        <w:rPr>
          <w:rFonts w:ascii="Arial" w:hAnsi="Arial" w:cs="Arial"/>
          <w:sz w:val="20"/>
          <w:szCs w:val="20"/>
        </w:rPr>
      </w:pPr>
    </w:p>
    <w:p w:rsidR="007D5C5E" w:rsidRDefault="007D5C5E" w:rsidP="002414F7">
      <w:pPr>
        <w:rPr>
          <w:rFonts w:ascii="Arial" w:hAnsi="Arial" w:cs="Arial"/>
          <w:sz w:val="20"/>
          <w:szCs w:val="20"/>
        </w:rPr>
      </w:pPr>
    </w:p>
    <w:p w:rsidR="003816B4" w:rsidRDefault="007D5C5E" w:rsidP="000E502B">
      <w:pPr>
        <w:jc w:val="center"/>
        <w:rPr>
          <w:rFonts w:ascii="Arial" w:hAnsi="Arial" w:cs="Arial"/>
          <w:sz w:val="20"/>
          <w:szCs w:val="20"/>
        </w:rPr>
      </w:pPr>
      <w:r>
        <w:rPr>
          <w:rFonts w:ascii="Arial" w:hAnsi="Arial" w:cs="Arial"/>
          <w:noProof/>
          <w:sz w:val="20"/>
          <w:szCs w:val="20"/>
        </w:rPr>
      </w:r>
      <w:r w:rsidRPr="007D5C5E">
        <w:rPr>
          <w:rFonts w:ascii="Arial" w:hAnsi="Arial" w:cs="Arial"/>
          <w:sz w:val="20"/>
          <w:szCs w:val="20"/>
        </w:rPr>
        <w:pict>
          <v:group id="_x0000_s1373" editas="canvas" style="width:426pt;height:396pt;mso-position-horizontal-relative:char;mso-position-vertical-relative:line" coordorigin="2527,5085" coordsize="6554,6131">
            <o:lock v:ext="edit" aspectratio="t"/>
            <v:shape id="_x0000_s1372" type="#_x0000_t75" style="position:absolute;left:2527;top:5085;width:6554;height:6131" o:preferrelative="f">
              <v:fill o:detectmouseclick="t"/>
              <v:path o:extrusionok="t" o:connecttype="none"/>
              <o:lock v:ext="edit" text="t"/>
            </v:shape>
            <v:oval id="_x0000_s1339" style="position:absolute;left:2527;top:5085;width:6482;height:5884" fillcolor="#9cf"/>
            <v:oval id="_x0000_s1340" style="position:absolute;left:2817;top:5397;width:5944;height:5359" fillcolor="#090">
              <v:textbox>
                <w:txbxContent>
                  <w:p w:rsidR="00556E5A" w:rsidRPr="003816B4" w:rsidRDefault="00556E5A" w:rsidP="003816B4">
                    <w:pPr>
                      <w:rPr>
                        <w:szCs w:val="48"/>
                      </w:rPr>
                    </w:pPr>
                  </w:p>
                </w:txbxContent>
              </v:textbox>
            </v:oval>
            <v:oval id="_x0000_s1341" style="position:absolute;left:3255;top:5708;width:5068;height:4680" fillcolor="#c90"/>
            <v:oval id="_x0000_s1342" style="position:absolute;left:3486;top:5951;width:4591;height:4169" fillcolor="#ff6"/>
            <v:group id="_x0000_s1343" style="position:absolute;left:3786;top:6249;width:1529;height:1416" coordorigin="1684,1456" coordsize="899,823">
              <v:line id="_x0000_s1344" style="position:absolute" from="2160,1456" to="2583,2148"/>
              <v:line id="_x0000_s1345" style="position:absolute" from="1684,1910" to="2462,2279"/>
            </v:group>
            <v:line id="_x0000_s1346" style="position:absolute;flip:x" from="6309,6620" to="7444,7514"/>
            <v:line id="_x0000_s1347" style="position:absolute" from="6309,8482" to="7477,9450"/>
            <v:shapetype id="_x0000_t202" coordsize="21600,21600" o:spt="202" path="m,l,21600r21600,l21600,xe">
              <v:stroke joinstyle="miter"/>
              <v:path gradientshapeok="t" o:connecttype="rect"/>
            </v:shapetype>
            <v:shape id="_x0000_s1348" type="#_x0000_t202" style="position:absolute;left:5004;top:6485;width:778;height:373" filled="f" stroked="f">
              <v:textbox style="mso-next-textbox:#_x0000_s1348">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Flexibility</w:t>
                    </w:r>
                  </w:p>
                </w:txbxContent>
              </v:textbox>
            </v:shape>
            <v:shape id="_x0000_s1349" type="#_x0000_t202" style="position:absolute;left:4128;top:6837;width:876;height:445" filled="f" stroked="f">
              <v:textbox style="mso-next-textbox:#_x0000_s1349">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Integrity</w:t>
                    </w:r>
                  </w:p>
                </w:txbxContent>
              </v:textbox>
            </v:shape>
            <v:shape id="_x0000_s1350" type="#_x0000_t202" style="position:absolute;left:3662;top:7518;width:1013;height:300" filled="f" stroked="f">
              <v:textbox style="mso-next-textbox:#_x0000_s1350">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Accountability</w:t>
                    </w:r>
                  </w:p>
                </w:txbxContent>
              </v:textbox>
            </v:shape>
            <v:shape id="_x0000_s1351" type="#_x0000_t202" style="position:absolute;left:3689;top:8253;width:935;height:415" filled="f" stroked="f">
              <v:textbox style="mso-next-textbox:#_x0000_s1351">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Technical Competence</w:t>
                    </w:r>
                  </w:p>
                </w:txbxContent>
              </v:textbox>
            </v:shape>
            <v:shape id="_x0000_s1352" type="#_x0000_t202" style="position:absolute;left:4965;top:9270;width:856;height:437" filled="f" stroked="f">
              <v:textbox style="mso-next-textbox:#_x0000_s1352">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Common Sense</w:t>
                    </w:r>
                  </w:p>
                </w:txbxContent>
              </v:textbox>
            </v:shape>
            <v:shape id="_x0000_s1353" type="#_x0000_t202" style="position:absolute;left:5998;top:6485;width:1044;height:480" filled="f" stroked="f">
              <v:textbox style="mso-next-textbox:#_x0000_s1353">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High Productivity</w:t>
                    </w:r>
                  </w:p>
                </w:txbxContent>
              </v:textbox>
            </v:shape>
            <v:shape id="_x0000_s1354" type="#_x0000_t202" style="position:absolute;left:6785;top:7301;width:857;height:438" filled="f" stroked="f">
              <v:textbox style="mso-next-textbox:#_x0000_s1354">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Action Orientation</w:t>
                    </w:r>
                  </w:p>
                </w:txbxContent>
              </v:textbox>
            </v:shape>
            <v:shape id="_x0000_s1355" type="#_x0000_t202" style="position:absolute;left:6854;top:8333;width:857;height:424" filled="f" stroked="f">
              <v:textbox style="mso-next-textbox:#_x0000_s1355">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Team Player</w:t>
                    </w:r>
                  </w:p>
                </w:txbxContent>
              </v:textbox>
            </v:shape>
            <v:shape id="_x0000_s1356" type="#_x0000_t202" style="position:absolute;left:5919;top:9225;width:1013;height:437" filled="f" stroked="f">
              <v:textbox style="mso-next-textbox:#_x0000_s1356">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Interpersonal Skills</w:t>
                    </w:r>
                  </w:p>
                </w:txbxContent>
              </v:textbox>
            </v:shape>
            <v:shape id="_x0000_s1357" type="#_x0000_t202" style="position:absolute;left:5401;top:6078;width:804;height:279" fillcolor="#ff6" stroked="f">
              <v:textbox>
                <w:txbxContent>
                  <w:p w:rsidR="00556E5A" w:rsidRDefault="00556E5A" w:rsidP="007D5C5E">
                    <w:pPr>
                      <w:autoSpaceDE w:val="0"/>
                      <w:autoSpaceDN w:val="0"/>
                      <w:adjustRightInd w:val="0"/>
                      <w:jc w:val="center"/>
                      <w:rPr>
                        <w:color w:val="000000"/>
                        <w:sz w:val="18"/>
                        <w:szCs w:val="18"/>
                      </w:rPr>
                    </w:pPr>
                    <w:r>
                      <w:rPr>
                        <w:rFonts w:ascii="Arial" w:hAnsi="Arial" w:cs="Arial"/>
                        <w:b/>
                        <w:bCs/>
                        <w:color w:val="000000"/>
                        <w:sz w:val="18"/>
                        <w:szCs w:val="18"/>
                      </w:rPr>
                      <w:t>Core</w:t>
                    </w:r>
                  </w:p>
                </w:txbxContent>
              </v:textbox>
            </v:shape>
            <v:shape id="_x0000_s1358" type="#_x0000_t202" style="position:absolute;left:5075;top:5693;width:1457;height:278" filled="f" fillcolor="#0c9" stroked="f">
              <v:textbox>
                <w:txbxContent>
                  <w:p w:rsidR="00556E5A" w:rsidRDefault="00556E5A" w:rsidP="007D5C5E">
                    <w:pPr>
                      <w:autoSpaceDE w:val="0"/>
                      <w:autoSpaceDN w:val="0"/>
                      <w:adjustRightInd w:val="0"/>
                      <w:jc w:val="center"/>
                      <w:rPr>
                        <w:color w:val="000000"/>
                        <w:sz w:val="18"/>
                        <w:szCs w:val="18"/>
                      </w:rPr>
                    </w:pPr>
                    <w:r>
                      <w:rPr>
                        <w:rFonts w:ascii="Arial" w:hAnsi="Arial" w:cs="Arial"/>
                        <w:b/>
                        <w:bCs/>
                        <w:color w:val="000000"/>
                        <w:sz w:val="18"/>
                        <w:szCs w:val="18"/>
                      </w:rPr>
                      <w:t>Leadership</w:t>
                    </w:r>
                  </w:p>
                </w:txbxContent>
              </v:textbox>
            </v:shape>
            <v:shape id="_x0000_s1359" type="#_x0000_t202" style="position:absolute;left:4782;top:5085;width:2045;height:279" filled="f" fillcolor="#0c9" stroked="f">
              <v:textbox>
                <w:txbxContent>
                  <w:p w:rsidR="00556E5A" w:rsidRDefault="00556E5A" w:rsidP="007D5C5E">
                    <w:pPr>
                      <w:autoSpaceDE w:val="0"/>
                      <w:autoSpaceDN w:val="0"/>
                      <w:adjustRightInd w:val="0"/>
                      <w:jc w:val="center"/>
                      <w:rPr>
                        <w:color w:val="000000"/>
                        <w:sz w:val="18"/>
                        <w:szCs w:val="18"/>
                      </w:rPr>
                    </w:pPr>
                    <w:r>
                      <w:rPr>
                        <w:rFonts w:ascii="Arial" w:hAnsi="Arial" w:cs="Arial"/>
                        <w:b/>
                        <w:bCs/>
                        <w:color w:val="000000"/>
                        <w:sz w:val="18"/>
                        <w:szCs w:val="18"/>
                      </w:rPr>
                      <w:t>Technical</w:t>
                    </w:r>
                  </w:p>
                </w:txbxContent>
              </v:textbox>
            </v:shape>
            <v:shape id="_x0000_s1360" type="#_x0000_t202" style="position:absolute;left:4782;top:5368;width:2045;height:278" filled="f" fillcolor="#0c9" stroked="f">
              <v:textbox>
                <w:txbxContent>
                  <w:p w:rsidR="00556E5A" w:rsidRDefault="00556E5A" w:rsidP="007D5C5E">
                    <w:pPr>
                      <w:autoSpaceDE w:val="0"/>
                      <w:autoSpaceDN w:val="0"/>
                      <w:adjustRightInd w:val="0"/>
                      <w:jc w:val="center"/>
                      <w:rPr>
                        <w:color w:val="000000"/>
                        <w:sz w:val="18"/>
                        <w:szCs w:val="18"/>
                      </w:rPr>
                    </w:pPr>
                    <w:r>
                      <w:rPr>
                        <w:rFonts w:ascii="Arial" w:hAnsi="Arial" w:cs="Arial"/>
                        <w:b/>
                        <w:bCs/>
                        <w:color w:val="000000"/>
                        <w:sz w:val="18"/>
                        <w:szCs w:val="18"/>
                      </w:rPr>
                      <w:t>Common</w:t>
                    </w:r>
                  </w:p>
                </w:txbxContent>
              </v:textbox>
            </v:shape>
            <v:line id="_x0000_s1361" style="position:absolute;rotation:270" from="4132,8072" to="4841,9416"/>
            <v:shape id="_x0000_s1362" type="#_x0000_t202" style="position:absolute;left:4140;top:9020;width:856;height:466" filled="f" stroked="f">
              <v:textbox style="mso-next-textbox:#_x0000_s1362">
                <w:txbxContent>
                  <w:p w:rsidR="00556E5A" w:rsidRDefault="00556E5A" w:rsidP="007D5C5E">
                    <w:pPr>
                      <w:autoSpaceDE w:val="0"/>
                      <w:autoSpaceDN w:val="0"/>
                      <w:adjustRightInd w:val="0"/>
                      <w:jc w:val="center"/>
                      <w:rPr>
                        <w:color w:val="000000"/>
                        <w:sz w:val="16"/>
                        <w:szCs w:val="16"/>
                      </w:rPr>
                    </w:pPr>
                    <w:r>
                      <w:rPr>
                        <w:rFonts w:ascii="Tahoma" w:hAnsi="Tahoma" w:cs="Tahoma"/>
                        <w:color w:val="000000"/>
                        <w:sz w:val="16"/>
                        <w:szCs w:val="16"/>
                      </w:rPr>
                      <w:t>Customer Focus</w:t>
                    </w:r>
                  </w:p>
                </w:txbxContent>
              </v:textbox>
            </v:shape>
            <v:line id="_x0000_s1363" style="position:absolute;rotation:270" from="4468,8961" to="5733,9529"/>
            <v:oval id="_x0000_s1364" style="position:absolute;left:4871;top:7104;width:1798;height:1808">
              <v:textbox>
                <w:txbxContent>
                  <w:p w:rsidR="00556E5A" w:rsidRPr="003816B4" w:rsidRDefault="00556E5A" w:rsidP="003816B4">
                    <w:pPr>
                      <w:rPr>
                        <w:szCs w:val="18"/>
                      </w:rPr>
                    </w:pPr>
                  </w:p>
                </w:txbxContent>
              </v:textbox>
            </v:oval>
            <v:line id="_x0000_s1365" style="position:absolute" from="3478,8035" to="8071,8037"/>
            <v:line id="_x0000_s1366" style="position:absolute" from="5781,5951" to="5782,10120"/>
            <v:group id="_x0000_s1367" style="position:absolute;left:4908;top:7607;width:1543;height:846" coordorigin="2478,2251" coordsize="803,437">
              <v:shape id="_x0000_s1368" type="#_x0000_t202" style="position:absolute;left:2555;top:2572;width:364;height:116" filled="f" fillcolor="#cfc" stroked="f">
                <v:textbox style="mso-next-textbox:#_x0000_s1368">
                  <w:txbxContent>
                    <w:p w:rsidR="00556E5A" w:rsidRDefault="00556E5A" w:rsidP="007D5C5E">
                      <w:pPr>
                        <w:autoSpaceDE w:val="0"/>
                        <w:autoSpaceDN w:val="0"/>
                        <w:adjustRightInd w:val="0"/>
                        <w:jc w:val="center"/>
                        <w:rPr>
                          <w:rFonts w:ascii="Arial" w:hAnsi="Arial" w:cs="Arial"/>
                          <w:color w:val="000000"/>
                          <w:sz w:val="16"/>
                          <w:szCs w:val="16"/>
                        </w:rPr>
                      </w:pPr>
                      <w:r>
                        <w:rPr>
                          <w:rFonts w:ascii="Arial" w:hAnsi="Arial" w:cs="Arial"/>
                          <w:color w:val="000000"/>
                          <w:sz w:val="16"/>
                          <w:szCs w:val="16"/>
                        </w:rPr>
                        <w:t>Thought</w:t>
                      </w:r>
                    </w:p>
                  </w:txbxContent>
                </v:textbox>
              </v:shape>
              <v:shape id="_x0000_s1369" type="#_x0000_t202" style="position:absolute;left:2943;top:2572;width:323;height:116" filled="f" fillcolor="#cfc" stroked="f">
                <v:textbox style="mso-next-textbox:#_x0000_s1369">
                  <w:txbxContent>
                    <w:p w:rsidR="00556E5A" w:rsidRDefault="00556E5A" w:rsidP="007D5C5E">
                      <w:pPr>
                        <w:autoSpaceDE w:val="0"/>
                        <w:autoSpaceDN w:val="0"/>
                        <w:adjustRightInd w:val="0"/>
                        <w:jc w:val="center"/>
                        <w:rPr>
                          <w:rFonts w:ascii="Arial" w:hAnsi="Arial" w:cs="Arial"/>
                          <w:color w:val="000000"/>
                          <w:sz w:val="16"/>
                          <w:szCs w:val="16"/>
                        </w:rPr>
                      </w:pPr>
                      <w:r>
                        <w:rPr>
                          <w:rFonts w:ascii="Arial" w:hAnsi="Arial" w:cs="Arial"/>
                          <w:color w:val="000000"/>
                          <w:sz w:val="16"/>
                          <w:szCs w:val="16"/>
                        </w:rPr>
                        <w:t>People</w:t>
                      </w:r>
                    </w:p>
                  </w:txbxContent>
                </v:textbox>
              </v:shape>
              <v:shape id="_x0000_s1370" type="#_x0000_t202" style="position:absolute;left:2929;top:2266;width:352;height:201" filled="f" fillcolor="#cfc" stroked="f">
                <v:textbox style="mso-next-textbox:#_x0000_s1370">
                  <w:txbxContent>
                    <w:p w:rsidR="00556E5A" w:rsidRDefault="00556E5A" w:rsidP="007D5C5E">
                      <w:pPr>
                        <w:autoSpaceDE w:val="0"/>
                        <w:autoSpaceDN w:val="0"/>
                        <w:adjustRightInd w:val="0"/>
                        <w:jc w:val="center"/>
                        <w:rPr>
                          <w:rFonts w:ascii="Arial" w:hAnsi="Arial" w:cs="Arial"/>
                          <w:color w:val="000000"/>
                          <w:sz w:val="16"/>
                          <w:szCs w:val="16"/>
                        </w:rPr>
                      </w:pPr>
                      <w:r>
                        <w:rPr>
                          <w:rFonts w:ascii="Arial" w:hAnsi="Arial" w:cs="Arial"/>
                          <w:color w:val="000000"/>
                          <w:sz w:val="16"/>
                          <w:szCs w:val="16"/>
                        </w:rPr>
                        <w:t>Results</w:t>
                      </w:r>
                    </w:p>
                  </w:txbxContent>
                </v:textbox>
              </v:shape>
              <v:shape id="_x0000_s1371" type="#_x0000_t202" style="position:absolute;left:2478;top:2251;width:517;height:231" filled="f" fillcolor="#cfc" stroked="f">
                <v:textbox style="mso-next-textbox:#_x0000_s1371">
                  <w:txbxContent>
                    <w:p w:rsidR="00556E5A" w:rsidRDefault="00556E5A" w:rsidP="007D5C5E">
                      <w:pPr>
                        <w:autoSpaceDE w:val="0"/>
                        <w:autoSpaceDN w:val="0"/>
                        <w:adjustRightInd w:val="0"/>
                        <w:jc w:val="center"/>
                        <w:rPr>
                          <w:rFonts w:ascii="Arial" w:hAnsi="Arial" w:cs="Arial"/>
                          <w:color w:val="000000"/>
                          <w:sz w:val="16"/>
                          <w:szCs w:val="16"/>
                        </w:rPr>
                      </w:pPr>
                      <w:r>
                        <w:rPr>
                          <w:rFonts w:ascii="Arial" w:hAnsi="Arial" w:cs="Arial"/>
                          <w:color w:val="000000"/>
                          <w:sz w:val="16"/>
                          <w:szCs w:val="16"/>
                        </w:rPr>
                        <w:t>Self Management</w:t>
                      </w:r>
                    </w:p>
                  </w:txbxContent>
                </v:textbox>
              </v:shape>
            </v:group>
            <w10:anchorlock/>
          </v:group>
        </w:pict>
      </w:r>
    </w:p>
    <w:p w:rsidR="00CD4CE8" w:rsidRDefault="002414F7" w:rsidP="003816B4">
      <w:pPr>
        <w:jc w:val="center"/>
        <w:rPr>
          <w:rFonts w:ascii="Arial" w:hAnsi="Arial" w:cs="Arial"/>
          <w:b/>
          <w:sz w:val="28"/>
          <w:szCs w:val="28"/>
        </w:rPr>
      </w:pPr>
      <w:r>
        <w:rPr>
          <w:rFonts w:ascii="Arial" w:hAnsi="Arial" w:cs="Arial"/>
          <w:b/>
          <w:sz w:val="28"/>
          <w:szCs w:val="28"/>
        </w:rPr>
        <w:br w:type="page"/>
      </w:r>
      <w:r w:rsidR="00FD2501">
        <w:rPr>
          <w:rFonts w:ascii="Arial" w:hAnsi="Arial" w:cs="Arial"/>
          <w:b/>
          <w:sz w:val="28"/>
          <w:szCs w:val="28"/>
        </w:rPr>
        <w:lastRenderedPageBreak/>
        <w:t xml:space="preserve">Job Analysis and </w:t>
      </w:r>
      <w:r w:rsidR="00A91D59" w:rsidRPr="00A91D59">
        <w:rPr>
          <w:rFonts w:ascii="Arial" w:hAnsi="Arial" w:cs="Arial"/>
          <w:b/>
          <w:sz w:val="28"/>
          <w:szCs w:val="28"/>
        </w:rPr>
        <w:t>Competenc</w:t>
      </w:r>
      <w:r w:rsidR="008717F7">
        <w:rPr>
          <w:rFonts w:ascii="Arial" w:hAnsi="Arial" w:cs="Arial"/>
          <w:b/>
          <w:sz w:val="28"/>
          <w:szCs w:val="28"/>
        </w:rPr>
        <w:t>y Validation</w:t>
      </w:r>
    </w:p>
    <w:p w:rsidR="00FD2501" w:rsidRDefault="00FD2501" w:rsidP="00CD4CE8">
      <w:pPr>
        <w:rPr>
          <w:rFonts w:ascii="Arial" w:hAnsi="Arial" w:cs="Arial"/>
          <w:sz w:val="20"/>
          <w:szCs w:val="20"/>
        </w:rPr>
      </w:pPr>
    </w:p>
    <w:p w:rsidR="003816B4" w:rsidRDefault="003816B4" w:rsidP="00CD4CE8">
      <w:pPr>
        <w:rPr>
          <w:rFonts w:ascii="Arial" w:hAnsi="Arial" w:cs="Arial"/>
          <w:sz w:val="20"/>
          <w:szCs w:val="20"/>
        </w:rPr>
      </w:pPr>
    </w:p>
    <w:p w:rsidR="009172AF" w:rsidRDefault="009172AF" w:rsidP="003816B4">
      <w:pPr>
        <w:jc w:val="both"/>
        <w:rPr>
          <w:rFonts w:ascii="Arial" w:hAnsi="Arial" w:cs="Arial"/>
          <w:sz w:val="20"/>
          <w:szCs w:val="20"/>
        </w:rPr>
      </w:pPr>
      <w:r w:rsidRPr="009172AF">
        <w:rPr>
          <w:rFonts w:ascii="Arial" w:hAnsi="Arial" w:cs="Arial"/>
          <w:b/>
          <w:sz w:val="20"/>
          <w:szCs w:val="20"/>
        </w:rPr>
        <w:t>Job Analysis</w:t>
      </w:r>
      <w:r>
        <w:rPr>
          <w:rFonts w:ascii="Arial" w:hAnsi="Arial" w:cs="Arial"/>
          <w:sz w:val="20"/>
          <w:szCs w:val="20"/>
        </w:rPr>
        <w:t xml:space="preserve"> is the systematic process which embraces the collection, compilation, verification, study and application of all pertinent information about the nature of a specific job for purposes of meeting such human resource management needs as job evaluation, position classification, recruitment, screening device development, and individual performance evaluation planning and evaluation.</w:t>
      </w:r>
    </w:p>
    <w:p w:rsidR="00B36BDD" w:rsidRDefault="00B36BDD" w:rsidP="00CD4CE8">
      <w:pPr>
        <w:rPr>
          <w:rFonts w:ascii="Arial" w:hAnsi="Arial" w:cs="Arial"/>
          <w:sz w:val="20"/>
          <w:szCs w:val="20"/>
        </w:rPr>
      </w:pPr>
    </w:p>
    <w:p w:rsidR="00B36BDD" w:rsidRDefault="00B36BDD" w:rsidP="002678B2">
      <w:pPr>
        <w:spacing w:after="120"/>
        <w:jc w:val="both"/>
        <w:rPr>
          <w:rFonts w:ascii="Arial" w:hAnsi="Arial" w:cs="Arial"/>
          <w:sz w:val="20"/>
          <w:szCs w:val="20"/>
        </w:rPr>
      </w:pPr>
      <w:r>
        <w:rPr>
          <w:rFonts w:ascii="Arial" w:hAnsi="Arial" w:cs="Arial"/>
          <w:sz w:val="20"/>
          <w:szCs w:val="20"/>
        </w:rPr>
        <w:t>The basic questions to be answered in a job analysis are:</w:t>
      </w:r>
    </w:p>
    <w:p w:rsidR="00B36BDD" w:rsidRDefault="00B36BDD" w:rsidP="003816B4">
      <w:pPr>
        <w:ind w:left="630"/>
        <w:rPr>
          <w:rFonts w:ascii="Arial" w:hAnsi="Arial" w:cs="Arial"/>
          <w:sz w:val="20"/>
          <w:szCs w:val="20"/>
        </w:rPr>
      </w:pPr>
      <w:r w:rsidRPr="00966B4A">
        <w:rPr>
          <w:rFonts w:ascii="Arial" w:hAnsi="Arial" w:cs="Arial"/>
          <w:b/>
          <w:sz w:val="20"/>
          <w:szCs w:val="20"/>
        </w:rPr>
        <w:t>WHAT</w:t>
      </w:r>
      <w:r>
        <w:rPr>
          <w:rFonts w:ascii="Arial" w:hAnsi="Arial" w:cs="Arial"/>
          <w:sz w:val="20"/>
          <w:szCs w:val="20"/>
        </w:rPr>
        <w:t xml:space="preserve"> the worker does</w:t>
      </w:r>
    </w:p>
    <w:p w:rsidR="00B36BDD" w:rsidRDefault="00B36BDD" w:rsidP="003816B4">
      <w:pPr>
        <w:ind w:left="630"/>
        <w:rPr>
          <w:rFonts w:ascii="Arial" w:hAnsi="Arial" w:cs="Arial"/>
          <w:sz w:val="20"/>
          <w:szCs w:val="20"/>
        </w:rPr>
      </w:pPr>
      <w:r w:rsidRPr="00966B4A">
        <w:rPr>
          <w:rFonts w:ascii="Arial" w:hAnsi="Arial" w:cs="Arial"/>
          <w:b/>
          <w:sz w:val="20"/>
          <w:szCs w:val="20"/>
        </w:rPr>
        <w:t>WHERE</w:t>
      </w:r>
      <w:r>
        <w:rPr>
          <w:rFonts w:ascii="Arial" w:hAnsi="Arial" w:cs="Arial"/>
          <w:sz w:val="20"/>
          <w:szCs w:val="20"/>
        </w:rPr>
        <w:t xml:space="preserve"> the worker does it</w:t>
      </w:r>
    </w:p>
    <w:p w:rsidR="00B36BDD" w:rsidRDefault="00B36BDD" w:rsidP="003816B4">
      <w:pPr>
        <w:ind w:left="630"/>
        <w:rPr>
          <w:rFonts w:ascii="Arial" w:hAnsi="Arial" w:cs="Arial"/>
          <w:sz w:val="20"/>
          <w:szCs w:val="20"/>
        </w:rPr>
      </w:pPr>
      <w:r w:rsidRPr="00966B4A">
        <w:rPr>
          <w:rFonts w:ascii="Arial" w:hAnsi="Arial" w:cs="Arial"/>
          <w:b/>
          <w:sz w:val="20"/>
          <w:szCs w:val="20"/>
        </w:rPr>
        <w:t>HOW</w:t>
      </w:r>
      <w:r>
        <w:rPr>
          <w:rFonts w:ascii="Arial" w:hAnsi="Arial" w:cs="Arial"/>
          <w:sz w:val="20"/>
          <w:szCs w:val="20"/>
        </w:rPr>
        <w:t xml:space="preserve"> the worker does it</w:t>
      </w:r>
    </w:p>
    <w:p w:rsidR="00B36BDD" w:rsidRDefault="00B36BDD" w:rsidP="003816B4">
      <w:pPr>
        <w:ind w:left="630"/>
        <w:rPr>
          <w:rFonts w:ascii="Arial" w:hAnsi="Arial" w:cs="Arial"/>
          <w:sz w:val="20"/>
          <w:szCs w:val="20"/>
        </w:rPr>
      </w:pPr>
      <w:r w:rsidRPr="00966B4A">
        <w:rPr>
          <w:rFonts w:ascii="Arial" w:hAnsi="Arial" w:cs="Arial"/>
          <w:b/>
          <w:sz w:val="20"/>
          <w:szCs w:val="20"/>
        </w:rPr>
        <w:t>WHEN</w:t>
      </w:r>
      <w:r>
        <w:rPr>
          <w:rFonts w:ascii="Arial" w:hAnsi="Arial" w:cs="Arial"/>
          <w:sz w:val="20"/>
          <w:szCs w:val="20"/>
        </w:rPr>
        <w:t xml:space="preserve"> the worker does it</w:t>
      </w:r>
    </w:p>
    <w:p w:rsidR="00B36BDD" w:rsidRDefault="00B36BDD" w:rsidP="003816B4">
      <w:pPr>
        <w:ind w:left="630"/>
        <w:rPr>
          <w:rFonts w:ascii="Arial" w:hAnsi="Arial" w:cs="Arial"/>
          <w:sz w:val="20"/>
          <w:szCs w:val="20"/>
        </w:rPr>
      </w:pPr>
      <w:r w:rsidRPr="00966B4A">
        <w:rPr>
          <w:rFonts w:ascii="Arial" w:hAnsi="Arial" w:cs="Arial"/>
          <w:b/>
          <w:sz w:val="20"/>
          <w:szCs w:val="20"/>
        </w:rPr>
        <w:t>WHY</w:t>
      </w:r>
      <w:r>
        <w:rPr>
          <w:rFonts w:ascii="Arial" w:hAnsi="Arial" w:cs="Arial"/>
          <w:sz w:val="20"/>
          <w:szCs w:val="20"/>
        </w:rPr>
        <w:t xml:space="preserve"> the worker does it</w:t>
      </w:r>
    </w:p>
    <w:p w:rsidR="00B36BDD" w:rsidRDefault="00B36BDD" w:rsidP="003816B4">
      <w:pPr>
        <w:ind w:left="630"/>
        <w:rPr>
          <w:rFonts w:ascii="Arial" w:hAnsi="Arial" w:cs="Arial"/>
          <w:sz w:val="20"/>
          <w:szCs w:val="20"/>
        </w:rPr>
      </w:pPr>
      <w:r w:rsidRPr="00966B4A">
        <w:rPr>
          <w:rFonts w:ascii="Arial" w:hAnsi="Arial" w:cs="Arial"/>
          <w:b/>
          <w:sz w:val="20"/>
          <w:szCs w:val="20"/>
        </w:rPr>
        <w:t>DEMANDS</w:t>
      </w:r>
      <w:r>
        <w:rPr>
          <w:rFonts w:ascii="Arial" w:hAnsi="Arial" w:cs="Arial"/>
          <w:sz w:val="20"/>
          <w:szCs w:val="20"/>
        </w:rPr>
        <w:t xml:space="preserve"> imposed upon the worker to do it.</w:t>
      </w:r>
    </w:p>
    <w:p w:rsidR="00B36BDD" w:rsidRDefault="00B36BDD" w:rsidP="00CD4CE8">
      <w:pPr>
        <w:rPr>
          <w:rFonts w:ascii="Arial" w:hAnsi="Arial" w:cs="Arial"/>
          <w:sz w:val="20"/>
          <w:szCs w:val="20"/>
        </w:rPr>
      </w:pPr>
    </w:p>
    <w:p w:rsidR="00B36BDD" w:rsidRDefault="00B36BDD" w:rsidP="002678B2">
      <w:pPr>
        <w:spacing w:after="120"/>
        <w:jc w:val="both"/>
        <w:rPr>
          <w:rFonts w:ascii="Arial" w:hAnsi="Arial" w:cs="Arial"/>
          <w:sz w:val="20"/>
          <w:szCs w:val="20"/>
        </w:rPr>
      </w:pPr>
      <w:r>
        <w:rPr>
          <w:rFonts w:ascii="Arial" w:hAnsi="Arial" w:cs="Arial"/>
          <w:sz w:val="20"/>
          <w:szCs w:val="20"/>
        </w:rPr>
        <w:t>For purposes of workforce planning, the following questions may also be added, as discussed in the previous section of this manual, “What are competencies?”;</w:t>
      </w:r>
    </w:p>
    <w:p w:rsidR="00F7100C" w:rsidRDefault="00F7100C" w:rsidP="003816B4">
      <w:pPr>
        <w:ind w:left="720"/>
        <w:rPr>
          <w:rFonts w:ascii="Arial" w:hAnsi="Arial" w:cs="Arial"/>
          <w:sz w:val="20"/>
          <w:szCs w:val="20"/>
        </w:rPr>
      </w:pPr>
      <w:r w:rsidRPr="00966B4A">
        <w:rPr>
          <w:rFonts w:ascii="Arial" w:hAnsi="Arial" w:cs="Arial"/>
          <w:b/>
          <w:sz w:val="20"/>
          <w:szCs w:val="20"/>
        </w:rPr>
        <w:t>WHAT</w:t>
      </w:r>
      <w:r>
        <w:rPr>
          <w:rFonts w:ascii="Arial" w:hAnsi="Arial" w:cs="Arial"/>
          <w:sz w:val="20"/>
          <w:szCs w:val="20"/>
        </w:rPr>
        <w:t xml:space="preserve"> proficiency level is required of the worker (none, basic, intermediate, expert, or other derivations)?</w:t>
      </w:r>
    </w:p>
    <w:p w:rsidR="00F7100C" w:rsidRDefault="00F7100C" w:rsidP="003816B4">
      <w:pPr>
        <w:ind w:left="720"/>
        <w:rPr>
          <w:rFonts w:ascii="Arial" w:hAnsi="Arial" w:cs="Arial"/>
          <w:sz w:val="20"/>
          <w:szCs w:val="20"/>
        </w:rPr>
      </w:pPr>
      <w:r w:rsidRPr="00966B4A">
        <w:rPr>
          <w:rFonts w:ascii="Arial" w:hAnsi="Arial" w:cs="Arial"/>
          <w:b/>
          <w:sz w:val="20"/>
          <w:szCs w:val="20"/>
        </w:rPr>
        <w:t>HOW WELL</w:t>
      </w:r>
      <w:r>
        <w:rPr>
          <w:rFonts w:ascii="Arial" w:hAnsi="Arial" w:cs="Arial"/>
          <w:sz w:val="20"/>
          <w:szCs w:val="20"/>
        </w:rPr>
        <w:t xml:space="preserve"> is </w:t>
      </w:r>
      <w:r w:rsidR="005050B8">
        <w:rPr>
          <w:rFonts w:ascii="Arial" w:hAnsi="Arial" w:cs="Arial"/>
          <w:sz w:val="20"/>
          <w:szCs w:val="20"/>
        </w:rPr>
        <w:t xml:space="preserve">the </w:t>
      </w:r>
      <w:r>
        <w:rPr>
          <w:rFonts w:ascii="Arial" w:hAnsi="Arial" w:cs="Arial"/>
          <w:sz w:val="20"/>
          <w:szCs w:val="20"/>
        </w:rPr>
        <w:t>worker expected to perform?</w:t>
      </w:r>
    </w:p>
    <w:p w:rsidR="00F7100C" w:rsidRDefault="00F7100C" w:rsidP="003816B4">
      <w:pPr>
        <w:ind w:left="720"/>
        <w:rPr>
          <w:rFonts w:ascii="Arial" w:hAnsi="Arial" w:cs="Arial"/>
          <w:sz w:val="20"/>
          <w:szCs w:val="20"/>
        </w:rPr>
      </w:pPr>
      <w:r w:rsidRPr="00966B4A">
        <w:rPr>
          <w:rFonts w:ascii="Arial" w:hAnsi="Arial" w:cs="Arial"/>
          <w:b/>
          <w:sz w:val="20"/>
          <w:szCs w:val="20"/>
        </w:rPr>
        <w:t>HOW WELL</w:t>
      </w:r>
      <w:r>
        <w:rPr>
          <w:rFonts w:ascii="Arial" w:hAnsi="Arial" w:cs="Arial"/>
          <w:sz w:val="20"/>
          <w:szCs w:val="20"/>
        </w:rPr>
        <w:t xml:space="preserve"> does the worker perform?</w:t>
      </w:r>
    </w:p>
    <w:p w:rsidR="00B36BDD" w:rsidRDefault="00F7100C" w:rsidP="003816B4">
      <w:pPr>
        <w:ind w:left="720"/>
        <w:rPr>
          <w:rFonts w:ascii="Arial" w:hAnsi="Arial" w:cs="Arial"/>
          <w:sz w:val="20"/>
          <w:szCs w:val="20"/>
        </w:rPr>
      </w:pPr>
      <w:r w:rsidRPr="00966B4A">
        <w:rPr>
          <w:rFonts w:ascii="Arial" w:hAnsi="Arial" w:cs="Arial"/>
          <w:b/>
          <w:sz w:val="20"/>
          <w:szCs w:val="20"/>
        </w:rPr>
        <w:t>WHAT</w:t>
      </w:r>
      <w:r>
        <w:rPr>
          <w:rFonts w:ascii="Arial" w:hAnsi="Arial" w:cs="Arial"/>
          <w:sz w:val="20"/>
          <w:szCs w:val="20"/>
        </w:rPr>
        <w:t xml:space="preserve"> areas need to be added or improved?</w:t>
      </w:r>
    </w:p>
    <w:p w:rsidR="00FD2501" w:rsidRDefault="00FD2501" w:rsidP="00CD4CE8">
      <w:pPr>
        <w:rPr>
          <w:rFonts w:ascii="Arial" w:hAnsi="Arial" w:cs="Arial"/>
          <w:sz w:val="20"/>
          <w:szCs w:val="20"/>
        </w:rPr>
      </w:pPr>
    </w:p>
    <w:p w:rsidR="00A91D59" w:rsidRDefault="003E0CA4" w:rsidP="002678B2">
      <w:pPr>
        <w:jc w:val="both"/>
        <w:rPr>
          <w:rFonts w:ascii="Arial" w:hAnsi="Arial" w:cs="Arial"/>
          <w:sz w:val="20"/>
          <w:szCs w:val="20"/>
        </w:rPr>
      </w:pPr>
      <w:r>
        <w:rPr>
          <w:rFonts w:ascii="Arial" w:hAnsi="Arial" w:cs="Arial"/>
          <w:sz w:val="20"/>
          <w:szCs w:val="20"/>
        </w:rPr>
        <w:t>Validation is the process an organization undertakes to ensure that the competencies that have been developed for a position, group of positions, or the organization as a whole</w:t>
      </w:r>
      <w:r w:rsidR="000C35C4">
        <w:rPr>
          <w:rFonts w:ascii="Arial" w:hAnsi="Arial" w:cs="Arial"/>
          <w:sz w:val="20"/>
          <w:szCs w:val="20"/>
        </w:rPr>
        <w:t xml:space="preserve"> best describe the position(s). It is based on collecting formal input from those who know the job best, usually the supervisor and the incumbent(s). Sometimes other “subject matter experts” (SMEs), like peers and other co-workers who are familiar with the work or higher level managers or human resource people from </w:t>
      </w:r>
      <w:r w:rsidR="005050B8">
        <w:rPr>
          <w:rFonts w:ascii="Arial" w:hAnsi="Arial" w:cs="Arial"/>
          <w:sz w:val="20"/>
          <w:szCs w:val="20"/>
        </w:rPr>
        <w:t xml:space="preserve">within </w:t>
      </w:r>
      <w:r w:rsidR="000C35C4">
        <w:rPr>
          <w:rFonts w:ascii="Arial" w:hAnsi="Arial" w:cs="Arial"/>
          <w:sz w:val="20"/>
          <w:szCs w:val="20"/>
        </w:rPr>
        <w:t>the organization, are also included.</w:t>
      </w:r>
    </w:p>
    <w:p w:rsidR="009A4F0C" w:rsidRDefault="009A4F0C" w:rsidP="00CD4CE8">
      <w:pPr>
        <w:rPr>
          <w:rFonts w:ascii="Arial" w:hAnsi="Arial" w:cs="Arial"/>
          <w:sz w:val="20"/>
          <w:szCs w:val="20"/>
        </w:rPr>
      </w:pPr>
    </w:p>
    <w:p w:rsidR="007D58B9" w:rsidRDefault="009A4F0C" w:rsidP="002678B2">
      <w:pPr>
        <w:jc w:val="both"/>
        <w:rPr>
          <w:rFonts w:ascii="Arial" w:hAnsi="Arial" w:cs="Arial"/>
          <w:sz w:val="20"/>
          <w:szCs w:val="20"/>
        </w:rPr>
      </w:pPr>
      <w:r>
        <w:rPr>
          <w:rFonts w:ascii="Arial" w:hAnsi="Arial" w:cs="Arial"/>
          <w:sz w:val="20"/>
          <w:szCs w:val="20"/>
        </w:rPr>
        <w:t xml:space="preserve">The validation process we follow in </w:t>
      </w:r>
      <w:smartTag w:uri="urn:schemas-microsoft-com:office:smarttags" w:element="place">
        <w:smartTag w:uri="urn:schemas-microsoft-com:office:smarttags" w:element="State">
          <w:r>
            <w:rPr>
              <w:rFonts w:ascii="Arial" w:hAnsi="Arial" w:cs="Arial"/>
              <w:sz w:val="20"/>
              <w:szCs w:val="20"/>
            </w:rPr>
            <w:t>Iowa</w:t>
          </w:r>
        </w:smartTag>
      </w:smartTag>
      <w:r>
        <w:rPr>
          <w:rFonts w:ascii="Arial" w:hAnsi="Arial" w:cs="Arial"/>
          <w:sz w:val="20"/>
          <w:szCs w:val="20"/>
        </w:rPr>
        <w:t xml:space="preserve"> state government is directly related to the </w:t>
      </w:r>
      <w:r w:rsidRPr="009A4F0C">
        <w:rPr>
          <w:rFonts w:ascii="Arial" w:hAnsi="Arial" w:cs="Arial"/>
          <w:i/>
          <w:sz w:val="20"/>
          <w:szCs w:val="20"/>
        </w:rPr>
        <w:t>job analysis</w:t>
      </w:r>
      <w:r>
        <w:rPr>
          <w:rFonts w:ascii="Arial" w:hAnsi="Arial" w:cs="Arial"/>
          <w:sz w:val="20"/>
          <w:szCs w:val="20"/>
        </w:rPr>
        <w:t xml:space="preserve"> process we have been using for </w:t>
      </w:r>
      <w:r w:rsidR="007D58B9">
        <w:rPr>
          <w:rFonts w:ascii="Arial" w:hAnsi="Arial" w:cs="Arial"/>
          <w:sz w:val="20"/>
          <w:szCs w:val="20"/>
        </w:rPr>
        <w:t>years. The process consists of five steps:</w:t>
      </w:r>
    </w:p>
    <w:p w:rsidR="007D58B9" w:rsidRDefault="007D58B9" w:rsidP="00CD4CE8">
      <w:pPr>
        <w:rPr>
          <w:rFonts w:ascii="Arial" w:hAnsi="Arial" w:cs="Arial"/>
          <w:sz w:val="20"/>
          <w:szCs w:val="20"/>
        </w:rPr>
      </w:pPr>
    </w:p>
    <w:p w:rsidR="007D58B9" w:rsidRDefault="007D58B9" w:rsidP="002678B2">
      <w:pPr>
        <w:ind w:left="720"/>
        <w:rPr>
          <w:rFonts w:ascii="Arial" w:hAnsi="Arial" w:cs="Arial"/>
          <w:sz w:val="20"/>
          <w:szCs w:val="20"/>
        </w:rPr>
      </w:pPr>
      <w:r>
        <w:rPr>
          <w:rFonts w:ascii="Arial" w:hAnsi="Arial" w:cs="Arial"/>
          <w:sz w:val="20"/>
          <w:szCs w:val="20"/>
        </w:rPr>
        <w:t>Research and Data Gathering</w:t>
      </w:r>
    </w:p>
    <w:p w:rsidR="007D58B9" w:rsidRDefault="007D58B9" w:rsidP="002678B2">
      <w:pPr>
        <w:ind w:left="720"/>
        <w:rPr>
          <w:rFonts w:ascii="Arial" w:hAnsi="Arial" w:cs="Arial"/>
          <w:sz w:val="20"/>
          <w:szCs w:val="20"/>
        </w:rPr>
      </w:pPr>
      <w:r>
        <w:rPr>
          <w:rFonts w:ascii="Arial" w:hAnsi="Arial" w:cs="Arial"/>
          <w:sz w:val="20"/>
          <w:szCs w:val="20"/>
        </w:rPr>
        <w:t>Competency development</w:t>
      </w:r>
    </w:p>
    <w:p w:rsidR="007D58B9" w:rsidRDefault="007D58B9" w:rsidP="002678B2">
      <w:pPr>
        <w:ind w:left="720"/>
        <w:rPr>
          <w:rFonts w:ascii="Arial" w:hAnsi="Arial" w:cs="Arial"/>
          <w:sz w:val="20"/>
          <w:szCs w:val="20"/>
        </w:rPr>
      </w:pPr>
      <w:r>
        <w:rPr>
          <w:rFonts w:ascii="Arial" w:hAnsi="Arial" w:cs="Arial"/>
          <w:sz w:val="20"/>
          <w:szCs w:val="20"/>
        </w:rPr>
        <w:t>Rating and ranking of competencies (validation)</w:t>
      </w:r>
    </w:p>
    <w:p w:rsidR="007D58B9" w:rsidRDefault="007D58B9" w:rsidP="002678B2">
      <w:pPr>
        <w:ind w:left="720"/>
        <w:rPr>
          <w:rFonts w:ascii="Arial" w:hAnsi="Arial" w:cs="Arial"/>
          <w:sz w:val="20"/>
          <w:szCs w:val="20"/>
        </w:rPr>
      </w:pPr>
      <w:r>
        <w:rPr>
          <w:rFonts w:ascii="Arial" w:hAnsi="Arial" w:cs="Arial"/>
          <w:sz w:val="20"/>
          <w:szCs w:val="20"/>
        </w:rPr>
        <w:t>Data analysis</w:t>
      </w:r>
    </w:p>
    <w:p w:rsidR="009A4F0C" w:rsidRDefault="007D58B9" w:rsidP="002678B2">
      <w:pPr>
        <w:ind w:left="720"/>
        <w:rPr>
          <w:rFonts w:ascii="Arial" w:hAnsi="Arial" w:cs="Arial"/>
          <w:sz w:val="20"/>
          <w:szCs w:val="20"/>
        </w:rPr>
      </w:pPr>
      <w:r>
        <w:rPr>
          <w:rFonts w:ascii="Arial" w:hAnsi="Arial" w:cs="Arial"/>
          <w:sz w:val="20"/>
          <w:szCs w:val="20"/>
        </w:rPr>
        <w:t>Implementation</w:t>
      </w:r>
    </w:p>
    <w:p w:rsidR="007D58B9" w:rsidRPr="000800A7" w:rsidRDefault="007D58B9" w:rsidP="00CD4CE8">
      <w:pPr>
        <w:rPr>
          <w:rFonts w:ascii="Arial" w:hAnsi="Arial" w:cs="Arial"/>
          <w:sz w:val="20"/>
          <w:szCs w:val="20"/>
        </w:rPr>
      </w:pPr>
    </w:p>
    <w:p w:rsidR="007D58B9" w:rsidRPr="00966B4A" w:rsidRDefault="007D58B9" w:rsidP="00CD4CE8">
      <w:pPr>
        <w:rPr>
          <w:rFonts w:ascii="Arial" w:hAnsi="Arial" w:cs="Arial"/>
          <w:b/>
        </w:rPr>
      </w:pPr>
      <w:r w:rsidRPr="00966B4A">
        <w:rPr>
          <w:rFonts w:ascii="Arial" w:hAnsi="Arial" w:cs="Arial"/>
          <w:b/>
        </w:rPr>
        <w:t xml:space="preserve">Research and </w:t>
      </w:r>
      <w:r w:rsidR="00966B4A">
        <w:rPr>
          <w:rFonts w:ascii="Arial" w:hAnsi="Arial" w:cs="Arial"/>
          <w:b/>
        </w:rPr>
        <w:t>d</w:t>
      </w:r>
      <w:r w:rsidRPr="00966B4A">
        <w:rPr>
          <w:rFonts w:ascii="Arial" w:hAnsi="Arial" w:cs="Arial"/>
          <w:b/>
        </w:rPr>
        <w:t xml:space="preserve">ata </w:t>
      </w:r>
      <w:r w:rsidR="00966B4A">
        <w:rPr>
          <w:rFonts w:ascii="Arial" w:hAnsi="Arial" w:cs="Arial"/>
          <w:b/>
        </w:rPr>
        <w:t>g</w:t>
      </w:r>
      <w:r w:rsidRPr="00966B4A">
        <w:rPr>
          <w:rFonts w:ascii="Arial" w:hAnsi="Arial" w:cs="Arial"/>
          <w:b/>
        </w:rPr>
        <w:t>athering</w:t>
      </w:r>
    </w:p>
    <w:p w:rsidR="000800A7" w:rsidRPr="002678B2" w:rsidRDefault="000800A7" w:rsidP="00CD4CE8">
      <w:pPr>
        <w:rPr>
          <w:rFonts w:ascii="Arial" w:hAnsi="Arial" w:cs="Arial"/>
          <w:sz w:val="20"/>
          <w:szCs w:val="20"/>
        </w:rPr>
      </w:pPr>
    </w:p>
    <w:p w:rsidR="000800A7" w:rsidRDefault="003941CF" w:rsidP="002678B2">
      <w:pPr>
        <w:spacing w:after="120"/>
        <w:jc w:val="both"/>
        <w:rPr>
          <w:rFonts w:ascii="Arial" w:hAnsi="Arial" w:cs="Arial"/>
          <w:sz w:val="20"/>
          <w:szCs w:val="20"/>
        </w:rPr>
      </w:pPr>
      <w:r>
        <w:rPr>
          <w:rFonts w:ascii="Arial" w:hAnsi="Arial" w:cs="Arial"/>
          <w:sz w:val="20"/>
          <w:szCs w:val="20"/>
        </w:rPr>
        <w:t>The project analyst become</w:t>
      </w:r>
      <w:r w:rsidR="009E66A6">
        <w:rPr>
          <w:rFonts w:ascii="Arial" w:hAnsi="Arial" w:cs="Arial"/>
          <w:sz w:val="20"/>
          <w:szCs w:val="20"/>
        </w:rPr>
        <w:t>s</w:t>
      </w:r>
      <w:r>
        <w:rPr>
          <w:rFonts w:ascii="Arial" w:hAnsi="Arial" w:cs="Arial"/>
          <w:sz w:val="20"/>
          <w:szCs w:val="20"/>
        </w:rPr>
        <w:t xml:space="preserve"> well acquainted with the class concept through any or all of the following actions:</w:t>
      </w:r>
    </w:p>
    <w:p w:rsidR="003941CF" w:rsidRDefault="003941CF" w:rsidP="002678B2">
      <w:pPr>
        <w:numPr>
          <w:ilvl w:val="0"/>
          <w:numId w:val="19"/>
        </w:numPr>
        <w:tabs>
          <w:tab w:val="clear" w:pos="1440"/>
          <w:tab w:val="left" w:pos="720"/>
        </w:tabs>
        <w:ind w:left="720"/>
        <w:rPr>
          <w:rFonts w:ascii="Arial" w:hAnsi="Arial" w:cs="Arial"/>
          <w:sz w:val="20"/>
          <w:szCs w:val="20"/>
        </w:rPr>
      </w:pPr>
      <w:r>
        <w:rPr>
          <w:rFonts w:ascii="Arial" w:hAnsi="Arial" w:cs="Arial"/>
          <w:sz w:val="20"/>
          <w:szCs w:val="20"/>
        </w:rPr>
        <w:t>Review of individual position description questionnaires (PDQs) of incumbents (must be current)</w:t>
      </w:r>
    </w:p>
    <w:p w:rsidR="003941CF" w:rsidRDefault="003941CF" w:rsidP="002678B2">
      <w:pPr>
        <w:numPr>
          <w:ilvl w:val="0"/>
          <w:numId w:val="19"/>
        </w:numPr>
        <w:tabs>
          <w:tab w:val="clear" w:pos="1440"/>
          <w:tab w:val="left" w:pos="720"/>
        </w:tabs>
        <w:ind w:left="720"/>
        <w:rPr>
          <w:rFonts w:ascii="Arial" w:hAnsi="Arial" w:cs="Arial"/>
          <w:sz w:val="20"/>
          <w:szCs w:val="20"/>
        </w:rPr>
      </w:pPr>
      <w:r>
        <w:rPr>
          <w:rFonts w:ascii="Arial" w:hAnsi="Arial" w:cs="Arial"/>
          <w:sz w:val="20"/>
          <w:szCs w:val="20"/>
        </w:rPr>
        <w:t>Review of current class descriptions and standards</w:t>
      </w:r>
    </w:p>
    <w:p w:rsidR="003941CF" w:rsidRDefault="003941CF" w:rsidP="002678B2">
      <w:pPr>
        <w:numPr>
          <w:ilvl w:val="0"/>
          <w:numId w:val="19"/>
        </w:numPr>
        <w:tabs>
          <w:tab w:val="clear" w:pos="1440"/>
          <w:tab w:val="left" w:pos="720"/>
        </w:tabs>
        <w:ind w:left="720"/>
        <w:rPr>
          <w:rFonts w:ascii="Arial" w:hAnsi="Arial" w:cs="Arial"/>
          <w:sz w:val="20"/>
          <w:szCs w:val="20"/>
        </w:rPr>
      </w:pPr>
      <w:r>
        <w:rPr>
          <w:rFonts w:ascii="Arial" w:hAnsi="Arial" w:cs="Arial"/>
          <w:sz w:val="20"/>
          <w:szCs w:val="20"/>
        </w:rPr>
        <w:t>Personal visits and observation of incumbents at work</w:t>
      </w:r>
      <w:r w:rsidR="00B03FF3">
        <w:rPr>
          <w:rFonts w:ascii="Arial" w:hAnsi="Arial" w:cs="Arial"/>
          <w:sz w:val="20"/>
          <w:szCs w:val="20"/>
        </w:rPr>
        <w:t xml:space="preserve"> or</w:t>
      </w:r>
      <w:r>
        <w:rPr>
          <w:rFonts w:ascii="Arial" w:hAnsi="Arial" w:cs="Arial"/>
          <w:sz w:val="20"/>
          <w:szCs w:val="20"/>
        </w:rPr>
        <w:t xml:space="preserve"> telephone </w:t>
      </w:r>
      <w:r w:rsidR="00B03FF3">
        <w:rPr>
          <w:rFonts w:ascii="Arial" w:hAnsi="Arial" w:cs="Arial"/>
          <w:sz w:val="20"/>
          <w:szCs w:val="20"/>
        </w:rPr>
        <w:t>calls</w:t>
      </w:r>
    </w:p>
    <w:p w:rsidR="00C73980" w:rsidRDefault="00C73980" w:rsidP="002678B2">
      <w:pPr>
        <w:numPr>
          <w:ilvl w:val="0"/>
          <w:numId w:val="19"/>
        </w:numPr>
        <w:tabs>
          <w:tab w:val="clear" w:pos="1440"/>
          <w:tab w:val="left" w:pos="720"/>
        </w:tabs>
        <w:ind w:left="720"/>
        <w:rPr>
          <w:rFonts w:ascii="Arial" w:hAnsi="Arial" w:cs="Arial"/>
          <w:sz w:val="20"/>
          <w:szCs w:val="20"/>
        </w:rPr>
      </w:pPr>
      <w:r>
        <w:rPr>
          <w:rFonts w:ascii="Arial" w:hAnsi="Arial" w:cs="Arial"/>
          <w:sz w:val="20"/>
          <w:szCs w:val="20"/>
        </w:rPr>
        <w:t>Determining the number of positions in the job class, the types of work done by incumbents, user agencies, and the location of the positions</w:t>
      </w:r>
    </w:p>
    <w:p w:rsidR="00C73980" w:rsidRDefault="00C73980" w:rsidP="002678B2">
      <w:pPr>
        <w:numPr>
          <w:ilvl w:val="0"/>
          <w:numId w:val="19"/>
        </w:numPr>
        <w:tabs>
          <w:tab w:val="clear" w:pos="1440"/>
          <w:tab w:val="left" w:pos="720"/>
        </w:tabs>
        <w:ind w:left="720"/>
        <w:rPr>
          <w:rFonts w:ascii="Arial" w:hAnsi="Arial" w:cs="Arial"/>
          <w:sz w:val="20"/>
          <w:szCs w:val="20"/>
        </w:rPr>
      </w:pPr>
      <w:r>
        <w:rPr>
          <w:rFonts w:ascii="Arial" w:hAnsi="Arial" w:cs="Arial"/>
          <w:sz w:val="20"/>
          <w:szCs w:val="20"/>
        </w:rPr>
        <w:t>Review of subject matter texts (for more technical job classes) to become more familiar with terminology, concepts, methods, practices, etc.</w:t>
      </w:r>
    </w:p>
    <w:p w:rsidR="00B03FF3" w:rsidRDefault="00B03FF3" w:rsidP="002678B2">
      <w:pPr>
        <w:numPr>
          <w:ilvl w:val="0"/>
          <w:numId w:val="19"/>
        </w:numPr>
        <w:tabs>
          <w:tab w:val="clear" w:pos="1440"/>
          <w:tab w:val="left" w:pos="720"/>
        </w:tabs>
        <w:ind w:left="720"/>
        <w:rPr>
          <w:rFonts w:ascii="Arial" w:hAnsi="Arial" w:cs="Arial"/>
          <w:sz w:val="20"/>
          <w:szCs w:val="20"/>
        </w:rPr>
      </w:pPr>
      <w:r>
        <w:rPr>
          <w:rFonts w:ascii="Arial" w:hAnsi="Arial" w:cs="Arial"/>
          <w:sz w:val="20"/>
          <w:szCs w:val="20"/>
        </w:rPr>
        <w:t>Internet searches to fill in gaps in understanding the work, including visiting sites of occupational associations or other support groups related to the work</w:t>
      </w:r>
      <w:r w:rsidR="009E66A6">
        <w:rPr>
          <w:rFonts w:ascii="Arial" w:hAnsi="Arial" w:cs="Arial"/>
          <w:sz w:val="20"/>
          <w:szCs w:val="20"/>
        </w:rPr>
        <w:t>.</w:t>
      </w:r>
    </w:p>
    <w:p w:rsidR="00B03FF3" w:rsidRDefault="00B03FF3" w:rsidP="00B03FF3">
      <w:pPr>
        <w:rPr>
          <w:rFonts w:ascii="Arial" w:hAnsi="Arial" w:cs="Arial"/>
          <w:sz w:val="20"/>
          <w:szCs w:val="20"/>
        </w:rPr>
      </w:pPr>
    </w:p>
    <w:p w:rsidR="00294363" w:rsidRDefault="00294363" w:rsidP="00B03FF3">
      <w:pPr>
        <w:rPr>
          <w:rFonts w:ascii="Arial" w:hAnsi="Arial" w:cs="Arial"/>
          <w:sz w:val="20"/>
          <w:szCs w:val="20"/>
        </w:rPr>
      </w:pPr>
    </w:p>
    <w:p w:rsidR="00B03FF3" w:rsidRPr="00966B4A" w:rsidRDefault="00B03FF3" w:rsidP="00B03FF3">
      <w:pPr>
        <w:rPr>
          <w:rFonts w:ascii="Arial" w:hAnsi="Arial" w:cs="Arial"/>
          <w:b/>
        </w:rPr>
      </w:pPr>
      <w:r w:rsidRPr="00966B4A">
        <w:rPr>
          <w:rFonts w:ascii="Arial" w:hAnsi="Arial" w:cs="Arial"/>
          <w:b/>
        </w:rPr>
        <w:lastRenderedPageBreak/>
        <w:t xml:space="preserve">Competency </w:t>
      </w:r>
      <w:r w:rsidR="00966B4A">
        <w:rPr>
          <w:rFonts w:ascii="Arial" w:hAnsi="Arial" w:cs="Arial"/>
          <w:b/>
        </w:rPr>
        <w:t>d</w:t>
      </w:r>
      <w:r w:rsidRPr="00966B4A">
        <w:rPr>
          <w:rFonts w:ascii="Arial" w:hAnsi="Arial" w:cs="Arial"/>
          <w:b/>
        </w:rPr>
        <w:t>evelopment</w:t>
      </w:r>
    </w:p>
    <w:p w:rsidR="00B03FF3" w:rsidRDefault="00B03FF3" w:rsidP="00B03FF3">
      <w:pPr>
        <w:rPr>
          <w:rFonts w:ascii="Arial" w:hAnsi="Arial" w:cs="Arial"/>
          <w:sz w:val="20"/>
          <w:szCs w:val="20"/>
        </w:rPr>
      </w:pPr>
    </w:p>
    <w:p w:rsidR="00B03FF3" w:rsidRDefault="001322F3" w:rsidP="002678B2">
      <w:pPr>
        <w:jc w:val="both"/>
        <w:rPr>
          <w:rFonts w:ascii="Arial" w:hAnsi="Arial" w:cs="Arial"/>
          <w:sz w:val="20"/>
          <w:szCs w:val="20"/>
        </w:rPr>
      </w:pPr>
      <w:r>
        <w:rPr>
          <w:rFonts w:ascii="Arial" w:hAnsi="Arial" w:cs="Arial"/>
          <w:sz w:val="20"/>
          <w:szCs w:val="20"/>
        </w:rPr>
        <w:t>Once familiarity with the class concept has been established, the major work functions of the job class are generalized into TASK statements. Although in the past a more stylized format has been used in job analysis projects</w:t>
      </w:r>
      <w:r w:rsidR="009E66A6">
        <w:rPr>
          <w:rFonts w:ascii="Arial" w:hAnsi="Arial" w:cs="Arial"/>
          <w:sz w:val="20"/>
          <w:szCs w:val="20"/>
        </w:rPr>
        <w:t>, which is no longer followed as closely</w:t>
      </w:r>
      <w:r>
        <w:rPr>
          <w:rFonts w:ascii="Arial" w:hAnsi="Arial" w:cs="Arial"/>
          <w:sz w:val="20"/>
          <w:szCs w:val="20"/>
        </w:rPr>
        <w:t xml:space="preserve">, the main goal of the task statement is to describe the function or job duty or responsibility so that the reader knows: WHAT the action is, WHY is it being done (usually preceded by “in order to”) and HOW it is done. </w:t>
      </w:r>
      <w:r w:rsidR="00640409">
        <w:rPr>
          <w:rFonts w:ascii="Arial" w:hAnsi="Arial" w:cs="Arial"/>
          <w:sz w:val="20"/>
          <w:szCs w:val="20"/>
        </w:rPr>
        <w:t>Where applicable, work products should also be included.</w:t>
      </w:r>
    </w:p>
    <w:p w:rsidR="00640409" w:rsidRDefault="00640409" w:rsidP="00B03FF3">
      <w:pPr>
        <w:rPr>
          <w:rFonts w:ascii="Arial" w:hAnsi="Arial" w:cs="Arial"/>
          <w:sz w:val="20"/>
          <w:szCs w:val="20"/>
        </w:rPr>
      </w:pPr>
    </w:p>
    <w:p w:rsidR="00640409" w:rsidRDefault="00640409" w:rsidP="002678B2">
      <w:pPr>
        <w:jc w:val="both"/>
        <w:rPr>
          <w:rFonts w:ascii="Arial" w:hAnsi="Arial" w:cs="Arial"/>
          <w:sz w:val="20"/>
          <w:szCs w:val="20"/>
        </w:rPr>
      </w:pPr>
      <w:r>
        <w:rPr>
          <w:rFonts w:ascii="Arial" w:hAnsi="Arial" w:cs="Arial"/>
          <w:sz w:val="20"/>
          <w:szCs w:val="20"/>
        </w:rPr>
        <w:t xml:space="preserve">As noted in the previous section, </w:t>
      </w:r>
      <w:r w:rsidR="009E66A6">
        <w:rPr>
          <w:rFonts w:ascii="Arial" w:hAnsi="Arial" w:cs="Arial"/>
          <w:sz w:val="20"/>
          <w:szCs w:val="20"/>
        </w:rPr>
        <w:t xml:space="preserve">“What are Competencies?,” </w:t>
      </w:r>
      <w:r>
        <w:rPr>
          <w:rFonts w:ascii="Arial" w:hAnsi="Arial" w:cs="Arial"/>
          <w:sz w:val="20"/>
          <w:szCs w:val="20"/>
        </w:rPr>
        <w:t>task statements are the more concrete, tangible aspects of the job. We start with them because it’s usually easier for both the project analyst and the SMEs to identify them.</w:t>
      </w:r>
    </w:p>
    <w:p w:rsidR="00640409" w:rsidRDefault="00640409" w:rsidP="00B03FF3">
      <w:pPr>
        <w:rPr>
          <w:rFonts w:ascii="Arial" w:hAnsi="Arial" w:cs="Arial"/>
          <w:sz w:val="20"/>
          <w:szCs w:val="20"/>
        </w:rPr>
      </w:pPr>
    </w:p>
    <w:p w:rsidR="009E66A6" w:rsidRDefault="00640409" w:rsidP="002678B2">
      <w:pPr>
        <w:ind w:right="-90"/>
        <w:jc w:val="both"/>
        <w:rPr>
          <w:rFonts w:ascii="Arial" w:hAnsi="Arial" w:cs="Arial"/>
          <w:sz w:val="20"/>
          <w:szCs w:val="20"/>
        </w:rPr>
      </w:pPr>
      <w:r>
        <w:rPr>
          <w:rFonts w:ascii="Arial" w:hAnsi="Arial" w:cs="Arial"/>
          <w:sz w:val="20"/>
          <w:szCs w:val="20"/>
        </w:rPr>
        <w:t xml:space="preserve">After the group has determined final </w:t>
      </w:r>
      <w:r w:rsidR="009E66A6">
        <w:rPr>
          <w:rFonts w:ascii="Arial" w:hAnsi="Arial" w:cs="Arial"/>
          <w:sz w:val="20"/>
          <w:szCs w:val="20"/>
        </w:rPr>
        <w:t xml:space="preserve">task </w:t>
      </w:r>
      <w:r>
        <w:rPr>
          <w:rFonts w:ascii="Arial" w:hAnsi="Arial" w:cs="Arial"/>
          <w:sz w:val="20"/>
          <w:szCs w:val="20"/>
        </w:rPr>
        <w:t>language, the knowledges, abilities, skills, personal charact</w:t>
      </w:r>
      <w:r w:rsidR="00573645">
        <w:rPr>
          <w:rFonts w:ascii="Arial" w:hAnsi="Arial" w:cs="Arial"/>
          <w:sz w:val="20"/>
          <w:szCs w:val="20"/>
        </w:rPr>
        <w:t xml:space="preserve">eristics and behaviors needed to perform each task are then identified. These are </w:t>
      </w:r>
      <w:r w:rsidR="001A5014">
        <w:rPr>
          <w:rFonts w:ascii="Arial" w:hAnsi="Arial" w:cs="Arial"/>
          <w:sz w:val="20"/>
          <w:szCs w:val="20"/>
        </w:rPr>
        <w:t>referred to in more general terms as</w:t>
      </w:r>
      <w:r w:rsidR="00573645">
        <w:rPr>
          <w:rFonts w:ascii="Arial" w:hAnsi="Arial" w:cs="Arial"/>
          <w:sz w:val="20"/>
          <w:szCs w:val="20"/>
        </w:rPr>
        <w:t xml:space="preserve"> </w:t>
      </w:r>
      <w:r w:rsidR="00573645" w:rsidRPr="001A5014">
        <w:rPr>
          <w:rFonts w:ascii="Arial" w:hAnsi="Arial" w:cs="Arial"/>
          <w:i/>
          <w:sz w:val="20"/>
          <w:szCs w:val="20"/>
        </w:rPr>
        <w:t>competencies</w:t>
      </w:r>
      <w:r w:rsidR="00573645">
        <w:rPr>
          <w:rFonts w:ascii="Arial" w:hAnsi="Arial" w:cs="Arial"/>
          <w:sz w:val="20"/>
          <w:szCs w:val="20"/>
        </w:rPr>
        <w:t xml:space="preserve">. Definitions </w:t>
      </w:r>
      <w:r w:rsidR="001A5014">
        <w:rPr>
          <w:rFonts w:ascii="Arial" w:hAnsi="Arial" w:cs="Arial"/>
          <w:sz w:val="20"/>
          <w:szCs w:val="20"/>
        </w:rPr>
        <w:t xml:space="preserve">for these can be found in Chapter 4 of the Applicant Screening Manual at </w:t>
      </w:r>
      <w:hyperlink r:id="rId20" w:history="1">
        <w:r w:rsidR="001A5014" w:rsidRPr="002E4DB7">
          <w:rPr>
            <w:rStyle w:val="Hyperlink"/>
            <w:rFonts w:ascii="Arial" w:hAnsi="Arial" w:cs="Arial"/>
            <w:sz w:val="20"/>
            <w:szCs w:val="20"/>
          </w:rPr>
          <w:t>http://das.hre.iowa.gov/management_services/SupvSvcsFrameset.htm</w:t>
        </w:r>
      </w:hyperlink>
      <w:r w:rsidR="001A5014">
        <w:rPr>
          <w:rFonts w:ascii="Arial" w:hAnsi="Arial" w:cs="Arial"/>
          <w:sz w:val="20"/>
          <w:szCs w:val="20"/>
        </w:rPr>
        <w:t>.</w:t>
      </w:r>
      <w:r w:rsidR="009E66A6">
        <w:rPr>
          <w:rFonts w:ascii="Arial" w:hAnsi="Arial" w:cs="Arial"/>
          <w:sz w:val="20"/>
          <w:szCs w:val="20"/>
        </w:rPr>
        <w:t xml:space="preserve"> A general set of competencies that have been developed for the use of agencies in </w:t>
      </w:r>
      <w:smartTag w:uri="urn:schemas-microsoft-com:office:smarttags" w:element="State">
        <w:r w:rsidR="009E66A6">
          <w:rPr>
            <w:rFonts w:ascii="Arial" w:hAnsi="Arial" w:cs="Arial"/>
            <w:sz w:val="20"/>
            <w:szCs w:val="20"/>
          </w:rPr>
          <w:t>Iowa</w:t>
        </w:r>
      </w:smartTag>
      <w:r w:rsidR="009E66A6">
        <w:rPr>
          <w:rFonts w:ascii="Arial" w:hAnsi="Arial" w:cs="Arial"/>
          <w:sz w:val="20"/>
          <w:szCs w:val="20"/>
        </w:rPr>
        <w:t xml:space="preserve"> state government can be found in the State of </w:t>
      </w:r>
      <w:smartTag w:uri="urn:schemas-microsoft-com:office:smarttags" w:element="State">
        <w:smartTag w:uri="urn:schemas-microsoft-com:office:smarttags" w:element="place">
          <w:r w:rsidR="009E66A6">
            <w:rPr>
              <w:rFonts w:ascii="Arial" w:hAnsi="Arial" w:cs="Arial"/>
              <w:sz w:val="20"/>
              <w:szCs w:val="20"/>
            </w:rPr>
            <w:t>Iowa Competency Library</w:t>
          </w:r>
        </w:smartTag>
      </w:smartTag>
      <w:r w:rsidR="009E66A6">
        <w:rPr>
          <w:rFonts w:ascii="Arial" w:hAnsi="Arial" w:cs="Arial"/>
          <w:sz w:val="20"/>
          <w:szCs w:val="20"/>
        </w:rPr>
        <w:t xml:space="preserve"> at </w:t>
      </w:r>
      <w:hyperlink r:id="rId21" w:history="1">
        <w:r w:rsidR="009E66A6" w:rsidRPr="00AD0423">
          <w:rPr>
            <w:rStyle w:val="Hyperlink"/>
            <w:rFonts w:ascii="Arial" w:hAnsi="Arial" w:cs="Arial"/>
            <w:sz w:val="20"/>
            <w:szCs w:val="20"/>
          </w:rPr>
          <w:t>http://das.hre.iowa.gov/pdfs/ClassPay/job_competencies.pdf</w:t>
        </w:r>
      </w:hyperlink>
      <w:r w:rsidR="009E66A6">
        <w:rPr>
          <w:rFonts w:ascii="Arial" w:hAnsi="Arial" w:cs="Arial"/>
          <w:sz w:val="20"/>
          <w:szCs w:val="20"/>
        </w:rPr>
        <w:t>.</w:t>
      </w:r>
    </w:p>
    <w:p w:rsidR="001A5014" w:rsidRDefault="001A5014" w:rsidP="00B03FF3">
      <w:pPr>
        <w:rPr>
          <w:rFonts w:ascii="Arial" w:hAnsi="Arial" w:cs="Arial"/>
          <w:sz w:val="20"/>
          <w:szCs w:val="20"/>
        </w:rPr>
      </w:pPr>
    </w:p>
    <w:p w:rsidR="001A5014" w:rsidRDefault="001A5014" w:rsidP="002678B2">
      <w:pPr>
        <w:jc w:val="both"/>
        <w:rPr>
          <w:rFonts w:ascii="Arial" w:hAnsi="Arial" w:cs="Arial"/>
          <w:sz w:val="20"/>
          <w:szCs w:val="20"/>
        </w:rPr>
      </w:pPr>
      <w:r>
        <w:rPr>
          <w:rFonts w:ascii="Arial" w:hAnsi="Arial" w:cs="Arial"/>
          <w:sz w:val="20"/>
          <w:szCs w:val="20"/>
        </w:rPr>
        <w:t xml:space="preserve">Depending on the intended use of the competencies and the </w:t>
      </w:r>
      <w:r w:rsidR="0000276D">
        <w:rPr>
          <w:rFonts w:ascii="Arial" w:hAnsi="Arial" w:cs="Arial"/>
          <w:sz w:val="20"/>
          <w:szCs w:val="20"/>
        </w:rPr>
        <w:t xml:space="preserve">formality of the process required to validate them, the group brainstorming method described above isn’t the only way to generate a list of competencies. </w:t>
      </w:r>
      <w:r w:rsidR="009951A4">
        <w:rPr>
          <w:rFonts w:ascii="Arial" w:hAnsi="Arial" w:cs="Arial"/>
          <w:sz w:val="20"/>
          <w:szCs w:val="20"/>
        </w:rPr>
        <w:t>It is used</w:t>
      </w:r>
      <w:r w:rsidR="0000276D">
        <w:rPr>
          <w:rFonts w:ascii="Arial" w:hAnsi="Arial" w:cs="Arial"/>
          <w:sz w:val="20"/>
          <w:szCs w:val="20"/>
        </w:rPr>
        <w:t xml:space="preserve"> because it is based on group input as well as linked to the most concrete part of the job, the tasks. Also, since it is the product of group input, we assume there is also group buy-in to the list of competencies developed, which may be critical in selling the project or the project’s results to </w:t>
      </w:r>
      <w:r w:rsidR="00B44065">
        <w:rPr>
          <w:rFonts w:ascii="Arial" w:hAnsi="Arial" w:cs="Arial"/>
          <w:sz w:val="20"/>
          <w:szCs w:val="20"/>
        </w:rPr>
        <w:t>agency management or others in the agency.</w:t>
      </w:r>
    </w:p>
    <w:p w:rsidR="00B44065" w:rsidRDefault="00B44065" w:rsidP="00B03FF3">
      <w:pPr>
        <w:rPr>
          <w:rFonts w:ascii="Arial" w:hAnsi="Arial" w:cs="Arial"/>
          <w:sz w:val="20"/>
          <w:szCs w:val="20"/>
        </w:rPr>
      </w:pPr>
    </w:p>
    <w:p w:rsidR="00B44065" w:rsidRDefault="00B44065" w:rsidP="002678B2">
      <w:pPr>
        <w:jc w:val="both"/>
        <w:rPr>
          <w:rFonts w:ascii="Arial" w:hAnsi="Arial" w:cs="Arial"/>
          <w:sz w:val="20"/>
          <w:szCs w:val="20"/>
        </w:rPr>
      </w:pPr>
      <w:r>
        <w:rPr>
          <w:rFonts w:ascii="Arial" w:hAnsi="Arial" w:cs="Arial"/>
          <w:sz w:val="20"/>
          <w:szCs w:val="20"/>
        </w:rPr>
        <w:t>Another method for developing competencies is for the project analyst to develop them, usually after reading representative PDQs and other job information. This list can then be taken to the SMEs for their review and modifications. This method reduces the amount of time need</w:t>
      </w:r>
      <w:r w:rsidR="009951A4">
        <w:rPr>
          <w:rFonts w:ascii="Arial" w:hAnsi="Arial" w:cs="Arial"/>
          <w:sz w:val="20"/>
          <w:szCs w:val="20"/>
        </w:rPr>
        <w:t>ed</w:t>
      </w:r>
      <w:r>
        <w:rPr>
          <w:rFonts w:ascii="Arial" w:hAnsi="Arial" w:cs="Arial"/>
          <w:sz w:val="20"/>
          <w:szCs w:val="20"/>
        </w:rPr>
        <w:t xml:space="preserve"> to develop the competencies; it may not even be necessary to develop task statements as long as the project analyst is thoroughly familiar with the class concept. </w:t>
      </w:r>
      <w:r w:rsidR="00D408A6">
        <w:rPr>
          <w:rFonts w:ascii="Arial" w:hAnsi="Arial" w:cs="Arial"/>
          <w:sz w:val="20"/>
          <w:szCs w:val="20"/>
        </w:rPr>
        <w:t>This method also reduces potential group buy-in, although some groups of SMEs would just as soon keep their time and involvement to a minimum through whatever shortcuts the project analyst can take for them.</w:t>
      </w:r>
    </w:p>
    <w:p w:rsidR="00D408A6" w:rsidRDefault="00D408A6" w:rsidP="00B03FF3">
      <w:pPr>
        <w:rPr>
          <w:rFonts w:ascii="Arial" w:hAnsi="Arial" w:cs="Arial"/>
          <w:sz w:val="20"/>
          <w:szCs w:val="20"/>
        </w:rPr>
      </w:pPr>
    </w:p>
    <w:p w:rsidR="00D408A6" w:rsidRDefault="00D408A6" w:rsidP="002678B2">
      <w:pPr>
        <w:jc w:val="both"/>
        <w:rPr>
          <w:rFonts w:ascii="Arial" w:hAnsi="Arial" w:cs="Arial"/>
          <w:sz w:val="20"/>
          <w:szCs w:val="20"/>
        </w:rPr>
      </w:pPr>
      <w:r>
        <w:rPr>
          <w:rFonts w:ascii="Arial" w:hAnsi="Arial" w:cs="Arial"/>
          <w:sz w:val="20"/>
          <w:szCs w:val="20"/>
        </w:rPr>
        <w:t xml:space="preserve">A third method for developing competencies is to base them on “high </w:t>
      </w:r>
      <w:r w:rsidR="006513B5">
        <w:rPr>
          <w:rFonts w:ascii="Arial" w:hAnsi="Arial" w:cs="Arial"/>
          <w:sz w:val="20"/>
          <w:szCs w:val="20"/>
        </w:rPr>
        <w:t xml:space="preserve">or superior </w:t>
      </w:r>
      <w:r>
        <w:rPr>
          <w:rFonts w:ascii="Arial" w:hAnsi="Arial" w:cs="Arial"/>
          <w:sz w:val="20"/>
          <w:szCs w:val="20"/>
        </w:rPr>
        <w:t xml:space="preserve">performers.” </w:t>
      </w:r>
      <w:r w:rsidR="00E92FD6">
        <w:rPr>
          <w:rFonts w:ascii="Arial" w:hAnsi="Arial" w:cs="Arial"/>
          <w:sz w:val="20"/>
          <w:szCs w:val="20"/>
        </w:rPr>
        <w:t>S</w:t>
      </w:r>
      <w:r w:rsidR="006D2244">
        <w:rPr>
          <w:rFonts w:ascii="Arial" w:hAnsi="Arial" w:cs="Arial"/>
          <w:sz w:val="20"/>
          <w:szCs w:val="20"/>
        </w:rPr>
        <w:t xml:space="preserve">upervisors </w:t>
      </w:r>
      <w:r w:rsidR="00E92FD6">
        <w:rPr>
          <w:rFonts w:ascii="Arial" w:hAnsi="Arial" w:cs="Arial"/>
          <w:sz w:val="20"/>
          <w:szCs w:val="20"/>
        </w:rPr>
        <w:t xml:space="preserve">can be asked </w:t>
      </w:r>
      <w:r w:rsidR="006D2244">
        <w:rPr>
          <w:rFonts w:ascii="Arial" w:hAnsi="Arial" w:cs="Arial"/>
          <w:sz w:val="20"/>
          <w:szCs w:val="20"/>
        </w:rPr>
        <w:t>to identify one or two staff whose exemplary job performance they would like to “clone” for other staff</w:t>
      </w:r>
      <w:r w:rsidR="00E92FD6">
        <w:rPr>
          <w:rFonts w:ascii="Arial" w:hAnsi="Arial" w:cs="Arial"/>
          <w:sz w:val="20"/>
          <w:szCs w:val="20"/>
        </w:rPr>
        <w:t xml:space="preserve"> and then to</w:t>
      </w:r>
      <w:r w:rsidR="006D2244">
        <w:rPr>
          <w:rFonts w:ascii="Arial" w:hAnsi="Arial" w:cs="Arial"/>
          <w:sz w:val="20"/>
          <w:szCs w:val="20"/>
        </w:rPr>
        <w:t xml:space="preserve"> describe what it was these people did that garnered them the designation as an exemplary performer. </w:t>
      </w:r>
      <w:r w:rsidR="00E92FD6">
        <w:rPr>
          <w:rFonts w:ascii="Arial" w:hAnsi="Arial" w:cs="Arial"/>
          <w:sz w:val="20"/>
          <w:szCs w:val="20"/>
        </w:rPr>
        <w:t>T</w:t>
      </w:r>
      <w:r w:rsidR="006D2244">
        <w:rPr>
          <w:rFonts w:ascii="Arial" w:hAnsi="Arial" w:cs="Arial"/>
          <w:sz w:val="20"/>
          <w:szCs w:val="20"/>
        </w:rPr>
        <w:t xml:space="preserve">his data </w:t>
      </w:r>
      <w:r w:rsidR="003564BC">
        <w:rPr>
          <w:rFonts w:ascii="Arial" w:hAnsi="Arial" w:cs="Arial"/>
          <w:sz w:val="20"/>
          <w:szCs w:val="20"/>
        </w:rPr>
        <w:t xml:space="preserve">can be used </w:t>
      </w:r>
      <w:r w:rsidR="006513B5">
        <w:rPr>
          <w:rFonts w:ascii="Arial" w:hAnsi="Arial" w:cs="Arial"/>
          <w:sz w:val="20"/>
          <w:szCs w:val="20"/>
        </w:rPr>
        <w:t>as the basis for</w:t>
      </w:r>
      <w:r w:rsidR="006D2244">
        <w:rPr>
          <w:rFonts w:ascii="Arial" w:hAnsi="Arial" w:cs="Arial"/>
          <w:sz w:val="20"/>
          <w:szCs w:val="20"/>
        </w:rPr>
        <w:t xml:space="preserve"> describ</w:t>
      </w:r>
      <w:r w:rsidR="006513B5">
        <w:rPr>
          <w:rFonts w:ascii="Arial" w:hAnsi="Arial" w:cs="Arial"/>
          <w:sz w:val="20"/>
          <w:szCs w:val="20"/>
        </w:rPr>
        <w:t>ing</w:t>
      </w:r>
      <w:r w:rsidR="006D2244">
        <w:rPr>
          <w:rFonts w:ascii="Arial" w:hAnsi="Arial" w:cs="Arial"/>
          <w:sz w:val="20"/>
          <w:szCs w:val="20"/>
        </w:rPr>
        <w:t xml:space="preserve"> the kinds of competencies that differentiate “superior” performance from </w:t>
      </w:r>
      <w:r w:rsidR="006513B5">
        <w:rPr>
          <w:rFonts w:ascii="Arial" w:hAnsi="Arial" w:cs="Arial"/>
          <w:sz w:val="20"/>
          <w:szCs w:val="20"/>
        </w:rPr>
        <w:t>simply getting by. Not all projects are intended to identify superior performance</w:t>
      </w:r>
      <w:r w:rsidR="003564BC">
        <w:rPr>
          <w:rFonts w:ascii="Arial" w:hAnsi="Arial" w:cs="Arial"/>
          <w:sz w:val="20"/>
          <w:szCs w:val="20"/>
        </w:rPr>
        <w:t>, so</w:t>
      </w:r>
      <w:r w:rsidR="006513B5">
        <w:rPr>
          <w:rFonts w:ascii="Arial" w:hAnsi="Arial" w:cs="Arial"/>
          <w:sz w:val="20"/>
          <w:szCs w:val="20"/>
        </w:rPr>
        <w:t xml:space="preserve"> this approach would be of </w:t>
      </w:r>
      <w:r w:rsidR="003564BC">
        <w:rPr>
          <w:rFonts w:ascii="Arial" w:hAnsi="Arial" w:cs="Arial"/>
          <w:sz w:val="20"/>
          <w:szCs w:val="20"/>
        </w:rPr>
        <w:t>less</w:t>
      </w:r>
      <w:r w:rsidR="006513B5">
        <w:rPr>
          <w:rFonts w:ascii="Arial" w:hAnsi="Arial" w:cs="Arial"/>
          <w:sz w:val="20"/>
          <w:szCs w:val="20"/>
        </w:rPr>
        <w:t xml:space="preserve"> value to </w:t>
      </w:r>
      <w:r w:rsidR="003564BC">
        <w:rPr>
          <w:rFonts w:ascii="Arial" w:hAnsi="Arial" w:cs="Arial"/>
          <w:sz w:val="20"/>
          <w:szCs w:val="20"/>
        </w:rPr>
        <w:t xml:space="preserve">such </w:t>
      </w:r>
      <w:r w:rsidR="006513B5">
        <w:rPr>
          <w:rFonts w:ascii="Arial" w:hAnsi="Arial" w:cs="Arial"/>
          <w:sz w:val="20"/>
          <w:szCs w:val="20"/>
        </w:rPr>
        <w:t>projects.</w:t>
      </w:r>
    </w:p>
    <w:p w:rsidR="006513B5" w:rsidRDefault="006513B5" w:rsidP="00B03FF3">
      <w:pPr>
        <w:rPr>
          <w:rFonts w:ascii="Arial" w:hAnsi="Arial" w:cs="Arial"/>
          <w:sz w:val="20"/>
          <w:szCs w:val="20"/>
        </w:rPr>
      </w:pPr>
    </w:p>
    <w:p w:rsidR="009363CD" w:rsidRDefault="006513B5" w:rsidP="002678B2">
      <w:pPr>
        <w:jc w:val="both"/>
        <w:rPr>
          <w:rFonts w:ascii="Arial" w:hAnsi="Arial" w:cs="Arial"/>
          <w:sz w:val="20"/>
          <w:szCs w:val="20"/>
        </w:rPr>
      </w:pPr>
      <w:r>
        <w:rPr>
          <w:rFonts w:ascii="Arial" w:hAnsi="Arial" w:cs="Arial"/>
          <w:sz w:val="20"/>
          <w:szCs w:val="20"/>
        </w:rPr>
        <w:t xml:space="preserve">Finally, SMEs or project teams can “brainstorm” a list of competencies on their own. </w:t>
      </w:r>
      <w:r w:rsidR="00756C40">
        <w:rPr>
          <w:rFonts w:ascii="Arial" w:hAnsi="Arial" w:cs="Arial"/>
          <w:sz w:val="20"/>
          <w:szCs w:val="20"/>
        </w:rPr>
        <w:t xml:space="preserve">This differs from the first method described above in that it isn’t based on developing task statement first. It is more intuitive. It’s similar to the second method, only it isn’t just the analyst developing the list, it’s a project team. The brainstorming can involve creating a master list of competencies which the group combines and whittles down to a “workable” number or use of </w:t>
      </w:r>
      <w:r w:rsidR="003564BC">
        <w:rPr>
          <w:rFonts w:ascii="Arial" w:hAnsi="Arial" w:cs="Arial"/>
          <w:sz w:val="20"/>
          <w:szCs w:val="20"/>
        </w:rPr>
        <w:t>the</w:t>
      </w:r>
      <w:r w:rsidR="00756C40">
        <w:rPr>
          <w:rFonts w:ascii="Arial" w:hAnsi="Arial" w:cs="Arial"/>
          <w:sz w:val="20"/>
          <w:szCs w:val="20"/>
        </w:rPr>
        <w:t xml:space="preserve"> competency library </w:t>
      </w:r>
      <w:r w:rsidR="003564BC">
        <w:rPr>
          <w:rFonts w:ascii="Arial" w:hAnsi="Arial" w:cs="Arial"/>
          <w:sz w:val="20"/>
          <w:szCs w:val="20"/>
        </w:rPr>
        <w:t>mentioned above.</w:t>
      </w:r>
    </w:p>
    <w:p w:rsidR="003564BC" w:rsidRDefault="003564BC" w:rsidP="00B03FF3">
      <w:pPr>
        <w:rPr>
          <w:rFonts w:ascii="Arial" w:hAnsi="Arial" w:cs="Arial"/>
          <w:sz w:val="20"/>
          <w:szCs w:val="20"/>
        </w:rPr>
      </w:pPr>
    </w:p>
    <w:p w:rsidR="008B3778" w:rsidRDefault="008B3778" w:rsidP="002678B2">
      <w:pPr>
        <w:jc w:val="both"/>
        <w:rPr>
          <w:rFonts w:ascii="Arial" w:hAnsi="Arial" w:cs="Arial"/>
          <w:sz w:val="20"/>
          <w:szCs w:val="20"/>
        </w:rPr>
      </w:pPr>
      <w:r>
        <w:rPr>
          <w:rFonts w:ascii="Arial" w:hAnsi="Arial" w:cs="Arial"/>
          <w:sz w:val="20"/>
          <w:szCs w:val="20"/>
        </w:rPr>
        <w:t xml:space="preserve">How extensive should the list of competencies be? There is no pat response to this question other than to say that in most jobs, there is a fairly short list, perhaps ten or less, competencies that are key to </w:t>
      </w:r>
      <w:r w:rsidR="003564BC">
        <w:rPr>
          <w:rFonts w:ascii="Arial" w:hAnsi="Arial" w:cs="Arial"/>
          <w:sz w:val="20"/>
          <w:szCs w:val="20"/>
        </w:rPr>
        <w:t>accomplishing</w:t>
      </w:r>
      <w:r>
        <w:rPr>
          <w:rFonts w:ascii="Arial" w:hAnsi="Arial" w:cs="Arial"/>
          <w:sz w:val="20"/>
          <w:szCs w:val="20"/>
        </w:rPr>
        <w:t xml:space="preserve"> the work. Throughout the course of performing all job duties</w:t>
      </w:r>
      <w:r w:rsidR="003564BC">
        <w:rPr>
          <w:rFonts w:ascii="Arial" w:hAnsi="Arial" w:cs="Arial"/>
          <w:sz w:val="20"/>
          <w:szCs w:val="20"/>
        </w:rPr>
        <w:t>,</w:t>
      </w:r>
      <w:r>
        <w:rPr>
          <w:rFonts w:ascii="Arial" w:hAnsi="Arial" w:cs="Arial"/>
          <w:sz w:val="20"/>
          <w:szCs w:val="20"/>
        </w:rPr>
        <w:t xml:space="preserve"> many more competencies may be needed from time to time. It is the job of the project team or the project analyst to determine which of those need to be included in this list and which can be excluded. </w:t>
      </w:r>
      <w:r w:rsidR="00DC2A02">
        <w:rPr>
          <w:rFonts w:ascii="Arial" w:hAnsi="Arial" w:cs="Arial"/>
          <w:sz w:val="20"/>
          <w:szCs w:val="20"/>
        </w:rPr>
        <w:t xml:space="preserve">This is when having developed a list of the key tasks </w:t>
      </w:r>
      <w:r w:rsidR="003564BC">
        <w:rPr>
          <w:rFonts w:ascii="Arial" w:hAnsi="Arial" w:cs="Arial"/>
          <w:sz w:val="20"/>
          <w:szCs w:val="20"/>
        </w:rPr>
        <w:t>for</w:t>
      </w:r>
      <w:r w:rsidR="00DC2A02">
        <w:rPr>
          <w:rFonts w:ascii="Arial" w:hAnsi="Arial" w:cs="Arial"/>
          <w:sz w:val="20"/>
          <w:szCs w:val="20"/>
        </w:rPr>
        <w:t xml:space="preserve"> the job class could be very helpful, because these serve as a point of reference to ensure that all the competencies needed to perform them have been covered.</w:t>
      </w:r>
    </w:p>
    <w:p w:rsidR="00DC2A02" w:rsidRDefault="00DC2A02" w:rsidP="00B03FF3">
      <w:pPr>
        <w:rPr>
          <w:rFonts w:ascii="Arial" w:hAnsi="Arial" w:cs="Arial"/>
          <w:sz w:val="20"/>
          <w:szCs w:val="20"/>
        </w:rPr>
      </w:pPr>
    </w:p>
    <w:p w:rsidR="00DC2A02" w:rsidRDefault="00DC2A02" w:rsidP="002678B2">
      <w:pPr>
        <w:jc w:val="both"/>
        <w:rPr>
          <w:rFonts w:ascii="Arial" w:hAnsi="Arial" w:cs="Arial"/>
          <w:sz w:val="20"/>
          <w:szCs w:val="20"/>
        </w:rPr>
      </w:pPr>
      <w:r>
        <w:rPr>
          <w:rFonts w:ascii="Arial" w:hAnsi="Arial" w:cs="Arial"/>
          <w:sz w:val="20"/>
          <w:szCs w:val="20"/>
        </w:rPr>
        <w:t xml:space="preserve">At this point in the process, it may be worth your time later to include more </w:t>
      </w:r>
      <w:r w:rsidR="003564BC">
        <w:rPr>
          <w:rFonts w:ascii="Arial" w:hAnsi="Arial" w:cs="Arial"/>
          <w:sz w:val="20"/>
          <w:szCs w:val="20"/>
        </w:rPr>
        <w:t xml:space="preserve">competencies </w:t>
      </w:r>
      <w:r>
        <w:rPr>
          <w:rFonts w:ascii="Arial" w:hAnsi="Arial" w:cs="Arial"/>
          <w:sz w:val="20"/>
          <w:szCs w:val="20"/>
        </w:rPr>
        <w:t xml:space="preserve">now rather than fewer. For one thing, the ranking that takes place in the next part of the process will forced SMEs to </w:t>
      </w:r>
      <w:r>
        <w:rPr>
          <w:rFonts w:ascii="Arial" w:hAnsi="Arial" w:cs="Arial"/>
          <w:sz w:val="20"/>
          <w:szCs w:val="20"/>
        </w:rPr>
        <w:lastRenderedPageBreak/>
        <w:t xml:space="preserve">select the most important competencies to </w:t>
      </w:r>
      <w:r w:rsidR="003564BC">
        <w:rPr>
          <w:rFonts w:ascii="Arial" w:hAnsi="Arial" w:cs="Arial"/>
          <w:sz w:val="20"/>
          <w:szCs w:val="20"/>
        </w:rPr>
        <w:t xml:space="preserve">the </w:t>
      </w:r>
      <w:r>
        <w:rPr>
          <w:rFonts w:ascii="Arial" w:hAnsi="Arial" w:cs="Arial"/>
          <w:sz w:val="20"/>
          <w:szCs w:val="20"/>
        </w:rPr>
        <w:t xml:space="preserve">job overall. </w:t>
      </w:r>
      <w:r w:rsidR="000F2FB3">
        <w:rPr>
          <w:rFonts w:ascii="Arial" w:hAnsi="Arial" w:cs="Arial"/>
          <w:sz w:val="20"/>
          <w:szCs w:val="20"/>
        </w:rPr>
        <w:t>When we discuss the Data Analysis stage, we’ll talk about focusing mainly on the top half or top two-thirds of the list.</w:t>
      </w:r>
    </w:p>
    <w:p w:rsidR="000F2FB3" w:rsidRDefault="000F2FB3" w:rsidP="00B03FF3">
      <w:pPr>
        <w:rPr>
          <w:rFonts w:ascii="Arial" w:hAnsi="Arial" w:cs="Arial"/>
          <w:sz w:val="20"/>
          <w:szCs w:val="20"/>
        </w:rPr>
      </w:pPr>
    </w:p>
    <w:p w:rsidR="008B3778" w:rsidRDefault="000F2FB3" w:rsidP="002678B2">
      <w:pPr>
        <w:jc w:val="both"/>
        <w:rPr>
          <w:rFonts w:ascii="Arial" w:hAnsi="Arial" w:cs="Arial"/>
          <w:sz w:val="20"/>
          <w:szCs w:val="20"/>
        </w:rPr>
      </w:pPr>
      <w:r>
        <w:rPr>
          <w:rFonts w:ascii="Arial" w:hAnsi="Arial" w:cs="Arial"/>
          <w:sz w:val="20"/>
          <w:szCs w:val="20"/>
        </w:rPr>
        <w:t xml:space="preserve">Another step the project team may want to look at down the road, once the list of competencies has been rated and ranked, is grouping “like” competencies into just a few basic groups. </w:t>
      </w:r>
      <w:r w:rsidR="005676DD">
        <w:rPr>
          <w:rFonts w:ascii="Arial" w:hAnsi="Arial" w:cs="Arial"/>
          <w:sz w:val="20"/>
          <w:szCs w:val="20"/>
        </w:rPr>
        <w:t xml:space="preserve">See the DNR Competency Wheel on page </w:t>
      </w:r>
      <w:r w:rsidR="001B07AC">
        <w:rPr>
          <w:rFonts w:ascii="Arial" w:hAnsi="Arial" w:cs="Arial"/>
          <w:sz w:val="20"/>
          <w:szCs w:val="20"/>
        </w:rPr>
        <w:t>8</w:t>
      </w:r>
      <w:r w:rsidR="005676DD">
        <w:rPr>
          <w:rFonts w:ascii="Arial" w:hAnsi="Arial" w:cs="Arial"/>
          <w:sz w:val="20"/>
          <w:szCs w:val="20"/>
        </w:rPr>
        <w:t xml:space="preserve"> for an example.</w:t>
      </w:r>
    </w:p>
    <w:p w:rsidR="003564BC" w:rsidRDefault="003564BC" w:rsidP="00B03FF3">
      <w:pPr>
        <w:rPr>
          <w:rFonts w:ascii="Arial" w:hAnsi="Arial" w:cs="Arial"/>
          <w:sz w:val="20"/>
          <w:szCs w:val="20"/>
        </w:rPr>
      </w:pPr>
    </w:p>
    <w:p w:rsidR="009363CD" w:rsidRDefault="009363CD" w:rsidP="002678B2">
      <w:pPr>
        <w:jc w:val="both"/>
        <w:rPr>
          <w:rFonts w:ascii="Arial" w:hAnsi="Arial" w:cs="Arial"/>
          <w:sz w:val="20"/>
          <w:szCs w:val="20"/>
        </w:rPr>
      </w:pPr>
      <w:r>
        <w:rPr>
          <w:rFonts w:ascii="Arial" w:hAnsi="Arial" w:cs="Arial"/>
          <w:sz w:val="20"/>
          <w:szCs w:val="20"/>
        </w:rPr>
        <w:t xml:space="preserve">At some point in the process of competency development, the project analyst or the project team will want to also develop definitions for the competencies selected. The degree of specificity will vary according to the project’s scope and intended results, but some clarification or tying down of what is meant by the competency will be necessary for the next step in this project, validation. </w:t>
      </w:r>
      <w:r w:rsidR="00A8129D">
        <w:rPr>
          <w:rFonts w:ascii="Arial" w:hAnsi="Arial" w:cs="Arial"/>
          <w:sz w:val="20"/>
          <w:szCs w:val="20"/>
        </w:rPr>
        <w:t>Group-defined definitions may take longer to develop than the list of competencies themselves, but this approach has the advantage of everyone winding up with the same understanding of what they have produced.</w:t>
      </w:r>
      <w:r w:rsidR="005676DD">
        <w:rPr>
          <w:rFonts w:ascii="Arial" w:hAnsi="Arial" w:cs="Arial"/>
          <w:sz w:val="20"/>
          <w:szCs w:val="20"/>
        </w:rPr>
        <w:t xml:space="preserve"> It is recommended that t</w:t>
      </w:r>
      <w:r w:rsidR="00A8129D">
        <w:rPr>
          <w:rFonts w:ascii="Arial" w:hAnsi="Arial" w:cs="Arial"/>
          <w:sz w:val="20"/>
          <w:szCs w:val="20"/>
        </w:rPr>
        <w:t xml:space="preserve">he definitions in the Competency Library or </w:t>
      </w:r>
      <w:r w:rsidR="005676DD">
        <w:rPr>
          <w:rFonts w:ascii="Arial" w:hAnsi="Arial" w:cs="Arial"/>
          <w:sz w:val="20"/>
          <w:szCs w:val="20"/>
        </w:rPr>
        <w:t xml:space="preserve">in </w:t>
      </w:r>
      <w:r w:rsidR="00A8129D" w:rsidRPr="00A8129D">
        <w:rPr>
          <w:rFonts w:ascii="Arial" w:hAnsi="Arial" w:cs="Arial"/>
          <w:i/>
          <w:sz w:val="20"/>
          <w:szCs w:val="20"/>
        </w:rPr>
        <w:t>HR Manager</w:t>
      </w:r>
      <w:r w:rsidR="00A8129D">
        <w:rPr>
          <w:rFonts w:ascii="Arial" w:hAnsi="Arial" w:cs="Arial"/>
          <w:sz w:val="20"/>
          <w:szCs w:val="20"/>
        </w:rPr>
        <w:t xml:space="preserve"> </w:t>
      </w:r>
      <w:r w:rsidR="005676DD">
        <w:rPr>
          <w:rFonts w:ascii="Arial" w:hAnsi="Arial" w:cs="Arial"/>
          <w:sz w:val="20"/>
          <w:szCs w:val="20"/>
        </w:rPr>
        <w:t xml:space="preserve">be used </w:t>
      </w:r>
      <w:r w:rsidR="00A8129D">
        <w:rPr>
          <w:rFonts w:ascii="Arial" w:hAnsi="Arial" w:cs="Arial"/>
          <w:sz w:val="20"/>
          <w:szCs w:val="20"/>
        </w:rPr>
        <w:t>to reduce the time spent on this part of the process.</w:t>
      </w:r>
    </w:p>
    <w:p w:rsidR="00A8129D" w:rsidRDefault="00A8129D" w:rsidP="00B03FF3">
      <w:pPr>
        <w:rPr>
          <w:rFonts w:ascii="Arial" w:hAnsi="Arial" w:cs="Arial"/>
          <w:sz w:val="20"/>
          <w:szCs w:val="20"/>
        </w:rPr>
      </w:pPr>
    </w:p>
    <w:p w:rsidR="00A37DD2" w:rsidRDefault="00A37DD2" w:rsidP="00B03FF3">
      <w:pPr>
        <w:rPr>
          <w:rFonts w:ascii="Arial" w:hAnsi="Arial" w:cs="Arial"/>
          <w:sz w:val="20"/>
          <w:szCs w:val="20"/>
        </w:rPr>
      </w:pPr>
    </w:p>
    <w:p w:rsidR="00A8129D" w:rsidRPr="00966B4A" w:rsidRDefault="00A8129D" w:rsidP="00B03FF3">
      <w:pPr>
        <w:rPr>
          <w:rFonts w:ascii="Arial" w:hAnsi="Arial" w:cs="Arial"/>
          <w:b/>
        </w:rPr>
      </w:pPr>
      <w:r w:rsidRPr="00966B4A">
        <w:rPr>
          <w:rFonts w:ascii="Arial" w:hAnsi="Arial" w:cs="Arial"/>
          <w:b/>
        </w:rPr>
        <w:t xml:space="preserve">Rating and </w:t>
      </w:r>
      <w:r w:rsidR="00966B4A">
        <w:rPr>
          <w:rFonts w:ascii="Arial" w:hAnsi="Arial" w:cs="Arial"/>
          <w:b/>
        </w:rPr>
        <w:t>r</w:t>
      </w:r>
      <w:r w:rsidRPr="00966B4A">
        <w:rPr>
          <w:rFonts w:ascii="Arial" w:hAnsi="Arial" w:cs="Arial"/>
          <w:b/>
        </w:rPr>
        <w:t xml:space="preserve">anking of </w:t>
      </w:r>
      <w:r w:rsidR="00966B4A">
        <w:rPr>
          <w:rFonts w:ascii="Arial" w:hAnsi="Arial" w:cs="Arial"/>
          <w:b/>
        </w:rPr>
        <w:t>c</w:t>
      </w:r>
      <w:r w:rsidRPr="00966B4A">
        <w:rPr>
          <w:rFonts w:ascii="Arial" w:hAnsi="Arial" w:cs="Arial"/>
          <w:b/>
        </w:rPr>
        <w:t>ompetencies (Validation)</w:t>
      </w:r>
    </w:p>
    <w:p w:rsidR="00A8129D" w:rsidRDefault="00A8129D" w:rsidP="00B03FF3">
      <w:pPr>
        <w:rPr>
          <w:rFonts w:ascii="Arial" w:hAnsi="Arial" w:cs="Arial"/>
          <w:sz w:val="20"/>
          <w:szCs w:val="20"/>
        </w:rPr>
      </w:pPr>
    </w:p>
    <w:p w:rsidR="00A8129D" w:rsidRDefault="00EA09A0" w:rsidP="002678B2">
      <w:pPr>
        <w:jc w:val="both"/>
        <w:rPr>
          <w:rFonts w:ascii="Arial" w:hAnsi="Arial" w:cs="Arial"/>
          <w:sz w:val="20"/>
          <w:szCs w:val="20"/>
        </w:rPr>
      </w:pPr>
      <w:r>
        <w:rPr>
          <w:rFonts w:ascii="Arial" w:hAnsi="Arial" w:cs="Arial"/>
          <w:sz w:val="20"/>
          <w:szCs w:val="20"/>
        </w:rPr>
        <w:t xml:space="preserve">This step in the process is intended to verify that the list of competencies that has been developed indeed best represents the class concept. To do that, either the same group of SMEs or another group who know the job equally well, is asked to “rate” each competency as well as rank them overall with the rest of the list of competencies. </w:t>
      </w:r>
      <w:r w:rsidR="008D5061">
        <w:rPr>
          <w:rFonts w:ascii="Arial" w:hAnsi="Arial" w:cs="Arial"/>
          <w:sz w:val="20"/>
          <w:szCs w:val="20"/>
        </w:rPr>
        <w:t xml:space="preserve">Typically, they do this based either on their own job or on the group of jobs they supervise. </w:t>
      </w:r>
      <w:r w:rsidR="00A37DD2">
        <w:rPr>
          <w:rFonts w:ascii="Arial" w:hAnsi="Arial" w:cs="Arial"/>
          <w:sz w:val="20"/>
          <w:szCs w:val="20"/>
        </w:rPr>
        <w:t xml:space="preserve">Unless there are very few positions in the job class, not all class incumbents participate in this phase. </w:t>
      </w:r>
      <w:r w:rsidR="00183E94">
        <w:rPr>
          <w:rFonts w:ascii="Arial" w:hAnsi="Arial" w:cs="Arial"/>
          <w:sz w:val="20"/>
          <w:szCs w:val="20"/>
        </w:rPr>
        <w:t>The group that does participate is expected to be as representative as possible of the job class as a whole in the categories of job mix, male-female and minority make-up and experience on the job. At least one, and often several, supervisors are also SMEs in order to represent their perception of the job class. The group’s composition is determined by the project analyst and the management liaisons of the representative user agencies.</w:t>
      </w:r>
    </w:p>
    <w:p w:rsidR="001A5014" w:rsidRDefault="001A5014" w:rsidP="00B03FF3">
      <w:pPr>
        <w:rPr>
          <w:rFonts w:ascii="Arial" w:hAnsi="Arial" w:cs="Arial"/>
          <w:sz w:val="20"/>
          <w:szCs w:val="20"/>
        </w:rPr>
      </w:pPr>
    </w:p>
    <w:p w:rsidR="00640AFC" w:rsidRPr="00640AFC" w:rsidRDefault="00640AFC" w:rsidP="00B03FF3">
      <w:pPr>
        <w:rPr>
          <w:rFonts w:ascii="Arial" w:hAnsi="Arial" w:cs="Arial"/>
          <w:b/>
          <w:i/>
          <w:sz w:val="20"/>
          <w:szCs w:val="20"/>
        </w:rPr>
      </w:pPr>
      <w:r w:rsidRPr="00640AFC">
        <w:rPr>
          <w:rFonts w:ascii="Arial" w:hAnsi="Arial" w:cs="Arial"/>
          <w:b/>
          <w:i/>
          <w:sz w:val="20"/>
          <w:szCs w:val="20"/>
        </w:rPr>
        <w:t>Rating</w:t>
      </w:r>
    </w:p>
    <w:p w:rsidR="00640AFC" w:rsidRDefault="00640AFC" w:rsidP="00B03FF3">
      <w:pPr>
        <w:rPr>
          <w:rFonts w:ascii="Arial" w:hAnsi="Arial" w:cs="Arial"/>
          <w:sz w:val="20"/>
          <w:szCs w:val="20"/>
        </w:rPr>
      </w:pPr>
    </w:p>
    <w:p w:rsidR="009715F2" w:rsidRDefault="009715F2" w:rsidP="002678B2">
      <w:pPr>
        <w:jc w:val="both"/>
        <w:rPr>
          <w:rFonts w:ascii="Arial" w:hAnsi="Arial" w:cs="Arial"/>
          <w:sz w:val="20"/>
          <w:szCs w:val="20"/>
        </w:rPr>
      </w:pPr>
      <w:r>
        <w:rPr>
          <w:rFonts w:ascii="Arial" w:hAnsi="Arial" w:cs="Arial"/>
          <w:sz w:val="20"/>
          <w:szCs w:val="20"/>
        </w:rPr>
        <w:t>Once the list of competencies to be rated has been developed, each competency should be given a code to distinguish it from the others. The code can be as simple as sequential numbers (1, 2, 3…) or if the competencies have been divided already into like groups, each group could be given an alpha code (A1, A2, A3.</w:t>
      </w:r>
      <w:r w:rsidR="00F174DC">
        <w:rPr>
          <w:rFonts w:ascii="Arial" w:hAnsi="Arial" w:cs="Arial"/>
          <w:sz w:val="20"/>
          <w:szCs w:val="20"/>
        </w:rPr>
        <w:t>.</w:t>
      </w:r>
      <w:r>
        <w:rPr>
          <w:rFonts w:ascii="Arial" w:hAnsi="Arial" w:cs="Arial"/>
          <w:sz w:val="20"/>
          <w:szCs w:val="20"/>
        </w:rPr>
        <w:t xml:space="preserve">.). </w:t>
      </w:r>
      <w:r w:rsidR="00F174DC">
        <w:rPr>
          <w:rFonts w:ascii="Arial" w:hAnsi="Arial" w:cs="Arial"/>
          <w:sz w:val="20"/>
          <w:szCs w:val="20"/>
        </w:rPr>
        <w:t>Coding the list help</w:t>
      </w:r>
      <w:r w:rsidR="005676DD">
        <w:rPr>
          <w:rFonts w:ascii="Arial" w:hAnsi="Arial" w:cs="Arial"/>
          <w:sz w:val="20"/>
          <w:szCs w:val="20"/>
        </w:rPr>
        <w:t>s</w:t>
      </w:r>
      <w:r w:rsidR="00F174DC">
        <w:rPr>
          <w:rFonts w:ascii="Arial" w:hAnsi="Arial" w:cs="Arial"/>
          <w:sz w:val="20"/>
          <w:szCs w:val="20"/>
        </w:rPr>
        <w:t xml:space="preserve"> with both rating and ranking.</w:t>
      </w:r>
    </w:p>
    <w:p w:rsidR="009715F2" w:rsidRDefault="009715F2" w:rsidP="00B03FF3">
      <w:pPr>
        <w:rPr>
          <w:rFonts w:ascii="Arial" w:hAnsi="Arial" w:cs="Arial"/>
          <w:sz w:val="20"/>
          <w:szCs w:val="20"/>
        </w:rPr>
      </w:pPr>
    </w:p>
    <w:p w:rsidR="00BA2172" w:rsidRDefault="00BA2172" w:rsidP="002678B2">
      <w:pPr>
        <w:jc w:val="both"/>
        <w:rPr>
          <w:rFonts w:ascii="Arial" w:hAnsi="Arial" w:cs="Arial"/>
          <w:sz w:val="20"/>
          <w:szCs w:val="20"/>
        </w:rPr>
      </w:pPr>
      <w:r>
        <w:rPr>
          <w:rFonts w:ascii="Arial" w:hAnsi="Arial" w:cs="Arial"/>
          <w:sz w:val="20"/>
          <w:szCs w:val="20"/>
        </w:rPr>
        <w:t>The questions most frequently asked to rate each competency are:</w:t>
      </w:r>
    </w:p>
    <w:p w:rsidR="00BA2172" w:rsidRDefault="00BA2172" w:rsidP="00B03FF3">
      <w:pPr>
        <w:rPr>
          <w:rFonts w:ascii="Arial" w:hAnsi="Arial" w:cs="Arial"/>
          <w:sz w:val="20"/>
          <w:szCs w:val="20"/>
        </w:rPr>
      </w:pPr>
    </w:p>
    <w:p w:rsidR="00BA2172" w:rsidRDefault="00BA2172" w:rsidP="00BA2172">
      <w:pPr>
        <w:numPr>
          <w:ilvl w:val="0"/>
          <w:numId w:val="20"/>
        </w:numPr>
        <w:rPr>
          <w:rFonts w:ascii="Arial" w:hAnsi="Arial" w:cs="Arial"/>
          <w:sz w:val="20"/>
          <w:szCs w:val="20"/>
        </w:rPr>
      </w:pPr>
      <w:r>
        <w:rPr>
          <w:rFonts w:ascii="Arial" w:hAnsi="Arial" w:cs="Arial"/>
          <w:sz w:val="20"/>
          <w:szCs w:val="20"/>
        </w:rPr>
        <w:t xml:space="preserve">Is it </w:t>
      </w:r>
      <w:r w:rsidRPr="00BA2172">
        <w:rPr>
          <w:rFonts w:ascii="Arial" w:hAnsi="Arial" w:cs="Arial"/>
          <w:b/>
          <w:i/>
          <w:sz w:val="20"/>
          <w:szCs w:val="20"/>
        </w:rPr>
        <w:t>essential</w:t>
      </w:r>
      <w:r>
        <w:rPr>
          <w:rFonts w:ascii="Arial" w:hAnsi="Arial" w:cs="Arial"/>
          <w:sz w:val="20"/>
          <w:szCs w:val="20"/>
        </w:rPr>
        <w:t xml:space="preserve"> (absolutely necessary) to have this competency in order to successfully perform the essential functions of this position? (Yes or No)</w:t>
      </w:r>
    </w:p>
    <w:p w:rsidR="00BA2172" w:rsidRDefault="00BA2172" w:rsidP="00BA2172">
      <w:pPr>
        <w:numPr>
          <w:ilvl w:val="0"/>
          <w:numId w:val="20"/>
        </w:numPr>
        <w:rPr>
          <w:rFonts w:ascii="Arial" w:hAnsi="Arial" w:cs="Arial"/>
          <w:sz w:val="20"/>
          <w:szCs w:val="20"/>
        </w:rPr>
      </w:pPr>
      <w:r>
        <w:rPr>
          <w:rFonts w:ascii="Arial" w:hAnsi="Arial" w:cs="Arial"/>
          <w:sz w:val="20"/>
          <w:szCs w:val="20"/>
        </w:rPr>
        <w:t xml:space="preserve">Is it </w:t>
      </w:r>
      <w:r w:rsidRPr="00BA2172">
        <w:rPr>
          <w:rFonts w:ascii="Arial" w:hAnsi="Arial" w:cs="Arial"/>
          <w:b/>
          <w:sz w:val="20"/>
          <w:szCs w:val="20"/>
        </w:rPr>
        <w:t>necessary</w:t>
      </w:r>
      <w:r>
        <w:rPr>
          <w:rFonts w:ascii="Arial" w:hAnsi="Arial" w:cs="Arial"/>
          <w:sz w:val="20"/>
          <w:szCs w:val="20"/>
        </w:rPr>
        <w:t xml:space="preserve"> for a worker to have (possess) this competency when they start work in this job class? (Yes or No)</w:t>
      </w:r>
    </w:p>
    <w:p w:rsidR="00BA2172" w:rsidRDefault="00640AFC" w:rsidP="001322EC">
      <w:pPr>
        <w:numPr>
          <w:ilvl w:val="0"/>
          <w:numId w:val="20"/>
        </w:numPr>
        <w:rPr>
          <w:rFonts w:ascii="Arial" w:hAnsi="Arial" w:cs="Arial"/>
          <w:sz w:val="20"/>
          <w:szCs w:val="20"/>
        </w:rPr>
      </w:pPr>
      <w:r>
        <w:rPr>
          <w:rFonts w:ascii="Arial" w:hAnsi="Arial" w:cs="Arial"/>
          <w:sz w:val="20"/>
          <w:szCs w:val="20"/>
        </w:rPr>
        <w:t>This competency, if present, contributes to superior performance in this job class. (Yes or No) OR Does this competency differentiate overall levels of performance in this job? (Yes or No)</w:t>
      </w:r>
    </w:p>
    <w:p w:rsidR="001322EC" w:rsidRDefault="001322EC" w:rsidP="001322EC">
      <w:pPr>
        <w:rPr>
          <w:rFonts w:ascii="Arial" w:hAnsi="Arial" w:cs="Arial"/>
          <w:sz w:val="20"/>
          <w:szCs w:val="20"/>
        </w:rPr>
      </w:pPr>
    </w:p>
    <w:p w:rsidR="001322EC" w:rsidRDefault="001322EC" w:rsidP="002678B2">
      <w:pPr>
        <w:jc w:val="both"/>
        <w:rPr>
          <w:rFonts w:ascii="Arial" w:hAnsi="Arial" w:cs="Arial"/>
          <w:sz w:val="20"/>
          <w:szCs w:val="20"/>
        </w:rPr>
      </w:pPr>
      <w:r>
        <w:rPr>
          <w:rFonts w:ascii="Arial" w:hAnsi="Arial" w:cs="Arial"/>
          <w:sz w:val="20"/>
          <w:szCs w:val="20"/>
        </w:rPr>
        <w:t xml:space="preserve">Depending on the intended use of the data collected and how the competency will be employed as part of the Human Resource Management cycle, the project analyst may want to include other questions to be rated in this section or, once this data has been analyzed and the final list of competencies determined, have SMEs rate that list against additional questions that </w:t>
      </w:r>
      <w:r w:rsidR="005676DD">
        <w:rPr>
          <w:rFonts w:ascii="Arial" w:hAnsi="Arial" w:cs="Arial"/>
          <w:sz w:val="20"/>
          <w:szCs w:val="20"/>
        </w:rPr>
        <w:t>solicit</w:t>
      </w:r>
      <w:r>
        <w:rPr>
          <w:rFonts w:ascii="Arial" w:hAnsi="Arial" w:cs="Arial"/>
          <w:sz w:val="20"/>
          <w:szCs w:val="20"/>
        </w:rPr>
        <w:t xml:space="preserve"> more in-depth information about the competencies. For instance, </w:t>
      </w:r>
      <w:r w:rsidR="00FD2E5D">
        <w:rPr>
          <w:rFonts w:ascii="Arial" w:hAnsi="Arial" w:cs="Arial"/>
          <w:sz w:val="20"/>
          <w:szCs w:val="20"/>
        </w:rPr>
        <w:t xml:space="preserve">consider some of the other dimensions of competencies discussed in the last section. Raters might be asked what proficiency level is needed to apply the competency as needed by the job. The response to that question could vary from position to position or class level to class level; the proficiency level of the competency could contribute to </w:t>
      </w:r>
      <w:r w:rsidR="005676DD">
        <w:rPr>
          <w:rFonts w:ascii="Arial" w:hAnsi="Arial" w:cs="Arial"/>
          <w:sz w:val="20"/>
          <w:szCs w:val="20"/>
        </w:rPr>
        <w:t xml:space="preserve">establishing and understanding </w:t>
      </w:r>
      <w:r w:rsidR="00FD2E5D">
        <w:rPr>
          <w:rFonts w:ascii="Arial" w:hAnsi="Arial" w:cs="Arial"/>
          <w:sz w:val="20"/>
          <w:szCs w:val="20"/>
        </w:rPr>
        <w:t xml:space="preserve">the difference between two class levels. </w:t>
      </w:r>
      <w:r w:rsidR="00424604">
        <w:rPr>
          <w:rFonts w:ascii="Arial" w:hAnsi="Arial" w:cs="Arial"/>
          <w:sz w:val="20"/>
          <w:szCs w:val="20"/>
        </w:rPr>
        <w:t xml:space="preserve">Before such additional rating questions should be asked, the project analyst needs to appreciate why such data is necessary, how it will contribute to better understanding the class </w:t>
      </w:r>
      <w:r w:rsidR="00424604">
        <w:rPr>
          <w:rFonts w:ascii="Arial" w:hAnsi="Arial" w:cs="Arial"/>
          <w:sz w:val="20"/>
          <w:szCs w:val="20"/>
        </w:rPr>
        <w:lastRenderedPageBreak/>
        <w:t xml:space="preserve">concept, and how it will contribute to human resource management activities related to specific positions for workforce planning purposes. </w:t>
      </w:r>
    </w:p>
    <w:p w:rsidR="008D5061" w:rsidRDefault="008D5061" w:rsidP="008D5061">
      <w:pPr>
        <w:rPr>
          <w:rFonts w:ascii="Arial" w:hAnsi="Arial" w:cs="Arial"/>
          <w:sz w:val="20"/>
          <w:szCs w:val="20"/>
        </w:rPr>
      </w:pPr>
    </w:p>
    <w:p w:rsidR="008D5061" w:rsidRPr="002F451E" w:rsidRDefault="008D5061" w:rsidP="008D5061">
      <w:pPr>
        <w:rPr>
          <w:rFonts w:ascii="Arial" w:hAnsi="Arial" w:cs="Arial"/>
          <w:b/>
          <w:i/>
          <w:sz w:val="20"/>
          <w:szCs w:val="20"/>
        </w:rPr>
      </w:pPr>
      <w:r w:rsidRPr="002F451E">
        <w:rPr>
          <w:rFonts w:ascii="Arial" w:hAnsi="Arial" w:cs="Arial"/>
          <w:b/>
          <w:i/>
          <w:sz w:val="20"/>
          <w:szCs w:val="20"/>
        </w:rPr>
        <w:t>Ranking</w:t>
      </w:r>
    </w:p>
    <w:p w:rsidR="008D5061" w:rsidRDefault="008D5061" w:rsidP="008D5061">
      <w:pPr>
        <w:rPr>
          <w:rFonts w:ascii="Arial" w:hAnsi="Arial" w:cs="Arial"/>
          <w:sz w:val="20"/>
          <w:szCs w:val="20"/>
        </w:rPr>
      </w:pPr>
    </w:p>
    <w:p w:rsidR="008D5061" w:rsidRDefault="008D5061" w:rsidP="008D5061">
      <w:pPr>
        <w:rPr>
          <w:rFonts w:ascii="Arial" w:hAnsi="Arial" w:cs="Arial"/>
          <w:sz w:val="20"/>
          <w:szCs w:val="20"/>
        </w:rPr>
      </w:pPr>
      <w:r>
        <w:rPr>
          <w:rFonts w:ascii="Arial" w:hAnsi="Arial" w:cs="Arial"/>
          <w:sz w:val="20"/>
          <w:szCs w:val="20"/>
        </w:rPr>
        <w:t>The ranking of competencies usually has two components.</w:t>
      </w:r>
    </w:p>
    <w:p w:rsidR="008D5061" w:rsidRDefault="008D5061" w:rsidP="008D5061">
      <w:pPr>
        <w:rPr>
          <w:rFonts w:ascii="Arial" w:hAnsi="Arial" w:cs="Arial"/>
          <w:sz w:val="20"/>
          <w:szCs w:val="20"/>
        </w:rPr>
      </w:pPr>
    </w:p>
    <w:p w:rsidR="008D5061" w:rsidRDefault="008D5061" w:rsidP="008D5061">
      <w:pPr>
        <w:numPr>
          <w:ilvl w:val="0"/>
          <w:numId w:val="21"/>
        </w:numPr>
        <w:rPr>
          <w:rFonts w:ascii="Arial" w:hAnsi="Arial" w:cs="Arial"/>
          <w:sz w:val="20"/>
          <w:szCs w:val="20"/>
        </w:rPr>
      </w:pPr>
      <w:r>
        <w:rPr>
          <w:rFonts w:ascii="Arial" w:hAnsi="Arial" w:cs="Arial"/>
          <w:sz w:val="20"/>
          <w:szCs w:val="20"/>
        </w:rPr>
        <w:t>Assign each competency one rank, #1 being most important. This is a “forced” ranking, so each competency may only be ranked once and each rank may only be assigned to one competency.</w:t>
      </w:r>
    </w:p>
    <w:p w:rsidR="008D5061" w:rsidRDefault="008D5061" w:rsidP="008D5061">
      <w:pPr>
        <w:numPr>
          <w:ilvl w:val="0"/>
          <w:numId w:val="21"/>
        </w:numPr>
        <w:rPr>
          <w:rFonts w:ascii="Arial" w:hAnsi="Arial" w:cs="Arial"/>
          <w:sz w:val="20"/>
          <w:szCs w:val="20"/>
        </w:rPr>
      </w:pPr>
      <w:r>
        <w:rPr>
          <w:rFonts w:ascii="Arial" w:hAnsi="Arial" w:cs="Arial"/>
          <w:sz w:val="20"/>
          <w:szCs w:val="20"/>
        </w:rPr>
        <w:t>List any competencies that are not performed in the job.</w:t>
      </w:r>
    </w:p>
    <w:p w:rsidR="002F451E" w:rsidRDefault="002F451E" w:rsidP="002F451E">
      <w:pPr>
        <w:rPr>
          <w:rFonts w:ascii="Arial" w:hAnsi="Arial" w:cs="Arial"/>
          <w:sz w:val="20"/>
          <w:szCs w:val="20"/>
        </w:rPr>
      </w:pPr>
    </w:p>
    <w:p w:rsidR="002F451E" w:rsidRPr="002F451E" w:rsidRDefault="002F451E" w:rsidP="002F451E">
      <w:pPr>
        <w:rPr>
          <w:rFonts w:ascii="Arial" w:hAnsi="Arial" w:cs="Arial"/>
          <w:b/>
          <w:i/>
          <w:sz w:val="20"/>
          <w:szCs w:val="20"/>
        </w:rPr>
      </w:pPr>
      <w:r w:rsidRPr="002F451E">
        <w:rPr>
          <w:rFonts w:ascii="Arial" w:hAnsi="Arial" w:cs="Arial"/>
          <w:b/>
          <w:i/>
          <w:sz w:val="20"/>
          <w:szCs w:val="20"/>
        </w:rPr>
        <w:t>SME documentation</w:t>
      </w:r>
    </w:p>
    <w:p w:rsidR="002F451E" w:rsidRDefault="002F451E" w:rsidP="002F451E">
      <w:pPr>
        <w:rPr>
          <w:rFonts w:ascii="Arial" w:hAnsi="Arial" w:cs="Arial"/>
          <w:sz w:val="20"/>
          <w:szCs w:val="20"/>
        </w:rPr>
      </w:pPr>
    </w:p>
    <w:p w:rsidR="002F451E" w:rsidRDefault="002F451E" w:rsidP="002678B2">
      <w:pPr>
        <w:jc w:val="both"/>
        <w:rPr>
          <w:rFonts w:ascii="Arial" w:hAnsi="Arial" w:cs="Arial"/>
          <w:sz w:val="20"/>
          <w:szCs w:val="20"/>
        </w:rPr>
      </w:pPr>
      <w:r>
        <w:rPr>
          <w:rFonts w:ascii="Arial" w:hAnsi="Arial" w:cs="Arial"/>
          <w:sz w:val="20"/>
          <w:szCs w:val="20"/>
        </w:rPr>
        <w:t>As part of the validation process, each SME is asked for background information listing their name, job class, date, agency, location, supervisor, educational and employment history. This is done to document that the person providing the information was indeed familiar with the job and understood the class concept.</w:t>
      </w:r>
    </w:p>
    <w:p w:rsidR="002F451E" w:rsidRDefault="002F451E" w:rsidP="002F451E">
      <w:pPr>
        <w:rPr>
          <w:rFonts w:ascii="Arial" w:hAnsi="Arial" w:cs="Arial"/>
          <w:sz w:val="20"/>
          <w:szCs w:val="20"/>
        </w:rPr>
      </w:pPr>
    </w:p>
    <w:p w:rsidR="002F451E" w:rsidRPr="00940663" w:rsidRDefault="00183E94" w:rsidP="002F451E">
      <w:pPr>
        <w:rPr>
          <w:rFonts w:ascii="Arial" w:hAnsi="Arial" w:cs="Arial"/>
          <w:b/>
          <w:i/>
          <w:sz w:val="20"/>
          <w:szCs w:val="20"/>
        </w:rPr>
      </w:pPr>
      <w:r w:rsidRPr="00940663">
        <w:rPr>
          <w:rFonts w:ascii="Arial" w:hAnsi="Arial" w:cs="Arial"/>
          <w:b/>
          <w:i/>
          <w:sz w:val="20"/>
          <w:szCs w:val="20"/>
        </w:rPr>
        <w:t>Electronic validation</w:t>
      </w:r>
    </w:p>
    <w:p w:rsidR="00183E94" w:rsidRDefault="00183E94" w:rsidP="002F451E">
      <w:pPr>
        <w:rPr>
          <w:rFonts w:ascii="Arial" w:hAnsi="Arial" w:cs="Arial"/>
          <w:sz w:val="20"/>
          <w:szCs w:val="20"/>
        </w:rPr>
      </w:pPr>
    </w:p>
    <w:p w:rsidR="00183E94" w:rsidRDefault="00183E94" w:rsidP="00A81EC7">
      <w:pPr>
        <w:jc w:val="both"/>
        <w:rPr>
          <w:rFonts w:ascii="Arial" w:hAnsi="Arial" w:cs="Arial"/>
          <w:sz w:val="20"/>
          <w:szCs w:val="20"/>
        </w:rPr>
      </w:pPr>
      <w:r>
        <w:rPr>
          <w:rFonts w:ascii="Arial" w:hAnsi="Arial" w:cs="Arial"/>
          <w:sz w:val="20"/>
          <w:szCs w:val="20"/>
        </w:rPr>
        <w:t xml:space="preserve">At this time, DAS-HRE does not have an electronic means to intake electronically the data generated during this step. But user agencies may have either the means or the </w:t>
      </w:r>
      <w:r w:rsidR="00940663">
        <w:rPr>
          <w:rFonts w:ascii="Arial" w:hAnsi="Arial" w:cs="Arial"/>
          <w:sz w:val="20"/>
          <w:szCs w:val="20"/>
        </w:rPr>
        <w:t xml:space="preserve">technical staff who can create such a vehicle since the questions that comprise the rating and ranking are fairly straightforward. Electronic survey instruments such as “Zoomerang” or meeting software (group votes) may also be adapted to this use. </w:t>
      </w:r>
      <w:r>
        <w:rPr>
          <w:rFonts w:ascii="Arial" w:hAnsi="Arial" w:cs="Arial"/>
          <w:sz w:val="20"/>
          <w:szCs w:val="20"/>
        </w:rPr>
        <w:t xml:space="preserve"> </w:t>
      </w:r>
      <w:r w:rsidR="00940663">
        <w:rPr>
          <w:rFonts w:ascii="Arial" w:hAnsi="Arial" w:cs="Arial"/>
          <w:sz w:val="20"/>
          <w:szCs w:val="20"/>
        </w:rPr>
        <w:t>If these aren’t used, the data is collected manually and manually entered into an ACCESS database or EXCEL spreadsheet.</w:t>
      </w:r>
    </w:p>
    <w:p w:rsidR="00940663" w:rsidRDefault="00940663" w:rsidP="002F451E">
      <w:pPr>
        <w:rPr>
          <w:rFonts w:ascii="Arial" w:hAnsi="Arial" w:cs="Arial"/>
          <w:sz w:val="20"/>
          <w:szCs w:val="20"/>
        </w:rPr>
      </w:pPr>
    </w:p>
    <w:p w:rsidR="00940663" w:rsidRDefault="00940663" w:rsidP="002F451E">
      <w:pPr>
        <w:rPr>
          <w:rFonts w:ascii="Arial" w:hAnsi="Arial" w:cs="Arial"/>
          <w:sz w:val="20"/>
          <w:szCs w:val="20"/>
        </w:rPr>
      </w:pPr>
    </w:p>
    <w:p w:rsidR="00940663" w:rsidRPr="00966B4A" w:rsidRDefault="00940663" w:rsidP="002F451E">
      <w:pPr>
        <w:rPr>
          <w:rFonts w:ascii="Arial" w:hAnsi="Arial" w:cs="Arial"/>
          <w:b/>
        </w:rPr>
      </w:pPr>
      <w:r w:rsidRPr="00966B4A">
        <w:rPr>
          <w:rFonts w:ascii="Arial" w:hAnsi="Arial" w:cs="Arial"/>
          <w:b/>
        </w:rPr>
        <w:t xml:space="preserve">Data </w:t>
      </w:r>
      <w:r w:rsidR="00966B4A">
        <w:rPr>
          <w:rFonts w:ascii="Arial" w:hAnsi="Arial" w:cs="Arial"/>
          <w:b/>
        </w:rPr>
        <w:t>a</w:t>
      </w:r>
      <w:r w:rsidRPr="00966B4A">
        <w:rPr>
          <w:rFonts w:ascii="Arial" w:hAnsi="Arial" w:cs="Arial"/>
          <w:b/>
        </w:rPr>
        <w:t>nalysis</w:t>
      </w:r>
    </w:p>
    <w:p w:rsidR="00940663" w:rsidRDefault="00940663" w:rsidP="002F451E">
      <w:pPr>
        <w:rPr>
          <w:rFonts w:ascii="Arial" w:hAnsi="Arial" w:cs="Arial"/>
          <w:sz w:val="20"/>
          <w:szCs w:val="20"/>
        </w:rPr>
      </w:pPr>
    </w:p>
    <w:p w:rsidR="00940663" w:rsidRDefault="00364626" w:rsidP="002F451E">
      <w:pPr>
        <w:rPr>
          <w:rFonts w:ascii="Arial" w:hAnsi="Arial" w:cs="Arial"/>
          <w:sz w:val="20"/>
          <w:szCs w:val="20"/>
        </w:rPr>
      </w:pPr>
      <w:r>
        <w:rPr>
          <w:rFonts w:ascii="Arial" w:hAnsi="Arial" w:cs="Arial"/>
          <w:sz w:val="20"/>
          <w:szCs w:val="20"/>
        </w:rPr>
        <w:t>Generally speaking, the following guiding principles apply to further use of the competencies once they have been validated:</w:t>
      </w:r>
    </w:p>
    <w:p w:rsidR="00364626" w:rsidRDefault="00364626" w:rsidP="002F451E">
      <w:pPr>
        <w:rPr>
          <w:rFonts w:ascii="Arial" w:hAnsi="Arial" w:cs="Arial"/>
          <w:sz w:val="20"/>
          <w:szCs w:val="20"/>
        </w:rPr>
      </w:pPr>
    </w:p>
    <w:p w:rsidR="00364626" w:rsidRDefault="00364626" w:rsidP="00364626">
      <w:pPr>
        <w:numPr>
          <w:ilvl w:val="0"/>
          <w:numId w:val="22"/>
        </w:numPr>
        <w:rPr>
          <w:rFonts w:ascii="Arial" w:hAnsi="Arial" w:cs="Arial"/>
          <w:sz w:val="20"/>
          <w:szCs w:val="20"/>
        </w:rPr>
      </w:pPr>
      <w:r>
        <w:rPr>
          <w:rFonts w:ascii="Arial" w:hAnsi="Arial" w:cs="Arial"/>
          <w:sz w:val="20"/>
          <w:szCs w:val="20"/>
        </w:rPr>
        <w:t xml:space="preserve">The competency must fall in </w:t>
      </w:r>
      <w:r w:rsidR="005676DD">
        <w:rPr>
          <w:rFonts w:ascii="Arial" w:hAnsi="Arial" w:cs="Arial"/>
          <w:sz w:val="20"/>
          <w:szCs w:val="20"/>
        </w:rPr>
        <w:t xml:space="preserve">the </w:t>
      </w:r>
      <w:r>
        <w:rPr>
          <w:rFonts w:ascii="Arial" w:hAnsi="Arial" w:cs="Arial"/>
          <w:sz w:val="20"/>
          <w:szCs w:val="20"/>
        </w:rPr>
        <w:t>top half or top two-thirds of the overall rankings.</w:t>
      </w:r>
    </w:p>
    <w:p w:rsidR="0009665F" w:rsidRDefault="00364626" w:rsidP="00364626">
      <w:pPr>
        <w:numPr>
          <w:ilvl w:val="0"/>
          <w:numId w:val="22"/>
        </w:numPr>
        <w:rPr>
          <w:rFonts w:ascii="Arial" w:hAnsi="Arial" w:cs="Arial"/>
          <w:sz w:val="20"/>
          <w:szCs w:val="20"/>
        </w:rPr>
      </w:pPr>
      <w:r>
        <w:rPr>
          <w:rFonts w:ascii="Arial" w:hAnsi="Arial" w:cs="Arial"/>
          <w:sz w:val="20"/>
          <w:szCs w:val="20"/>
        </w:rPr>
        <w:t>At least a majority of the raters (</w:t>
      </w:r>
      <w:r w:rsidR="0009665F">
        <w:rPr>
          <w:rFonts w:ascii="Arial" w:hAnsi="Arial" w:cs="Arial"/>
          <w:sz w:val="20"/>
          <w:szCs w:val="20"/>
        </w:rPr>
        <w:t>this percent may be set higher, like 75%) must have indicated the competency is essential to the overall job.</w:t>
      </w:r>
    </w:p>
    <w:p w:rsidR="0009665F" w:rsidRDefault="0009665F" w:rsidP="0009665F">
      <w:pPr>
        <w:rPr>
          <w:rFonts w:ascii="Arial" w:hAnsi="Arial" w:cs="Arial"/>
          <w:sz w:val="20"/>
          <w:szCs w:val="20"/>
        </w:rPr>
      </w:pPr>
    </w:p>
    <w:p w:rsidR="00364626" w:rsidRDefault="0009665F" w:rsidP="0009665F">
      <w:pPr>
        <w:rPr>
          <w:rFonts w:ascii="Arial" w:hAnsi="Arial" w:cs="Arial"/>
          <w:sz w:val="20"/>
          <w:szCs w:val="20"/>
        </w:rPr>
      </w:pPr>
      <w:r>
        <w:rPr>
          <w:rFonts w:ascii="Arial" w:hAnsi="Arial" w:cs="Arial"/>
          <w:sz w:val="20"/>
          <w:szCs w:val="20"/>
        </w:rPr>
        <w:t>If the competency is going to be used in the recruitment or hiring processes,</w:t>
      </w:r>
    </w:p>
    <w:p w:rsidR="0009665F" w:rsidRDefault="0009665F" w:rsidP="00364626">
      <w:pPr>
        <w:numPr>
          <w:ilvl w:val="0"/>
          <w:numId w:val="22"/>
        </w:numPr>
        <w:rPr>
          <w:rFonts w:ascii="Arial" w:hAnsi="Arial" w:cs="Arial"/>
          <w:sz w:val="20"/>
          <w:szCs w:val="20"/>
        </w:rPr>
      </w:pPr>
      <w:r>
        <w:rPr>
          <w:rFonts w:ascii="Arial" w:hAnsi="Arial" w:cs="Arial"/>
          <w:sz w:val="20"/>
          <w:szCs w:val="20"/>
        </w:rPr>
        <w:t>At least a majority of the raters (this percent may be set higher, like 75%) must have indicated the competency is necessary at entry to the overall job.</w:t>
      </w:r>
    </w:p>
    <w:p w:rsidR="0009665F" w:rsidRDefault="0009665F" w:rsidP="0009665F">
      <w:pPr>
        <w:rPr>
          <w:rFonts w:ascii="Arial" w:hAnsi="Arial" w:cs="Arial"/>
          <w:sz w:val="20"/>
          <w:szCs w:val="20"/>
        </w:rPr>
      </w:pPr>
    </w:p>
    <w:p w:rsidR="0009665F" w:rsidRDefault="0009665F" w:rsidP="0009665F">
      <w:pPr>
        <w:rPr>
          <w:rFonts w:ascii="Arial" w:hAnsi="Arial" w:cs="Arial"/>
          <w:sz w:val="20"/>
          <w:szCs w:val="20"/>
        </w:rPr>
      </w:pPr>
      <w:r>
        <w:rPr>
          <w:rFonts w:ascii="Arial" w:hAnsi="Arial" w:cs="Arial"/>
          <w:sz w:val="20"/>
          <w:szCs w:val="20"/>
        </w:rPr>
        <w:t>If the agency is committed to raising overall performance and striving for high performers,</w:t>
      </w:r>
    </w:p>
    <w:p w:rsidR="008D5061" w:rsidRDefault="007E7ED1" w:rsidP="008D5061">
      <w:pPr>
        <w:numPr>
          <w:ilvl w:val="0"/>
          <w:numId w:val="22"/>
        </w:numPr>
        <w:rPr>
          <w:rFonts w:ascii="Arial" w:hAnsi="Arial" w:cs="Arial"/>
          <w:sz w:val="20"/>
          <w:szCs w:val="20"/>
        </w:rPr>
      </w:pPr>
      <w:r>
        <w:rPr>
          <w:rFonts w:ascii="Arial" w:hAnsi="Arial" w:cs="Arial"/>
          <w:sz w:val="20"/>
          <w:szCs w:val="20"/>
        </w:rPr>
        <w:t>At least a majority of the raters (this percent may be set higher, like 75%) must have indicated the competency contributes to superior performance.</w:t>
      </w:r>
    </w:p>
    <w:p w:rsidR="007E7ED1" w:rsidRDefault="007E7ED1" w:rsidP="007E7ED1">
      <w:pPr>
        <w:rPr>
          <w:rFonts w:ascii="Arial" w:hAnsi="Arial" w:cs="Arial"/>
          <w:sz w:val="20"/>
          <w:szCs w:val="20"/>
        </w:rPr>
      </w:pPr>
    </w:p>
    <w:p w:rsidR="007E7ED1" w:rsidRDefault="008262D3" w:rsidP="00041E6B">
      <w:pPr>
        <w:jc w:val="both"/>
        <w:rPr>
          <w:rFonts w:ascii="Arial" w:hAnsi="Arial" w:cs="Arial"/>
          <w:sz w:val="20"/>
          <w:szCs w:val="20"/>
        </w:rPr>
      </w:pPr>
      <w:r>
        <w:rPr>
          <w:rFonts w:ascii="Arial" w:hAnsi="Arial" w:cs="Arial"/>
          <w:sz w:val="20"/>
          <w:szCs w:val="20"/>
        </w:rPr>
        <w:t>Though this phase of the process is based on fairly clear-cut statistics, t</w:t>
      </w:r>
      <w:r w:rsidR="007E7ED1">
        <w:rPr>
          <w:rFonts w:ascii="Arial" w:hAnsi="Arial" w:cs="Arial"/>
          <w:sz w:val="20"/>
          <w:szCs w:val="20"/>
        </w:rPr>
        <w:t xml:space="preserve">he project analyst may </w:t>
      </w:r>
      <w:r>
        <w:rPr>
          <w:rFonts w:ascii="Arial" w:hAnsi="Arial" w:cs="Arial"/>
          <w:sz w:val="20"/>
          <w:szCs w:val="20"/>
        </w:rPr>
        <w:t xml:space="preserve">still encounter </w:t>
      </w:r>
      <w:r w:rsidR="007E7ED1">
        <w:rPr>
          <w:rFonts w:ascii="Arial" w:hAnsi="Arial" w:cs="Arial"/>
          <w:sz w:val="20"/>
          <w:szCs w:val="20"/>
        </w:rPr>
        <w:t xml:space="preserve">various anomalies. For instance, the raters may be split on how essential a certain competency is to the job. This could be the result of random, independent opinions, in which case the project analyst would need to use their best judgment whether to include or exclude the competency from further consideration. </w:t>
      </w:r>
      <w:r w:rsidR="000345CD">
        <w:rPr>
          <w:rFonts w:ascii="Arial" w:hAnsi="Arial" w:cs="Arial"/>
          <w:sz w:val="20"/>
          <w:szCs w:val="20"/>
        </w:rPr>
        <w:t>Or the group</w:t>
      </w:r>
      <w:r w:rsidR="005676DD">
        <w:rPr>
          <w:rFonts w:ascii="Arial" w:hAnsi="Arial" w:cs="Arial"/>
          <w:sz w:val="20"/>
          <w:szCs w:val="20"/>
        </w:rPr>
        <w:t xml:space="preserve"> could be repolled</w:t>
      </w:r>
      <w:r w:rsidR="000345CD">
        <w:rPr>
          <w:rFonts w:ascii="Arial" w:hAnsi="Arial" w:cs="Arial"/>
          <w:sz w:val="20"/>
          <w:szCs w:val="20"/>
        </w:rPr>
        <w:t>, if absolutely necessary, if there was concern that not everyone understood what was meant by the competency. There needs to be a strong, defensible rationale for doing this, or it could otherwise be construed as data tampering.</w:t>
      </w:r>
    </w:p>
    <w:p w:rsidR="000345CD" w:rsidRDefault="000345CD" w:rsidP="007E7ED1">
      <w:pPr>
        <w:rPr>
          <w:rFonts w:ascii="Arial" w:hAnsi="Arial" w:cs="Arial"/>
          <w:sz w:val="20"/>
          <w:szCs w:val="20"/>
        </w:rPr>
      </w:pPr>
    </w:p>
    <w:p w:rsidR="000345CD" w:rsidRDefault="000345CD" w:rsidP="00041E6B">
      <w:pPr>
        <w:jc w:val="both"/>
        <w:rPr>
          <w:rFonts w:ascii="Arial" w:hAnsi="Arial" w:cs="Arial"/>
          <w:sz w:val="20"/>
          <w:szCs w:val="20"/>
        </w:rPr>
      </w:pPr>
      <w:r>
        <w:rPr>
          <w:rFonts w:ascii="Arial" w:hAnsi="Arial" w:cs="Arial"/>
          <w:sz w:val="20"/>
          <w:szCs w:val="20"/>
        </w:rPr>
        <w:t xml:space="preserve">On the other hand, the rater split could be the result of two or more different perspectives based on organizational differences. </w:t>
      </w:r>
      <w:r w:rsidR="005F31AD">
        <w:rPr>
          <w:rFonts w:ascii="Arial" w:hAnsi="Arial" w:cs="Arial"/>
          <w:sz w:val="20"/>
          <w:szCs w:val="20"/>
        </w:rPr>
        <w:t xml:space="preserve">Two distinctly different divisions could have differing opinions about how essential a certain competency is depending upon the work culture and “world view” within each. In such cases, the project analyst may want to discuss the discrepant responses with the leaders of each division </w:t>
      </w:r>
      <w:r w:rsidR="005F31AD">
        <w:rPr>
          <w:rFonts w:ascii="Arial" w:hAnsi="Arial" w:cs="Arial"/>
          <w:sz w:val="20"/>
          <w:szCs w:val="20"/>
        </w:rPr>
        <w:lastRenderedPageBreak/>
        <w:t xml:space="preserve">to verify such divergent opinions could co-exist within the overall organization </w:t>
      </w:r>
      <w:r w:rsidR="00CD107B">
        <w:rPr>
          <w:rFonts w:ascii="Arial" w:hAnsi="Arial" w:cs="Arial"/>
          <w:sz w:val="20"/>
          <w:szCs w:val="20"/>
        </w:rPr>
        <w:t>or have</w:t>
      </w:r>
      <w:r w:rsidR="005F31AD">
        <w:rPr>
          <w:rFonts w:ascii="Arial" w:hAnsi="Arial" w:cs="Arial"/>
          <w:sz w:val="20"/>
          <w:szCs w:val="20"/>
        </w:rPr>
        <w:t xml:space="preserve"> these leaders  rectify the situation by either including or excluding the competency.</w:t>
      </w:r>
    </w:p>
    <w:p w:rsidR="008D5061" w:rsidRDefault="008D5061" w:rsidP="008D5061">
      <w:pPr>
        <w:rPr>
          <w:rFonts w:ascii="Arial" w:hAnsi="Arial" w:cs="Arial"/>
          <w:sz w:val="20"/>
          <w:szCs w:val="20"/>
        </w:rPr>
      </w:pPr>
    </w:p>
    <w:p w:rsidR="00424604" w:rsidRDefault="00424604" w:rsidP="008D5061">
      <w:pPr>
        <w:rPr>
          <w:rFonts w:ascii="Arial" w:hAnsi="Arial" w:cs="Arial"/>
          <w:sz w:val="20"/>
          <w:szCs w:val="20"/>
        </w:rPr>
      </w:pPr>
    </w:p>
    <w:p w:rsidR="00640AFC" w:rsidRPr="00966B4A" w:rsidRDefault="00424604" w:rsidP="00640AFC">
      <w:pPr>
        <w:rPr>
          <w:rFonts w:ascii="Arial" w:hAnsi="Arial" w:cs="Arial"/>
          <w:b/>
        </w:rPr>
      </w:pPr>
      <w:r w:rsidRPr="00966B4A">
        <w:rPr>
          <w:rFonts w:ascii="Arial" w:hAnsi="Arial" w:cs="Arial"/>
          <w:b/>
        </w:rPr>
        <w:t>Implementation</w:t>
      </w:r>
    </w:p>
    <w:p w:rsidR="00640AFC" w:rsidRDefault="00640AFC" w:rsidP="00640AFC">
      <w:pPr>
        <w:rPr>
          <w:rFonts w:ascii="Arial" w:hAnsi="Arial" w:cs="Arial"/>
          <w:sz w:val="20"/>
          <w:szCs w:val="20"/>
        </w:rPr>
      </w:pPr>
    </w:p>
    <w:p w:rsidR="00424604" w:rsidRDefault="00CD107B" w:rsidP="00041E6B">
      <w:pPr>
        <w:jc w:val="both"/>
        <w:rPr>
          <w:rFonts w:ascii="Arial" w:hAnsi="Arial" w:cs="Arial"/>
          <w:sz w:val="20"/>
          <w:szCs w:val="20"/>
        </w:rPr>
      </w:pPr>
      <w:r>
        <w:rPr>
          <w:rFonts w:ascii="Arial" w:hAnsi="Arial" w:cs="Arial"/>
          <w:sz w:val="20"/>
          <w:szCs w:val="20"/>
        </w:rPr>
        <w:t>From</w:t>
      </w:r>
      <w:r w:rsidR="001A1B8D">
        <w:rPr>
          <w:rFonts w:ascii="Arial" w:hAnsi="Arial" w:cs="Arial"/>
          <w:sz w:val="20"/>
          <w:szCs w:val="20"/>
        </w:rPr>
        <w:t xml:space="preserve"> the beginning of the project, the project analyst needs to know the intended use of the competencies developed so that once the data analysis phase has been completed there should be little question what to do next with the data collected. For instance, if the intent of the project is to establish a competency-based hiring process, the project analyst knows the “necessary at entry” rating question will carry considerable weight in future steps. Typically, though there are always exceptions, the higher the level of the job class, the more necessary at entry competencies it will have. </w:t>
      </w:r>
      <w:r w:rsidR="00F4295C">
        <w:rPr>
          <w:rFonts w:ascii="Arial" w:hAnsi="Arial" w:cs="Arial"/>
          <w:sz w:val="20"/>
          <w:szCs w:val="20"/>
        </w:rPr>
        <w:t xml:space="preserve">These will tend to be higher levels of technical competencies that must either </w:t>
      </w:r>
      <w:r>
        <w:rPr>
          <w:rFonts w:ascii="Arial" w:hAnsi="Arial" w:cs="Arial"/>
          <w:sz w:val="20"/>
          <w:szCs w:val="20"/>
        </w:rPr>
        <w:t xml:space="preserve">have </w:t>
      </w:r>
      <w:r w:rsidR="00F4295C">
        <w:rPr>
          <w:rFonts w:ascii="Arial" w:hAnsi="Arial" w:cs="Arial"/>
          <w:sz w:val="20"/>
          <w:szCs w:val="20"/>
        </w:rPr>
        <w:t>be</w:t>
      </w:r>
      <w:r>
        <w:rPr>
          <w:rFonts w:ascii="Arial" w:hAnsi="Arial" w:cs="Arial"/>
          <w:sz w:val="20"/>
          <w:szCs w:val="20"/>
        </w:rPr>
        <w:t>en</w:t>
      </w:r>
      <w:r w:rsidR="00F4295C">
        <w:rPr>
          <w:rFonts w:ascii="Arial" w:hAnsi="Arial" w:cs="Arial"/>
          <w:sz w:val="20"/>
          <w:szCs w:val="20"/>
        </w:rPr>
        <w:t xml:space="preserve"> learned on </w:t>
      </w:r>
      <w:r>
        <w:rPr>
          <w:rFonts w:ascii="Arial" w:hAnsi="Arial" w:cs="Arial"/>
          <w:sz w:val="20"/>
          <w:szCs w:val="20"/>
        </w:rPr>
        <w:t>prior</w:t>
      </w:r>
      <w:r w:rsidR="00F4295C">
        <w:rPr>
          <w:rFonts w:ascii="Arial" w:hAnsi="Arial" w:cs="Arial"/>
          <w:sz w:val="20"/>
          <w:szCs w:val="20"/>
        </w:rPr>
        <w:t xml:space="preserve"> job</w:t>
      </w:r>
      <w:r>
        <w:rPr>
          <w:rFonts w:ascii="Arial" w:hAnsi="Arial" w:cs="Arial"/>
          <w:sz w:val="20"/>
          <w:szCs w:val="20"/>
        </w:rPr>
        <w:t>s</w:t>
      </w:r>
      <w:r w:rsidR="00F4295C">
        <w:rPr>
          <w:rFonts w:ascii="Arial" w:hAnsi="Arial" w:cs="Arial"/>
          <w:sz w:val="20"/>
          <w:szCs w:val="20"/>
        </w:rPr>
        <w:t>, through other experience or through specific academic training. Or, they will be higher proficiency levels of the presumably “softer</w:t>
      </w:r>
      <w:r>
        <w:rPr>
          <w:rFonts w:ascii="Arial" w:hAnsi="Arial" w:cs="Arial"/>
          <w:sz w:val="20"/>
          <w:szCs w:val="20"/>
        </w:rPr>
        <w:t>,</w:t>
      </w:r>
      <w:r w:rsidR="00F4295C">
        <w:rPr>
          <w:rFonts w:ascii="Arial" w:hAnsi="Arial" w:cs="Arial"/>
          <w:sz w:val="20"/>
          <w:szCs w:val="20"/>
        </w:rPr>
        <w:t xml:space="preserve">” more generic competencies like decision making or communications skills. </w:t>
      </w:r>
      <w:r w:rsidR="00F33C7F">
        <w:rPr>
          <w:rFonts w:ascii="Arial" w:hAnsi="Arial" w:cs="Arial"/>
          <w:sz w:val="20"/>
          <w:szCs w:val="20"/>
        </w:rPr>
        <w:t>Lower proficiency levels of these same competencies may be more difficult to discern because they are so much more generalized.</w:t>
      </w:r>
    </w:p>
    <w:p w:rsidR="000E6259" w:rsidRDefault="000E6259" w:rsidP="00640AFC">
      <w:pPr>
        <w:rPr>
          <w:rFonts w:ascii="Arial" w:hAnsi="Arial" w:cs="Arial"/>
          <w:sz w:val="20"/>
          <w:szCs w:val="20"/>
        </w:rPr>
      </w:pPr>
    </w:p>
    <w:p w:rsidR="000E6259" w:rsidRDefault="000E6259" w:rsidP="00041E6B">
      <w:pPr>
        <w:jc w:val="both"/>
        <w:rPr>
          <w:rFonts w:ascii="Arial" w:hAnsi="Arial" w:cs="Arial"/>
          <w:sz w:val="20"/>
          <w:szCs w:val="20"/>
        </w:rPr>
      </w:pPr>
      <w:r>
        <w:rPr>
          <w:rFonts w:ascii="Arial" w:hAnsi="Arial" w:cs="Arial"/>
          <w:sz w:val="20"/>
          <w:szCs w:val="20"/>
        </w:rPr>
        <w:t>At the beginning of the project, the project analyst also needs to know the scope of the project. Is it to establish core competencies for the entire agency? If so, the diversity an</w:t>
      </w:r>
      <w:r w:rsidR="000134BA">
        <w:rPr>
          <w:rFonts w:ascii="Arial" w:hAnsi="Arial" w:cs="Arial"/>
          <w:sz w:val="20"/>
          <w:szCs w:val="20"/>
        </w:rPr>
        <w:t>d scope of input needed will most likely be greater than what is needed to establish the competencies of a particular position. Is it to establish common competencies for a group of similar positions? If so, do they span more than on</w:t>
      </w:r>
      <w:r w:rsidR="00CD107B">
        <w:rPr>
          <w:rFonts w:ascii="Arial" w:hAnsi="Arial" w:cs="Arial"/>
          <w:sz w:val="20"/>
          <w:szCs w:val="20"/>
        </w:rPr>
        <w:t>e</w:t>
      </w:r>
      <w:r w:rsidR="000134BA">
        <w:rPr>
          <w:rFonts w:ascii="Arial" w:hAnsi="Arial" w:cs="Arial"/>
          <w:sz w:val="20"/>
          <w:szCs w:val="20"/>
        </w:rPr>
        <w:t xml:space="preserve"> organizational unit? If they do, the project will need representative input.</w:t>
      </w:r>
    </w:p>
    <w:p w:rsidR="00F33C7F" w:rsidRDefault="00F33C7F" w:rsidP="00640AFC">
      <w:pPr>
        <w:rPr>
          <w:rFonts w:ascii="Arial" w:hAnsi="Arial" w:cs="Arial"/>
          <w:sz w:val="20"/>
          <w:szCs w:val="20"/>
        </w:rPr>
      </w:pPr>
    </w:p>
    <w:p w:rsidR="00F33C7F" w:rsidRDefault="00F33C7F" w:rsidP="00041E6B">
      <w:pPr>
        <w:jc w:val="both"/>
        <w:rPr>
          <w:rFonts w:ascii="Arial" w:hAnsi="Arial" w:cs="Arial"/>
          <w:sz w:val="20"/>
          <w:szCs w:val="20"/>
        </w:rPr>
      </w:pPr>
      <w:r>
        <w:rPr>
          <w:rFonts w:ascii="Arial" w:hAnsi="Arial" w:cs="Arial"/>
          <w:sz w:val="20"/>
          <w:szCs w:val="20"/>
        </w:rPr>
        <w:t>On the other hand, if the purpose is to establish an individual development plan for one position, other considerations are involved. What is the proficiency level expected of the position and what is the individual’s current proficiency level</w:t>
      </w:r>
      <w:r w:rsidR="000E6259">
        <w:rPr>
          <w:rFonts w:ascii="Arial" w:hAnsi="Arial" w:cs="Arial"/>
          <w:sz w:val="20"/>
          <w:szCs w:val="20"/>
        </w:rPr>
        <w:t xml:space="preserve">? Is there a gap? </w:t>
      </w:r>
      <w:r w:rsidR="00CD107B">
        <w:rPr>
          <w:rFonts w:ascii="Arial" w:hAnsi="Arial" w:cs="Arial"/>
          <w:sz w:val="20"/>
          <w:szCs w:val="20"/>
        </w:rPr>
        <w:t>I</w:t>
      </w:r>
      <w:r w:rsidR="000E6259">
        <w:rPr>
          <w:rFonts w:ascii="Arial" w:hAnsi="Arial" w:cs="Arial"/>
          <w:sz w:val="20"/>
          <w:szCs w:val="20"/>
        </w:rPr>
        <w:t xml:space="preserve">f </w:t>
      </w:r>
      <w:r w:rsidR="00CD107B">
        <w:rPr>
          <w:rFonts w:ascii="Arial" w:hAnsi="Arial" w:cs="Arial"/>
          <w:sz w:val="20"/>
          <w:szCs w:val="20"/>
        </w:rPr>
        <w:t>there is</w:t>
      </w:r>
      <w:r w:rsidR="000E6259">
        <w:rPr>
          <w:rFonts w:ascii="Arial" w:hAnsi="Arial" w:cs="Arial"/>
          <w:sz w:val="20"/>
          <w:szCs w:val="20"/>
        </w:rPr>
        <w:t>, how should the development plan be structured to help the incumbent bridge that gap?</w:t>
      </w:r>
    </w:p>
    <w:p w:rsidR="0058093B" w:rsidRDefault="0058093B" w:rsidP="00640AFC">
      <w:pPr>
        <w:rPr>
          <w:rFonts w:ascii="Arial" w:hAnsi="Arial" w:cs="Arial"/>
          <w:sz w:val="20"/>
          <w:szCs w:val="20"/>
        </w:rPr>
      </w:pPr>
    </w:p>
    <w:p w:rsidR="0058093B" w:rsidRDefault="0058093B" w:rsidP="00041E6B">
      <w:pPr>
        <w:jc w:val="both"/>
        <w:rPr>
          <w:rFonts w:ascii="Arial" w:hAnsi="Arial" w:cs="Arial"/>
          <w:sz w:val="20"/>
          <w:szCs w:val="20"/>
        </w:rPr>
      </w:pPr>
      <w:r>
        <w:rPr>
          <w:rFonts w:ascii="Arial" w:hAnsi="Arial" w:cs="Arial"/>
          <w:sz w:val="20"/>
          <w:szCs w:val="20"/>
        </w:rPr>
        <w:t xml:space="preserve">The implementation phase should also include a project report. The main purpose of the report is to document what the project </w:t>
      </w:r>
      <w:r w:rsidR="00CD107B">
        <w:rPr>
          <w:rFonts w:ascii="Arial" w:hAnsi="Arial" w:cs="Arial"/>
          <w:sz w:val="20"/>
          <w:szCs w:val="20"/>
        </w:rPr>
        <w:t>purpose</w:t>
      </w:r>
      <w:r>
        <w:rPr>
          <w:rFonts w:ascii="Arial" w:hAnsi="Arial" w:cs="Arial"/>
          <w:sz w:val="20"/>
          <w:szCs w:val="20"/>
        </w:rPr>
        <w:t>. In addition, it should include how it was carried out and who participated. And finally, what steps need to be taken to implement the findings?</w:t>
      </w:r>
    </w:p>
    <w:p w:rsidR="0058093B" w:rsidRDefault="0058093B" w:rsidP="00640AFC">
      <w:pPr>
        <w:rPr>
          <w:rFonts w:ascii="Arial" w:hAnsi="Arial" w:cs="Arial"/>
          <w:sz w:val="20"/>
          <w:szCs w:val="20"/>
        </w:rPr>
      </w:pPr>
    </w:p>
    <w:p w:rsidR="0058093B" w:rsidRDefault="0058093B" w:rsidP="00041E6B">
      <w:pPr>
        <w:spacing w:after="120"/>
        <w:rPr>
          <w:rFonts w:ascii="Arial" w:hAnsi="Arial" w:cs="Arial"/>
          <w:sz w:val="20"/>
          <w:szCs w:val="20"/>
        </w:rPr>
      </w:pPr>
      <w:r>
        <w:rPr>
          <w:rFonts w:ascii="Arial" w:hAnsi="Arial" w:cs="Arial"/>
          <w:sz w:val="20"/>
          <w:szCs w:val="20"/>
        </w:rPr>
        <w:t xml:space="preserve">A short </w:t>
      </w:r>
      <w:r w:rsidR="002C7E5F">
        <w:rPr>
          <w:rFonts w:ascii="Arial" w:hAnsi="Arial" w:cs="Arial"/>
          <w:sz w:val="20"/>
          <w:szCs w:val="20"/>
        </w:rPr>
        <w:t>outline</w:t>
      </w:r>
      <w:r>
        <w:rPr>
          <w:rFonts w:ascii="Arial" w:hAnsi="Arial" w:cs="Arial"/>
          <w:sz w:val="20"/>
          <w:szCs w:val="20"/>
        </w:rPr>
        <w:t xml:space="preserve"> of the report includes:</w:t>
      </w:r>
    </w:p>
    <w:p w:rsidR="0058093B" w:rsidRDefault="0058093B" w:rsidP="0058093B">
      <w:pPr>
        <w:numPr>
          <w:ilvl w:val="0"/>
          <w:numId w:val="22"/>
        </w:numPr>
        <w:rPr>
          <w:rFonts w:ascii="Arial" w:hAnsi="Arial" w:cs="Arial"/>
          <w:sz w:val="20"/>
          <w:szCs w:val="20"/>
        </w:rPr>
      </w:pPr>
      <w:r>
        <w:rPr>
          <w:rFonts w:ascii="Arial" w:hAnsi="Arial" w:cs="Arial"/>
          <w:sz w:val="20"/>
          <w:szCs w:val="20"/>
        </w:rPr>
        <w:t>Project scope and purpose</w:t>
      </w:r>
    </w:p>
    <w:p w:rsidR="0058093B" w:rsidRDefault="0058093B" w:rsidP="0058093B">
      <w:pPr>
        <w:numPr>
          <w:ilvl w:val="0"/>
          <w:numId w:val="22"/>
        </w:numPr>
        <w:rPr>
          <w:rFonts w:ascii="Arial" w:hAnsi="Arial" w:cs="Arial"/>
          <w:sz w:val="20"/>
          <w:szCs w:val="20"/>
        </w:rPr>
      </w:pPr>
      <w:r>
        <w:rPr>
          <w:rFonts w:ascii="Arial" w:hAnsi="Arial" w:cs="Arial"/>
          <w:sz w:val="20"/>
          <w:szCs w:val="20"/>
        </w:rPr>
        <w:t>Background</w:t>
      </w:r>
    </w:p>
    <w:p w:rsidR="0058093B" w:rsidRDefault="0058093B" w:rsidP="0058093B">
      <w:pPr>
        <w:numPr>
          <w:ilvl w:val="0"/>
          <w:numId w:val="22"/>
        </w:numPr>
        <w:rPr>
          <w:rFonts w:ascii="Arial" w:hAnsi="Arial" w:cs="Arial"/>
          <w:sz w:val="20"/>
          <w:szCs w:val="20"/>
        </w:rPr>
      </w:pPr>
      <w:r>
        <w:rPr>
          <w:rFonts w:ascii="Arial" w:hAnsi="Arial" w:cs="Arial"/>
          <w:sz w:val="20"/>
          <w:szCs w:val="20"/>
        </w:rPr>
        <w:t xml:space="preserve">Initial </w:t>
      </w:r>
      <w:r w:rsidR="005449AA">
        <w:rPr>
          <w:rFonts w:ascii="Arial" w:hAnsi="Arial" w:cs="Arial"/>
          <w:sz w:val="20"/>
          <w:szCs w:val="20"/>
        </w:rPr>
        <w:t xml:space="preserve">state </w:t>
      </w:r>
    </w:p>
    <w:p w:rsidR="005449AA" w:rsidRDefault="005449AA" w:rsidP="0058093B">
      <w:pPr>
        <w:numPr>
          <w:ilvl w:val="0"/>
          <w:numId w:val="22"/>
        </w:numPr>
        <w:rPr>
          <w:rFonts w:ascii="Arial" w:hAnsi="Arial" w:cs="Arial"/>
          <w:sz w:val="20"/>
          <w:szCs w:val="20"/>
        </w:rPr>
      </w:pPr>
      <w:r>
        <w:rPr>
          <w:rFonts w:ascii="Arial" w:hAnsi="Arial" w:cs="Arial"/>
          <w:sz w:val="20"/>
          <w:szCs w:val="20"/>
        </w:rPr>
        <w:t>Methodology used and why</w:t>
      </w:r>
    </w:p>
    <w:p w:rsidR="005449AA" w:rsidRDefault="005449AA" w:rsidP="0058093B">
      <w:pPr>
        <w:numPr>
          <w:ilvl w:val="0"/>
          <w:numId w:val="22"/>
        </w:numPr>
        <w:rPr>
          <w:rFonts w:ascii="Arial" w:hAnsi="Arial" w:cs="Arial"/>
          <w:sz w:val="20"/>
          <w:szCs w:val="20"/>
        </w:rPr>
      </w:pPr>
      <w:r>
        <w:rPr>
          <w:rFonts w:ascii="Arial" w:hAnsi="Arial" w:cs="Arial"/>
          <w:sz w:val="20"/>
          <w:szCs w:val="20"/>
        </w:rPr>
        <w:t>Findings (data can be included as attachments)</w:t>
      </w:r>
    </w:p>
    <w:p w:rsidR="005449AA" w:rsidRDefault="005449AA" w:rsidP="0058093B">
      <w:pPr>
        <w:numPr>
          <w:ilvl w:val="0"/>
          <w:numId w:val="22"/>
        </w:numPr>
        <w:rPr>
          <w:rFonts w:ascii="Arial" w:hAnsi="Arial" w:cs="Arial"/>
          <w:sz w:val="20"/>
          <w:szCs w:val="20"/>
        </w:rPr>
      </w:pPr>
      <w:r>
        <w:rPr>
          <w:rFonts w:ascii="Arial" w:hAnsi="Arial" w:cs="Arial"/>
          <w:sz w:val="20"/>
          <w:szCs w:val="20"/>
        </w:rPr>
        <w:t>Recommended actions</w:t>
      </w:r>
    </w:p>
    <w:p w:rsidR="00B67D19" w:rsidRDefault="005449AA" w:rsidP="0058093B">
      <w:pPr>
        <w:numPr>
          <w:ilvl w:val="0"/>
          <w:numId w:val="22"/>
        </w:numPr>
        <w:rPr>
          <w:rFonts w:ascii="Arial" w:hAnsi="Arial" w:cs="Arial"/>
          <w:sz w:val="20"/>
          <w:szCs w:val="20"/>
        </w:rPr>
      </w:pPr>
      <w:r>
        <w:rPr>
          <w:rFonts w:ascii="Arial" w:hAnsi="Arial" w:cs="Arial"/>
          <w:sz w:val="20"/>
          <w:szCs w:val="20"/>
        </w:rPr>
        <w:t>Implementation plan/next steps/follow-up steps</w:t>
      </w:r>
    </w:p>
    <w:p w:rsidR="00041E6B" w:rsidRDefault="00041E6B" w:rsidP="00041E6B">
      <w:pPr>
        <w:rPr>
          <w:rFonts w:ascii="Arial" w:hAnsi="Arial" w:cs="Arial"/>
          <w:sz w:val="20"/>
          <w:szCs w:val="20"/>
        </w:rPr>
      </w:pPr>
    </w:p>
    <w:p w:rsidR="00041E6B" w:rsidRDefault="00041E6B" w:rsidP="00041E6B">
      <w:pPr>
        <w:rPr>
          <w:rFonts w:ascii="Arial" w:hAnsi="Arial" w:cs="Arial"/>
          <w:sz w:val="20"/>
          <w:szCs w:val="20"/>
        </w:rPr>
        <w:sectPr w:rsidR="00041E6B" w:rsidSect="009F4EB3">
          <w:pgSz w:w="12240" w:h="15840" w:code="1"/>
          <w:pgMar w:top="1440" w:right="1440" w:bottom="1008" w:left="1440" w:header="720" w:footer="576" w:gutter="0"/>
          <w:cols w:space="720"/>
          <w:docGrid w:linePitch="360"/>
        </w:sectPr>
      </w:pPr>
    </w:p>
    <w:p w:rsidR="005449AA" w:rsidRDefault="00B67D19" w:rsidP="00B67D19">
      <w:pPr>
        <w:ind w:left="360"/>
        <w:jc w:val="center"/>
        <w:rPr>
          <w:rFonts w:ascii="Arial" w:hAnsi="Arial" w:cs="Arial"/>
          <w:b/>
          <w:sz w:val="28"/>
          <w:szCs w:val="28"/>
        </w:rPr>
      </w:pPr>
      <w:r w:rsidRPr="00B67D19">
        <w:rPr>
          <w:rFonts w:ascii="Arial" w:hAnsi="Arial" w:cs="Arial"/>
          <w:b/>
          <w:sz w:val="28"/>
          <w:szCs w:val="28"/>
        </w:rPr>
        <w:lastRenderedPageBreak/>
        <w:t>Using Competencies in HR Processes</w:t>
      </w:r>
    </w:p>
    <w:p w:rsidR="0006727C" w:rsidRPr="00041E6B" w:rsidRDefault="0006727C" w:rsidP="00041E6B">
      <w:pPr>
        <w:rPr>
          <w:rFonts w:ascii="Arial" w:hAnsi="Arial" w:cs="Arial"/>
          <w:sz w:val="20"/>
          <w:szCs w:val="20"/>
        </w:rPr>
      </w:pPr>
    </w:p>
    <w:p w:rsidR="0006727C" w:rsidRPr="00041E6B" w:rsidRDefault="0006727C" w:rsidP="00041E6B">
      <w:pPr>
        <w:rPr>
          <w:rFonts w:ascii="Arial" w:hAnsi="Arial" w:cs="Arial"/>
          <w:sz w:val="20"/>
          <w:szCs w:val="20"/>
        </w:rPr>
      </w:pPr>
    </w:p>
    <w:p w:rsidR="0006727C" w:rsidRDefault="0006727C" w:rsidP="00041E6B">
      <w:pPr>
        <w:jc w:val="both"/>
        <w:rPr>
          <w:rFonts w:ascii="Arial" w:hAnsi="Arial" w:cs="Arial"/>
          <w:sz w:val="20"/>
          <w:szCs w:val="20"/>
        </w:rPr>
      </w:pPr>
      <w:r>
        <w:rPr>
          <w:rFonts w:ascii="Arial" w:hAnsi="Arial" w:cs="Arial"/>
          <w:sz w:val="20"/>
          <w:szCs w:val="20"/>
        </w:rPr>
        <w:t>The most frequent uses of competencies in the human resources management cycle are for:</w:t>
      </w:r>
    </w:p>
    <w:p w:rsidR="0006727C" w:rsidRDefault="0006727C" w:rsidP="00640AFC">
      <w:pPr>
        <w:rPr>
          <w:rFonts w:ascii="Arial" w:hAnsi="Arial" w:cs="Arial"/>
          <w:sz w:val="20"/>
          <w:szCs w:val="20"/>
        </w:rPr>
      </w:pPr>
    </w:p>
    <w:p w:rsidR="000E6259" w:rsidRDefault="0006727C" w:rsidP="00041E6B">
      <w:pPr>
        <w:numPr>
          <w:ilvl w:val="0"/>
          <w:numId w:val="31"/>
        </w:numPr>
        <w:tabs>
          <w:tab w:val="clear" w:pos="780"/>
          <w:tab w:val="left" w:pos="720"/>
        </w:tabs>
        <w:ind w:left="720"/>
        <w:rPr>
          <w:rFonts w:ascii="Arial" w:hAnsi="Arial" w:cs="Arial"/>
          <w:sz w:val="20"/>
          <w:szCs w:val="20"/>
        </w:rPr>
      </w:pPr>
      <w:r>
        <w:rPr>
          <w:rFonts w:ascii="Arial" w:hAnsi="Arial" w:cs="Arial"/>
          <w:sz w:val="20"/>
          <w:szCs w:val="20"/>
        </w:rPr>
        <w:t>Job design – developing Position Description Questionnaires</w:t>
      </w:r>
    </w:p>
    <w:p w:rsidR="0006727C" w:rsidRDefault="0006727C" w:rsidP="00041E6B">
      <w:pPr>
        <w:numPr>
          <w:ilvl w:val="0"/>
          <w:numId w:val="31"/>
        </w:numPr>
        <w:tabs>
          <w:tab w:val="clear" w:pos="780"/>
          <w:tab w:val="left" w:pos="720"/>
        </w:tabs>
        <w:ind w:left="720"/>
        <w:rPr>
          <w:rFonts w:ascii="Arial" w:hAnsi="Arial" w:cs="Arial"/>
          <w:sz w:val="20"/>
          <w:szCs w:val="20"/>
        </w:rPr>
      </w:pPr>
      <w:r>
        <w:rPr>
          <w:rFonts w:ascii="Arial" w:hAnsi="Arial" w:cs="Arial"/>
          <w:sz w:val="20"/>
          <w:szCs w:val="20"/>
        </w:rPr>
        <w:t>Recruitment – vacancy announcements</w:t>
      </w:r>
    </w:p>
    <w:p w:rsidR="0006727C" w:rsidRDefault="0006727C" w:rsidP="00041E6B">
      <w:pPr>
        <w:numPr>
          <w:ilvl w:val="0"/>
          <w:numId w:val="31"/>
        </w:numPr>
        <w:tabs>
          <w:tab w:val="clear" w:pos="780"/>
          <w:tab w:val="left" w:pos="720"/>
        </w:tabs>
        <w:ind w:left="720"/>
        <w:rPr>
          <w:rFonts w:ascii="Arial" w:hAnsi="Arial" w:cs="Arial"/>
          <w:sz w:val="20"/>
          <w:szCs w:val="20"/>
        </w:rPr>
      </w:pPr>
      <w:r>
        <w:rPr>
          <w:rFonts w:ascii="Arial" w:hAnsi="Arial" w:cs="Arial"/>
          <w:sz w:val="20"/>
          <w:szCs w:val="20"/>
        </w:rPr>
        <w:t>Hiring/Screening</w:t>
      </w:r>
    </w:p>
    <w:p w:rsidR="0006727C" w:rsidRDefault="0006727C" w:rsidP="00041E6B">
      <w:pPr>
        <w:numPr>
          <w:ilvl w:val="1"/>
          <w:numId w:val="31"/>
        </w:numPr>
        <w:tabs>
          <w:tab w:val="clear" w:pos="1500"/>
          <w:tab w:val="left" w:pos="1440"/>
        </w:tabs>
        <w:ind w:left="1440"/>
        <w:rPr>
          <w:rFonts w:ascii="Arial" w:hAnsi="Arial" w:cs="Arial"/>
          <w:sz w:val="20"/>
          <w:szCs w:val="20"/>
        </w:rPr>
      </w:pPr>
      <w:r>
        <w:rPr>
          <w:rFonts w:ascii="Arial" w:hAnsi="Arial" w:cs="Arial"/>
          <w:sz w:val="20"/>
          <w:szCs w:val="20"/>
        </w:rPr>
        <w:t>Minimum Qualifications and Selective Certification</w:t>
      </w:r>
    </w:p>
    <w:p w:rsidR="00763A78" w:rsidRDefault="00763A78" w:rsidP="00041E6B">
      <w:pPr>
        <w:numPr>
          <w:ilvl w:val="1"/>
          <w:numId w:val="31"/>
        </w:numPr>
        <w:tabs>
          <w:tab w:val="clear" w:pos="1500"/>
          <w:tab w:val="left" w:pos="1440"/>
        </w:tabs>
        <w:ind w:left="1440"/>
        <w:rPr>
          <w:rFonts w:ascii="Arial" w:hAnsi="Arial" w:cs="Arial"/>
          <w:sz w:val="20"/>
          <w:szCs w:val="20"/>
        </w:rPr>
      </w:pPr>
      <w:r>
        <w:rPr>
          <w:rFonts w:ascii="Arial" w:hAnsi="Arial" w:cs="Arial"/>
          <w:sz w:val="20"/>
          <w:szCs w:val="20"/>
        </w:rPr>
        <w:t>Initial screens</w:t>
      </w:r>
    </w:p>
    <w:p w:rsidR="0006727C" w:rsidRDefault="005920C0" w:rsidP="00041E6B">
      <w:pPr>
        <w:numPr>
          <w:ilvl w:val="1"/>
          <w:numId w:val="31"/>
        </w:numPr>
        <w:tabs>
          <w:tab w:val="clear" w:pos="1500"/>
          <w:tab w:val="left" w:pos="1440"/>
        </w:tabs>
        <w:ind w:left="1440"/>
        <w:rPr>
          <w:rFonts w:ascii="Arial" w:hAnsi="Arial" w:cs="Arial"/>
          <w:sz w:val="20"/>
          <w:szCs w:val="20"/>
        </w:rPr>
      </w:pPr>
      <w:r>
        <w:rPr>
          <w:rFonts w:ascii="Arial" w:hAnsi="Arial" w:cs="Arial"/>
          <w:sz w:val="20"/>
          <w:szCs w:val="20"/>
        </w:rPr>
        <w:t>Questionnaires</w:t>
      </w:r>
    </w:p>
    <w:p w:rsidR="005920C0" w:rsidRDefault="005920C0" w:rsidP="00041E6B">
      <w:pPr>
        <w:numPr>
          <w:ilvl w:val="1"/>
          <w:numId w:val="31"/>
        </w:numPr>
        <w:tabs>
          <w:tab w:val="clear" w:pos="1500"/>
          <w:tab w:val="left" w:pos="1440"/>
        </w:tabs>
        <w:ind w:left="1440"/>
        <w:rPr>
          <w:rFonts w:ascii="Arial" w:hAnsi="Arial" w:cs="Arial"/>
          <w:sz w:val="20"/>
          <w:szCs w:val="20"/>
        </w:rPr>
      </w:pPr>
      <w:r>
        <w:rPr>
          <w:rFonts w:ascii="Arial" w:hAnsi="Arial" w:cs="Arial"/>
          <w:sz w:val="20"/>
          <w:szCs w:val="20"/>
        </w:rPr>
        <w:t>Determining who to interview</w:t>
      </w:r>
    </w:p>
    <w:p w:rsidR="005920C0" w:rsidRDefault="005920C0" w:rsidP="00041E6B">
      <w:pPr>
        <w:numPr>
          <w:ilvl w:val="1"/>
          <w:numId w:val="31"/>
        </w:numPr>
        <w:tabs>
          <w:tab w:val="clear" w:pos="1500"/>
          <w:tab w:val="left" w:pos="1440"/>
        </w:tabs>
        <w:ind w:left="1440"/>
        <w:rPr>
          <w:rFonts w:ascii="Arial" w:hAnsi="Arial" w:cs="Arial"/>
          <w:sz w:val="20"/>
          <w:szCs w:val="20"/>
        </w:rPr>
      </w:pPr>
      <w:r>
        <w:rPr>
          <w:rFonts w:ascii="Arial" w:hAnsi="Arial" w:cs="Arial"/>
          <w:sz w:val="20"/>
          <w:szCs w:val="20"/>
        </w:rPr>
        <w:t>Interview Questions</w:t>
      </w:r>
    </w:p>
    <w:p w:rsidR="005920C0" w:rsidRDefault="005920C0" w:rsidP="00041E6B">
      <w:pPr>
        <w:numPr>
          <w:ilvl w:val="1"/>
          <w:numId w:val="31"/>
        </w:numPr>
        <w:tabs>
          <w:tab w:val="clear" w:pos="1500"/>
          <w:tab w:val="left" w:pos="1440"/>
        </w:tabs>
        <w:ind w:left="1440"/>
        <w:rPr>
          <w:rFonts w:ascii="Arial" w:hAnsi="Arial" w:cs="Arial"/>
          <w:sz w:val="20"/>
          <w:szCs w:val="20"/>
        </w:rPr>
      </w:pPr>
      <w:r>
        <w:rPr>
          <w:rFonts w:ascii="Arial" w:hAnsi="Arial" w:cs="Arial"/>
          <w:sz w:val="20"/>
          <w:szCs w:val="20"/>
        </w:rPr>
        <w:t>Reference Checks</w:t>
      </w:r>
    </w:p>
    <w:p w:rsidR="005920C0" w:rsidRDefault="005920C0" w:rsidP="00041E6B">
      <w:pPr>
        <w:numPr>
          <w:ilvl w:val="0"/>
          <w:numId w:val="31"/>
        </w:numPr>
        <w:tabs>
          <w:tab w:val="clear" w:pos="780"/>
          <w:tab w:val="left" w:pos="720"/>
        </w:tabs>
        <w:ind w:left="720"/>
        <w:rPr>
          <w:rFonts w:ascii="Arial" w:hAnsi="Arial" w:cs="Arial"/>
          <w:sz w:val="20"/>
          <w:szCs w:val="20"/>
        </w:rPr>
      </w:pPr>
      <w:r>
        <w:rPr>
          <w:rFonts w:ascii="Arial" w:hAnsi="Arial" w:cs="Arial"/>
          <w:sz w:val="20"/>
          <w:szCs w:val="20"/>
        </w:rPr>
        <w:t>Orientation</w:t>
      </w:r>
    </w:p>
    <w:p w:rsidR="005920C0" w:rsidRDefault="005920C0" w:rsidP="00041E6B">
      <w:pPr>
        <w:numPr>
          <w:ilvl w:val="0"/>
          <w:numId w:val="31"/>
        </w:numPr>
        <w:tabs>
          <w:tab w:val="clear" w:pos="780"/>
          <w:tab w:val="left" w:pos="720"/>
        </w:tabs>
        <w:ind w:left="720"/>
        <w:rPr>
          <w:rFonts w:ascii="Arial" w:hAnsi="Arial" w:cs="Arial"/>
          <w:sz w:val="20"/>
          <w:szCs w:val="20"/>
        </w:rPr>
      </w:pPr>
      <w:r>
        <w:rPr>
          <w:rFonts w:ascii="Arial" w:hAnsi="Arial" w:cs="Arial"/>
          <w:sz w:val="20"/>
          <w:szCs w:val="20"/>
        </w:rPr>
        <w:t>Development Plans</w:t>
      </w:r>
    </w:p>
    <w:p w:rsidR="005920C0" w:rsidRDefault="005920C0" w:rsidP="00041E6B">
      <w:pPr>
        <w:numPr>
          <w:ilvl w:val="0"/>
          <w:numId w:val="31"/>
        </w:numPr>
        <w:tabs>
          <w:tab w:val="clear" w:pos="780"/>
          <w:tab w:val="left" w:pos="720"/>
        </w:tabs>
        <w:ind w:left="720"/>
        <w:rPr>
          <w:rFonts w:ascii="Arial" w:hAnsi="Arial" w:cs="Arial"/>
          <w:sz w:val="20"/>
          <w:szCs w:val="20"/>
        </w:rPr>
      </w:pPr>
      <w:r>
        <w:rPr>
          <w:rFonts w:ascii="Arial" w:hAnsi="Arial" w:cs="Arial"/>
          <w:sz w:val="20"/>
          <w:szCs w:val="20"/>
        </w:rPr>
        <w:t>Individual Performance Plans</w:t>
      </w:r>
    </w:p>
    <w:p w:rsidR="005920C0" w:rsidRDefault="005920C0" w:rsidP="00294363">
      <w:pPr>
        <w:numPr>
          <w:ilvl w:val="0"/>
          <w:numId w:val="31"/>
        </w:numPr>
        <w:tabs>
          <w:tab w:val="clear" w:pos="780"/>
          <w:tab w:val="left" w:pos="720"/>
        </w:tabs>
        <w:ind w:left="720"/>
        <w:rPr>
          <w:rFonts w:ascii="Arial" w:hAnsi="Arial" w:cs="Arial"/>
          <w:sz w:val="20"/>
          <w:szCs w:val="20"/>
        </w:rPr>
      </w:pPr>
      <w:r>
        <w:rPr>
          <w:rFonts w:ascii="Arial" w:hAnsi="Arial" w:cs="Arial"/>
          <w:sz w:val="20"/>
          <w:szCs w:val="20"/>
        </w:rPr>
        <w:t xml:space="preserve">Succession Planning </w:t>
      </w:r>
    </w:p>
    <w:p w:rsidR="005920C0" w:rsidRDefault="005920C0" w:rsidP="005920C0">
      <w:pPr>
        <w:rPr>
          <w:rFonts w:ascii="Arial" w:hAnsi="Arial" w:cs="Arial"/>
          <w:sz w:val="20"/>
          <w:szCs w:val="20"/>
        </w:rPr>
      </w:pPr>
    </w:p>
    <w:p w:rsidR="005920C0" w:rsidRDefault="005920C0" w:rsidP="00041E6B">
      <w:pPr>
        <w:jc w:val="both"/>
        <w:rPr>
          <w:rFonts w:ascii="Arial" w:hAnsi="Arial" w:cs="Arial"/>
          <w:sz w:val="20"/>
          <w:szCs w:val="20"/>
        </w:rPr>
      </w:pPr>
      <w:r>
        <w:rPr>
          <w:rFonts w:ascii="Arial" w:hAnsi="Arial" w:cs="Arial"/>
          <w:sz w:val="20"/>
          <w:szCs w:val="20"/>
        </w:rPr>
        <w:t xml:space="preserve">The following sections explain how competencies are used in each of these </w:t>
      </w:r>
      <w:r w:rsidR="00C71D25">
        <w:rPr>
          <w:rFonts w:ascii="Arial" w:hAnsi="Arial" w:cs="Arial"/>
          <w:sz w:val="20"/>
          <w:szCs w:val="20"/>
        </w:rPr>
        <w:t>areas</w:t>
      </w:r>
      <w:r>
        <w:rPr>
          <w:rFonts w:ascii="Arial" w:hAnsi="Arial" w:cs="Arial"/>
          <w:sz w:val="20"/>
          <w:szCs w:val="20"/>
        </w:rPr>
        <w:t>.</w:t>
      </w:r>
    </w:p>
    <w:p w:rsidR="005920C0" w:rsidRDefault="005920C0" w:rsidP="005920C0">
      <w:pPr>
        <w:rPr>
          <w:rFonts w:ascii="Arial" w:hAnsi="Arial" w:cs="Arial"/>
          <w:sz w:val="20"/>
          <w:szCs w:val="20"/>
        </w:rPr>
      </w:pPr>
    </w:p>
    <w:p w:rsidR="005920C0" w:rsidRDefault="005920C0" w:rsidP="005920C0">
      <w:pPr>
        <w:rPr>
          <w:rFonts w:ascii="Arial" w:hAnsi="Arial" w:cs="Arial"/>
          <w:sz w:val="20"/>
          <w:szCs w:val="20"/>
        </w:rPr>
      </w:pPr>
    </w:p>
    <w:p w:rsidR="005920C0" w:rsidRPr="008C1A67" w:rsidRDefault="008C1A67" w:rsidP="005920C0">
      <w:pPr>
        <w:rPr>
          <w:rFonts w:ascii="Arial" w:hAnsi="Arial" w:cs="Arial"/>
          <w:b/>
        </w:rPr>
      </w:pPr>
      <w:r w:rsidRPr="008C1A67">
        <w:rPr>
          <w:rFonts w:ascii="Arial" w:hAnsi="Arial" w:cs="Arial"/>
          <w:b/>
        </w:rPr>
        <w:t>Job Design</w:t>
      </w:r>
    </w:p>
    <w:p w:rsidR="002B586A" w:rsidRDefault="002B586A" w:rsidP="00640AFC">
      <w:pPr>
        <w:rPr>
          <w:rFonts w:ascii="Arial" w:hAnsi="Arial" w:cs="Arial"/>
          <w:sz w:val="20"/>
          <w:szCs w:val="20"/>
        </w:rPr>
      </w:pPr>
    </w:p>
    <w:p w:rsidR="007F5C0F" w:rsidRDefault="002B586A" w:rsidP="00041E6B">
      <w:pPr>
        <w:jc w:val="both"/>
        <w:rPr>
          <w:rFonts w:ascii="Arial" w:hAnsi="Arial" w:cs="Arial"/>
          <w:sz w:val="20"/>
          <w:szCs w:val="20"/>
        </w:rPr>
      </w:pPr>
      <w:r>
        <w:rPr>
          <w:rFonts w:ascii="Arial" w:hAnsi="Arial" w:cs="Arial"/>
          <w:sz w:val="20"/>
          <w:szCs w:val="20"/>
        </w:rPr>
        <w:t xml:space="preserve">This is where it starts, where the supervisor determines what a particular position/job should do. In </w:t>
      </w:r>
      <w:smartTag w:uri="urn:schemas-microsoft-com:office:smarttags" w:element="State">
        <w:smartTag w:uri="urn:schemas-microsoft-com:office:smarttags" w:element="place">
          <w:r>
            <w:rPr>
              <w:rFonts w:ascii="Arial" w:hAnsi="Arial" w:cs="Arial"/>
              <w:sz w:val="20"/>
              <w:szCs w:val="20"/>
            </w:rPr>
            <w:t>Iowa</w:t>
          </w:r>
        </w:smartTag>
      </w:smartTag>
      <w:r>
        <w:rPr>
          <w:rFonts w:ascii="Arial" w:hAnsi="Arial" w:cs="Arial"/>
          <w:sz w:val="20"/>
          <w:szCs w:val="20"/>
        </w:rPr>
        <w:t xml:space="preserve"> state government, the specifics of the job are documented</w:t>
      </w:r>
      <w:r w:rsidR="00C71D25">
        <w:rPr>
          <w:rFonts w:ascii="Arial" w:hAnsi="Arial" w:cs="Arial"/>
          <w:sz w:val="20"/>
          <w:szCs w:val="20"/>
        </w:rPr>
        <w:t xml:space="preserve"> in the Position Description Questionnaire (PDQ)</w:t>
      </w:r>
      <w:r>
        <w:rPr>
          <w:rFonts w:ascii="Arial" w:hAnsi="Arial" w:cs="Arial"/>
          <w:sz w:val="20"/>
          <w:szCs w:val="20"/>
        </w:rPr>
        <w:t xml:space="preserve">. As noted before, this process most likely starts with identification of the tasks or duties and responsibilities to be assigned to the position. </w:t>
      </w:r>
      <w:r w:rsidR="007F5C0F">
        <w:rPr>
          <w:rFonts w:ascii="Arial" w:hAnsi="Arial" w:cs="Arial"/>
          <w:sz w:val="20"/>
          <w:szCs w:val="20"/>
        </w:rPr>
        <w:t>It should also include the purpose of the position and how it fits into the overall organization. What results or outcomes does it produce and how do they contribute to the overall mission of the organization?</w:t>
      </w:r>
    </w:p>
    <w:p w:rsidR="007F5C0F" w:rsidRDefault="007F5C0F" w:rsidP="00640AFC">
      <w:pPr>
        <w:rPr>
          <w:rFonts w:ascii="Arial" w:hAnsi="Arial" w:cs="Arial"/>
          <w:sz w:val="20"/>
          <w:szCs w:val="20"/>
        </w:rPr>
      </w:pPr>
    </w:p>
    <w:p w:rsidR="00C7134D" w:rsidRDefault="007F5C0F" w:rsidP="00041E6B">
      <w:pPr>
        <w:jc w:val="both"/>
        <w:rPr>
          <w:rFonts w:ascii="Arial" w:hAnsi="Arial" w:cs="Arial"/>
          <w:sz w:val="20"/>
          <w:szCs w:val="20"/>
        </w:rPr>
      </w:pPr>
      <w:r>
        <w:rPr>
          <w:rFonts w:ascii="Arial" w:hAnsi="Arial" w:cs="Arial"/>
          <w:sz w:val="20"/>
          <w:szCs w:val="20"/>
        </w:rPr>
        <w:t>From that list, the supervisor builds the list of competencies the incumbent need</w:t>
      </w:r>
      <w:r w:rsidR="00223F63">
        <w:rPr>
          <w:rFonts w:ascii="Arial" w:hAnsi="Arial" w:cs="Arial"/>
          <w:sz w:val="20"/>
          <w:szCs w:val="20"/>
        </w:rPr>
        <w:t>s</w:t>
      </w:r>
      <w:r>
        <w:rPr>
          <w:rFonts w:ascii="Arial" w:hAnsi="Arial" w:cs="Arial"/>
          <w:sz w:val="20"/>
          <w:szCs w:val="20"/>
        </w:rPr>
        <w:t xml:space="preserve"> to possess or be able to do in order to accomplish the tasks. </w:t>
      </w:r>
      <w:r w:rsidR="00223F63">
        <w:rPr>
          <w:rFonts w:ascii="Arial" w:hAnsi="Arial" w:cs="Arial"/>
          <w:sz w:val="20"/>
          <w:szCs w:val="20"/>
        </w:rPr>
        <w:t>Since these competencies are usually tailored to one particular position, they can be written exclusively for the position, which means they can be very specific. They should include</w:t>
      </w:r>
      <w:r w:rsidR="00C7134D">
        <w:rPr>
          <w:rFonts w:ascii="Arial" w:hAnsi="Arial" w:cs="Arial"/>
          <w:sz w:val="20"/>
          <w:szCs w:val="20"/>
        </w:rPr>
        <w:t xml:space="preserve"> or be based on</w:t>
      </w:r>
      <w:r w:rsidR="00223F63">
        <w:rPr>
          <w:rFonts w:ascii="Arial" w:hAnsi="Arial" w:cs="Arial"/>
          <w:sz w:val="20"/>
          <w:szCs w:val="20"/>
        </w:rPr>
        <w:t xml:space="preserve"> the State’s core competencies, pertinent competencies from the class description, core competencies for the agency or work unit, and common </w:t>
      </w:r>
      <w:r w:rsidR="00C7134D">
        <w:rPr>
          <w:rFonts w:ascii="Arial" w:hAnsi="Arial" w:cs="Arial"/>
          <w:sz w:val="20"/>
          <w:szCs w:val="20"/>
        </w:rPr>
        <w:t>competencies for similar positions.</w:t>
      </w:r>
    </w:p>
    <w:p w:rsidR="00C7134D" w:rsidRDefault="00C7134D" w:rsidP="00640AFC">
      <w:pPr>
        <w:rPr>
          <w:rFonts w:ascii="Arial" w:hAnsi="Arial" w:cs="Arial"/>
          <w:sz w:val="20"/>
          <w:szCs w:val="20"/>
        </w:rPr>
      </w:pPr>
    </w:p>
    <w:p w:rsidR="00C7134D" w:rsidRPr="00C7134D" w:rsidRDefault="00C7134D" w:rsidP="00640AFC">
      <w:pPr>
        <w:rPr>
          <w:rFonts w:ascii="Arial" w:hAnsi="Arial" w:cs="Arial"/>
          <w:b/>
        </w:rPr>
      </w:pPr>
      <w:r w:rsidRPr="00C7134D">
        <w:rPr>
          <w:rFonts w:ascii="Arial" w:hAnsi="Arial" w:cs="Arial"/>
          <w:b/>
        </w:rPr>
        <w:t>Recruitment</w:t>
      </w:r>
    </w:p>
    <w:p w:rsidR="00C7134D" w:rsidRDefault="00C7134D" w:rsidP="00640AFC">
      <w:pPr>
        <w:rPr>
          <w:rFonts w:ascii="Arial" w:hAnsi="Arial" w:cs="Arial"/>
          <w:sz w:val="20"/>
          <w:szCs w:val="20"/>
        </w:rPr>
      </w:pPr>
    </w:p>
    <w:p w:rsidR="002B586A" w:rsidRDefault="00C7134D" w:rsidP="00041E6B">
      <w:pPr>
        <w:jc w:val="both"/>
        <w:rPr>
          <w:rFonts w:ascii="Arial" w:hAnsi="Arial" w:cs="Arial"/>
          <w:sz w:val="20"/>
          <w:szCs w:val="20"/>
        </w:rPr>
      </w:pPr>
      <w:r>
        <w:rPr>
          <w:rFonts w:ascii="Arial" w:hAnsi="Arial" w:cs="Arial"/>
          <w:sz w:val="20"/>
          <w:szCs w:val="20"/>
        </w:rPr>
        <w:t xml:space="preserve">You’ll find more on this area in </w:t>
      </w:r>
      <w:r w:rsidR="00EA5791">
        <w:rPr>
          <w:rFonts w:ascii="Arial" w:hAnsi="Arial" w:cs="Arial"/>
          <w:sz w:val="20"/>
          <w:szCs w:val="20"/>
        </w:rPr>
        <w:t xml:space="preserve">Section 4, Strategies, in </w:t>
      </w:r>
      <w:r>
        <w:rPr>
          <w:rFonts w:ascii="Arial" w:hAnsi="Arial" w:cs="Arial"/>
          <w:sz w:val="20"/>
          <w:szCs w:val="20"/>
        </w:rPr>
        <w:t>the Wor</w:t>
      </w:r>
      <w:r w:rsidR="00EA5791">
        <w:rPr>
          <w:rFonts w:ascii="Arial" w:hAnsi="Arial" w:cs="Arial"/>
          <w:sz w:val="20"/>
          <w:szCs w:val="20"/>
        </w:rPr>
        <w:t xml:space="preserve">kforce Planning Guide. For our purposes here, the relationship of competencies to recruitment, there are two main areas to be concerned about. The first is the vacancy announcement, which is the primary vehicle for letting potential job applicants know about the position vacancy and informing them what kinds of competencies you are seeking. These competencies are from the </w:t>
      </w:r>
      <w:r w:rsidR="0058613B">
        <w:rPr>
          <w:rFonts w:ascii="Arial" w:hAnsi="Arial" w:cs="Arial"/>
          <w:sz w:val="20"/>
          <w:szCs w:val="20"/>
        </w:rPr>
        <w:t>group that falls into all three rating categories: essential, n</w:t>
      </w:r>
      <w:r w:rsidR="00EA5791">
        <w:rPr>
          <w:rFonts w:ascii="Arial" w:hAnsi="Arial" w:cs="Arial"/>
          <w:sz w:val="20"/>
          <w:szCs w:val="20"/>
        </w:rPr>
        <w:t>ecessary-at-</w:t>
      </w:r>
      <w:r w:rsidR="0058613B">
        <w:rPr>
          <w:rFonts w:ascii="Arial" w:hAnsi="Arial" w:cs="Arial"/>
          <w:sz w:val="20"/>
          <w:szCs w:val="20"/>
        </w:rPr>
        <w:t>e</w:t>
      </w:r>
      <w:r w:rsidR="00EA5791">
        <w:rPr>
          <w:rFonts w:ascii="Arial" w:hAnsi="Arial" w:cs="Arial"/>
          <w:sz w:val="20"/>
          <w:szCs w:val="20"/>
        </w:rPr>
        <w:t>ntry</w:t>
      </w:r>
      <w:r w:rsidR="0058613B">
        <w:rPr>
          <w:rFonts w:ascii="Arial" w:hAnsi="Arial" w:cs="Arial"/>
          <w:sz w:val="20"/>
          <w:szCs w:val="20"/>
        </w:rPr>
        <w:t>, and performance-differentiating. These are the primary knowledge, abilities, skills and behaviors the successful candidate needs to bring to the job. Although you may have identified numerous competencies in this group, focus on no more than the top ten; if possible, focus on the top five, because it will be easier to move on to the step described in the next paragraph</w:t>
      </w:r>
      <w:r w:rsidR="00CE55B7">
        <w:rPr>
          <w:rFonts w:ascii="Arial" w:hAnsi="Arial" w:cs="Arial"/>
          <w:sz w:val="20"/>
          <w:szCs w:val="20"/>
        </w:rPr>
        <w:t xml:space="preserve"> as well as prepare a clear and succinct vacancy announcement.</w:t>
      </w:r>
    </w:p>
    <w:p w:rsidR="00CE55B7" w:rsidRDefault="00CE55B7" w:rsidP="00041E6B">
      <w:pPr>
        <w:jc w:val="both"/>
        <w:rPr>
          <w:rFonts w:ascii="Arial" w:hAnsi="Arial" w:cs="Arial"/>
          <w:sz w:val="20"/>
          <w:szCs w:val="20"/>
        </w:rPr>
      </w:pPr>
    </w:p>
    <w:p w:rsidR="00AD56FE" w:rsidRDefault="00CE55B7" w:rsidP="00041E6B">
      <w:pPr>
        <w:jc w:val="both"/>
        <w:rPr>
          <w:rFonts w:ascii="Arial" w:hAnsi="Arial" w:cs="Arial"/>
          <w:sz w:val="20"/>
          <w:szCs w:val="20"/>
        </w:rPr>
      </w:pPr>
      <w:r>
        <w:rPr>
          <w:rFonts w:ascii="Arial" w:hAnsi="Arial" w:cs="Arial"/>
          <w:sz w:val="20"/>
          <w:szCs w:val="20"/>
        </w:rPr>
        <w:t>The other relationship between competencies and the recruitment process is the identification of the primary recruitment sources of individuals who possess the competencies you’re seeking. It’s likely, though not necessary</w:t>
      </w:r>
      <w:r w:rsidR="00C71D25">
        <w:rPr>
          <w:rFonts w:ascii="Arial" w:hAnsi="Arial" w:cs="Arial"/>
          <w:sz w:val="20"/>
          <w:szCs w:val="20"/>
        </w:rPr>
        <w:t>,</w:t>
      </w:r>
      <w:r>
        <w:rPr>
          <w:rFonts w:ascii="Arial" w:hAnsi="Arial" w:cs="Arial"/>
          <w:sz w:val="20"/>
          <w:szCs w:val="20"/>
        </w:rPr>
        <w:t xml:space="preserve"> </w:t>
      </w:r>
      <w:r w:rsidR="00597621">
        <w:rPr>
          <w:rFonts w:ascii="Arial" w:hAnsi="Arial" w:cs="Arial"/>
          <w:sz w:val="20"/>
          <w:szCs w:val="20"/>
        </w:rPr>
        <w:t>that you’ll focus on the technical competencies associated with the job at this stage. For instance, if the vacant position is a chemist, you’ll probably be seeking someone with a degree in chemistry or some kind of experience applying the principles and practices of chemistry. It’s unlikely someone is going to learn chemistry on the job.</w:t>
      </w:r>
    </w:p>
    <w:p w:rsidR="00AD56FE" w:rsidRDefault="00AD56FE" w:rsidP="00041E6B">
      <w:pPr>
        <w:jc w:val="both"/>
        <w:rPr>
          <w:rFonts w:ascii="Arial" w:hAnsi="Arial" w:cs="Arial"/>
          <w:sz w:val="20"/>
          <w:szCs w:val="20"/>
        </w:rPr>
      </w:pPr>
    </w:p>
    <w:p w:rsidR="00494A5E" w:rsidRDefault="00AD56FE" w:rsidP="00041E6B">
      <w:pPr>
        <w:jc w:val="both"/>
        <w:rPr>
          <w:rFonts w:ascii="Arial" w:hAnsi="Arial" w:cs="Arial"/>
          <w:sz w:val="20"/>
          <w:szCs w:val="20"/>
        </w:rPr>
      </w:pPr>
      <w:r>
        <w:rPr>
          <w:rFonts w:ascii="Arial" w:hAnsi="Arial" w:cs="Arial"/>
          <w:sz w:val="20"/>
          <w:szCs w:val="20"/>
        </w:rPr>
        <w:lastRenderedPageBreak/>
        <w:t>On the other hand, some entry level jobs, like Personnel Management Specialist, don’t require education in a specific degree area, although experience in the field of human resources is recognized as one way to qualify.</w:t>
      </w:r>
      <w:r w:rsidR="00494A5E">
        <w:rPr>
          <w:rFonts w:ascii="Arial" w:hAnsi="Arial" w:cs="Arial"/>
          <w:sz w:val="20"/>
          <w:szCs w:val="20"/>
        </w:rPr>
        <w:t xml:space="preserve"> Vacancy announcements for job classes like this tend to draw a large number of applicants</w:t>
      </w:r>
      <w:r w:rsidR="00A45B91">
        <w:rPr>
          <w:rFonts w:ascii="Arial" w:hAnsi="Arial" w:cs="Arial"/>
          <w:sz w:val="20"/>
          <w:szCs w:val="20"/>
        </w:rPr>
        <w:t xml:space="preserve"> because the recruitment sources are so broad and the competencies needed are fairly general, like “the ability to learn.” The challenge for the supervisor is to provide enough information about the job through strategies </w:t>
      </w:r>
      <w:r w:rsidR="00C71D25">
        <w:rPr>
          <w:rFonts w:ascii="Arial" w:hAnsi="Arial" w:cs="Arial"/>
          <w:sz w:val="20"/>
          <w:szCs w:val="20"/>
        </w:rPr>
        <w:t>such as</w:t>
      </w:r>
      <w:r w:rsidR="00A45B91">
        <w:rPr>
          <w:rFonts w:ascii="Arial" w:hAnsi="Arial" w:cs="Arial"/>
          <w:sz w:val="20"/>
          <w:szCs w:val="20"/>
        </w:rPr>
        <w:t xml:space="preserve"> “realistic job previews” that candidates screen themselves out of the process</w:t>
      </w:r>
      <w:r w:rsidR="00C71D25">
        <w:rPr>
          <w:rFonts w:ascii="Arial" w:hAnsi="Arial" w:cs="Arial"/>
          <w:sz w:val="20"/>
          <w:szCs w:val="20"/>
        </w:rPr>
        <w:t xml:space="preserve"> before application</w:t>
      </w:r>
      <w:r w:rsidR="00041E6B">
        <w:rPr>
          <w:rFonts w:ascii="Arial" w:hAnsi="Arial" w:cs="Arial"/>
          <w:sz w:val="20"/>
          <w:szCs w:val="20"/>
        </w:rPr>
        <w:t>.</w:t>
      </w:r>
    </w:p>
    <w:p w:rsidR="00861337" w:rsidRDefault="00861337" w:rsidP="00640AFC">
      <w:pPr>
        <w:rPr>
          <w:rFonts w:ascii="Arial" w:hAnsi="Arial" w:cs="Arial"/>
          <w:sz w:val="20"/>
          <w:szCs w:val="20"/>
        </w:rPr>
      </w:pPr>
    </w:p>
    <w:p w:rsidR="00861337" w:rsidRPr="00861337" w:rsidRDefault="00861337" w:rsidP="00640AFC">
      <w:pPr>
        <w:rPr>
          <w:rFonts w:ascii="Arial" w:hAnsi="Arial" w:cs="Arial"/>
          <w:b/>
        </w:rPr>
      </w:pPr>
      <w:r w:rsidRPr="00861337">
        <w:rPr>
          <w:rFonts w:ascii="Arial" w:hAnsi="Arial" w:cs="Arial"/>
          <w:b/>
        </w:rPr>
        <w:t>Minimum Qualification</w:t>
      </w:r>
      <w:r w:rsidR="008B4484">
        <w:rPr>
          <w:rFonts w:ascii="Arial" w:hAnsi="Arial" w:cs="Arial"/>
          <w:b/>
        </w:rPr>
        <w:t>s</w:t>
      </w:r>
      <w:r w:rsidRPr="00861337">
        <w:rPr>
          <w:rFonts w:ascii="Arial" w:hAnsi="Arial" w:cs="Arial"/>
          <w:b/>
        </w:rPr>
        <w:t xml:space="preserve"> and Selective Certification</w:t>
      </w:r>
    </w:p>
    <w:p w:rsidR="00861337" w:rsidRDefault="00861337" w:rsidP="00041E6B">
      <w:pPr>
        <w:jc w:val="both"/>
        <w:rPr>
          <w:rFonts w:ascii="Arial" w:hAnsi="Arial" w:cs="Arial"/>
          <w:sz w:val="20"/>
          <w:szCs w:val="20"/>
        </w:rPr>
      </w:pPr>
    </w:p>
    <w:p w:rsidR="008B4484" w:rsidRDefault="008B4484" w:rsidP="00041E6B">
      <w:pPr>
        <w:jc w:val="both"/>
        <w:rPr>
          <w:rFonts w:ascii="Arial" w:hAnsi="Arial" w:cs="Arial"/>
          <w:sz w:val="20"/>
          <w:szCs w:val="20"/>
        </w:rPr>
      </w:pPr>
      <w:r>
        <w:rPr>
          <w:rFonts w:ascii="Arial" w:hAnsi="Arial" w:cs="Arial"/>
          <w:sz w:val="20"/>
          <w:szCs w:val="20"/>
        </w:rPr>
        <w:t xml:space="preserve">In the process of considering </w:t>
      </w:r>
      <w:r w:rsidR="008449D1">
        <w:rPr>
          <w:rFonts w:ascii="Arial" w:hAnsi="Arial" w:cs="Arial"/>
          <w:sz w:val="20"/>
          <w:szCs w:val="20"/>
        </w:rPr>
        <w:t xml:space="preserve">the qualifications of applicants for your jobs, there are two dimensions that are used: yes/no with respect </w:t>
      </w:r>
      <w:r w:rsidR="00C71D25">
        <w:rPr>
          <w:rFonts w:ascii="Arial" w:hAnsi="Arial" w:cs="Arial"/>
          <w:sz w:val="20"/>
          <w:szCs w:val="20"/>
        </w:rPr>
        <w:t xml:space="preserve">to </w:t>
      </w:r>
      <w:r w:rsidR="008449D1">
        <w:rPr>
          <w:rFonts w:ascii="Arial" w:hAnsi="Arial" w:cs="Arial"/>
          <w:sz w:val="20"/>
          <w:szCs w:val="20"/>
        </w:rPr>
        <w:t xml:space="preserve">everyone being considered being minimally qualified and then, for all those who meet the “yes test,” comparison of their qualifications to the qualifications of the other candidates for the job. </w:t>
      </w:r>
      <w:r w:rsidR="009E31FB">
        <w:rPr>
          <w:rFonts w:ascii="Arial" w:hAnsi="Arial" w:cs="Arial"/>
          <w:sz w:val="20"/>
          <w:szCs w:val="20"/>
        </w:rPr>
        <w:t>This section is concerned only with the yes/no part.</w:t>
      </w:r>
    </w:p>
    <w:p w:rsidR="009E31FB" w:rsidRDefault="009E31FB" w:rsidP="00041E6B">
      <w:pPr>
        <w:jc w:val="both"/>
        <w:rPr>
          <w:rFonts w:ascii="Arial" w:hAnsi="Arial" w:cs="Arial"/>
          <w:sz w:val="20"/>
          <w:szCs w:val="20"/>
        </w:rPr>
      </w:pPr>
    </w:p>
    <w:p w:rsidR="002E5E4C" w:rsidRDefault="009E31FB" w:rsidP="00041E6B">
      <w:pPr>
        <w:jc w:val="both"/>
        <w:rPr>
          <w:rFonts w:ascii="Arial" w:hAnsi="Arial" w:cs="Arial"/>
          <w:sz w:val="20"/>
          <w:szCs w:val="20"/>
        </w:rPr>
      </w:pPr>
      <w:r>
        <w:rPr>
          <w:rFonts w:ascii="Arial" w:hAnsi="Arial" w:cs="Arial"/>
          <w:sz w:val="20"/>
          <w:szCs w:val="20"/>
        </w:rPr>
        <w:t xml:space="preserve">To meet the minimum qualifications for the job, the applicant must have acquired the competencies that are both essential to perform the job and necessary-at-entry. </w:t>
      </w:r>
      <w:r w:rsidR="003C6CDE">
        <w:rPr>
          <w:rFonts w:ascii="Arial" w:hAnsi="Arial" w:cs="Arial"/>
          <w:sz w:val="20"/>
          <w:szCs w:val="20"/>
        </w:rPr>
        <w:t>Through analysis of the job class and consultation with agency SMEs, DAS-HRE determines what types of education, experience or other kinds of background or licenses, certifications, registrations, etc. provide those competencies. It is assumed that someone with the identified kinds and amounts of education, experience, or other qualifications is likely to possess the required competencies.</w:t>
      </w:r>
    </w:p>
    <w:p w:rsidR="002E5E4C" w:rsidRDefault="002E5E4C" w:rsidP="00041E6B">
      <w:pPr>
        <w:jc w:val="both"/>
        <w:rPr>
          <w:rFonts w:ascii="Arial" w:hAnsi="Arial" w:cs="Arial"/>
          <w:sz w:val="20"/>
          <w:szCs w:val="20"/>
        </w:rPr>
      </w:pPr>
    </w:p>
    <w:p w:rsidR="002E5E4C" w:rsidRDefault="002E5E4C" w:rsidP="00041E6B">
      <w:pPr>
        <w:jc w:val="both"/>
        <w:rPr>
          <w:rFonts w:ascii="Arial" w:hAnsi="Arial" w:cs="Arial"/>
          <w:sz w:val="20"/>
          <w:szCs w:val="20"/>
        </w:rPr>
      </w:pPr>
      <w:r>
        <w:rPr>
          <w:rFonts w:ascii="Arial" w:hAnsi="Arial" w:cs="Arial"/>
          <w:sz w:val="20"/>
          <w:szCs w:val="20"/>
        </w:rPr>
        <w:t>Minimum qualifications relate to the job class. Every position within the job class is subject to the same minimum qualifications.</w:t>
      </w:r>
    </w:p>
    <w:p w:rsidR="002E5E4C" w:rsidRDefault="002E5E4C" w:rsidP="00041E6B">
      <w:pPr>
        <w:jc w:val="both"/>
        <w:rPr>
          <w:rFonts w:ascii="Arial" w:hAnsi="Arial" w:cs="Arial"/>
          <w:sz w:val="20"/>
          <w:szCs w:val="20"/>
        </w:rPr>
      </w:pPr>
    </w:p>
    <w:p w:rsidR="00CF1352" w:rsidRDefault="002E5E4C" w:rsidP="00041E6B">
      <w:pPr>
        <w:jc w:val="both"/>
        <w:rPr>
          <w:rFonts w:ascii="Arial" w:hAnsi="Arial" w:cs="Arial"/>
          <w:sz w:val="20"/>
          <w:szCs w:val="20"/>
        </w:rPr>
      </w:pPr>
      <w:r>
        <w:rPr>
          <w:rFonts w:ascii="Arial" w:hAnsi="Arial" w:cs="Arial"/>
          <w:sz w:val="20"/>
          <w:szCs w:val="20"/>
        </w:rPr>
        <w:t xml:space="preserve">Selective certification, on the other hand, relates to specific positions within the job class. Selective certification is a means of narrowing the scope of the minimum qualifications. It is used when the essential, necessary-at-entry competencies for the position are </w:t>
      </w:r>
      <w:r w:rsidR="00CF1352">
        <w:rPr>
          <w:rFonts w:ascii="Arial" w:hAnsi="Arial" w:cs="Arial"/>
          <w:sz w:val="20"/>
          <w:szCs w:val="20"/>
        </w:rPr>
        <w:t>more specific</w:t>
      </w:r>
      <w:r>
        <w:rPr>
          <w:rFonts w:ascii="Arial" w:hAnsi="Arial" w:cs="Arial"/>
          <w:sz w:val="20"/>
          <w:szCs w:val="20"/>
        </w:rPr>
        <w:t xml:space="preserve"> than </w:t>
      </w:r>
      <w:r w:rsidR="00FE43AF">
        <w:rPr>
          <w:rFonts w:ascii="Arial" w:hAnsi="Arial" w:cs="Arial"/>
          <w:sz w:val="20"/>
          <w:szCs w:val="20"/>
        </w:rPr>
        <w:t>those required for the overall job class</w:t>
      </w:r>
      <w:r w:rsidR="00CF1352">
        <w:rPr>
          <w:rFonts w:ascii="Arial" w:hAnsi="Arial" w:cs="Arial"/>
          <w:sz w:val="20"/>
          <w:szCs w:val="20"/>
        </w:rPr>
        <w:t xml:space="preserve"> though included within the existing minimum qualifications</w:t>
      </w:r>
      <w:r w:rsidR="00FE43AF">
        <w:rPr>
          <w:rFonts w:ascii="Arial" w:hAnsi="Arial" w:cs="Arial"/>
          <w:sz w:val="20"/>
          <w:szCs w:val="20"/>
        </w:rPr>
        <w:t>.</w:t>
      </w:r>
    </w:p>
    <w:p w:rsidR="00CF1352" w:rsidRDefault="00CF1352" w:rsidP="00041E6B">
      <w:pPr>
        <w:jc w:val="both"/>
        <w:rPr>
          <w:rFonts w:ascii="Arial" w:hAnsi="Arial" w:cs="Arial"/>
          <w:sz w:val="20"/>
          <w:szCs w:val="20"/>
        </w:rPr>
      </w:pPr>
    </w:p>
    <w:p w:rsidR="00763A78" w:rsidRDefault="00763A78" w:rsidP="00041E6B">
      <w:pPr>
        <w:jc w:val="both"/>
        <w:rPr>
          <w:rFonts w:ascii="Arial" w:hAnsi="Arial" w:cs="Arial"/>
          <w:sz w:val="20"/>
          <w:szCs w:val="20"/>
        </w:rPr>
      </w:pPr>
      <w:r>
        <w:rPr>
          <w:rFonts w:ascii="Arial" w:hAnsi="Arial" w:cs="Arial"/>
          <w:sz w:val="20"/>
          <w:szCs w:val="20"/>
        </w:rPr>
        <w:t xml:space="preserve">More on minimum qualifications and selective certification can be found in Chapter 9 of the </w:t>
      </w:r>
      <w:r w:rsidRPr="008B4484">
        <w:rPr>
          <w:rFonts w:ascii="Arial" w:hAnsi="Arial" w:cs="Arial"/>
          <w:i/>
          <w:sz w:val="20"/>
          <w:szCs w:val="20"/>
        </w:rPr>
        <w:t>Applicant Screening Manual</w:t>
      </w:r>
      <w:r>
        <w:rPr>
          <w:rFonts w:ascii="Arial" w:hAnsi="Arial" w:cs="Arial"/>
          <w:sz w:val="20"/>
          <w:szCs w:val="20"/>
        </w:rPr>
        <w:t>.</w:t>
      </w:r>
    </w:p>
    <w:p w:rsidR="007B6C93" w:rsidRDefault="007B6C93" w:rsidP="00041E6B">
      <w:pPr>
        <w:jc w:val="both"/>
        <w:rPr>
          <w:rFonts w:ascii="Arial" w:hAnsi="Arial" w:cs="Arial"/>
          <w:sz w:val="20"/>
          <w:szCs w:val="20"/>
        </w:rPr>
      </w:pPr>
    </w:p>
    <w:p w:rsidR="007B6C93" w:rsidRPr="0038744A" w:rsidRDefault="007B6C93" w:rsidP="00763A78">
      <w:pPr>
        <w:rPr>
          <w:rFonts w:ascii="Arial" w:hAnsi="Arial" w:cs="Arial"/>
          <w:b/>
        </w:rPr>
      </w:pPr>
      <w:r w:rsidRPr="0038744A">
        <w:rPr>
          <w:rFonts w:ascii="Arial" w:hAnsi="Arial" w:cs="Arial"/>
          <w:b/>
        </w:rPr>
        <w:t>Initial Screen</w:t>
      </w:r>
    </w:p>
    <w:p w:rsidR="007B6C93" w:rsidRDefault="007B6C93" w:rsidP="00763A78">
      <w:pPr>
        <w:rPr>
          <w:rFonts w:ascii="Arial" w:hAnsi="Arial" w:cs="Arial"/>
          <w:sz w:val="20"/>
          <w:szCs w:val="20"/>
        </w:rPr>
      </w:pPr>
    </w:p>
    <w:p w:rsidR="007B6C93" w:rsidRDefault="0038744A" w:rsidP="00041E6B">
      <w:pPr>
        <w:jc w:val="both"/>
        <w:rPr>
          <w:rFonts w:ascii="Arial" w:hAnsi="Arial" w:cs="Arial"/>
          <w:sz w:val="20"/>
          <w:szCs w:val="20"/>
        </w:rPr>
      </w:pPr>
      <w:r>
        <w:rPr>
          <w:rFonts w:ascii="Arial" w:hAnsi="Arial" w:cs="Arial"/>
          <w:sz w:val="20"/>
          <w:szCs w:val="20"/>
        </w:rPr>
        <w:t xml:space="preserve">The next few sections deal with the second dimension mentioned above in Minimum Qualifications and Selective Certification, comparison of </w:t>
      </w:r>
      <w:r w:rsidR="00B34F31">
        <w:rPr>
          <w:rFonts w:ascii="Arial" w:hAnsi="Arial" w:cs="Arial"/>
          <w:sz w:val="20"/>
          <w:szCs w:val="20"/>
        </w:rPr>
        <w:t xml:space="preserve">candidate </w:t>
      </w:r>
      <w:r>
        <w:rPr>
          <w:rFonts w:ascii="Arial" w:hAnsi="Arial" w:cs="Arial"/>
          <w:sz w:val="20"/>
          <w:szCs w:val="20"/>
        </w:rPr>
        <w:t xml:space="preserve">qualifications. </w:t>
      </w:r>
      <w:r w:rsidR="007B6C93">
        <w:rPr>
          <w:rFonts w:ascii="Arial" w:hAnsi="Arial" w:cs="Arial"/>
          <w:sz w:val="20"/>
          <w:szCs w:val="20"/>
        </w:rPr>
        <w:t xml:space="preserve">When the number of applications received is larger than the number of applicants it is feasible and appropriate to interview, there are a number of steps the hiring authority can pursue to reduce the number </w:t>
      </w:r>
      <w:r w:rsidR="00B34F31">
        <w:rPr>
          <w:rFonts w:ascii="Arial" w:hAnsi="Arial" w:cs="Arial"/>
          <w:sz w:val="20"/>
          <w:szCs w:val="20"/>
        </w:rPr>
        <w:t>to consider</w:t>
      </w:r>
      <w:r w:rsidR="007B6C93">
        <w:rPr>
          <w:rFonts w:ascii="Arial" w:hAnsi="Arial" w:cs="Arial"/>
          <w:sz w:val="20"/>
          <w:szCs w:val="20"/>
        </w:rPr>
        <w:t>. What we term here as an “initial screen”</w:t>
      </w:r>
      <w:r>
        <w:rPr>
          <w:rFonts w:ascii="Arial" w:hAnsi="Arial" w:cs="Arial"/>
          <w:sz w:val="20"/>
          <w:szCs w:val="20"/>
        </w:rPr>
        <w:t xml:space="preserve"> is typically a quick sort. Basing that sort on the essential, necessary-at-entry, performance-differentiating competencies </w:t>
      </w:r>
      <w:r w:rsidR="00A75EF5">
        <w:rPr>
          <w:rFonts w:ascii="Arial" w:hAnsi="Arial" w:cs="Arial"/>
          <w:sz w:val="20"/>
          <w:szCs w:val="20"/>
        </w:rPr>
        <w:t>is a viable means of narrowing the field.</w:t>
      </w:r>
    </w:p>
    <w:p w:rsidR="00763A78" w:rsidRDefault="00763A78" w:rsidP="00640AFC">
      <w:pPr>
        <w:rPr>
          <w:rFonts w:ascii="Arial" w:hAnsi="Arial" w:cs="Arial"/>
          <w:sz w:val="20"/>
          <w:szCs w:val="20"/>
        </w:rPr>
      </w:pPr>
    </w:p>
    <w:p w:rsidR="00CF1352" w:rsidRPr="00CF1352" w:rsidRDefault="00CF1352" w:rsidP="00640AFC">
      <w:pPr>
        <w:rPr>
          <w:rFonts w:ascii="Arial" w:hAnsi="Arial" w:cs="Arial"/>
          <w:b/>
        </w:rPr>
      </w:pPr>
      <w:r w:rsidRPr="00CF1352">
        <w:rPr>
          <w:rFonts w:ascii="Arial" w:hAnsi="Arial" w:cs="Arial"/>
          <w:b/>
        </w:rPr>
        <w:t>Questionnaires</w:t>
      </w:r>
    </w:p>
    <w:p w:rsidR="00CF1352" w:rsidRDefault="00CF1352" w:rsidP="00640AFC">
      <w:pPr>
        <w:rPr>
          <w:rFonts w:ascii="Arial" w:hAnsi="Arial" w:cs="Arial"/>
          <w:sz w:val="20"/>
          <w:szCs w:val="20"/>
        </w:rPr>
      </w:pPr>
    </w:p>
    <w:p w:rsidR="00763A78" w:rsidRDefault="00967645" w:rsidP="00041E6B">
      <w:pPr>
        <w:jc w:val="both"/>
        <w:rPr>
          <w:rFonts w:ascii="Arial" w:hAnsi="Arial" w:cs="Arial"/>
          <w:sz w:val="20"/>
          <w:szCs w:val="20"/>
        </w:rPr>
      </w:pPr>
      <w:r>
        <w:rPr>
          <w:rFonts w:ascii="Arial" w:hAnsi="Arial" w:cs="Arial"/>
          <w:sz w:val="20"/>
          <w:szCs w:val="20"/>
        </w:rPr>
        <w:t>Questionnaires are</w:t>
      </w:r>
      <w:r w:rsidR="00A75EF5">
        <w:rPr>
          <w:rFonts w:ascii="Arial" w:hAnsi="Arial" w:cs="Arial"/>
          <w:sz w:val="20"/>
          <w:szCs w:val="20"/>
        </w:rPr>
        <w:t xml:space="preserve"> another</w:t>
      </w:r>
      <w:r>
        <w:rPr>
          <w:rFonts w:ascii="Arial" w:hAnsi="Arial" w:cs="Arial"/>
          <w:sz w:val="20"/>
          <w:szCs w:val="20"/>
        </w:rPr>
        <w:t xml:space="preserve"> way of reducing the field of candidates</w:t>
      </w:r>
      <w:r w:rsidR="005C5251">
        <w:rPr>
          <w:rFonts w:ascii="Arial" w:hAnsi="Arial" w:cs="Arial"/>
          <w:sz w:val="20"/>
          <w:szCs w:val="20"/>
        </w:rPr>
        <w:t xml:space="preserve"> and zeroing in on those best qualified for the job</w:t>
      </w:r>
      <w:r>
        <w:rPr>
          <w:rFonts w:ascii="Arial" w:hAnsi="Arial" w:cs="Arial"/>
          <w:sz w:val="20"/>
          <w:szCs w:val="20"/>
        </w:rPr>
        <w:t xml:space="preserve">. </w:t>
      </w:r>
      <w:r w:rsidR="005C5251">
        <w:rPr>
          <w:rFonts w:ascii="Arial" w:hAnsi="Arial" w:cs="Arial"/>
          <w:sz w:val="20"/>
          <w:szCs w:val="20"/>
        </w:rPr>
        <w:t>You can ask a</w:t>
      </w:r>
      <w:r>
        <w:rPr>
          <w:rFonts w:ascii="Arial" w:hAnsi="Arial" w:cs="Arial"/>
          <w:sz w:val="20"/>
          <w:szCs w:val="20"/>
        </w:rPr>
        <w:t xml:space="preserve">ll applicants on the list of eligibles to complete them or these can be sent to a specific group of applicants following an initial screen. Although there are several formats and approaches that can be used in structuring this type of screening tool, as </w:t>
      </w:r>
      <w:r w:rsidR="00763A78">
        <w:rPr>
          <w:rFonts w:ascii="Arial" w:hAnsi="Arial" w:cs="Arial"/>
          <w:sz w:val="20"/>
          <w:szCs w:val="20"/>
        </w:rPr>
        <w:t>questionnaires</w:t>
      </w:r>
      <w:r>
        <w:rPr>
          <w:rFonts w:ascii="Arial" w:hAnsi="Arial" w:cs="Arial"/>
          <w:sz w:val="20"/>
          <w:szCs w:val="20"/>
        </w:rPr>
        <w:t xml:space="preserve"> relate to competencies, they should either provide the hiring authority with more information about the applicant’s background than found in either the </w:t>
      </w:r>
      <w:r w:rsidR="000D4C33">
        <w:rPr>
          <w:rFonts w:ascii="Arial" w:hAnsi="Arial" w:cs="Arial"/>
          <w:sz w:val="20"/>
          <w:szCs w:val="20"/>
        </w:rPr>
        <w:t xml:space="preserve">application or the resume OR they should elicit information about the applicant’s competencies </w:t>
      </w:r>
      <w:r w:rsidR="00B34F31">
        <w:rPr>
          <w:rFonts w:ascii="Arial" w:hAnsi="Arial" w:cs="Arial"/>
          <w:sz w:val="20"/>
          <w:szCs w:val="20"/>
        </w:rPr>
        <w:t>that may</w:t>
      </w:r>
      <w:r w:rsidR="000D4C33">
        <w:rPr>
          <w:rFonts w:ascii="Arial" w:hAnsi="Arial" w:cs="Arial"/>
          <w:sz w:val="20"/>
          <w:szCs w:val="20"/>
        </w:rPr>
        <w:t xml:space="preserve"> differentiate him or her from other applicants</w:t>
      </w:r>
      <w:r w:rsidR="00B34F31">
        <w:rPr>
          <w:rFonts w:ascii="Arial" w:hAnsi="Arial" w:cs="Arial"/>
          <w:sz w:val="20"/>
          <w:szCs w:val="20"/>
        </w:rPr>
        <w:t>, thus i</w:t>
      </w:r>
      <w:r w:rsidR="000D4C33">
        <w:rPr>
          <w:rFonts w:ascii="Arial" w:hAnsi="Arial" w:cs="Arial"/>
          <w:sz w:val="20"/>
          <w:szCs w:val="20"/>
        </w:rPr>
        <w:t>ndicat</w:t>
      </w:r>
      <w:r w:rsidR="00B34F31">
        <w:rPr>
          <w:rFonts w:ascii="Arial" w:hAnsi="Arial" w:cs="Arial"/>
          <w:sz w:val="20"/>
          <w:szCs w:val="20"/>
        </w:rPr>
        <w:t>ing</w:t>
      </w:r>
      <w:r w:rsidR="000D4C33">
        <w:rPr>
          <w:rFonts w:ascii="Arial" w:hAnsi="Arial" w:cs="Arial"/>
          <w:sz w:val="20"/>
          <w:szCs w:val="20"/>
        </w:rPr>
        <w:t xml:space="preserve"> they are more qualified for the position.</w:t>
      </w:r>
    </w:p>
    <w:p w:rsidR="00763A78" w:rsidRDefault="00763A78" w:rsidP="00640AFC">
      <w:pPr>
        <w:rPr>
          <w:rFonts w:ascii="Arial" w:hAnsi="Arial" w:cs="Arial"/>
          <w:sz w:val="20"/>
          <w:szCs w:val="20"/>
        </w:rPr>
      </w:pPr>
    </w:p>
    <w:p w:rsidR="00763A78" w:rsidRDefault="00763A78" w:rsidP="00041E6B">
      <w:pPr>
        <w:jc w:val="both"/>
        <w:rPr>
          <w:rFonts w:ascii="Arial" w:hAnsi="Arial" w:cs="Arial"/>
          <w:sz w:val="20"/>
          <w:szCs w:val="20"/>
        </w:rPr>
      </w:pPr>
      <w:r>
        <w:rPr>
          <w:rFonts w:ascii="Arial" w:hAnsi="Arial" w:cs="Arial"/>
          <w:sz w:val="20"/>
          <w:szCs w:val="20"/>
        </w:rPr>
        <w:t xml:space="preserve">The </w:t>
      </w:r>
      <w:r w:rsidRPr="00022257">
        <w:rPr>
          <w:rFonts w:ascii="Arial" w:hAnsi="Arial" w:cs="Arial"/>
          <w:i/>
          <w:sz w:val="20"/>
          <w:szCs w:val="20"/>
        </w:rPr>
        <w:t>Applicant Screening Manual</w:t>
      </w:r>
      <w:r>
        <w:rPr>
          <w:rFonts w:ascii="Arial" w:hAnsi="Arial" w:cs="Arial"/>
          <w:sz w:val="20"/>
          <w:szCs w:val="20"/>
        </w:rPr>
        <w:t xml:space="preserve"> provides more exp</w:t>
      </w:r>
      <w:r w:rsidR="00022257">
        <w:rPr>
          <w:rFonts w:ascii="Arial" w:hAnsi="Arial" w:cs="Arial"/>
          <w:sz w:val="20"/>
          <w:szCs w:val="20"/>
        </w:rPr>
        <w:t>lanation of how to develop questionnaires and their related scori</w:t>
      </w:r>
      <w:r w:rsidR="005C5251">
        <w:rPr>
          <w:rFonts w:ascii="Arial" w:hAnsi="Arial" w:cs="Arial"/>
          <w:sz w:val="20"/>
          <w:szCs w:val="20"/>
        </w:rPr>
        <w:t>ng/weighting systems.</w:t>
      </w:r>
    </w:p>
    <w:p w:rsidR="005C5251" w:rsidRDefault="005C5251" w:rsidP="00640AFC">
      <w:pPr>
        <w:rPr>
          <w:rFonts w:ascii="Arial" w:hAnsi="Arial" w:cs="Arial"/>
          <w:sz w:val="20"/>
          <w:szCs w:val="20"/>
        </w:rPr>
      </w:pPr>
    </w:p>
    <w:p w:rsidR="005C5251" w:rsidRPr="008A48C6" w:rsidRDefault="00041E6B" w:rsidP="00640AFC">
      <w:pPr>
        <w:rPr>
          <w:rFonts w:ascii="Arial" w:hAnsi="Arial" w:cs="Arial"/>
          <w:b/>
        </w:rPr>
      </w:pPr>
      <w:r>
        <w:rPr>
          <w:rFonts w:ascii="Arial" w:hAnsi="Arial" w:cs="Arial"/>
          <w:sz w:val="20"/>
          <w:szCs w:val="20"/>
        </w:rPr>
        <w:br w:type="page"/>
      </w:r>
      <w:r w:rsidR="005C5251" w:rsidRPr="008A48C6">
        <w:rPr>
          <w:rFonts w:ascii="Arial" w:hAnsi="Arial" w:cs="Arial"/>
          <w:b/>
        </w:rPr>
        <w:lastRenderedPageBreak/>
        <w:t>Determining Who to Interview</w:t>
      </w:r>
    </w:p>
    <w:p w:rsidR="005C5251" w:rsidRDefault="005C5251" w:rsidP="00640AFC">
      <w:pPr>
        <w:rPr>
          <w:rFonts w:ascii="Arial" w:hAnsi="Arial" w:cs="Arial"/>
          <w:sz w:val="20"/>
          <w:szCs w:val="20"/>
        </w:rPr>
      </w:pPr>
    </w:p>
    <w:p w:rsidR="00E76A38" w:rsidRDefault="005C5251" w:rsidP="00041E6B">
      <w:pPr>
        <w:jc w:val="both"/>
        <w:rPr>
          <w:rFonts w:ascii="Arial" w:hAnsi="Arial" w:cs="Arial"/>
          <w:sz w:val="20"/>
          <w:szCs w:val="20"/>
        </w:rPr>
      </w:pPr>
      <w:r>
        <w:rPr>
          <w:rFonts w:ascii="Arial" w:hAnsi="Arial" w:cs="Arial"/>
          <w:sz w:val="20"/>
          <w:szCs w:val="20"/>
        </w:rPr>
        <w:t>This step in the hiring process may come as the initial screen described above or later in the process after having used other screening tools, like a questionnaire.</w:t>
      </w:r>
      <w:r w:rsidR="008A48C6">
        <w:rPr>
          <w:rFonts w:ascii="Arial" w:hAnsi="Arial" w:cs="Arial"/>
          <w:sz w:val="20"/>
          <w:szCs w:val="20"/>
        </w:rPr>
        <w:t xml:space="preserve"> </w:t>
      </w:r>
      <w:r w:rsidR="0043595C">
        <w:rPr>
          <w:rFonts w:ascii="Arial" w:hAnsi="Arial" w:cs="Arial"/>
          <w:sz w:val="20"/>
          <w:szCs w:val="20"/>
        </w:rPr>
        <w:t>Deciding who to interview</w:t>
      </w:r>
      <w:r w:rsidR="008A48C6">
        <w:rPr>
          <w:rFonts w:ascii="Arial" w:hAnsi="Arial" w:cs="Arial"/>
          <w:sz w:val="20"/>
          <w:szCs w:val="20"/>
        </w:rPr>
        <w:t xml:space="preserve"> may simply be to go with the highest scores from those devices, which were based on competencies. You may also discover in the course of the hiring process to this point that you’re not </w:t>
      </w:r>
      <w:r w:rsidR="0043595C">
        <w:rPr>
          <w:rFonts w:ascii="Arial" w:hAnsi="Arial" w:cs="Arial"/>
          <w:sz w:val="20"/>
          <w:szCs w:val="20"/>
        </w:rPr>
        <w:t>obtaining</w:t>
      </w:r>
      <w:r w:rsidR="008A48C6">
        <w:rPr>
          <w:rFonts w:ascii="Arial" w:hAnsi="Arial" w:cs="Arial"/>
          <w:sz w:val="20"/>
          <w:szCs w:val="20"/>
        </w:rPr>
        <w:t xml:space="preserve"> the kind of information about their competencies </w:t>
      </w:r>
      <w:r w:rsidR="00E76A38">
        <w:rPr>
          <w:rFonts w:ascii="Arial" w:hAnsi="Arial" w:cs="Arial"/>
          <w:sz w:val="20"/>
          <w:szCs w:val="20"/>
        </w:rPr>
        <w:t xml:space="preserve">that you need </w:t>
      </w:r>
      <w:r w:rsidR="008A48C6">
        <w:rPr>
          <w:rFonts w:ascii="Arial" w:hAnsi="Arial" w:cs="Arial"/>
          <w:sz w:val="20"/>
          <w:szCs w:val="20"/>
        </w:rPr>
        <w:t>to make a</w:t>
      </w:r>
      <w:r w:rsidR="00E76A38">
        <w:rPr>
          <w:rFonts w:ascii="Arial" w:hAnsi="Arial" w:cs="Arial"/>
          <w:sz w:val="20"/>
          <w:szCs w:val="20"/>
        </w:rPr>
        <w:t>n informed decision</w:t>
      </w:r>
      <w:r w:rsidR="0043595C">
        <w:rPr>
          <w:rFonts w:ascii="Arial" w:hAnsi="Arial" w:cs="Arial"/>
          <w:sz w:val="20"/>
          <w:szCs w:val="20"/>
        </w:rPr>
        <w:t xml:space="preserve"> about the applicants</w:t>
      </w:r>
      <w:r w:rsidR="00E76A38">
        <w:rPr>
          <w:rFonts w:ascii="Arial" w:hAnsi="Arial" w:cs="Arial"/>
          <w:sz w:val="20"/>
          <w:szCs w:val="20"/>
        </w:rPr>
        <w:t>. Even though those competencies may not be addressed at this point, you</w:t>
      </w:r>
      <w:r w:rsidR="0043595C">
        <w:rPr>
          <w:rFonts w:ascii="Arial" w:hAnsi="Arial" w:cs="Arial"/>
          <w:sz w:val="20"/>
          <w:szCs w:val="20"/>
        </w:rPr>
        <w:t xml:space="preserve"> could </w:t>
      </w:r>
      <w:r w:rsidR="00E76A38">
        <w:rPr>
          <w:rFonts w:ascii="Arial" w:hAnsi="Arial" w:cs="Arial"/>
          <w:sz w:val="20"/>
          <w:szCs w:val="20"/>
        </w:rPr>
        <w:t xml:space="preserve"> determine </w:t>
      </w:r>
      <w:r w:rsidR="00B34F31">
        <w:rPr>
          <w:rFonts w:ascii="Arial" w:hAnsi="Arial" w:cs="Arial"/>
          <w:sz w:val="20"/>
          <w:szCs w:val="20"/>
        </w:rPr>
        <w:t xml:space="preserve">here </w:t>
      </w:r>
      <w:r w:rsidR="00E76A38">
        <w:rPr>
          <w:rFonts w:ascii="Arial" w:hAnsi="Arial" w:cs="Arial"/>
          <w:sz w:val="20"/>
          <w:szCs w:val="20"/>
        </w:rPr>
        <w:t xml:space="preserve">what you still need to find out </w:t>
      </w:r>
      <w:r w:rsidR="0043595C">
        <w:rPr>
          <w:rFonts w:ascii="Arial" w:hAnsi="Arial" w:cs="Arial"/>
          <w:sz w:val="20"/>
          <w:szCs w:val="20"/>
        </w:rPr>
        <w:t>about the candidates in the</w:t>
      </w:r>
      <w:r w:rsidR="00E76A38">
        <w:rPr>
          <w:rFonts w:ascii="Arial" w:hAnsi="Arial" w:cs="Arial"/>
          <w:sz w:val="20"/>
          <w:szCs w:val="20"/>
        </w:rPr>
        <w:t xml:space="preserve"> next steps</w:t>
      </w:r>
      <w:r w:rsidR="0043595C">
        <w:rPr>
          <w:rFonts w:ascii="Arial" w:hAnsi="Arial" w:cs="Arial"/>
          <w:sz w:val="20"/>
          <w:szCs w:val="20"/>
        </w:rPr>
        <w:t xml:space="preserve"> in the hiring process</w:t>
      </w:r>
      <w:r w:rsidR="00E76A38">
        <w:rPr>
          <w:rFonts w:ascii="Arial" w:hAnsi="Arial" w:cs="Arial"/>
          <w:sz w:val="20"/>
          <w:szCs w:val="20"/>
        </w:rPr>
        <w:t>, the interview and reference checks.</w:t>
      </w:r>
    </w:p>
    <w:p w:rsidR="00E76A38" w:rsidRDefault="00E76A38" w:rsidP="00640AFC">
      <w:pPr>
        <w:rPr>
          <w:rFonts w:ascii="Arial" w:hAnsi="Arial" w:cs="Arial"/>
          <w:sz w:val="20"/>
          <w:szCs w:val="20"/>
        </w:rPr>
      </w:pPr>
    </w:p>
    <w:p w:rsidR="00E76A38" w:rsidRPr="00642CE1" w:rsidRDefault="00E76A38" w:rsidP="00640AFC">
      <w:pPr>
        <w:rPr>
          <w:rFonts w:ascii="Arial" w:hAnsi="Arial" w:cs="Arial"/>
          <w:b/>
        </w:rPr>
      </w:pPr>
      <w:r w:rsidRPr="00642CE1">
        <w:rPr>
          <w:rFonts w:ascii="Arial" w:hAnsi="Arial" w:cs="Arial"/>
          <w:b/>
        </w:rPr>
        <w:t>Interviews</w:t>
      </w:r>
    </w:p>
    <w:p w:rsidR="00E76A38" w:rsidRDefault="00E76A38" w:rsidP="00041E6B">
      <w:pPr>
        <w:jc w:val="both"/>
        <w:rPr>
          <w:rFonts w:ascii="Arial" w:hAnsi="Arial" w:cs="Arial"/>
          <w:sz w:val="20"/>
          <w:szCs w:val="20"/>
        </w:rPr>
      </w:pPr>
    </w:p>
    <w:p w:rsidR="0093253B" w:rsidRDefault="00E76A38" w:rsidP="00041E6B">
      <w:pPr>
        <w:jc w:val="both"/>
        <w:rPr>
          <w:rFonts w:ascii="Arial" w:hAnsi="Arial" w:cs="Arial"/>
          <w:sz w:val="20"/>
          <w:szCs w:val="20"/>
        </w:rPr>
      </w:pPr>
      <w:r>
        <w:rPr>
          <w:rFonts w:ascii="Arial" w:hAnsi="Arial" w:cs="Arial"/>
          <w:sz w:val="20"/>
          <w:szCs w:val="20"/>
        </w:rPr>
        <w:t xml:space="preserve">Most hiring processes include an interview of some sort. </w:t>
      </w:r>
      <w:r w:rsidR="00642CE1">
        <w:rPr>
          <w:rFonts w:ascii="Arial" w:hAnsi="Arial" w:cs="Arial"/>
          <w:sz w:val="20"/>
          <w:szCs w:val="20"/>
        </w:rPr>
        <w:t xml:space="preserve">There are two basic types, the in-person interview and the telephone interview. Each of those types may be conducted either by one person or a group (panel). Interview questions are based on essential, necessary-at-entry competencies. The interview, especially the in-person version, is one of the best places to address the less </w:t>
      </w:r>
      <w:r w:rsidR="0043595C">
        <w:rPr>
          <w:rFonts w:ascii="Arial" w:hAnsi="Arial" w:cs="Arial"/>
          <w:sz w:val="20"/>
          <w:szCs w:val="20"/>
        </w:rPr>
        <w:t>concrete</w:t>
      </w:r>
      <w:r w:rsidR="00642CE1">
        <w:rPr>
          <w:rFonts w:ascii="Arial" w:hAnsi="Arial" w:cs="Arial"/>
          <w:sz w:val="20"/>
          <w:szCs w:val="20"/>
        </w:rPr>
        <w:t xml:space="preserve"> competencies.</w:t>
      </w:r>
      <w:r>
        <w:rPr>
          <w:rFonts w:ascii="Arial" w:hAnsi="Arial" w:cs="Arial"/>
          <w:sz w:val="20"/>
          <w:szCs w:val="20"/>
        </w:rPr>
        <w:t xml:space="preserve"> </w:t>
      </w:r>
      <w:r w:rsidR="0043595C">
        <w:rPr>
          <w:rFonts w:ascii="Arial" w:hAnsi="Arial" w:cs="Arial"/>
          <w:sz w:val="20"/>
          <w:szCs w:val="20"/>
        </w:rPr>
        <w:t xml:space="preserve">In Iowa state government, we practice behaviorally based interviews, which means that questions tend to be open-ended </w:t>
      </w:r>
      <w:r w:rsidR="0093253B">
        <w:rPr>
          <w:rFonts w:ascii="Arial" w:hAnsi="Arial" w:cs="Arial"/>
          <w:sz w:val="20"/>
          <w:szCs w:val="20"/>
        </w:rPr>
        <w:t xml:space="preserve">and the person being interviewed is asked questions like “Tell me about…” or “Give me an example of a time when….” These are directly related to the competencies that have been identified as most important to the job. These </w:t>
      </w:r>
      <w:r w:rsidR="00B34F31">
        <w:rPr>
          <w:rFonts w:ascii="Arial" w:hAnsi="Arial" w:cs="Arial"/>
          <w:sz w:val="20"/>
          <w:szCs w:val="20"/>
        </w:rPr>
        <w:t xml:space="preserve">questions </w:t>
      </w:r>
      <w:r w:rsidR="0093253B">
        <w:rPr>
          <w:rFonts w:ascii="Arial" w:hAnsi="Arial" w:cs="Arial"/>
          <w:sz w:val="20"/>
          <w:szCs w:val="20"/>
        </w:rPr>
        <w:t>aren’t necessarily necessary-at-entry competencies, although those should be covered as well.</w:t>
      </w:r>
    </w:p>
    <w:p w:rsidR="00E12645" w:rsidRDefault="00E12645" w:rsidP="00041E6B">
      <w:pPr>
        <w:jc w:val="both"/>
        <w:rPr>
          <w:rFonts w:ascii="Arial" w:hAnsi="Arial" w:cs="Arial"/>
          <w:sz w:val="20"/>
          <w:szCs w:val="20"/>
        </w:rPr>
      </w:pPr>
    </w:p>
    <w:p w:rsidR="005C5251" w:rsidRDefault="00E12645" w:rsidP="00041E6B">
      <w:pPr>
        <w:jc w:val="both"/>
        <w:rPr>
          <w:rFonts w:ascii="Arial" w:hAnsi="Arial" w:cs="Arial"/>
          <w:sz w:val="20"/>
          <w:szCs w:val="20"/>
        </w:rPr>
      </w:pPr>
      <w:r>
        <w:rPr>
          <w:rFonts w:ascii="Arial" w:hAnsi="Arial" w:cs="Arial"/>
          <w:sz w:val="20"/>
          <w:szCs w:val="20"/>
        </w:rPr>
        <w:t xml:space="preserve">Competency-based interview questions are available through your personnel officer. It is up to the interviewer to determine the “correct answers.” </w:t>
      </w:r>
      <w:r w:rsidR="0093253B">
        <w:rPr>
          <w:rFonts w:ascii="Arial" w:hAnsi="Arial" w:cs="Arial"/>
          <w:sz w:val="20"/>
          <w:szCs w:val="20"/>
        </w:rPr>
        <w:t xml:space="preserve">Interview question response rating and weighting scales are discussed in more detail in Chapter </w:t>
      </w:r>
      <w:r w:rsidR="006F6344">
        <w:rPr>
          <w:rFonts w:ascii="Arial" w:hAnsi="Arial" w:cs="Arial"/>
          <w:sz w:val="20"/>
          <w:szCs w:val="20"/>
        </w:rPr>
        <w:t>17</w:t>
      </w:r>
      <w:r w:rsidR="0093253B">
        <w:rPr>
          <w:rFonts w:ascii="Arial" w:hAnsi="Arial" w:cs="Arial"/>
          <w:sz w:val="20"/>
          <w:szCs w:val="20"/>
        </w:rPr>
        <w:t xml:space="preserve"> of the </w:t>
      </w:r>
      <w:r w:rsidR="0093253B" w:rsidRPr="006F6344">
        <w:rPr>
          <w:rFonts w:ascii="Arial" w:hAnsi="Arial" w:cs="Arial"/>
          <w:i/>
          <w:sz w:val="20"/>
          <w:szCs w:val="20"/>
        </w:rPr>
        <w:t>Applicant Screening Manual</w:t>
      </w:r>
      <w:r w:rsidR="006F6344">
        <w:rPr>
          <w:rFonts w:ascii="Arial" w:hAnsi="Arial" w:cs="Arial"/>
          <w:sz w:val="20"/>
          <w:szCs w:val="20"/>
        </w:rPr>
        <w:t>. Suffice it to say here that the interviewer or interviewing panel will have</w:t>
      </w:r>
      <w:r w:rsidR="00CE6C65">
        <w:rPr>
          <w:rFonts w:ascii="Arial" w:hAnsi="Arial" w:cs="Arial"/>
          <w:sz w:val="20"/>
          <w:szCs w:val="20"/>
        </w:rPr>
        <w:t>,</w:t>
      </w:r>
      <w:r w:rsidR="006F6344">
        <w:rPr>
          <w:rFonts w:ascii="Arial" w:hAnsi="Arial" w:cs="Arial"/>
          <w:sz w:val="20"/>
          <w:szCs w:val="20"/>
        </w:rPr>
        <w:t xml:space="preserve"> prior to the interview</w:t>
      </w:r>
      <w:r w:rsidR="00CE6C65">
        <w:rPr>
          <w:rFonts w:ascii="Arial" w:hAnsi="Arial" w:cs="Arial"/>
          <w:sz w:val="20"/>
          <w:szCs w:val="20"/>
        </w:rPr>
        <w:t>,</w:t>
      </w:r>
      <w:r w:rsidR="006F6344">
        <w:rPr>
          <w:rFonts w:ascii="Arial" w:hAnsi="Arial" w:cs="Arial"/>
          <w:sz w:val="20"/>
          <w:szCs w:val="20"/>
        </w:rPr>
        <w:t xml:space="preserve"> identified the kinds of information </w:t>
      </w:r>
      <w:r w:rsidR="00664C91">
        <w:rPr>
          <w:rFonts w:ascii="Arial" w:hAnsi="Arial" w:cs="Arial"/>
          <w:sz w:val="20"/>
          <w:szCs w:val="20"/>
        </w:rPr>
        <w:t xml:space="preserve">they are seeking </w:t>
      </w:r>
      <w:r w:rsidR="006F6344">
        <w:rPr>
          <w:rFonts w:ascii="Arial" w:hAnsi="Arial" w:cs="Arial"/>
          <w:sz w:val="20"/>
          <w:szCs w:val="20"/>
        </w:rPr>
        <w:t>about how the applicant has used the competencies. Competency factors to be considered include the elements discussed in the earlier section: behavioral indicators, proficiency levels and performance levels.</w:t>
      </w:r>
    </w:p>
    <w:p w:rsidR="009432FF" w:rsidRDefault="009432FF" w:rsidP="00640AFC">
      <w:pPr>
        <w:rPr>
          <w:rFonts w:ascii="Arial" w:hAnsi="Arial" w:cs="Arial"/>
          <w:sz w:val="20"/>
          <w:szCs w:val="20"/>
        </w:rPr>
      </w:pPr>
    </w:p>
    <w:p w:rsidR="009432FF" w:rsidRPr="009432FF" w:rsidRDefault="009432FF" w:rsidP="00640AFC">
      <w:pPr>
        <w:rPr>
          <w:rFonts w:ascii="Arial" w:hAnsi="Arial" w:cs="Arial"/>
          <w:b/>
        </w:rPr>
      </w:pPr>
      <w:r w:rsidRPr="009432FF">
        <w:rPr>
          <w:rFonts w:ascii="Arial" w:hAnsi="Arial" w:cs="Arial"/>
          <w:b/>
        </w:rPr>
        <w:t>Reference Checks</w:t>
      </w:r>
    </w:p>
    <w:p w:rsidR="009E31FB" w:rsidRDefault="009E31FB" w:rsidP="00041E6B">
      <w:pPr>
        <w:jc w:val="both"/>
        <w:rPr>
          <w:rFonts w:ascii="Arial" w:hAnsi="Arial" w:cs="Arial"/>
          <w:sz w:val="20"/>
          <w:szCs w:val="20"/>
        </w:rPr>
      </w:pPr>
    </w:p>
    <w:p w:rsidR="008B4484" w:rsidRDefault="00CE6C65" w:rsidP="00041E6B">
      <w:pPr>
        <w:jc w:val="both"/>
        <w:rPr>
          <w:rFonts w:ascii="Arial" w:hAnsi="Arial" w:cs="Arial"/>
          <w:sz w:val="20"/>
          <w:szCs w:val="20"/>
        </w:rPr>
      </w:pPr>
      <w:r>
        <w:rPr>
          <w:rFonts w:ascii="Arial" w:hAnsi="Arial" w:cs="Arial"/>
          <w:sz w:val="20"/>
          <w:szCs w:val="20"/>
        </w:rPr>
        <w:t>You may not be able to</w:t>
      </w:r>
      <w:r w:rsidR="009432FF">
        <w:rPr>
          <w:rFonts w:ascii="Arial" w:hAnsi="Arial" w:cs="Arial"/>
          <w:sz w:val="20"/>
          <w:szCs w:val="20"/>
        </w:rPr>
        <w:t xml:space="preserve"> obtain</w:t>
      </w:r>
      <w:r>
        <w:rPr>
          <w:rFonts w:ascii="Arial" w:hAnsi="Arial" w:cs="Arial"/>
          <w:sz w:val="20"/>
          <w:szCs w:val="20"/>
        </w:rPr>
        <w:t xml:space="preserve"> all the information you need about the applicant’s possession of a particular competency in the interview or you may need to verify what you have learned from the applicant.</w:t>
      </w:r>
      <w:r w:rsidR="009432FF">
        <w:rPr>
          <w:rFonts w:ascii="Arial" w:hAnsi="Arial" w:cs="Arial"/>
          <w:sz w:val="20"/>
          <w:szCs w:val="20"/>
        </w:rPr>
        <w:t xml:space="preserve"> </w:t>
      </w:r>
      <w:r w:rsidR="00310732">
        <w:rPr>
          <w:rFonts w:ascii="Arial" w:hAnsi="Arial" w:cs="Arial"/>
          <w:sz w:val="20"/>
          <w:szCs w:val="20"/>
        </w:rPr>
        <w:t xml:space="preserve">That’s the purpose of the reference check. </w:t>
      </w:r>
      <w:r w:rsidR="00E12645">
        <w:rPr>
          <w:rFonts w:ascii="Arial" w:hAnsi="Arial" w:cs="Arial"/>
          <w:sz w:val="20"/>
          <w:szCs w:val="20"/>
        </w:rPr>
        <w:t>It, too, should be framed around the most important necessary-at-entry competencies.</w:t>
      </w:r>
      <w:r w:rsidR="00C93298">
        <w:rPr>
          <w:rFonts w:ascii="Arial" w:hAnsi="Arial" w:cs="Arial"/>
          <w:sz w:val="20"/>
          <w:szCs w:val="20"/>
        </w:rPr>
        <w:t xml:space="preserve"> Here a few examples of how to word reference check questions:</w:t>
      </w:r>
    </w:p>
    <w:p w:rsidR="00C93298" w:rsidRDefault="00C93298" w:rsidP="00041E6B">
      <w:pPr>
        <w:jc w:val="both"/>
        <w:rPr>
          <w:rFonts w:ascii="Arial" w:hAnsi="Arial" w:cs="Arial"/>
          <w:sz w:val="20"/>
          <w:szCs w:val="20"/>
        </w:rPr>
      </w:pPr>
    </w:p>
    <w:p w:rsidR="00C93298" w:rsidRPr="00D6448C" w:rsidRDefault="00D6448C" w:rsidP="001D0DCD">
      <w:pPr>
        <w:spacing w:after="120"/>
        <w:ind w:left="720"/>
        <w:rPr>
          <w:rFonts w:ascii="Arial" w:hAnsi="Arial" w:cs="Arial"/>
          <w:b/>
          <w:sz w:val="20"/>
          <w:szCs w:val="20"/>
          <w:u w:val="single"/>
        </w:rPr>
      </w:pPr>
      <w:r w:rsidRPr="00D6448C">
        <w:rPr>
          <w:rFonts w:ascii="Arial" w:hAnsi="Arial" w:cs="Arial"/>
          <w:b/>
          <w:sz w:val="20"/>
          <w:szCs w:val="20"/>
          <w:u w:val="single"/>
        </w:rPr>
        <w:t>Computer Skills</w:t>
      </w:r>
    </w:p>
    <w:p w:rsidR="00D6448C" w:rsidRPr="00D6448C" w:rsidRDefault="00D6448C" w:rsidP="00664C91">
      <w:pPr>
        <w:ind w:left="720"/>
        <w:rPr>
          <w:rFonts w:ascii="Arial" w:hAnsi="Arial" w:cs="Arial"/>
          <w:sz w:val="20"/>
          <w:szCs w:val="20"/>
        </w:rPr>
      </w:pPr>
      <w:r w:rsidRPr="00D6448C">
        <w:rPr>
          <w:rFonts w:ascii="Arial" w:hAnsi="Arial" w:cs="Arial"/>
          <w:sz w:val="20"/>
          <w:szCs w:val="20"/>
        </w:rPr>
        <w:t>Please describe the applicant’s computer skills using word processing, spreadsheets, and databases in regard to timeliness, accuracy, completeness, and clarity of results.</w:t>
      </w:r>
    </w:p>
    <w:p w:rsidR="008B4484" w:rsidRDefault="008B4484" w:rsidP="00041E6B">
      <w:pPr>
        <w:rPr>
          <w:rFonts w:ascii="Arial" w:hAnsi="Arial" w:cs="Arial"/>
          <w:sz w:val="20"/>
          <w:szCs w:val="20"/>
        </w:rPr>
      </w:pPr>
    </w:p>
    <w:p w:rsidR="00D6448C" w:rsidRPr="00D6448C" w:rsidRDefault="00D6448C" w:rsidP="001D0DCD">
      <w:pPr>
        <w:spacing w:after="120"/>
        <w:ind w:left="720"/>
        <w:rPr>
          <w:rFonts w:ascii="Arial" w:hAnsi="Arial" w:cs="Arial"/>
          <w:b/>
          <w:sz w:val="20"/>
          <w:szCs w:val="20"/>
          <w:u w:val="single"/>
        </w:rPr>
      </w:pPr>
      <w:r w:rsidRPr="00D6448C">
        <w:rPr>
          <w:rFonts w:ascii="Arial" w:hAnsi="Arial" w:cs="Arial"/>
          <w:b/>
          <w:sz w:val="20"/>
          <w:szCs w:val="20"/>
          <w:u w:val="single"/>
        </w:rPr>
        <w:t>Follow through</w:t>
      </w:r>
    </w:p>
    <w:p w:rsidR="00D6448C" w:rsidRDefault="00D6448C" w:rsidP="00664C91">
      <w:pPr>
        <w:ind w:left="720"/>
        <w:rPr>
          <w:rFonts w:ascii="Arial" w:hAnsi="Arial" w:cs="Arial"/>
          <w:sz w:val="20"/>
          <w:szCs w:val="20"/>
        </w:rPr>
      </w:pPr>
      <w:r w:rsidRPr="00D6448C">
        <w:rPr>
          <w:rFonts w:ascii="Arial" w:hAnsi="Arial" w:cs="Arial"/>
          <w:sz w:val="20"/>
          <w:szCs w:val="20"/>
        </w:rPr>
        <w:t xml:space="preserve">Please describe the applicant’s ability to follow through on projects, assignments and other </w:t>
      </w:r>
      <w:r>
        <w:rPr>
          <w:rFonts w:ascii="Arial" w:hAnsi="Arial" w:cs="Arial"/>
          <w:sz w:val="20"/>
          <w:szCs w:val="20"/>
        </w:rPr>
        <w:t>commitments.</w:t>
      </w:r>
    </w:p>
    <w:p w:rsidR="00D6448C" w:rsidRDefault="00D6448C" w:rsidP="00041E6B">
      <w:pPr>
        <w:jc w:val="both"/>
        <w:rPr>
          <w:rFonts w:ascii="Arial" w:hAnsi="Arial" w:cs="Arial"/>
          <w:sz w:val="20"/>
          <w:szCs w:val="20"/>
        </w:rPr>
      </w:pPr>
    </w:p>
    <w:p w:rsidR="00D6448C" w:rsidRPr="00BF4A75" w:rsidRDefault="00BF4A75" w:rsidP="00041E6B">
      <w:pPr>
        <w:jc w:val="both"/>
        <w:rPr>
          <w:rFonts w:ascii="Arial" w:hAnsi="Arial" w:cs="Arial"/>
          <w:b/>
        </w:rPr>
      </w:pPr>
      <w:r w:rsidRPr="00BF4A75">
        <w:rPr>
          <w:rFonts w:ascii="Arial" w:hAnsi="Arial" w:cs="Arial"/>
          <w:b/>
        </w:rPr>
        <w:t>Orientation</w:t>
      </w:r>
    </w:p>
    <w:p w:rsidR="00BF4A75" w:rsidRDefault="00BF4A75" w:rsidP="00041E6B">
      <w:pPr>
        <w:jc w:val="both"/>
        <w:rPr>
          <w:rFonts w:ascii="Arial" w:hAnsi="Arial" w:cs="Arial"/>
          <w:sz w:val="20"/>
          <w:szCs w:val="20"/>
        </w:rPr>
      </w:pPr>
    </w:p>
    <w:p w:rsidR="0058613B" w:rsidRDefault="00BF4A75" w:rsidP="00041E6B">
      <w:pPr>
        <w:jc w:val="both"/>
        <w:rPr>
          <w:rFonts w:ascii="Arial" w:hAnsi="Arial" w:cs="Arial"/>
          <w:sz w:val="20"/>
          <w:szCs w:val="20"/>
        </w:rPr>
      </w:pPr>
      <w:r>
        <w:rPr>
          <w:rFonts w:ascii="Arial" w:hAnsi="Arial" w:cs="Arial"/>
          <w:sz w:val="20"/>
          <w:szCs w:val="20"/>
        </w:rPr>
        <w:t xml:space="preserve">The new hire’s orientation to the job is part of the onboarding process, starting them in the job in a welcoming, positive manner that will enhance their chances of succeeding in the job and liking their career decision. Generally, we tend to see orientation in </w:t>
      </w:r>
      <w:r w:rsidR="00755490">
        <w:rPr>
          <w:rFonts w:ascii="Arial" w:hAnsi="Arial" w:cs="Arial"/>
          <w:sz w:val="20"/>
          <w:szCs w:val="20"/>
        </w:rPr>
        <w:t xml:space="preserve">terms of </w:t>
      </w:r>
      <w:r>
        <w:rPr>
          <w:rFonts w:ascii="Arial" w:hAnsi="Arial" w:cs="Arial"/>
          <w:sz w:val="20"/>
          <w:szCs w:val="20"/>
        </w:rPr>
        <w:t>telling the new hire about the job</w:t>
      </w:r>
      <w:r w:rsidR="00755490">
        <w:rPr>
          <w:rFonts w:ascii="Arial" w:hAnsi="Arial" w:cs="Arial"/>
          <w:sz w:val="20"/>
          <w:szCs w:val="20"/>
        </w:rPr>
        <w:t xml:space="preserve"> rather than obtaining information from them. Orientation is part of </w:t>
      </w:r>
      <w:r w:rsidR="00755490" w:rsidRPr="00AB4F5E">
        <w:rPr>
          <w:rFonts w:ascii="Arial" w:hAnsi="Arial" w:cs="Arial"/>
          <w:i/>
          <w:sz w:val="20"/>
          <w:szCs w:val="20"/>
        </w:rPr>
        <w:t>probation</w:t>
      </w:r>
      <w:r w:rsidR="00755490">
        <w:rPr>
          <w:rFonts w:ascii="Arial" w:hAnsi="Arial" w:cs="Arial"/>
          <w:sz w:val="20"/>
          <w:szCs w:val="20"/>
        </w:rPr>
        <w:t>, the final step in the hiring process.</w:t>
      </w:r>
      <w:r w:rsidR="00AB4F5E">
        <w:rPr>
          <w:rFonts w:ascii="Arial" w:hAnsi="Arial" w:cs="Arial"/>
          <w:sz w:val="20"/>
          <w:szCs w:val="20"/>
        </w:rPr>
        <w:t xml:space="preserve"> It is the final opportunity to review the assessments that have been made about the new hire’s competencies before they attain permanent status; once the new hire has permanent status, correcting, modifying, adding necessary-</w:t>
      </w:r>
      <w:r w:rsidR="004109B1">
        <w:rPr>
          <w:rFonts w:ascii="Arial" w:hAnsi="Arial" w:cs="Arial"/>
          <w:sz w:val="20"/>
          <w:szCs w:val="20"/>
        </w:rPr>
        <w:t>at-entry and other competencies may become more challen</w:t>
      </w:r>
      <w:r w:rsidR="00AB6341">
        <w:rPr>
          <w:rFonts w:ascii="Arial" w:hAnsi="Arial" w:cs="Arial"/>
          <w:sz w:val="20"/>
          <w:szCs w:val="20"/>
        </w:rPr>
        <w:t>ging.</w:t>
      </w:r>
    </w:p>
    <w:p w:rsidR="00041E6B" w:rsidRDefault="00041E6B" w:rsidP="00041E6B">
      <w:pPr>
        <w:jc w:val="both"/>
        <w:rPr>
          <w:rFonts w:ascii="Arial" w:hAnsi="Arial" w:cs="Arial"/>
          <w:sz w:val="20"/>
          <w:szCs w:val="20"/>
        </w:rPr>
      </w:pPr>
    </w:p>
    <w:p w:rsidR="00AB6341" w:rsidRPr="00AB6341" w:rsidRDefault="00041E6B" w:rsidP="00041E6B">
      <w:pPr>
        <w:jc w:val="both"/>
        <w:rPr>
          <w:rFonts w:ascii="Arial" w:hAnsi="Arial" w:cs="Arial"/>
          <w:b/>
        </w:rPr>
      </w:pPr>
      <w:r>
        <w:rPr>
          <w:rFonts w:ascii="Arial" w:hAnsi="Arial" w:cs="Arial"/>
          <w:sz w:val="20"/>
          <w:szCs w:val="20"/>
        </w:rPr>
        <w:br w:type="page"/>
      </w:r>
      <w:r w:rsidR="00AB6341" w:rsidRPr="00AB6341">
        <w:rPr>
          <w:rFonts w:ascii="Arial" w:hAnsi="Arial" w:cs="Arial"/>
          <w:b/>
        </w:rPr>
        <w:lastRenderedPageBreak/>
        <w:t>Development Plan</w:t>
      </w:r>
    </w:p>
    <w:p w:rsidR="00AB6341" w:rsidRDefault="00AB6341" w:rsidP="00E404A7">
      <w:pPr>
        <w:jc w:val="both"/>
        <w:rPr>
          <w:rFonts w:ascii="Arial" w:hAnsi="Arial" w:cs="Arial"/>
          <w:sz w:val="20"/>
          <w:szCs w:val="20"/>
        </w:rPr>
      </w:pPr>
    </w:p>
    <w:p w:rsidR="00B67D19" w:rsidRDefault="00AB6341" w:rsidP="00E404A7">
      <w:pPr>
        <w:jc w:val="both"/>
        <w:rPr>
          <w:rFonts w:ascii="Arial" w:hAnsi="Arial" w:cs="Arial"/>
          <w:sz w:val="22"/>
          <w:szCs w:val="22"/>
        </w:rPr>
      </w:pPr>
      <w:r>
        <w:rPr>
          <w:rFonts w:ascii="Arial" w:hAnsi="Arial" w:cs="Arial"/>
          <w:sz w:val="20"/>
          <w:szCs w:val="20"/>
        </w:rPr>
        <w:t xml:space="preserve">This stage goes hand in hand with orientation for the new hire, but then the process keeps repeating throughout the employee’s tenure in the job. The Development Plan may have more than one purpose. </w:t>
      </w:r>
      <w:r w:rsidR="006A34EB">
        <w:rPr>
          <w:rFonts w:ascii="Arial" w:hAnsi="Arial" w:cs="Arial"/>
          <w:sz w:val="20"/>
          <w:szCs w:val="20"/>
        </w:rPr>
        <w:t xml:space="preserve">One purpose </w:t>
      </w:r>
      <w:r>
        <w:rPr>
          <w:rFonts w:ascii="Arial" w:hAnsi="Arial" w:cs="Arial"/>
          <w:sz w:val="20"/>
          <w:szCs w:val="20"/>
        </w:rPr>
        <w:t xml:space="preserve">may be to enhance existing competencies. </w:t>
      </w:r>
      <w:r w:rsidR="006A34EB">
        <w:rPr>
          <w:rFonts w:ascii="Arial" w:hAnsi="Arial" w:cs="Arial"/>
          <w:sz w:val="20"/>
          <w:szCs w:val="20"/>
        </w:rPr>
        <w:t>Another purpose might</w:t>
      </w:r>
      <w:r>
        <w:rPr>
          <w:rFonts w:ascii="Arial" w:hAnsi="Arial" w:cs="Arial"/>
          <w:sz w:val="20"/>
          <w:szCs w:val="20"/>
        </w:rPr>
        <w:t xml:space="preserve"> be to expose the employee to new competencies that will be required by the job. Or it m</w:t>
      </w:r>
      <w:r w:rsidR="006A34EB">
        <w:rPr>
          <w:rFonts w:ascii="Arial" w:hAnsi="Arial" w:cs="Arial"/>
          <w:sz w:val="20"/>
          <w:szCs w:val="20"/>
        </w:rPr>
        <w:t>ight</w:t>
      </w:r>
      <w:r>
        <w:rPr>
          <w:rFonts w:ascii="Arial" w:hAnsi="Arial" w:cs="Arial"/>
          <w:sz w:val="20"/>
          <w:szCs w:val="20"/>
        </w:rPr>
        <w:t xml:space="preserve"> be </w:t>
      </w:r>
      <w:r w:rsidR="006A34EB">
        <w:rPr>
          <w:rFonts w:ascii="Arial" w:hAnsi="Arial" w:cs="Arial"/>
          <w:sz w:val="20"/>
          <w:szCs w:val="20"/>
        </w:rPr>
        <w:t xml:space="preserve">to </w:t>
      </w:r>
      <w:r>
        <w:rPr>
          <w:rFonts w:ascii="Arial" w:hAnsi="Arial" w:cs="Arial"/>
          <w:sz w:val="20"/>
          <w:szCs w:val="20"/>
        </w:rPr>
        <w:t>improve upon the performance of existing competencies.</w:t>
      </w:r>
    </w:p>
    <w:p w:rsidR="00B67D19" w:rsidRDefault="00B67D19" w:rsidP="00E404A7">
      <w:pPr>
        <w:ind w:left="720" w:hanging="720"/>
        <w:jc w:val="both"/>
        <w:rPr>
          <w:rFonts w:ascii="Arial" w:hAnsi="Arial" w:cs="Arial"/>
          <w:sz w:val="20"/>
          <w:szCs w:val="22"/>
        </w:rPr>
      </w:pPr>
    </w:p>
    <w:p w:rsidR="00C0436A" w:rsidRPr="00E404A7" w:rsidRDefault="00C0436A" w:rsidP="00E404A7">
      <w:pPr>
        <w:ind w:left="720" w:hanging="720"/>
        <w:jc w:val="both"/>
        <w:rPr>
          <w:rFonts w:ascii="Arial" w:hAnsi="Arial" w:cs="Arial"/>
          <w:sz w:val="20"/>
          <w:szCs w:val="22"/>
        </w:rPr>
      </w:pPr>
    </w:p>
    <w:p w:rsidR="009C310C" w:rsidRPr="00C0436A" w:rsidRDefault="00C0436A" w:rsidP="00C0436A">
      <w:pPr>
        <w:jc w:val="center"/>
        <w:rPr>
          <w:rFonts w:ascii="Arial" w:hAnsi="Arial" w:cs="Arial"/>
          <w:b/>
          <w:sz w:val="28"/>
          <w:szCs w:val="28"/>
        </w:rPr>
      </w:pPr>
      <w:r>
        <w:rPr>
          <w:rFonts w:ascii="Arial" w:hAnsi="Arial" w:cs="Arial"/>
          <w:b/>
        </w:rPr>
        <w:br w:type="page"/>
      </w:r>
      <w:r w:rsidR="00CD6CD9" w:rsidRPr="00C0436A">
        <w:rPr>
          <w:rFonts w:ascii="Arial" w:hAnsi="Arial" w:cs="Arial"/>
          <w:b/>
          <w:sz w:val="28"/>
          <w:szCs w:val="28"/>
        </w:rPr>
        <w:lastRenderedPageBreak/>
        <w:t>Competency Assessment</w:t>
      </w:r>
    </w:p>
    <w:p w:rsidR="00CD6CD9" w:rsidRDefault="00CD6CD9" w:rsidP="00E404A7">
      <w:pPr>
        <w:jc w:val="both"/>
        <w:rPr>
          <w:rFonts w:ascii="Arial" w:hAnsi="Arial" w:cs="Arial"/>
          <w:sz w:val="20"/>
          <w:szCs w:val="20"/>
        </w:rPr>
      </w:pPr>
    </w:p>
    <w:p w:rsidR="00F929E7" w:rsidRDefault="00CD6CD9" w:rsidP="00E404A7">
      <w:pPr>
        <w:jc w:val="both"/>
        <w:rPr>
          <w:rFonts w:ascii="Arial" w:hAnsi="Arial" w:cs="Arial"/>
          <w:sz w:val="20"/>
          <w:szCs w:val="20"/>
        </w:rPr>
      </w:pPr>
      <w:r>
        <w:rPr>
          <w:rFonts w:ascii="Arial" w:hAnsi="Arial" w:cs="Arial"/>
          <w:sz w:val="20"/>
          <w:szCs w:val="20"/>
        </w:rPr>
        <w:t xml:space="preserve">One of the major steps in </w:t>
      </w:r>
      <w:r w:rsidR="0075363D">
        <w:rPr>
          <w:rFonts w:ascii="Arial" w:hAnsi="Arial" w:cs="Arial"/>
          <w:sz w:val="20"/>
          <w:szCs w:val="20"/>
        </w:rPr>
        <w:t xml:space="preserve">both </w:t>
      </w:r>
      <w:r>
        <w:rPr>
          <w:rFonts w:ascii="Arial" w:hAnsi="Arial" w:cs="Arial"/>
          <w:sz w:val="20"/>
          <w:szCs w:val="20"/>
        </w:rPr>
        <w:t xml:space="preserve">workforce planning and succession planning is </w:t>
      </w:r>
      <w:r w:rsidR="00F929E7">
        <w:rPr>
          <w:rFonts w:ascii="Arial" w:hAnsi="Arial" w:cs="Arial"/>
          <w:sz w:val="20"/>
          <w:szCs w:val="20"/>
        </w:rPr>
        <w:t xml:space="preserve">to </w:t>
      </w:r>
      <w:r>
        <w:rPr>
          <w:rFonts w:ascii="Arial" w:hAnsi="Arial" w:cs="Arial"/>
          <w:sz w:val="20"/>
          <w:szCs w:val="20"/>
        </w:rPr>
        <w:t>analyze the capacity of the current workforce. Generally</w:t>
      </w:r>
      <w:r w:rsidR="0075363D">
        <w:rPr>
          <w:rFonts w:ascii="Arial" w:hAnsi="Arial" w:cs="Arial"/>
          <w:sz w:val="20"/>
          <w:szCs w:val="20"/>
        </w:rPr>
        <w:t>,</w:t>
      </w:r>
      <w:r>
        <w:rPr>
          <w:rFonts w:ascii="Arial" w:hAnsi="Arial" w:cs="Arial"/>
          <w:sz w:val="20"/>
          <w:szCs w:val="20"/>
        </w:rPr>
        <w:t xml:space="preserve"> this step comes after leaders have identified the key competencies that will be needed in the future workforce in order </w:t>
      </w:r>
      <w:r w:rsidR="00F929E7">
        <w:rPr>
          <w:rFonts w:ascii="Arial" w:hAnsi="Arial" w:cs="Arial"/>
          <w:sz w:val="20"/>
          <w:szCs w:val="20"/>
        </w:rPr>
        <w:t>to be aligned with the organization’s strategic plan</w:t>
      </w:r>
      <w:r w:rsidR="0075363D">
        <w:rPr>
          <w:rFonts w:ascii="Arial" w:hAnsi="Arial" w:cs="Arial"/>
          <w:sz w:val="20"/>
          <w:szCs w:val="20"/>
        </w:rPr>
        <w:t xml:space="preserve"> or direction</w:t>
      </w:r>
      <w:r w:rsidR="00F929E7">
        <w:rPr>
          <w:rFonts w:ascii="Arial" w:hAnsi="Arial" w:cs="Arial"/>
          <w:sz w:val="20"/>
          <w:szCs w:val="20"/>
        </w:rPr>
        <w:t xml:space="preserve">. In other words, “this is what we need, now, how much of that resides within our </w:t>
      </w:r>
      <w:r w:rsidR="0075363D">
        <w:rPr>
          <w:rFonts w:ascii="Arial" w:hAnsi="Arial" w:cs="Arial"/>
          <w:sz w:val="20"/>
          <w:szCs w:val="20"/>
        </w:rPr>
        <w:t xml:space="preserve">current </w:t>
      </w:r>
      <w:r w:rsidR="00F929E7">
        <w:rPr>
          <w:rFonts w:ascii="Arial" w:hAnsi="Arial" w:cs="Arial"/>
          <w:sz w:val="20"/>
          <w:szCs w:val="20"/>
        </w:rPr>
        <w:t>talent base?”</w:t>
      </w:r>
    </w:p>
    <w:p w:rsidR="00F929E7" w:rsidRDefault="00F929E7" w:rsidP="00E404A7">
      <w:pPr>
        <w:jc w:val="both"/>
        <w:rPr>
          <w:rFonts w:ascii="Arial" w:hAnsi="Arial" w:cs="Arial"/>
          <w:sz w:val="20"/>
          <w:szCs w:val="20"/>
        </w:rPr>
      </w:pPr>
    </w:p>
    <w:p w:rsidR="007F2E63" w:rsidRDefault="00F929E7" w:rsidP="00E404A7">
      <w:pPr>
        <w:jc w:val="both"/>
        <w:rPr>
          <w:rFonts w:ascii="Arial" w:hAnsi="Arial" w:cs="Arial"/>
          <w:sz w:val="20"/>
          <w:szCs w:val="20"/>
        </w:rPr>
      </w:pPr>
      <w:r>
        <w:rPr>
          <w:rFonts w:ascii="Arial" w:hAnsi="Arial" w:cs="Arial"/>
          <w:sz w:val="20"/>
          <w:szCs w:val="20"/>
        </w:rPr>
        <w:t xml:space="preserve">In order to answer that question, </w:t>
      </w:r>
      <w:r w:rsidR="005639B7">
        <w:rPr>
          <w:rFonts w:ascii="Arial" w:hAnsi="Arial" w:cs="Arial"/>
          <w:sz w:val="20"/>
          <w:szCs w:val="20"/>
        </w:rPr>
        <w:t xml:space="preserve">the current workforce </w:t>
      </w:r>
      <w:r>
        <w:rPr>
          <w:rFonts w:ascii="Arial" w:hAnsi="Arial" w:cs="Arial"/>
          <w:sz w:val="20"/>
          <w:szCs w:val="20"/>
        </w:rPr>
        <w:t xml:space="preserve">needs to be </w:t>
      </w:r>
      <w:r w:rsidR="006A34EB">
        <w:rPr>
          <w:rFonts w:ascii="Arial" w:hAnsi="Arial" w:cs="Arial"/>
          <w:sz w:val="20"/>
          <w:szCs w:val="20"/>
        </w:rPr>
        <w:t>assessed</w:t>
      </w:r>
      <w:r>
        <w:rPr>
          <w:rFonts w:ascii="Arial" w:hAnsi="Arial" w:cs="Arial"/>
          <w:sz w:val="20"/>
          <w:szCs w:val="20"/>
        </w:rPr>
        <w:t>. Sometimes this is done from a</w:t>
      </w:r>
      <w:r w:rsidR="00AC0A68">
        <w:rPr>
          <w:rFonts w:ascii="Arial" w:hAnsi="Arial" w:cs="Arial"/>
          <w:sz w:val="20"/>
          <w:szCs w:val="20"/>
        </w:rPr>
        <w:t>n organizational or</w:t>
      </w:r>
      <w:r>
        <w:rPr>
          <w:rFonts w:ascii="Arial" w:hAnsi="Arial" w:cs="Arial"/>
          <w:sz w:val="20"/>
          <w:szCs w:val="20"/>
        </w:rPr>
        <w:t xml:space="preserve"> unit perspective</w:t>
      </w:r>
      <w:r w:rsidR="00A744AF">
        <w:rPr>
          <w:rFonts w:ascii="Arial" w:hAnsi="Arial" w:cs="Arial"/>
          <w:sz w:val="20"/>
          <w:szCs w:val="20"/>
        </w:rPr>
        <w:t xml:space="preserve"> in order to improve or enhance the core competencies desired/required by the organization</w:t>
      </w:r>
      <w:r>
        <w:rPr>
          <w:rFonts w:ascii="Arial" w:hAnsi="Arial" w:cs="Arial"/>
          <w:sz w:val="20"/>
          <w:szCs w:val="20"/>
        </w:rPr>
        <w:t>.</w:t>
      </w:r>
      <w:r w:rsidR="00A744AF">
        <w:rPr>
          <w:rFonts w:ascii="Arial" w:hAnsi="Arial" w:cs="Arial"/>
          <w:sz w:val="20"/>
          <w:szCs w:val="20"/>
        </w:rPr>
        <w:t xml:space="preserve"> </w:t>
      </w:r>
      <w:r w:rsidR="00D03FC1">
        <w:rPr>
          <w:rFonts w:ascii="Arial" w:hAnsi="Arial" w:cs="Arial"/>
          <w:sz w:val="20"/>
          <w:szCs w:val="20"/>
        </w:rPr>
        <w:t>In other words, leaders review their staff’s capacities overall and develop overall.</w:t>
      </w:r>
    </w:p>
    <w:p w:rsidR="00D03FC1" w:rsidRDefault="00D03FC1" w:rsidP="00E404A7">
      <w:pPr>
        <w:jc w:val="both"/>
        <w:rPr>
          <w:rFonts w:ascii="Arial" w:hAnsi="Arial" w:cs="Arial"/>
          <w:sz w:val="20"/>
          <w:szCs w:val="20"/>
        </w:rPr>
      </w:pPr>
    </w:p>
    <w:p w:rsidR="007F2E63" w:rsidRDefault="007F2E63" w:rsidP="00E404A7">
      <w:pPr>
        <w:jc w:val="both"/>
        <w:rPr>
          <w:rFonts w:ascii="Arial" w:hAnsi="Arial" w:cs="Arial"/>
          <w:sz w:val="20"/>
          <w:szCs w:val="20"/>
        </w:rPr>
      </w:pPr>
      <w:r>
        <w:rPr>
          <w:rFonts w:ascii="Arial" w:hAnsi="Arial" w:cs="Arial"/>
          <w:sz w:val="20"/>
          <w:szCs w:val="20"/>
        </w:rPr>
        <w:t xml:space="preserve">Sometimes, </w:t>
      </w:r>
      <w:r w:rsidR="005639B7">
        <w:rPr>
          <w:rFonts w:ascii="Arial" w:hAnsi="Arial" w:cs="Arial"/>
          <w:sz w:val="20"/>
          <w:szCs w:val="20"/>
        </w:rPr>
        <w:t xml:space="preserve">though, </w:t>
      </w:r>
      <w:r>
        <w:rPr>
          <w:rFonts w:ascii="Arial" w:hAnsi="Arial" w:cs="Arial"/>
          <w:sz w:val="20"/>
          <w:szCs w:val="20"/>
        </w:rPr>
        <w:t>th</w:t>
      </w:r>
      <w:r w:rsidR="005639B7">
        <w:rPr>
          <w:rFonts w:ascii="Arial" w:hAnsi="Arial" w:cs="Arial"/>
          <w:sz w:val="20"/>
          <w:szCs w:val="20"/>
        </w:rPr>
        <w:t>e</w:t>
      </w:r>
      <w:r>
        <w:rPr>
          <w:rFonts w:ascii="Arial" w:hAnsi="Arial" w:cs="Arial"/>
          <w:sz w:val="20"/>
          <w:szCs w:val="20"/>
        </w:rPr>
        <w:t xml:space="preserve"> </w:t>
      </w:r>
      <w:r w:rsidR="005639B7">
        <w:rPr>
          <w:rFonts w:ascii="Arial" w:hAnsi="Arial" w:cs="Arial"/>
          <w:sz w:val="20"/>
          <w:szCs w:val="20"/>
        </w:rPr>
        <w:t xml:space="preserve">competency </w:t>
      </w:r>
      <w:r>
        <w:rPr>
          <w:rFonts w:ascii="Arial" w:hAnsi="Arial" w:cs="Arial"/>
          <w:sz w:val="20"/>
          <w:szCs w:val="20"/>
        </w:rPr>
        <w:t xml:space="preserve">assessment is </w:t>
      </w:r>
      <w:r w:rsidR="005639B7">
        <w:rPr>
          <w:rFonts w:ascii="Arial" w:hAnsi="Arial" w:cs="Arial"/>
          <w:sz w:val="20"/>
          <w:szCs w:val="20"/>
        </w:rPr>
        <w:t>conducted at</w:t>
      </w:r>
      <w:r>
        <w:rPr>
          <w:rFonts w:ascii="Arial" w:hAnsi="Arial" w:cs="Arial"/>
          <w:sz w:val="20"/>
          <w:szCs w:val="20"/>
        </w:rPr>
        <w:t xml:space="preserve"> the individual level. The supervisor and/or the employee review that particular employee’s competency strengths and challenges. </w:t>
      </w:r>
      <w:r w:rsidR="006A3C4E">
        <w:rPr>
          <w:rFonts w:ascii="Arial" w:hAnsi="Arial" w:cs="Arial"/>
          <w:sz w:val="20"/>
          <w:szCs w:val="20"/>
        </w:rPr>
        <w:t>This assessment can be undertaken from different perspectives:</w:t>
      </w:r>
    </w:p>
    <w:p w:rsidR="006A3C4E" w:rsidRDefault="006A3C4E" w:rsidP="00E404A7">
      <w:pPr>
        <w:jc w:val="both"/>
        <w:rPr>
          <w:rFonts w:ascii="Arial" w:hAnsi="Arial" w:cs="Arial"/>
          <w:sz w:val="20"/>
          <w:szCs w:val="20"/>
        </w:rPr>
      </w:pPr>
    </w:p>
    <w:p w:rsidR="006A3C4E" w:rsidRDefault="006A3C4E" w:rsidP="006A3C4E">
      <w:pPr>
        <w:numPr>
          <w:ilvl w:val="0"/>
          <w:numId w:val="32"/>
        </w:numPr>
        <w:rPr>
          <w:rFonts w:ascii="Arial" w:hAnsi="Arial" w:cs="Arial"/>
          <w:sz w:val="20"/>
          <w:szCs w:val="20"/>
        </w:rPr>
      </w:pPr>
      <w:r>
        <w:rPr>
          <w:rFonts w:ascii="Arial" w:hAnsi="Arial" w:cs="Arial"/>
          <w:sz w:val="20"/>
          <w:szCs w:val="20"/>
        </w:rPr>
        <w:t>Does the employee possess or have the ability to perform the competency?</w:t>
      </w:r>
    </w:p>
    <w:p w:rsidR="006A3C4E" w:rsidRDefault="006A3C4E" w:rsidP="006A3C4E">
      <w:pPr>
        <w:numPr>
          <w:ilvl w:val="0"/>
          <w:numId w:val="32"/>
        </w:numPr>
        <w:rPr>
          <w:rFonts w:ascii="Arial" w:hAnsi="Arial" w:cs="Arial"/>
          <w:sz w:val="20"/>
          <w:szCs w:val="20"/>
        </w:rPr>
      </w:pPr>
      <w:r>
        <w:rPr>
          <w:rFonts w:ascii="Arial" w:hAnsi="Arial" w:cs="Arial"/>
          <w:sz w:val="20"/>
          <w:szCs w:val="20"/>
        </w:rPr>
        <w:t>If so, at what level?</w:t>
      </w:r>
    </w:p>
    <w:p w:rsidR="006A3C4E" w:rsidRDefault="006A3C4E" w:rsidP="006A3C4E">
      <w:pPr>
        <w:numPr>
          <w:ilvl w:val="0"/>
          <w:numId w:val="32"/>
        </w:numPr>
        <w:rPr>
          <w:rFonts w:ascii="Arial" w:hAnsi="Arial" w:cs="Arial"/>
          <w:sz w:val="20"/>
          <w:szCs w:val="20"/>
        </w:rPr>
      </w:pPr>
      <w:r>
        <w:rPr>
          <w:rFonts w:ascii="Arial" w:hAnsi="Arial" w:cs="Arial"/>
          <w:sz w:val="20"/>
          <w:szCs w:val="20"/>
        </w:rPr>
        <w:t>Is the competency currently needed and/or used in the employee’s job?</w:t>
      </w:r>
    </w:p>
    <w:p w:rsidR="006A3C4E" w:rsidRDefault="006A3C4E" w:rsidP="006A3C4E">
      <w:pPr>
        <w:numPr>
          <w:ilvl w:val="0"/>
          <w:numId w:val="32"/>
        </w:numPr>
        <w:rPr>
          <w:rFonts w:ascii="Arial" w:hAnsi="Arial" w:cs="Arial"/>
          <w:sz w:val="20"/>
          <w:szCs w:val="20"/>
        </w:rPr>
      </w:pPr>
      <w:r>
        <w:rPr>
          <w:rFonts w:ascii="Arial" w:hAnsi="Arial" w:cs="Arial"/>
          <w:sz w:val="20"/>
          <w:szCs w:val="20"/>
        </w:rPr>
        <w:t xml:space="preserve">If so, at what level? </w:t>
      </w:r>
    </w:p>
    <w:p w:rsidR="006A3C4E" w:rsidRDefault="006A3C4E" w:rsidP="006A3C4E">
      <w:pPr>
        <w:numPr>
          <w:ilvl w:val="0"/>
          <w:numId w:val="32"/>
        </w:numPr>
        <w:rPr>
          <w:rFonts w:ascii="Arial" w:hAnsi="Arial" w:cs="Arial"/>
          <w:sz w:val="20"/>
          <w:szCs w:val="20"/>
        </w:rPr>
      </w:pPr>
      <w:r>
        <w:rPr>
          <w:rFonts w:ascii="Arial" w:hAnsi="Arial" w:cs="Arial"/>
          <w:sz w:val="20"/>
          <w:szCs w:val="20"/>
        </w:rPr>
        <w:t xml:space="preserve">How well does the employee perform </w:t>
      </w:r>
      <w:r w:rsidR="00271213">
        <w:rPr>
          <w:rFonts w:ascii="Arial" w:hAnsi="Arial" w:cs="Arial"/>
          <w:sz w:val="20"/>
          <w:szCs w:val="20"/>
        </w:rPr>
        <w:t xml:space="preserve">or apply </w:t>
      </w:r>
      <w:r>
        <w:rPr>
          <w:rFonts w:ascii="Arial" w:hAnsi="Arial" w:cs="Arial"/>
          <w:sz w:val="20"/>
          <w:szCs w:val="20"/>
        </w:rPr>
        <w:t>this competency?</w:t>
      </w:r>
      <w:r w:rsidR="005B7674">
        <w:rPr>
          <w:rFonts w:ascii="Arial" w:hAnsi="Arial" w:cs="Arial"/>
          <w:sz w:val="20"/>
          <w:szCs w:val="20"/>
        </w:rPr>
        <w:t xml:space="preserve"> If additional development is needed, what will that consist of and how will it be obtained?</w:t>
      </w:r>
    </w:p>
    <w:p w:rsidR="006A3C4E" w:rsidRDefault="006A3C4E" w:rsidP="006A3C4E">
      <w:pPr>
        <w:numPr>
          <w:ilvl w:val="0"/>
          <w:numId w:val="32"/>
        </w:numPr>
        <w:rPr>
          <w:rFonts w:ascii="Arial" w:hAnsi="Arial" w:cs="Arial"/>
          <w:sz w:val="20"/>
          <w:szCs w:val="20"/>
        </w:rPr>
      </w:pPr>
      <w:r>
        <w:rPr>
          <w:rFonts w:ascii="Arial" w:hAnsi="Arial" w:cs="Arial"/>
          <w:sz w:val="20"/>
          <w:szCs w:val="20"/>
        </w:rPr>
        <w:t xml:space="preserve">Is this competency one the organization needs in the future? </w:t>
      </w:r>
      <w:r w:rsidR="007706A6">
        <w:rPr>
          <w:rFonts w:ascii="Arial" w:hAnsi="Arial" w:cs="Arial"/>
          <w:sz w:val="20"/>
          <w:szCs w:val="20"/>
        </w:rPr>
        <w:t>If so, does the employee possess it in the manner it will be needed by the organization? Even if they possess it, have they</w:t>
      </w:r>
      <w:r w:rsidR="00271213">
        <w:rPr>
          <w:rFonts w:ascii="Arial" w:hAnsi="Arial" w:cs="Arial"/>
          <w:sz w:val="20"/>
          <w:szCs w:val="20"/>
        </w:rPr>
        <w:t xml:space="preserve"> thus far</w:t>
      </w:r>
      <w:r w:rsidR="007706A6">
        <w:rPr>
          <w:rFonts w:ascii="Arial" w:hAnsi="Arial" w:cs="Arial"/>
          <w:sz w:val="20"/>
          <w:szCs w:val="20"/>
        </w:rPr>
        <w:t xml:space="preserve"> demonstrated it in the manner it will be needed by the organization?</w:t>
      </w:r>
    </w:p>
    <w:p w:rsidR="007706A6" w:rsidRDefault="007706A6" w:rsidP="007706A6">
      <w:pPr>
        <w:rPr>
          <w:rFonts w:ascii="Arial" w:hAnsi="Arial" w:cs="Arial"/>
          <w:sz w:val="20"/>
          <w:szCs w:val="20"/>
        </w:rPr>
      </w:pPr>
    </w:p>
    <w:p w:rsidR="007706A6" w:rsidRDefault="007706A6" w:rsidP="00E404A7">
      <w:pPr>
        <w:jc w:val="both"/>
        <w:rPr>
          <w:rFonts w:ascii="Arial" w:hAnsi="Arial" w:cs="Arial"/>
          <w:sz w:val="20"/>
          <w:szCs w:val="20"/>
        </w:rPr>
      </w:pPr>
      <w:r>
        <w:rPr>
          <w:rFonts w:ascii="Arial" w:hAnsi="Arial" w:cs="Arial"/>
          <w:sz w:val="20"/>
          <w:szCs w:val="20"/>
        </w:rPr>
        <w:t>The manner in which competencies are assessed depends on how the information collected is going to be used.</w:t>
      </w:r>
    </w:p>
    <w:p w:rsidR="007706A6" w:rsidRDefault="007706A6" w:rsidP="007706A6">
      <w:pPr>
        <w:rPr>
          <w:rFonts w:ascii="Arial" w:hAnsi="Arial" w:cs="Arial"/>
          <w:sz w:val="20"/>
          <w:szCs w:val="20"/>
        </w:rPr>
      </w:pPr>
    </w:p>
    <w:p w:rsidR="007706A6" w:rsidRDefault="00271213" w:rsidP="007C4BE3">
      <w:pPr>
        <w:numPr>
          <w:ilvl w:val="0"/>
          <w:numId w:val="34"/>
        </w:numPr>
        <w:rPr>
          <w:rFonts w:ascii="Arial" w:hAnsi="Arial" w:cs="Arial"/>
          <w:sz w:val="20"/>
          <w:szCs w:val="20"/>
        </w:rPr>
      </w:pPr>
      <w:r>
        <w:rPr>
          <w:rFonts w:ascii="Arial" w:hAnsi="Arial" w:cs="Arial"/>
          <w:sz w:val="20"/>
          <w:szCs w:val="20"/>
        </w:rPr>
        <w:t xml:space="preserve">Will it be considered as part of a larger organizational assessment to determine gaps between current capacity and future competency needs? </w:t>
      </w:r>
      <w:r w:rsidR="007706A6">
        <w:rPr>
          <w:rFonts w:ascii="Arial" w:hAnsi="Arial" w:cs="Arial"/>
          <w:sz w:val="20"/>
          <w:szCs w:val="20"/>
        </w:rPr>
        <w:t>Will it be fed back into an overall organizational development plan as described above where everyone will be expected to learn and use the competency?</w:t>
      </w:r>
    </w:p>
    <w:p w:rsidR="007706A6" w:rsidRDefault="007706A6" w:rsidP="007706A6">
      <w:pPr>
        <w:numPr>
          <w:ilvl w:val="0"/>
          <w:numId w:val="33"/>
        </w:numPr>
        <w:rPr>
          <w:rFonts w:ascii="Arial" w:hAnsi="Arial" w:cs="Arial"/>
          <w:sz w:val="20"/>
          <w:szCs w:val="20"/>
        </w:rPr>
      </w:pPr>
      <w:r>
        <w:rPr>
          <w:rFonts w:ascii="Arial" w:hAnsi="Arial" w:cs="Arial"/>
          <w:sz w:val="20"/>
          <w:szCs w:val="20"/>
        </w:rPr>
        <w:t xml:space="preserve">Will it be used to improve the employee’s current performance? In other words, will it be a key </w:t>
      </w:r>
      <w:r w:rsidR="00921C58">
        <w:rPr>
          <w:rFonts w:ascii="Arial" w:hAnsi="Arial" w:cs="Arial"/>
          <w:sz w:val="20"/>
          <w:szCs w:val="20"/>
        </w:rPr>
        <w:t xml:space="preserve">consideration </w:t>
      </w:r>
      <w:r>
        <w:rPr>
          <w:rFonts w:ascii="Arial" w:hAnsi="Arial" w:cs="Arial"/>
          <w:sz w:val="20"/>
          <w:szCs w:val="20"/>
        </w:rPr>
        <w:t>in the employee’s individual development plan?</w:t>
      </w:r>
    </w:p>
    <w:p w:rsidR="007C4BE3" w:rsidRDefault="00921C58" w:rsidP="007706A6">
      <w:pPr>
        <w:numPr>
          <w:ilvl w:val="0"/>
          <w:numId w:val="33"/>
        </w:numPr>
        <w:rPr>
          <w:rFonts w:ascii="Arial" w:hAnsi="Arial" w:cs="Arial"/>
          <w:sz w:val="20"/>
          <w:szCs w:val="20"/>
        </w:rPr>
      </w:pPr>
      <w:r>
        <w:rPr>
          <w:rFonts w:ascii="Arial" w:hAnsi="Arial" w:cs="Arial"/>
          <w:sz w:val="20"/>
          <w:szCs w:val="20"/>
        </w:rPr>
        <w:t>Will it be used to assess the employee’s potential future job assignments</w:t>
      </w:r>
      <w:r w:rsidR="00271213">
        <w:rPr>
          <w:rFonts w:ascii="Arial" w:hAnsi="Arial" w:cs="Arial"/>
          <w:sz w:val="20"/>
          <w:szCs w:val="20"/>
        </w:rPr>
        <w:t xml:space="preserve"> and career progression</w:t>
      </w:r>
      <w:r>
        <w:rPr>
          <w:rFonts w:ascii="Arial" w:hAnsi="Arial" w:cs="Arial"/>
          <w:sz w:val="20"/>
          <w:szCs w:val="20"/>
        </w:rPr>
        <w:t>, be they through shifts in duties or promotions?</w:t>
      </w:r>
    </w:p>
    <w:p w:rsidR="00921C58" w:rsidRDefault="007C4BE3" w:rsidP="007706A6">
      <w:pPr>
        <w:numPr>
          <w:ilvl w:val="0"/>
          <w:numId w:val="33"/>
        </w:numPr>
        <w:rPr>
          <w:rFonts w:ascii="Arial" w:hAnsi="Arial" w:cs="Arial"/>
          <w:sz w:val="20"/>
          <w:szCs w:val="20"/>
        </w:rPr>
      </w:pPr>
      <w:r>
        <w:rPr>
          <w:rFonts w:ascii="Arial" w:hAnsi="Arial" w:cs="Arial"/>
          <w:sz w:val="20"/>
          <w:szCs w:val="20"/>
        </w:rPr>
        <w:t>Will it be used to assemble a talent pool to be developed for future vacancies?</w:t>
      </w:r>
    </w:p>
    <w:p w:rsidR="00921C58" w:rsidRDefault="00921C58" w:rsidP="007706A6">
      <w:pPr>
        <w:numPr>
          <w:ilvl w:val="0"/>
          <w:numId w:val="33"/>
        </w:numPr>
        <w:rPr>
          <w:rFonts w:ascii="Arial" w:hAnsi="Arial" w:cs="Arial"/>
          <w:sz w:val="20"/>
          <w:szCs w:val="20"/>
        </w:rPr>
      </w:pPr>
      <w:r>
        <w:rPr>
          <w:rFonts w:ascii="Arial" w:hAnsi="Arial" w:cs="Arial"/>
          <w:sz w:val="20"/>
          <w:szCs w:val="20"/>
        </w:rPr>
        <w:t>Will it be fed into an organizational skills inventory to be used as future needs arise?</w:t>
      </w:r>
    </w:p>
    <w:p w:rsidR="00921C58" w:rsidRDefault="00921C58" w:rsidP="00E404A7">
      <w:pPr>
        <w:jc w:val="both"/>
        <w:rPr>
          <w:rFonts w:ascii="Arial" w:hAnsi="Arial" w:cs="Arial"/>
          <w:sz w:val="20"/>
          <w:szCs w:val="20"/>
        </w:rPr>
      </w:pPr>
    </w:p>
    <w:p w:rsidR="00921C58" w:rsidRDefault="00802FED" w:rsidP="00E404A7">
      <w:pPr>
        <w:jc w:val="both"/>
        <w:rPr>
          <w:rFonts w:ascii="Arial" w:hAnsi="Arial" w:cs="Arial"/>
          <w:sz w:val="20"/>
          <w:szCs w:val="20"/>
        </w:rPr>
      </w:pPr>
      <w:r>
        <w:rPr>
          <w:rFonts w:ascii="Arial" w:hAnsi="Arial" w:cs="Arial"/>
          <w:sz w:val="20"/>
          <w:szCs w:val="20"/>
        </w:rPr>
        <w:t xml:space="preserve">The difficult part about </w:t>
      </w:r>
      <w:r w:rsidR="005B7674">
        <w:rPr>
          <w:rFonts w:ascii="Arial" w:hAnsi="Arial" w:cs="Arial"/>
          <w:sz w:val="20"/>
          <w:szCs w:val="20"/>
        </w:rPr>
        <w:t xml:space="preserve">assessing </w:t>
      </w:r>
      <w:r>
        <w:rPr>
          <w:rFonts w:ascii="Arial" w:hAnsi="Arial" w:cs="Arial"/>
          <w:sz w:val="20"/>
          <w:szCs w:val="20"/>
        </w:rPr>
        <w:t>competenc</w:t>
      </w:r>
      <w:r w:rsidR="005B7674">
        <w:rPr>
          <w:rFonts w:ascii="Arial" w:hAnsi="Arial" w:cs="Arial"/>
          <w:sz w:val="20"/>
          <w:szCs w:val="20"/>
        </w:rPr>
        <w:t>ies</w:t>
      </w:r>
      <w:r>
        <w:rPr>
          <w:rFonts w:ascii="Arial" w:hAnsi="Arial" w:cs="Arial"/>
          <w:sz w:val="20"/>
          <w:szCs w:val="20"/>
        </w:rPr>
        <w:t xml:space="preserve"> is that they are best judged by whether or not the employee has demonstrated them in the job. That judgment is made either by the supervisor, peers, sometimes customers, or by the employee. But as we have already discussed, there are many dimensions of competencies. </w:t>
      </w:r>
      <w:r w:rsidR="005B7674">
        <w:rPr>
          <w:rFonts w:ascii="Arial" w:hAnsi="Arial" w:cs="Arial"/>
          <w:sz w:val="20"/>
          <w:szCs w:val="20"/>
        </w:rPr>
        <w:t>Competencies</w:t>
      </w:r>
      <w:r>
        <w:rPr>
          <w:rFonts w:ascii="Arial" w:hAnsi="Arial" w:cs="Arial"/>
          <w:sz w:val="20"/>
          <w:szCs w:val="20"/>
        </w:rPr>
        <w:t xml:space="preserve"> need to be described in more detail </w:t>
      </w:r>
      <w:r w:rsidR="005B7674">
        <w:rPr>
          <w:rFonts w:ascii="Arial" w:hAnsi="Arial" w:cs="Arial"/>
          <w:sz w:val="20"/>
          <w:szCs w:val="20"/>
        </w:rPr>
        <w:t>using</w:t>
      </w:r>
      <w:r>
        <w:rPr>
          <w:rFonts w:ascii="Arial" w:hAnsi="Arial" w:cs="Arial"/>
          <w:sz w:val="20"/>
          <w:szCs w:val="20"/>
        </w:rPr>
        <w:t xml:space="preserve"> these dimensions in order for all involved to understand what is expected or desired.</w:t>
      </w:r>
    </w:p>
    <w:p w:rsidR="00937CF4" w:rsidRDefault="00937CF4" w:rsidP="00E404A7">
      <w:pPr>
        <w:jc w:val="both"/>
        <w:rPr>
          <w:rFonts w:ascii="Arial" w:hAnsi="Arial" w:cs="Arial"/>
          <w:sz w:val="20"/>
          <w:szCs w:val="20"/>
        </w:rPr>
      </w:pPr>
    </w:p>
    <w:p w:rsidR="00937CF4" w:rsidRDefault="005B7674" w:rsidP="00E404A7">
      <w:pPr>
        <w:jc w:val="both"/>
        <w:rPr>
          <w:rFonts w:ascii="Arial" w:hAnsi="Arial" w:cs="Arial"/>
          <w:sz w:val="20"/>
          <w:szCs w:val="20"/>
        </w:rPr>
      </w:pPr>
      <w:r>
        <w:rPr>
          <w:rFonts w:ascii="Arial" w:hAnsi="Arial" w:cs="Arial"/>
          <w:sz w:val="20"/>
          <w:szCs w:val="20"/>
        </w:rPr>
        <w:t>F</w:t>
      </w:r>
      <w:r w:rsidR="00937CF4">
        <w:rPr>
          <w:rFonts w:ascii="Arial" w:hAnsi="Arial" w:cs="Arial"/>
          <w:sz w:val="20"/>
          <w:szCs w:val="20"/>
        </w:rPr>
        <w:t>or some of the more concrete competencies like math skills, spelling and punctuation, and reading comprehension, there are a variety of tests</w:t>
      </w:r>
      <w:r w:rsidR="00752B88">
        <w:rPr>
          <w:rFonts w:ascii="Arial" w:hAnsi="Arial" w:cs="Arial"/>
          <w:sz w:val="20"/>
          <w:szCs w:val="20"/>
        </w:rPr>
        <w:t xml:space="preserve"> on the market that can be used for assessment purposes</w:t>
      </w:r>
      <w:r w:rsidR="00937CF4">
        <w:rPr>
          <w:rFonts w:ascii="Arial" w:hAnsi="Arial" w:cs="Arial"/>
          <w:sz w:val="20"/>
          <w:szCs w:val="20"/>
        </w:rPr>
        <w:t xml:space="preserve">. </w:t>
      </w:r>
      <w:r w:rsidR="007C4BE3">
        <w:rPr>
          <w:rFonts w:ascii="Arial" w:hAnsi="Arial" w:cs="Arial"/>
          <w:sz w:val="20"/>
          <w:szCs w:val="20"/>
        </w:rPr>
        <w:t>K</w:t>
      </w:r>
      <w:r w:rsidR="00937CF4">
        <w:rPr>
          <w:rFonts w:ascii="Arial" w:hAnsi="Arial" w:cs="Arial"/>
          <w:sz w:val="20"/>
          <w:szCs w:val="20"/>
        </w:rPr>
        <w:t xml:space="preserve">eep in mind, </w:t>
      </w:r>
      <w:r w:rsidR="007C4BE3">
        <w:rPr>
          <w:rFonts w:ascii="Arial" w:hAnsi="Arial" w:cs="Arial"/>
          <w:sz w:val="20"/>
          <w:szCs w:val="20"/>
        </w:rPr>
        <w:t xml:space="preserve">though, </w:t>
      </w:r>
      <w:r w:rsidR="00937CF4">
        <w:rPr>
          <w:rFonts w:ascii="Arial" w:hAnsi="Arial" w:cs="Arial"/>
          <w:sz w:val="20"/>
          <w:szCs w:val="20"/>
        </w:rPr>
        <w:t>if any kind of employment decision will be made as a result of how the employee “scored” on these tests, the</w:t>
      </w:r>
      <w:r w:rsidR="00752B88">
        <w:rPr>
          <w:rFonts w:ascii="Arial" w:hAnsi="Arial" w:cs="Arial"/>
          <w:sz w:val="20"/>
          <w:szCs w:val="20"/>
        </w:rPr>
        <w:t xml:space="preserve"> instrument</w:t>
      </w:r>
      <w:r w:rsidR="00937CF4">
        <w:rPr>
          <w:rFonts w:ascii="Arial" w:hAnsi="Arial" w:cs="Arial"/>
          <w:sz w:val="20"/>
          <w:szCs w:val="20"/>
        </w:rPr>
        <w:t xml:space="preserve"> must also be validated for the job(s) in question.</w:t>
      </w:r>
    </w:p>
    <w:p w:rsidR="00937CF4" w:rsidRDefault="00937CF4" w:rsidP="00E404A7">
      <w:pPr>
        <w:jc w:val="both"/>
        <w:rPr>
          <w:rFonts w:ascii="Arial" w:hAnsi="Arial" w:cs="Arial"/>
          <w:sz w:val="20"/>
          <w:szCs w:val="20"/>
        </w:rPr>
      </w:pPr>
    </w:p>
    <w:p w:rsidR="00937CF4" w:rsidRDefault="00C0436A" w:rsidP="00E404A7">
      <w:pPr>
        <w:ind w:right="-90"/>
        <w:jc w:val="both"/>
        <w:rPr>
          <w:rFonts w:ascii="Arial" w:hAnsi="Arial" w:cs="Arial"/>
          <w:sz w:val="20"/>
          <w:szCs w:val="20"/>
        </w:rPr>
      </w:pPr>
      <w:r>
        <w:rPr>
          <w:rFonts w:ascii="Arial" w:hAnsi="Arial" w:cs="Arial"/>
          <w:sz w:val="20"/>
          <w:szCs w:val="20"/>
        </w:rPr>
        <w:br w:type="page"/>
      </w:r>
      <w:r w:rsidR="00B12A0E">
        <w:rPr>
          <w:rFonts w:ascii="Arial" w:hAnsi="Arial" w:cs="Arial"/>
          <w:sz w:val="20"/>
          <w:szCs w:val="20"/>
        </w:rPr>
        <w:lastRenderedPageBreak/>
        <w:t>However, n</w:t>
      </w:r>
      <w:r w:rsidR="00937CF4">
        <w:rPr>
          <w:rFonts w:ascii="Arial" w:hAnsi="Arial" w:cs="Arial"/>
          <w:sz w:val="20"/>
          <w:szCs w:val="20"/>
        </w:rPr>
        <w:t xml:space="preserve">ot all competencies lend themselves to concrete testing situations from which “scores” can be derived. </w:t>
      </w:r>
      <w:r w:rsidR="003C76A7">
        <w:rPr>
          <w:rFonts w:ascii="Arial" w:hAnsi="Arial" w:cs="Arial"/>
          <w:sz w:val="20"/>
          <w:szCs w:val="20"/>
        </w:rPr>
        <w:t xml:space="preserve">Many competency assessments must come from other means. For instance, in the State of </w:t>
      </w:r>
      <w:smartTag w:uri="urn:schemas-microsoft-com:office:smarttags" w:element="place">
        <w:smartTag w:uri="urn:schemas-microsoft-com:office:smarttags" w:element="State">
          <w:r w:rsidR="003C76A7">
            <w:rPr>
              <w:rFonts w:ascii="Arial" w:hAnsi="Arial" w:cs="Arial"/>
              <w:sz w:val="20"/>
              <w:szCs w:val="20"/>
            </w:rPr>
            <w:t>Iowa Performance Planning</w:t>
          </w:r>
        </w:smartTag>
      </w:smartTag>
      <w:r w:rsidR="003C76A7">
        <w:rPr>
          <w:rFonts w:ascii="Arial" w:hAnsi="Arial" w:cs="Arial"/>
          <w:sz w:val="20"/>
          <w:szCs w:val="20"/>
        </w:rPr>
        <w:t xml:space="preserve"> and Evaluation System, competencies tend to be the offshoot of the </w:t>
      </w:r>
      <w:r w:rsidR="00752B88">
        <w:rPr>
          <w:rFonts w:ascii="Arial" w:hAnsi="Arial" w:cs="Arial"/>
          <w:sz w:val="20"/>
          <w:szCs w:val="20"/>
        </w:rPr>
        <w:t xml:space="preserve">individual performance </w:t>
      </w:r>
      <w:r w:rsidR="003C76A7">
        <w:rPr>
          <w:rFonts w:ascii="Arial" w:hAnsi="Arial" w:cs="Arial"/>
          <w:sz w:val="20"/>
          <w:szCs w:val="20"/>
        </w:rPr>
        <w:t xml:space="preserve">evaluation. </w:t>
      </w:r>
      <w:r w:rsidR="00902737">
        <w:rPr>
          <w:rFonts w:ascii="Arial" w:hAnsi="Arial" w:cs="Arial"/>
          <w:sz w:val="20"/>
          <w:szCs w:val="20"/>
        </w:rPr>
        <w:t>The Individual Development Plan identifies c</w:t>
      </w:r>
      <w:r w:rsidR="003C76A7">
        <w:rPr>
          <w:rFonts w:ascii="Arial" w:hAnsi="Arial" w:cs="Arial"/>
          <w:sz w:val="20"/>
          <w:szCs w:val="20"/>
        </w:rPr>
        <w:t xml:space="preserve">ompetencies to be developed </w:t>
      </w:r>
      <w:r w:rsidR="00902737">
        <w:rPr>
          <w:rFonts w:ascii="Arial" w:hAnsi="Arial" w:cs="Arial"/>
          <w:sz w:val="20"/>
          <w:szCs w:val="20"/>
        </w:rPr>
        <w:t>which</w:t>
      </w:r>
      <w:r w:rsidR="003C76A7">
        <w:rPr>
          <w:rFonts w:ascii="Arial" w:hAnsi="Arial" w:cs="Arial"/>
          <w:sz w:val="20"/>
          <w:szCs w:val="20"/>
        </w:rPr>
        <w:t xml:space="preserve"> either need</w:t>
      </w:r>
      <w:r w:rsidR="00902737">
        <w:rPr>
          <w:rFonts w:ascii="Arial" w:hAnsi="Arial" w:cs="Arial"/>
          <w:sz w:val="20"/>
          <w:szCs w:val="20"/>
        </w:rPr>
        <w:t xml:space="preserve"> to be </w:t>
      </w:r>
      <w:r w:rsidR="003C76A7">
        <w:rPr>
          <w:rFonts w:ascii="Arial" w:hAnsi="Arial" w:cs="Arial"/>
          <w:sz w:val="20"/>
          <w:szCs w:val="20"/>
        </w:rPr>
        <w:t>improve</w:t>
      </w:r>
      <w:r w:rsidR="00902737">
        <w:rPr>
          <w:rFonts w:ascii="Arial" w:hAnsi="Arial" w:cs="Arial"/>
          <w:sz w:val="20"/>
          <w:szCs w:val="20"/>
        </w:rPr>
        <w:t>d</w:t>
      </w:r>
      <w:r w:rsidR="003C76A7">
        <w:rPr>
          <w:rFonts w:ascii="Arial" w:hAnsi="Arial" w:cs="Arial"/>
          <w:sz w:val="20"/>
          <w:szCs w:val="20"/>
        </w:rPr>
        <w:t xml:space="preserve"> based on the documented </w:t>
      </w:r>
      <w:r w:rsidR="00752B88">
        <w:rPr>
          <w:rFonts w:ascii="Arial" w:hAnsi="Arial" w:cs="Arial"/>
          <w:sz w:val="20"/>
          <w:szCs w:val="20"/>
        </w:rPr>
        <w:t xml:space="preserve">evaluation </w:t>
      </w:r>
      <w:r w:rsidR="003C76A7">
        <w:rPr>
          <w:rFonts w:ascii="Arial" w:hAnsi="Arial" w:cs="Arial"/>
          <w:sz w:val="20"/>
          <w:szCs w:val="20"/>
        </w:rPr>
        <w:t>results</w:t>
      </w:r>
      <w:r w:rsidR="002600BE">
        <w:rPr>
          <w:rFonts w:ascii="Arial" w:hAnsi="Arial" w:cs="Arial"/>
          <w:sz w:val="20"/>
          <w:szCs w:val="20"/>
        </w:rPr>
        <w:t>, enhanced based on the employee’s accomplishments</w:t>
      </w:r>
      <w:r w:rsidR="00B12A0E">
        <w:rPr>
          <w:rFonts w:ascii="Arial" w:hAnsi="Arial" w:cs="Arial"/>
          <w:sz w:val="20"/>
          <w:szCs w:val="20"/>
        </w:rPr>
        <w:t xml:space="preserve"> described in the evaluation</w:t>
      </w:r>
      <w:r w:rsidR="002600BE">
        <w:rPr>
          <w:rFonts w:ascii="Arial" w:hAnsi="Arial" w:cs="Arial"/>
          <w:sz w:val="20"/>
          <w:szCs w:val="20"/>
        </w:rPr>
        <w:t xml:space="preserve">, or to be added, based on projected future needs of the organization. The recommended model for the State’s Individual Development Plan is based on competencies. </w:t>
      </w:r>
      <w:r w:rsidR="00201DB6">
        <w:rPr>
          <w:rFonts w:ascii="Arial" w:hAnsi="Arial" w:cs="Arial"/>
          <w:sz w:val="20"/>
          <w:szCs w:val="20"/>
        </w:rPr>
        <w:t xml:space="preserve">It can be found at </w:t>
      </w:r>
      <w:hyperlink r:id="rId22" w:history="1">
        <w:r w:rsidR="00201DB6" w:rsidRPr="00330737">
          <w:rPr>
            <w:rStyle w:val="Hyperlink"/>
            <w:rFonts w:ascii="Arial" w:hAnsi="Arial" w:cs="Arial"/>
            <w:sz w:val="20"/>
            <w:szCs w:val="20"/>
          </w:rPr>
          <w:t>http://das.hre.iowa.gov/docs/EDPD/TheIndividualDevelopmentPlan.doc</w:t>
        </w:r>
      </w:hyperlink>
      <w:r w:rsidR="00201DB6">
        <w:rPr>
          <w:rFonts w:ascii="Arial" w:hAnsi="Arial" w:cs="Arial"/>
          <w:sz w:val="20"/>
          <w:szCs w:val="20"/>
        </w:rPr>
        <w:t>.</w:t>
      </w:r>
    </w:p>
    <w:p w:rsidR="00201DB6" w:rsidRDefault="00201DB6" w:rsidP="00E404A7">
      <w:pPr>
        <w:jc w:val="both"/>
        <w:rPr>
          <w:rFonts w:ascii="Arial" w:hAnsi="Arial" w:cs="Arial"/>
          <w:sz w:val="20"/>
          <w:szCs w:val="20"/>
        </w:rPr>
      </w:pPr>
    </w:p>
    <w:p w:rsidR="00201DB6" w:rsidRDefault="00201DB6" w:rsidP="00E404A7">
      <w:pPr>
        <w:jc w:val="both"/>
        <w:rPr>
          <w:rFonts w:ascii="Arial" w:hAnsi="Arial" w:cs="Arial"/>
          <w:sz w:val="20"/>
          <w:szCs w:val="20"/>
        </w:rPr>
      </w:pPr>
      <w:r>
        <w:rPr>
          <w:rFonts w:ascii="Arial" w:hAnsi="Arial" w:cs="Arial"/>
          <w:sz w:val="20"/>
          <w:szCs w:val="20"/>
        </w:rPr>
        <w:t xml:space="preserve">Another quick and informal means of assessing competencies is </w:t>
      </w:r>
      <w:r w:rsidR="001772A7">
        <w:rPr>
          <w:rFonts w:ascii="Arial" w:hAnsi="Arial" w:cs="Arial"/>
          <w:sz w:val="20"/>
          <w:szCs w:val="20"/>
        </w:rPr>
        <w:t>the</w:t>
      </w:r>
      <w:r>
        <w:rPr>
          <w:rFonts w:ascii="Arial" w:hAnsi="Arial" w:cs="Arial"/>
          <w:sz w:val="20"/>
          <w:szCs w:val="20"/>
        </w:rPr>
        <w:t xml:space="preserve"> self-assessment.</w:t>
      </w:r>
      <w:r w:rsidR="001772A7">
        <w:rPr>
          <w:rFonts w:ascii="Arial" w:hAnsi="Arial" w:cs="Arial"/>
          <w:sz w:val="20"/>
          <w:szCs w:val="20"/>
        </w:rPr>
        <w:t xml:space="preserve"> This is a double-edged sword, having the advantage of the employee supposedly knowing herself or himself best and the disadvantage of the employee’s </w:t>
      </w:r>
      <w:r w:rsidR="00112E53">
        <w:rPr>
          <w:rFonts w:ascii="Arial" w:hAnsi="Arial" w:cs="Arial"/>
          <w:sz w:val="20"/>
          <w:szCs w:val="20"/>
        </w:rPr>
        <w:t xml:space="preserve">potentially skewed or unaware self-perception. However, it is a good place to start in inventorying the employee’s current capacity. An example of a self-assessment is found in Appendix </w:t>
      </w:r>
      <w:r w:rsidR="00157708">
        <w:rPr>
          <w:rFonts w:ascii="Arial" w:hAnsi="Arial" w:cs="Arial"/>
          <w:sz w:val="20"/>
          <w:szCs w:val="20"/>
        </w:rPr>
        <w:t>5</w:t>
      </w:r>
      <w:r w:rsidR="00112E53">
        <w:rPr>
          <w:rFonts w:ascii="Arial" w:hAnsi="Arial" w:cs="Arial"/>
          <w:sz w:val="20"/>
          <w:szCs w:val="20"/>
        </w:rPr>
        <w:t>.</w:t>
      </w:r>
    </w:p>
    <w:p w:rsidR="002600BE" w:rsidRDefault="002600BE" w:rsidP="00E404A7">
      <w:pPr>
        <w:jc w:val="both"/>
        <w:rPr>
          <w:rFonts w:ascii="Arial" w:hAnsi="Arial" w:cs="Arial"/>
          <w:sz w:val="20"/>
          <w:szCs w:val="20"/>
        </w:rPr>
      </w:pPr>
    </w:p>
    <w:p w:rsidR="00902737" w:rsidRDefault="002600BE" w:rsidP="00E404A7">
      <w:pPr>
        <w:jc w:val="both"/>
        <w:rPr>
          <w:rFonts w:ascii="Arial" w:hAnsi="Arial" w:cs="Arial"/>
          <w:sz w:val="20"/>
          <w:szCs w:val="20"/>
        </w:rPr>
      </w:pPr>
      <w:r>
        <w:rPr>
          <w:rFonts w:ascii="Arial" w:hAnsi="Arial" w:cs="Arial"/>
          <w:sz w:val="20"/>
          <w:szCs w:val="20"/>
        </w:rPr>
        <w:t xml:space="preserve">The supervisor or others who know the employee’s work may also assess their competencies. This can be done from at least two different aspects. One, at what level is </w:t>
      </w:r>
      <w:r w:rsidR="00752B88">
        <w:rPr>
          <w:rFonts w:ascii="Arial" w:hAnsi="Arial" w:cs="Arial"/>
          <w:sz w:val="20"/>
          <w:szCs w:val="20"/>
        </w:rPr>
        <w:t xml:space="preserve">the </w:t>
      </w:r>
      <w:r>
        <w:rPr>
          <w:rFonts w:ascii="Arial" w:hAnsi="Arial" w:cs="Arial"/>
          <w:sz w:val="20"/>
          <w:szCs w:val="20"/>
        </w:rPr>
        <w:t>competency required by the job and at what level is the employee performing/using it? The other</w:t>
      </w:r>
      <w:r w:rsidR="00112E53">
        <w:rPr>
          <w:rFonts w:ascii="Arial" w:hAnsi="Arial" w:cs="Arial"/>
          <w:sz w:val="20"/>
          <w:szCs w:val="20"/>
        </w:rPr>
        <w:t xml:space="preserve"> aspect consider</w:t>
      </w:r>
      <w:r w:rsidR="0084533A">
        <w:rPr>
          <w:rFonts w:ascii="Arial" w:hAnsi="Arial" w:cs="Arial"/>
          <w:sz w:val="20"/>
          <w:szCs w:val="20"/>
        </w:rPr>
        <w:t>s</w:t>
      </w:r>
      <w:r>
        <w:rPr>
          <w:rFonts w:ascii="Arial" w:hAnsi="Arial" w:cs="Arial"/>
          <w:sz w:val="20"/>
          <w:szCs w:val="20"/>
        </w:rPr>
        <w:t xml:space="preserve"> how well the employee</w:t>
      </w:r>
      <w:r w:rsidR="00112E53">
        <w:rPr>
          <w:rFonts w:ascii="Arial" w:hAnsi="Arial" w:cs="Arial"/>
          <w:sz w:val="20"/>
          <w:szCs w:val="20"/>
        </w:rPr>
        <w:t xml:space="preserve"> is</w:t>
      </w:r>
      <w:r>
        <w:rPr>
          <w:rFonts w:ascii="Arial" w:hAnsi="Arial" w:cs="Arial"/>
          <w:sz w:val="20"/>
          <w:szCs w:val="20"/>
        </w:rPr>
        <w:t xml:space="preserve"> </w:t>
      </w:r>
      <w:r w:rsidR="000501B6">
        <w:rPr>
          <w:rFonts w:ascii="Arial" w:hAnsi="Arial" w:cs="Arial"/>
          <w:sz w:val="20"/>
          <w:szCs w:val="20"/>
        </w:rPr>
        <w:t>performing the competency</w:t>
      </w:r>
      <w:r w:rsidR="00112E53">
        <w:rPr>
          <w:rFonts w:ascii="Arial" w:hAnsi="Arial" w:cs="Arial"/>
          <w:sz w:val="20"/>
          <w:szCs w:val="20"/>
        </w:rPr>
        <w:t>.</w:t>
      </w:r>
      <w:r w:rsidR="000501B6">
        <w:rPr>
          <w:rFonts w:ascii="Arial" w:hAnsi="Arial" w:cs="Arial"/>
          <w:sz w:val="20"/>
          <w:szCs w:val="20"/>
        </w:rPr>
        <w:t xml:space="preserve"> Appendi</w:t>
      </w:r>
      <w:r w:rsidR="0075363D">
        <w:rPr>
          <w:rFonts w:ascii="Arial" w:hAnsi="Arial" w:cs="Arial"/>
          <w:sz w:val="20"/>
          <w:szCs w:val="20"/>
        </w:rPr>
        <w:t>ces</w:t>
      </w:r>
      <w:r w:rsidR="000501B6">
        <w:rPr>
          <w:rFonts w:ascii="Arial" w:hAnsi="Arial" w:cs="Arial"/>
          <w:sz w:val="20"/>
          <w:szCs w:val="20"/>
        </w:rPr>
        <w:t xml:space="preserve"> </w:t>
      </w:r>
      <w:r w:rsidR="00157708">
        <w:rPr>
          <w:rFonts w:ascii="Arial" w:hAnsi="Arial" w:cs="Arial"/>
          <w:sz w:val="20"/>
          <w:szCs w:val="20"/>
        </w:rPr>
        <w:t>6</w:t>
      </w:r>
      <w:r w:rsidR="000501B6">
        <w:rPr>
          <w:rFonts w:ascii="Arial" w:hAnsi="Arial" w:cs="Arial"/>
          <w:sz w:val="20"/>
          <w:szCs w:val="20"/>
        </w:rPr>
        <w:t xml:space="preserve"> </w:t>
      </w:r>
      <w:r w:rsidR="00902737">
        <w:rPr>
          <w:rFonts w:ascii="Arial" w:hAnsi="Arial" w:cs="Arial"/>
          <w:sz w:val="20"/>
          <w:szCs w:val="20"/>
        </w:rPr>
        <w:t xml:space="preserve">and </w:t>
      </w:r>
      <w:r w:rsidR="00157708">
        <w:rPr>
          <w:rFonts w:ascii="Arial" w:hAnsi="Arial" w:cs="Arial"/>
          <w:sz w:val="20"/>
          <w:szCs w:val="20"/>
        </w:rPr>
        <w:t>7</w:t>
      </w:r>
      <w:r w:rsidR="00902737">
        <w:rPr>
          <w:rFonts w:ascii="Arial" w:hAnsi="Arial" w:cs="Arial"/>
          <w:sz w:val="20"/>
          <w:szCs w:val="20"/>
        </w:rPr>
        <w:t xml:space="preserve"> provide</w:t>
      </w:r>
      <w:r w:rsidR="000501B6">
        <w:rPr>
          <w:rFonts w:ascii="Arial" w:hAnsi="Arial" w:cs="Arial"/>
          <w:sz w:val="20"/>
          <w:szCs w:val="20"/>
        </w:rPr>
        <w:t xml:space="preserve"> example</w:t>
      </w:r>
      <w:r w:rsidR="00902737">
        <w:rPr>
          <w:rFonts w:ascii="Arial" w:hAnsi="Arial" w:cs="Arial"/>
          <w:sz w:val="20"/>
          <w:szCs w:val="20"/>
        </w:rPr>
        <w:t>s</w:t>
      </w:r>
      <w:r w:rsidR="000501B6">
        <w:rPr>
          <w:rFonts w:ascii="Arial" w:hAnsi="Arial" w:cs="Arial"/>
          <w:sz w:val="20"/>
          <w:szCs w:val="20"/>
        </w:rPr>
        <w:t xml:space="preserve"> of the first approach, </w:t>
      </w:r>
      <w:r w:rsidR="00902737">
        <w:rPr>
          <w:rFonts w:ascii="Arial" w:hAnsi="Arial" w:cs="Arial"/>
          <w:sz w:val="20"/>
          <w:szCs w:val="20"/>
        </w:rPr>
        <w:t xml:space="preserve">and </w:t>
      </w:r>
      <w:r w:rsidR="000501B6">
        <w:rPr>
          <w:rFonts w:ascii="Arial" w:hAnsi="Arial" w:cs="Arial"/>
          <w:sz w:val="20"/>
          <w:szCs w:val="20"/>
        </w:rPr>
        <w:t xml:space="preserve">Appendix </w:t>
      </w:r>
      <w:r w:rsidR="00157708">
        <w:rPr>
          <w:rFonts w:ascii="Arial" w:hAnsi="Arial" w:cs="Arial"/>
          <w:sz w:val="20"/>
          <w:szCs w:val="20"/>
        </w:rPr>
        <w:t>8</w:t>
      </w:r>
      <w:r w:rsidR="000501B6">
        <w:rPr>
          <w:rFonts w:ascii="Arial" w:hAnsi="Arial" w:cs="Arial"/>
          <w:sz w:val="20"/>
          <w:szCs w:val="20"/>
        </w:rPr>
        <w:t xml:space="preserve"> is an example of the second.</w:t>
      </w:r>
    </w:p>
    <w:p w:rsidR="00D03FC1" w:rsidRDefault="00D03FC1" w:rsidP="00E404A7">
      <w:pPr>
        <w:jc w:val="both"/>
        <w:rPr>
          <w:rFonts w:ascii="Arial" w:hAnsi="Arial" w:cs="Arial"/>
          <w:sz w:val="20"/>
          <w:szCs w:val="20"/>
        </w:rPr>
      </w:pPr>
    </w:p>
    <w:p w:rsidR="00070969" w:rsidRDefault="00D03FC1" w:rsidP="00E404A7">
      <w:pPr>
        <w:jc w:val="both"/>
        <w:rPr>
          <w:rFonts w:ascii="Arial" w:hAnsi="Arial" w:cs="Arial"/>
          <w:sz w:val="20"/>
          <w:szCs w:val="20"/>
        </w:rPr>
      </w:pPr>
      <w:r>
        <w:rPr>
          <w:rFonts w:ascii="Arial" w:hAnsi="Arial" w:cs="Arial"/>
          <w:sz w:val="20"/>
          <w:szCs w:val="20"/>
        </w:rPr>
        <w:t xml:space="preserve">Once the assessment(s) have been completed, they are compiled and summarized graphically to </w:t>
      </w:r>
      <w:r w:rsidR="00666680">
        <w:rPr>
          <w:rFonts w:ascii="Arial" w:hAnsi="Arial" w:cs="Arial"/>
          <w:sz w:val="20"/>
          <w:szCs w:val="20"/>
        </w:rPr>
        <w:t xml:space="preserve">show at a glance current capacity versus development needs. This can be done by listing assessment determinations in comparison to core competency required levels, in comparison to </w:t>
      </w:r>
      <w:r w:rsidR="007F7CDB">
        <w:rPr>
          <w:rFonts w:ascii="Arial" w:hAnsi="Arial" w:cs="Arial"/>
          <w:sz w:val="20"/>
          <w:szCs w:val="20"/>
        </w:rPr>
        <w:t>common competencies required by certain units or occupations within the organization, or in comparison to specific position competencies, whether those be the assessee’s current job or a potential promotion or new assignment.</w:t>
      </w:r>
    </w:p>
    <w:p w:rsidR="00070969" w:rsidRDefault="00070969" w:rsidP="00E404A7">
      <w:pPr>
        <w:jc w:val="both"/>
        <w:rPr>
          <w:rFonts w:ascii="Arial" w:hAnsi="Arial" w:cs="Arial"/>
          <w:sz w:val="20"/>
          <w:szCs w:val="20"/>
        </w:rPr>
      </w:pPr>
    </w:p>
    <w:p w:rsidR="00D03FC1" w:rsidRDefault="00070969" w:rsidP="00E404A7">
      <w:pPr>
        <w:jc w:val="both"/>
        <w:rPr>
          <w:rFonts w:ascii="Arial" w:hAnsi="Arial" w:cs="Arial"/>
          <w:sz w:val="20"/>
          <w:szCs w:val="20"/>
        </w:rPr>
      </w:pPr>
      <w:r>
        <w:rPr>
          <w:rFonts w:ascii="Arial" w:hAnsi="Arial" w:cs="Arial"/>
          <w:sz w:val="20"/>
          <w:szCs w:val="20"/>
        </w:rPr>
        <w:t>Appendix 9 shows a format for listing the competencies needed by a given position and the level of that competency.</w:t>
      </w:r>
    </w:p>
    <w:p w:rsidR="001D0DCD" w:rsidRDefault="001D0DCD" w:rsidP="00E404A7">
      <w:pPr>
        <w:rPr>
          <w:rFonts w:ascii="Arial" w:hAnsi="Arial" w:cs="Arial"/>
          <w:sz w:val="20"/>
          <w:szCs w:val="20"/>
        </w:rPr>
      </w:pPr>
    </w:p>
    <w:p w:rsidR="001D0DCD" w:rsidRDefault="001D0DCD" w:rsidP="00556E5A">
      <w:pPr>
        <w:tabs>
          <w:tab w:val="right" w:pos="9360"/>
        </w:tabs>
        <w:rPr>
          <w:rFonts w:ascii="Arial" w:hAnsi="Arial" w:cs="Arial"/>
          <w:b/>
        </w:rPr>
        <w:sectPr w:rsidR="001D0DCD" w:rsidSect="009F4EB3">
          <w:headerReference w:type="default" r:id="rId23"/>
          <w:pgSz w:w="12240" w:h="15840" w:code="1"/>
          <w:pgMar w:top="1008" w:right="1440" w:bottom="1008" w:left="1440" w:header="720" w:footer="576" w:gutter="0"/>
          <w:cols w:space="720"/>
          <w:docGrid w:linePitch="360"/>
        </w:sectPr>
      </w:pPr>
    </w:p>
    <w:p w:rsidR="000E6259" w:rsidRPr="00715D07" w:rsidRDefault="00556E5A" w:rsidP="00556E5A">
      <w:pPr>
        <w:tabs>
          <w:tab w:val="right" w:pos="9360"/>
        </w:tabs>
        <w:rPr>
          <w:rFonts w:ascii="Arial" w:hAnsi="Arial" w:cs="Arial"/>
          <w:b/>
          <w:sz w:val="20"/>
          <w:szCs w:val="20"/>
        </w:rPr>
      </w:pPr>
      <w:r>
        <w:rPr>
          <w:rFonts w:ascii="Arial" w:hAnsi="Arial" w:cs="Arial"/>
          <w:b/>
        </w:rPr>
        <w:lastRenderedPageBreak/>
        <w:tab/>
      </w:r>
      <w:r w:rsidR="009C310C" w:rsidRPr="00715D07">
        <w:rPr>
          <w:rFonts w:ascii="Arial" w:hAnsi="Arial" w:cs="Arial"/>
          <w:b/>
          <w:sz w:val="20"/>
          <w:szCs w:val="20"/>
        </w:rPr>
        <w:t xml:space="preserve">Appendix </w:t>
      </w:r>
      <w:r w:rsidR="00752B88" w:rsidRPr="00715D07">
        <w:rPr>
          <w:rFonts w:ascii="Arial" w:hAnsi="Arial" w:cs="Arial"/>
          <w:b/>
          <w:sz w:val="20"/>
          <w:szCs w:val="20"/>
        </w:rPr>
        <w:t>1</w:t>
      </w:r>
    </w:p>
    <w:p w:rsidR="009C310C" w:rsidRDefault="009C310C" w:rsidP="00715D07">
      <w:pPr>
        <w:rPr>
          <w:rFonts w:ascii="Arial" w:hAnsi="Arial" w:cs="Arial"/>
          <w:sz w:val="20"/>
          <w:szCs w:val="20"/>
        </w:rPr>
      </w:pPr>
    </w:p>
    <w:p w:rsidR="001D0DCD" w:rsidRPr="00E404A7" w:rsidRDefault="001D0DCD" w:rsidP="00715D07">
      <w:pPr>
        <w:rPr>
          <w:rFonts w:ascii="Arial" w:hAnsi="Arial" w:cs="Arial"/>
          <w:sz w:val="20"/>
          <w:szCs w:val="20"/>
        </w:rPr>
      </w:pPr>
    </w:p>
    <w:p w:rsidR="00637062" w:rsidRPr="00FF19E4" w:rsidRDefault="00637062" w:rsidP="00637062">
      <w:pPr>
        <w:pStyle w:val="Title"/>
        <w:rPr>
          <w:rFonts w:ascii="Arial" w:hAnsi="Arial" w:cs="Arial"/>
        </w:rPr>
      </w:pPr>
      <w:r w:rsidRPr="00FF19E4">
        <w:rPr>
          <w:rFonts w:ascii="Arial" w:hAnsi="Arial" w:cs="Arial"/>
        </w:rPr>
        <w:t xml:space="preserve">Comparison of </w:t>
      </w:r>
      <w:r w:rsidRPr="00FF19E4">
        <w:rPr>
          <w:rFonts w:ascii="Arial" w:hAnsi="Arial" w:cs="Arial"/>
          <w:i/>
        </w:rPr>
        <w:t>HR Manager</w:t>
      </w:r>
      <w:r w:rsidRPr="00FF19E4">
        <w:rPr>
          <w:rFonts w:ascii="Arial" w:hAnsi="Arial" w:cs="Arial"/>
        </w:rPr>
        <w:t xml:space="preserve"> Competencies</w:t>
      </w:r>
    </w:p>
    <w:p w:rsidR="00637062" w:rsidRPr="00E404A7" w:rsidRDefault="00637062" w:rsidP="00715D07">
      <w:pPr>
        <w:pStyle w:val="Title"/>
        <w:jc w:val="left"/>
        <w:rPr>
          <w:rFonts w:ascii="Arial" w:hAnsi="Arial" w:cs="Arial"/>
          <w:b w:val="0"/>
          <w:sz w:val="20"/>
          <w:szCs w:val="20"/>
        </w:rPr>
      </w:pPr>
    </w:p>
    <w:p w:rsidR="00637062" w:rsidRPr="00E404A7" w:rsidRDefault="00637062" w:rsidP="00715D07">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9"/>
        <w:gridCol w:w="2880"/>
        <w:gridCol w:w="3462"/>
      </w:tblGrid>
      <w:tr w:rsidR="00637062" w:rsidRPr="00E404A7">
        <w:tblPrEx>
          <w:tblCellMar>
            <w:top w:w="0" w:type="dxa"/>
            <w:bottom w:w="0" w:type="dxa"/>
          </w:tblCellMar>
        </w:tblPrEx>
        <w:trPr>
          <w:tblHeader/>
        </w:trPr>
        <w:tc>
          <w:tcPr>
            <w:tcW w:w="3259" w:type="dxa"/>
            <w:tcBorders>
              <w:top w:val="double" w:sz="4" w:space="0" w:color="auto"/>
              <w:left w:val="double" w:sz="4" w:space="0" w:color="auto"/>
              <w:bottom w:val="double" w:sz="4" w:space="0" w:color="auto"/>
            </w:tcBorders>
            <w:vAlign w:val="center"/>
          </w:tcPr>
          <w:p w:rsidR="00637062" w:rsidRPr="00E404A7" w:rsidRDefault="00637062" w:rsidP="00715D07">
            <w:pPr>
              <w:spacing w:before="60" w:after="60"/>
              <w:jc w:val="center"/>
              <w:rPr>
                <w:rFonts w:ascii="Arial Narrow" w:hAnsi="Arial Narrow"/>
                <w:b/>
                <w:bCs/>
                <w:sz w:val="22"/>
                <w:szCs w:val="22"/>
              </w:rPr>
            </w:pPr>
            <w:r w:rsidRPr="00E404A7">
              <w:rPr>
                <w:rFonts w:ascii="Arial Narrow" w:hAnsi="Arial Narrow"/>
                <w:b/>
                <w:bCs/>
                <w:sz w:val="22"/>
                <w:szCs w:val="22"/>
              </w:rPr>
              <w:t>Professional/Administrative (44)</w:t>
            </w:r>
          </w:p>
        </w:tc>
        <w:tc>
          <w:tcPr>
            <w:tcW w:w="2880" w:type="dxa"/>
            <w:tcBorders>
              <w:top w:val="double" w:sz="4" w:space="0" w:color="auto"/>
              <w:bottom w:val="double" w:sz="4" w:space="0" w:color="auto"/>
            </w:tcBorders>
            <w:vAlign w:val="center"/>
          </w:tcPr>
          <w:p w:rsidR="00637062" w:rsidRPr="00E404A7" w:rsidRDefault="00637062" w:rsidP="00715D07">
            <w:pPr>
              <w:spacing w:before="60" w:after="60"/>
              <w:jc w:val="center"/>
              <w:rPr>
                <w:rFonts w:ascii="Arial Narrow" w:hAnsi="Arial Narrow"/>
                <w:b/>
                <w:bCs/>
                <w:sz w:val="22"/>
                <w:szCs w:val="22"/>
              </w:rPr>
            </w:pPr>
            <w:r w:rsidRPr="00E404A7">
              <w:rPr>
                <w:rFonts w:ascii="Arial Narrow" w:hAnsi="Arial Narrow"/>
                <w:b/>
                <w:bCs/>
                <w:sz w:val="22"/>
                <w:szCs w:val="22"/>
              </w:rPr>
              <w:t>Clerical/Technical  (31)</w:t>
            </w:r>
          </w:p>
        </w:tc>
        <w:tc>
          <w:tcPr>
            <w:tcW w:w="3462" w:type="dxa"/>
            <w:tcBorders>
              <w:top w:val="double" w:sz="4" w:space="0" w:color="auto"/>
              <w:bottom w:val="double" w:sz="4" w:space="0" w:color="auto"/>
              <w:right w:val="double" w:sz="4" w:space="0" w:color="auto"/>
            </w:tcBorders>
            <w:vAlign w:val="center"/>
          </w:tcPr>
          <w:p w:rsidR="00637062" w:rsidRPr="00E404A7" w:rsidRDefault="00637062" w:rsidP="00715D07">
            <w:pPr>
              <w:spacing w:before="60" w:after="60"/>
              <w:jc w:val="center"/>
              <w:rPr>
                <w:rFonts w:ascii="Arial Narrow" w:hAnsi="Arial Narrow"/>
                <w:b/>
                <w:bCs/>
                <w:sz w:val="22"/>
                <w:szCs w:val="22"/>
              </w:rPr>
            </w:pPr>
            <w:r w:rsidRPr="00E404A7">
              <w:rPr>
                <w:rFonts w:ascii="Arial Narrow" w:hAnsi="Arial Narrow"/>
                <w:b/>
                <w:bCs/>
                <w:sz w:val="22"/>
                <w:szCs w:val="22"/>
              </w:rPr>
              <w:t>Supervisor/Manager/Executive (22)</w:t>
            </w:r>
          </w:p>
        </w:tc>
      </w:tr>
      <w:tr w:rsidR="00637062" w:rsidRPr="00E404A7">
        <w:tblPrEx>
          <w:tblCellMar>
            <w:top w:w="0" w:type="dxa"/>
            <w:bottom w:w="0" w:type="dxa"/>
          </w:tblCellMar>
        </w:tblPrEx>
        <w:tc>
          <w:tcPr>
            <w:tcW w:w="3259" w:type="dxa"/>
            <w:tcBorders>
              <w:top w:val="double" w:sz="4" w:space="0" w:color="auto"/>
              <w:left w:val="double" w:sz="4" w:space="0" w:color="auto"/>
            </w:tcBorders>
          </w:tcPr>
          <w:p w:rsidR="00637062" w:rsidRPr="00E404A7" w:rsidRDefault="00637062" w:rsidP="00AA5796">
            <w:pPr>
              <w:rPr>
                <w:rFonts w:ascii="Arial Narrow" w:hAnsi="Arial Narrow"/>
                <w:sz w:val="22"/>
                <w:szCs w:val="22"/>
              </w:rPr>
            </w:pPr>
          </w:p>
        </w:tc>
        <w:tc>
          <w:tcPr>
            <w:tcW w:w="2880" w:type="dxa"/>
            <w:tcBorders>
              <w:top w:val="double" w:sz="4" w:space="0" w:color="auto"/>
            </w:tcBorders>
          </w:tcPr>
          <w:p w:rsidR="00637062" w:rsidRPr="00E404A7" w:rsidRDefault="00637062" w:rsidP="00AA5796">
            <w:pPr>
              <w:rPr>
                <w:rFonts w:ascii="Arial Narrow" w:hAnsi="Arial Narrow"/>
                <w:sz w:val="22"/>
                <w:szCs w:val="22"/>
              </w:rPr>
            </w:pPr>
          </w:p>
        </w:tc>
        <w:tc>
          <w:tcPr>
            <w:tcW w:w="3462" w:type="dxa"/>
            <w:tcBorders>
              <w:top w:val="doub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Agility</w:t>
            </w: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Arithmetic</w:t>
            </w:r>
          </w:p>
        </w:tc>
        <w:tc>
          <w:tcPr>
            <w:tcW w:w="2880" w:type="dxa"/>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Arithmetic/Mathematical Reasoning</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Attention to Detail</w:t>
            </w:r>
          </w:p>
        </w:tc>
        <w:tc>
          <w:tcPr>
            <w:tcW w:w="2880" w:type="dxa"/>
          </w:tcPr>
          <w:p w:rsidR="00637062" w:rsidRPr="00E404A7" w:rsidRDefault="00637062" w:rsidP="00AA5796">
            <w:pPr>
              <w:rPr>
                <w:rFonts w:ascii="Arial Narrow" w:hAnsi="Arial Narrow"/>
                <w:sz w:val="22"/>
                <w:szCs w:val="22"/>
              </w:rPr>
            </w:pP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Client Orientation</w:t>
            </w: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Conflict Management</w:t>
            </w: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p>
        </w:tc>
        <w:tc>
          <w:tcPr>
            <w:tcW w:w="2880" w:type="dxa"/>
            <w:shd w:val="clear" w:color="auto" w:fill="E6E6E6"/>
          </w:tcPr>
          <w:p w:rsidR="00637062" w:rsidRPr="00E404A7" w:rsidRDefault="00637062" w:rsidP="00AA5796">
            <w:pPr>
              <w:rPr>
                <w:rFonts w:ascii="Arial Narrow" w:hAnsi="Arial Narrow"/>
                <w:b/>
                <w:sz w:val="22"/>
                <w:szCs w:val="22"/>
              </w:rPr>
            </w:pPr>
            <w:r w:rsidRPr="00E404A7">
              <w:rPr>
                <w:rFonts w:ascii="Arial Narrow" w:hAnsi="Arial Narrow"/>
                <w:b/>
                <w:sz w:val="22"/>
                <w:szCs w:val="22"/>
              </w:rPr>
              <w:t>Conscientiousness</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Creative Thinking</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Customer Service</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Decision Making</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Decisiveness</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Depth Perception</w:t>
            </w:r>
          </w:p>
        </w:tc>
        <w:tc>
          <w:tcPr>
            <w:tcW w:w="2880" w:type="dxa"/>
          </w:tcPr>
          <w:p w:rsidR="00637062" w:rsidRPr="00E404A7" w:rsidRDefault="00637062" w:rsidP="00AA5796">
            <w:pPr>
              <w:rPr>
                <w:rFonts w:ascii="Arial Narrow" w:hAnsi="Arial Narrow"/>
                <w:sz w:val="22"/>
                <w:szCs w:val="22"/>
              </w:rPr>
            </w:pP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b/>
                <w:sz w:val="22"/>
                <w:szCs w:val="22"/>
              </w:rPr>
            </w:pPr>
            <w:r w:rsidRPr="00E404A7">
              <w:rPr>
                <w:rFonts w:ascii="Arial Narrow" w:hAnsi="Arial Narrow"/>
                <w:b/>
                <w:sz w:val="22"/>
                <w:szCs w:val="22"/>
              </w:rPr>
              <w:t>External Awareness</w:t>
            </w: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Eye-Hand Coordination</w:t>
            </w:r>
          </w:p>
        </w:tc>
        <w:tc>
          <w:tcPr>
            <w:tcW w:w="2880" w:type="dxa"/>
          </w:tcPr>
          <w:p w:rsidR="00637062" w:rsidRPr="00E404A7" w:rsidRDefault="00637062" w:rsidP="00715D07">
            <w:pPr>
              <w:jc w:val="center"/>
              <w:rPr>
                <w:rFonts w:ascii="Arial Narrow" w:hAnsi="Arial Narrow"/>
                <w:sz w:val="22"/>
                <w:szCs w:val="22"/>
                <w:lang w:val="fr-FR"/>
              </w:rPr>
            </w:pPr>
            <w:r w:rsidRPr="00E404A7">
              <w:rPr>
                <w:rFonts w:ascii="Arial Narrow" w:hAnsi="Arial Narrow"/>
                <w:sz w:val="22"/>
                <w:szCs w:val="22"/>
                <w:lang w:val="fr-FR"/>
              </w:rPr>
              <w:t>X</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lang w:val="fr-FR"/>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b/>
                <w:sz w:val="22"/>
                <w:szCs w:val="22"/>
                <w:lang w:val="fr-FR"/>
              </w:rPr>
            </w:pPr>
            <w:r w:rsidRPr="00E404A7">
              <w:rPr>
                <w:rFonts w:ascii="Arial Narrow" w:hAnsi="Arial Narrow"/>
                <w:b/>
                <w:sz w:val="22"/>
                <w:szCs w:val="22"/>
                <w:lang w:val="fr-FR"/>
              </w:rPr>
              <w:t>Financial Management</w:t>
            </w:r>
          </w:p>
        </w:tc>
        <w:tc>
          <w:tcPr>
            <w:tcW w:w="2880" w:type="dxa"/>
            <w:tcBorders>
              <w:bottom w:val="single" w:sz="4" w:space="0" w:color="auto"/>
            </w:tcBorders>
          </w:tcPr>
          <w:p w:rsidR="00637062" w:rsidRPr="00E404A7" w:rsidRDefault="00637062" w:rsidP="00AA5796">
            <w:pPr>
              <w:rPr>
                <w:rFonts w:ascii="Arial Narrow" w:hAnsi="Arial Narrow"/>
                <w:sz w:val="22"/>
                <w:szCs w:val="22"/>
                <w:lang w:val="fr-FR"/>
              </w:rPr>
            </w:pP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Flexibility</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Influencing/Negotiating</w:t>
            </w: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p>
        </w:tc>
        <w:tc>
          <w:tcPr>
            <w:tcW w:w="2880" w:type="dxa"/>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Negotiation</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Information Management</w:t>
            </w: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Integrity/Honesty</w:t>
            </w:r>
          </w:p>
        </w:tc>
        <w:tc>
          <w:tcPr>
            <w:tcW w:w="2880" w:type="dxa"/>
          </w:tcPr>
          <w:p w:rsidR="00637062" w:rsidRPr="00E404A7" w:rsidRDefault="00637062" w:rsidP="00715D07">
            <w:pPr>
              <w:jc w:val="center"/>
              <w:rPr>
                <w:rFonts w:ascii="Arial Narrow" w:hAnsi="Arial Narrow"/>
                <w:sz w:val="22"/>
                <w:szCs w:val="22"/>
              </w:rPr>
            </w:pPr>
            <w:r w:rsidRPr="00E404A7">
              <w:rPr>
                <w:rFonts w:ascii="Arial Narrow" w:hAnsi="Arial Narrow"/>
                <w:sz w:val="22"/>
                <w:szCs w:val="22"/>
              </w:rPr>
              <w:t>X</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Internal Controls/Integrity</w:t>
            </w: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Interpersonal Skills</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b/>
                <w:sz w:val="22"/>
                <w:szCs w:val="22"/>
              </w:rPr>
            </w:pPr>
            <w:r w:rsidRPr="00E404A7">
              <w:rPr>
                <w:rFonts w:ascii="Arial Narrow" w:hAnsi="Arial Narrow"/>
                <w:b/>
                <w:sz w:val="22"/>
                <w:szCs w:val="22"/>
              </w:rPr>
              <w:t>Leadership</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Learning</w:t>
            </w: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p>
        </w:tc>
        <w:tc>
          <w:tcPr>
            <w:tcW w:w="2880" w:type="dxa"/>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Listening</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b/>
                <w:sz w:val="22"/>
                <w:szCs w:val="22"/>
              </w:rPr>
            </w:pPr>
            <w:r w:rsidRPr="00E404A7">
              <w:rPr>
                <w:rFonts w:ascii="Arial Narrow" w:hAnsi="Arial Narrow"/>
                <w:b/>
                <w:sz w:val="22"/>
                <w:szCs w:val="22"/>
              </w:rPr>
              <w:t>Managing Human Resources</w:t>
            </w:r>
          </w:p>
        </w:tc>
        <w:tc>
          <w:tcPr>
            <w:tcW w:w="2880" w:type="dxa"/>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Manages Human Resources</w:t>
            </w: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Human Resources Management</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p>
        </w:tc>
        <w:tc>
          <w:tcPr>
            <w:tcW w:w="2880" w:type="dxa"/>
            <w:shd w:val="clear" w:color="auto" w:fill="D9D9D9"/>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Managing Diverse Workforce</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p>
        </w:tc>
        <w:tc>
          <w:tcPr>
            <w:tcW w:w="2880" w:type="dxa"/>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Manages Resources</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p>
        </w:tc>
        <w:tc>
          <w:tcPr>
            <w:tcW w:w="2880" w:type="dxa"/>
            <w:tcBorders>
              <w:bottom w:val="sing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Manages &amp; Organizes Information</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Mathematical Reasoning</w:t>
            </w:r>
          </w:p>
        </w:tc>
        <w:tc>
          <w:tcPr>
            <w:tcW w:w="2880" w:type="dxa"/>
            <w:shd w:val="clear" w:color="auto" w:fill="D9D9D9"/>
          </w:tcPr>
          <w:p w:rsidR="00637062" w:rsidRPr="00E404A7" w:rsidRDefault="00637062" w:rsidP="00AA5796">
            <w:pPr>
              <w:rPr>
                <w:rFonts w:ascii="Arial Narrow" w:hAnsi="Arial Narrow"/>
                <w:sz w:val="22"/>
                <w:szCs w:val="22"/>
              </w:rPr>
            </w:pPr>
            <w:r w:rsidRPr="00E404A7">
              <w:rPr>
                <w:rFonts w:ascii="Arial Narrow" w:hAnsi="Arial Narrow"/>
                <w:sz w:val="22"/>
                <w:szCs w:val="22"/>
              </w:rPr>
              <w:t>(Arithmetic and Mathematical Reasoning)</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Memory</w:t>
            </w:r>
          </w:p>
        </w:tc>
        <w:tc>
          <w:tcPr>
            <w:tcW w:w="2880" w:type="dxa"/>
          </w:tcPr>
          <w:p w:rsidR="00637062" w:rsidRPr="00E404A7" w:rsidRDefault="00637062" w:rsidP="00715D07">
            <w:pPr>
              <w:jc w:val="center"/>
              <w:rPr>
                <w:rFonts w:ascii="Arial Narrow" w:hAnsi="Arial Narrow"/>
                <w:sz w:val="22"/>
                <w:szCs w:val="22"/>
              </w:rPr>
            </w:pPr>
            <w:r w:rsidRPr="00E404A7">
              <w:rPr>
                <w:rFonts w:ascii="Arial Narrow" w:hAnsi="Arial Narrow"/>
                <w:sz w:val="22"/>
                <w:szCs w:val="22"/>
              </w:rPr>
              <w:t>X</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Mental Visualization</w:t>
            </w:r>
          </w:p>
        </w:tc>
        <w:tc>
          <w:tcPr>
            <w:tcW w:w="2880" w:type="dxa"/>
          </w:tcPr>
          <w:p w:rsidR="00637062" w:rsidRPr="00E404A7" w:rsidRDefault="00637062" w:rsidP="00715D07">
            <w:pPr>
              <w:jc w:val="center"/>
              <w:rPr>
                <w:rFonts w:ascii="Arial Narrow" w:hAnsi="Arial Narrow"/>
                <w:sz w:val="22"/>
                <w:szCs w:val="22"/>
                <w:lang w:val="fr-FR"/>
              </w:rPr>
            </w:pPr>
            <w:r w:rsidRPr="00E404A7">
              <w:rPr>
                <w:rFonts w:ascii="Arial Narrow" w:hAnsi="Arial Narrow"/>
                <w:sz w:val="22"/>
                <w:szCs w:val="22"/>
                <w:lang w:val="fr-FR"/>
              </w:rPr>
              <w:t>X</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lang w:val="fr-FR"/>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lang w:val="fr-FR"/>
              </w:rPr>
            </w:pPr>
            <w:r w:rsidRPr="00E404A7">
              <w:rPr>
                <w:rFonts w:ascii="Arial Narrow" w:hAnsi="Arial Narrow"/>
                <w:b/>
                <w:sz w:val="22"/>
                <w:szCs w:val="22"/>
                <w:lang w:val="fr-FR"/>
              </w:rPr>
              <w:t>Oral Communication</w:t>
            </w:r>
          </w:p>
        </w:tc>
        <w:tc>
          <w:tcPr>
            <w:tcW w:w="2880" w:type="dxa"/>
            <w:tcBorders>
              <w:bottom w:val="single" w:sz="4" w:space="0" w:color="auto"/>
            </w:tcBorders>
          </w:tcPr>
          <w:p w:rsidR="00637062" w:rsidRPr="00E404A7" w:rsidRDefault="00637062" w:rsidP="00AA5796">
            <w:pPr>
              <w:rPr>
                <w:rFonts w:ascii="Arial Narrow" w:hAnsi="Arial Narrow"/>
                <w:sz w:val="22"/>
                <w:szCs w:val="22"/>
                <w:lang w:val="fr-FR"/>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sz w:val="22"/>
                <w:szCs w:val="22"/>
              </w:rPr>
            </w:pPr>
            <w:r w:rsidRPr="00E404A7">
              <w:rPr>
                <w:rFonts w:ascii="Arial Narrow" w:hAnsi="Arial Narrow"/>
                <w:sz w:val="22"/>
                <w:szCs w:val="22"/>
              </w:rPr>
              <w:t>X</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b/>
                <w:sz w:val="22"/>
                <w:szCs w:val="22"/>
              </w:rPr>
            </w:pPr>
            <w:r w:rsidRPr="00E404A7">
              <w:rPr>
                <w:rFonts w:ascii="Arial Narrow" w:hAnsi="Arial Narrow"/>
                <w:b/>
                <w:sz w:val="22"/>
                <w:szCs w:val="22"/>
              </w:rPr>
              <w:t>Organizational Awareness</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Perceptual Speed</w:t>
            </w:r>
          </w:p>
        </w:tc>
        <w:tc>
          <w:tcPr>
            <w:tcW w:w="2880" w:type="dxa"/>
          </w:tcPr>
          <w:p w:rsidR="00637062" w:rsidRPr="00E404A7" w:rsidRDefault="00637062" w:rsidP="00715D07">
            <w:pPr>
              <w:jc w:val="center"/>
              <w:rPr>
                <w:rFonts w:ascii="Arial Narrow" w:hAnsi="Arial Narrow"/>
                <w:sz w:val="22"/>
                <w:szCs w:val="22"/>
              </w:rPr>
            </w:pPr>
            <w:r w:rsidRPr="00E404A7">
              <w:rPr>
                <w:rFonts w:ascii="Arial Narrow" w:hAnsi="Arial Narrow"/>
                <w:sz w:val="22"/>
                <w:szCs w:val="22"/>
              </w:rPr>
              <w:t>X</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Peripheral Vision</w:t>
            </w: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Physical Strength</w:t>
            </w:r>
          </w:p>
        </w:tc>
        <w:tc>
          <w:tcPr>
            <w:tcW w:w="2880" w:type="dxa"/>
          </w:tcPr>
          <w:p w:rsidR="00637062" w:rsidRPr="00E404A7" w:rsidRDefault="00637062" w:rsidP="00AA5796">
            <w:pPr>
              <w:rPr>
                <w:rFonts w:ascii="Arial Narrow" w:hAnsi="Arial Narrow"/>
                <w:sz w:val="22"/>
                <w:szCs w:val="22"/>
              </w:rPr>
            </w:pPr>
            <w:r w:rsidRPr="00E404A7">
              <w:rPr>
                <w:rFonts w:ascii="Arial Narrow" w:hAnsi="Arial Narrow"/>
                <w:sz w:val="22"/>
                <w:szCs w:val="22"/>
              </w:rPr>
              <w:t>Physical Strength and Agility</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Planning and Evaluating</w:t>
            </w: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Problem Solving</w:t>
            </w: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Reading</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Reasoning</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Self-Esteem</w:t>
            </w:r>
          </w:p>
        </w:tc>
        <w:tc>
          <w:tcPr>
            <w:tcW w:w="2880" w:type="dxa"/>
            <w:tcBorders>
              <w:bottom w:val="single" w:sz="4" w:space="0" w:color="auto"/>
            </w:tcBorders>
          </w:tcPr>
          <w:p w:rsidR="00637062" w:rsidRPr="00E404A7" w:rsidRDefault="00637062" w:rsidP="00715D07">
            <w:pPr>
              <w:jc w:val="center"/>
              <w:rPr>
                <w:rFonts w:ascii="Arial Narrow" w:hAnsi="Arial Narrow"/>
                <w:sz w:val="22"/>
                <w:szCs w:val="22"/>
              </w:rPr>
            </w:pPr>
            <w:r w:rsidRPr="00E404A7">
              <w:rPr>
                <w:rFonts w:ascii="Arial Narrow" w:hAnsi="Arial Narrow"/>
                <w:sz w:val="22"/>
                <w:szCs w:val="22"/>
              </w:rPr>
              <w:t>X</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lastRenderedPageBreak/>
              <w:t>Self-Management</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Self-Direction</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Spatial Orientation</w:t>
            </w: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p>
        </w:tc>
        <w:tc>
          <w:tcPr>
            <w:tcW w:w="2880" w:type="dxa"/>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Speaking</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Stamina</w:t>
            </w:r>
          </w:p>
        </w:tc>
        <w:tc>
          <w:tcPr>
            <w:tcW w:w="2880" w:type="dxa"/>
          </w:tcPr>
          <w:p w:rsidR="00637062" w:rsidRPr="00E404A7" w:rsidRDefault="00637062" w:rsidP="00715D07">
            <w:pPr>
              <w:jc w:val="center"/>
              <w:rPr>
                <w:rFonts w:ascii="Arial Narrow" w:hAnsi="Arial Narrow"/>
                <w:sz w:val="22"/>
                <w:szCs w:val="22"/>
              </w:rPr>
            </w:pPr>
            <w:r w:rsidRPr="00E404A7">
              <w:rPr>
                <w:rFonts w:ascii="Arial Narrow" w:hAnsi="Arial Narrow"/>
                <w:sz w:val="22"/>
                <w:szCs w:val="22"/>
              </w:rPr>
              <w:t>X</w:t>
            </w: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Stress Tolerance</w:t>
            </w: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Teaching Others</w:t>
            </w:r>
          </w:p>
        </w:tc>
        <w:tc>
          <w:tcPr>
            <w:tcW w:w="2880" w:type="dxa"/>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Teaches Others</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Team Building</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b/>
                <w:sz w:val="22"/>
                <w:szCs w:val="22"/>
              </w:rPr>
            </w:pPr>
            <w:r w:rsidRPr="00E404A7">
              <w:rPr>
                <w:rFonts w:ascii="Arial Narrow" w:hAnsi="Arial Narrow"/>
                <w:b/>
                <w:sz w:val="22"/>
                <w:szCs w:val="22"/>
              </w:rPr>
              <w:t>Teamwork</w:t>
            </w:r>
          </w:p>
        </w:tc>
        <w:tc>
          <w:tcPr>
            <w:tcW w:w="2880" w:type="dxa"/>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Technical Competence</w:t>
            </w:r>
          </w:p>
        </w:tc>
        <w:tc>
          <w:tcPr>
            <w:tcW w:w="2880" w:type="dxa"/>
          </w:tcPr>
          <w:p w:rsidR="00637062" w:rsidRPr="00E404A7" w:rsidRDefault="00637062" w:rsidP="00715D07">
            <w:pPr>
              <w:jc w:val="center"/>
              <w:rPr>
                <w:rFonts w:ascii="Arial Narrow" w:hAnsi="Arial Narrow"/>
                <w:sz w:val="22"/>
                <w:szCs w:val="22"/>
              </w:rPr>
            </w:pPr>
            <w:r w:rsidRPr="00E404A7">
              <w:rPr>
                <w:rFonts w:ascii="Arial Narrow" w:hAnsi="Arial Narrow"/>
                <w:sz w:val="22"/>
                <w:szCs w:val="22"/>
              </w:rPr>
              <w:t>X</w:t>
            </w: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Technology Management</w:t>
            </w:r>
          </w:p>
        </w:tc>
      </w:tr>
      <w:tr w:rsidR="00637062" w:rsidRPr="00E404A7">
        <w:tblPrEx>
          <w:tblCellMar>
            <w:top w:w="0" w:type="dxa"/>
            <w:bottom w:w="0" w:type="dxa"/>
          </w:tblCellMar>
        </w:tblPrEx>
        <w:tc>
          <w:tcPr>
            <w:tcW w:w="3259" w:type="dxa"/>
            <w:tcBorders>
              <w:lef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Technology Application</w:t>
            </w: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p>
        </w:tc>
        <w:tc>
          <w:tcPr>
            <w:tcW w:w="2880" w:type="dxa"/>
          </w:tcPr>
          <w:p w:rsidR="00637062" w:rsidRPr="00E404A7" w:rsidRDefault="00637062" w:rsidP="00AA5796">
            <w:pPr>
              <w:rPr>
                <w:rFonts w:ascii="Arial Narrow" w:hAnsi="Arial Narrow"/>
                <w:b/>
                <w:sz w:val="22"/>
                <w:szCs w:val="22"/>
              </w:rPr>
            </w:pPr>
            <w:r w:rsidRPr="00E404A7">
              <w:rPr>
                <w:rFonts w:ascii="Arial Narrow" w:hAnsi="Arial Narrow"/>
                <w:b/>
                <w:sz w:val="22"/>
                <w:szCs w:val="22"/>
              </w:rPr>
              <w:t>Applies Technology to Tasks</w:t>
            </w: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b/>
                <w:sz w:val="22"/>
                <w:szCs w:val="22"/>
              </w:rPr>
            </w:pPr>
            <w:r w:rsidRPr="00E404A7">
              <w:rPr>
                <w:rFonts w:ascii="Arial Narrow" w:hAnsi="Arial Narrow"/>
                <w:b/>
                <w:sz w:val="22"/>
                <w:szCs w:val="22"/>
              </w:rPr>
              <w:t>Vision</w:t>
            </w: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r>
      <w:tr w:rsidR="00637062" w:rsidRPr="00E404A7">
        <w:tblPrEx>
          <w:tblCellMar>
            <w:top w:w="0" w:type="dxa"/>
            <w:bottom w:w="0" w:type="dxa"/>
          </w:tblCellMar>
        </w:tblPrEx>
        <w:tc>
          <w:tcPr>
            <w:tcW w:w="3259" w:type="dxa"/>
            <w:tcBorders>
              <w:left w:val="doub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Visual Color Discrimination</w:t>
            </w:r>
          </w:p>
        </w:tc>
        <w:tc>
          <w:tcPr>
            <w:tcW w:w="2880" w:type="dxa"/>
          </w:tcPr>
          <w:p w:rsidR="00637062" w:rsidRPr="00E404A7" w:rsidRDefault="00637062" w:rsidP="00AA5796">
            <w:pPr>
              <w:rPr>
                <w:rFonts w:ascii="Arial Narrow" w:hAnsi="Arial Narrow"/>
                <w:sz w:val="22"/>
                <w:szCs w:val="22"/>
              </w:rPr>
            </w:pPr>
          </w:p>
        </w:tc>
        <w:tc>
          <w:tcPr>
            <w:tcW w:w="3462" w:type="dxa"/>
            <w:tcBorders>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single" w:sz="4" w:space="0" w:color="auto"/>
            </w:tcBorders>
          </w:tcPr>
          <w:p w:rsidR="00637062" w:rsidRPr="00E404A7" w:rsidRDefault="00637062" w:rsidP="00AA5796">
            <w:pPr>
              <w:rPr>
                <w:rFonts w:ascii="Arial Narrow" w:hAnsi="Arial Narrow"/>
                <w:sz w:val="22"/>
                <w:szCs w:val="22"/>
              </w:rPr>
            </w:pPr>
            <w:r w:rsidRPr="00E404A7">
              <w:rPr>
                <w:rFonts w:ascii="Arial Narrow" w:hAnsi="Arial Narrow"/>
                <w:sz w:val="22"/>
                <w:szCs w:val="22"/>
              </w:rPr>
              <w:t>Visual Identification</w:t>
            </w:r>
          </w:p>
        </w:tc>
        <w:tc>
          <w:tcPr>
            <w:tcW w:w="2880" w:type="dxa"/>
            <w:tcBorders>
              <w:bottom w:val="single" w:sz="4" w:space="0" w:color="auto"/>
            </w:tcBorders>
          </w:tcPr>
          <w:p w:rsidR="00637062" w:rsidRPr="00E404A7" w:rsidRDefault="00637062" w:rsidP="00AA5796">
            <w:pPr>
              <w:rPr>
                <w:rFonts w:ascii="Arial Narrow" w:hAnsi="Arial Narrow"/>
                <w:sz w:val="22"/>
                <w:szCs w:val="22"/>
              </w:rPr>
            </w:pPr>
          </w:p>
        </w:tc>
        <w:tc>
          <w:tcPr>
            <w:tcW w:w="3462" w:type="dxa"/>
            <w:tcBorders>
              <w:bottom w:val="single" w:sz="4" w:space="0" w:color="auto"/>
              <w:right w:val="double" w:sz="4" w:space="0" w:color="auto"/>
            </w:tcBorders>
          </w:tcPr>
          <w:p w:rsidR="00637062" w:rsidRPr="00E404A7" w:rsidRDefault="00637062" w:rsidP="00AA5796">
            <w:pPr>
              <w:rPr>
                <w:rFonts w:ascii="Arial Narrow" w:hAnsi="Arial Narrow"/>
                <w:sz w:val="22"/>
                <w:szCs w:val="22"/>
              </w:rPr>
            </w:pPr>
          </w:p>
        </w:tc>
      </w:tr>
      <w:tr w:rsidR="00637062" w:rsidRPr="00E404A7">
        <w:tblPrEx>
          <w:tblCellMar>
            <w:top w:w="0" w:type="dxa"/>
            <w:bottom w:w="0" w:type="dxa"/>
          </w:tblCellMar>
        </w:tblPrEx>
        <w:tc>
          <w:tcPr>
            <w:tcW w:w="3259" w:type="dxa"/>
            <w:tcBorders>
              <w:left w:val="double" w:sz="4" w:space="0" w:color="auto"/>
              <w:bottom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Writing</w:t>
            </w:r>
          </w:p>
        </w:tc>
        <w:tc>
          <w:tcPr>
            <w:tcW w:w="2880" w:type="dxa"/>
            <w:tcBorders>
              <w:bottom w:val="double" w:sz="4" w:space="0" w:color="auto"/>
            </w:tcBorders>
            <w:shd w:val="clear" w:color="auto" w:fill="D9D9D9"/>
          </w:tcPr>
          <w:p w:rsidR="00637062" w:rsidRPr="00E404A7" w:rsidRDefault="00637062" w:rsidP="00715D07">
            <w:pPr>
              <w:jc w:val="center"/>
              <w:rPr>
                <w:rFonts w:ascii="Arial Narrow" w:hAnsi="Arial Narrow"/>
                <w:b/>
                <w:sz w:val="22"/>
                <w:szCs w:val="22"/>
              </w:rPr>
            </w:pPr>
            <w:r w:rsidRPr="00E404A7">
              <w:rPr>
                <w:rFonts w:ascii="Arial Narrow" w:hAnsi="Arial Narrow"/>
                <w:b/>
                <w:sz w:val="22"/>
                <w:szCs w:val="22"/>
              </w:rPr>
              <w:t>X</w:t>
            </w:r>
          </w:p>
        </w:tc>
        <w:tc>
          <w:tcPr>
            <w:tcW w:w="3462" w:type="dxa"/>
            <w:tcBorders>
              <w:bottom w:val="double" w:sz="4" w:space="0" w:color="auto"/>
              <w:right w:val="double" w:sz="4" w:space="0" w:color="auto"/>
            </w:tcBorders>
            <w:shd w:val="clear" w:color="auto" w:fill="D9D9D9"/>
          </w:tcPr>
          <w:p w:rsidR="00637062" w:rsidRPr="00E404A7" w:rsidRDefault="00637062" w:rsidP="00AA5796">
            <w:pPr>
              <w:rPr>
                <w:rFonts w:ascii="Arial Narrow" w:hAnsi="Arial Narrow"/>
                <w:b/>
                <w:sz w:val="22"/>
                <w:szCs w:val="22"/>
              </w:rPr>
            </w:pPr>
            <w:r w:rsidRPr="00E404A7">
              <w:rPr>
                <w:rFonts w:ascii="Arial Narrow" w:hAnsi="Arial Narrow"/>
                <w:b/>
                <w:sz w:val="22"/>
                <w:szCs w:val="22"/>
              </w:rPr>
              <w:t>Written Communication</w:t>
            </w:r>
          </w:p>
        </w:tc>
      </w:tr>
    </w:tbl>
    <w:p w:rsidR="00637062" w:rsidRPr="00E404A7" w:rsidRDefault="00637062" w:rsidP="00637062">
      <w:pPr>
        <w:rPr>
          <w:rFonts w:ascii="Arial" w:hAnsi="Arial" w:cs="Arial"/>
          <w:sz w:val="20"/>
          <w:szCs w:val="20"/>
        </w:rPr>
      </w:pPr>
    </w:p>
    <w:p w:rsidR="00637062" w:rsidRPr="00E404A7" w:rsidRDefault="00637062" w:rsidP="001D0DCD">
      <w:pPr>
        <w:pStyle w:val="Heading1"/>
        <w:keepNext w:val="0"/>
        <w:rPr>
          <w:rFonts w:ascii="Arial" w:hAnsi="Arial" w:cs="Arial"/>
          <w:sz w:val="20"/>
          <w:szCs w:val="20"/>
        </w:rPr>
      </w:pPr>
      <w:r w:rsidRPr="00E404A7">
        <w:rPr>
          <w:rFonts w:ascii="Arial" w:hAnsi="Arial" w:cs="Arial"/>
          <w:sz w:val="20"/>
          <w:szCs w:val="20"/>
        </w:rPr>
        <w:t>X = Same as other occupational group</w:t>
      </w:r>
    </w:p>
    <w:p w:rsidR="00637062" w:rsidRPr="00E404A7" w:rsidRDefault="00637062" w:rsidP="00637062">
      <w:pPr>
        <w:rPr>
          <w:rFonts w:ascii="Arial" w:hAnsi="Arial" w:cs="Arial"/>
          <w:sz w:val="20"/>
          <w:szCs w:val="20"/>
        </w:rPr>
      </w:pPr>
      <w:r w:rsidRPr="00E404A7">
        <w:rPr>
          <w:rFonts w:ascii="Arial" w:hAnsi="Arial" w:cs="Arial"/>
          <w:sz w:val="20"/>
          <w:szCs w:val="20"/>
        </w:rPr>
        <w:t>Shading = Interview questions available</w:t>
      </w:r>
    </w:p>
    <w:p w:rsidR="00637062" w:rsidRPr="00E404A7" w:rsidRDefault="00637062" w:rsidP="00637062">
      <w:pPr>
        <w:rPr>
          <w:rFonts w:ascii="Arial" w:hAnsi="Arial" w:cs="Arial"/>
          <w:sz w:val="20"/>
          <w:szCs w:val="20"/>
        </w:rPr>
      </w:pPr>
      <w:r w:rsidRPr="00E404A7">
        <w:rPr>
          <w:rFonts w:ascii="Arial" w:hAnsi="Arial" w:cs="Arial"/>
          <w:sz w:val="20"/>
          <w:szCs w:val="20"/>
        </w:rPr>
        <w:t>Bold = Benchmarks available</w:t>
      </w:r>
    </w:p>
    <w:p w:rsidR="00637062" w:rsidRPr="00E404A7" w:rsidRDefault="00637062" w:rsidP="00637062">
      <w:pPr>
        <w:rPr>
          <w:rFonts w:ascii="Arial" w:hAnsi="Arial" w:cs="Arial"/>
          <w:sz w:val="20"/>
          <w:szCs w:val="20"/>
        </w:rPr>
      </w:pPr>
    </w:p>
    <w:p w:rsidR="009C310C" w:rsidRPr="00E404A7" w:rsidRDefault="009C310C" w:rsidP="009C310C">
      <w:pPr>
        <w:rPr>
          <w:rFonts w:ascii="Arial" w:hAnsi="Arial" w:cs="Arial"/>
          <w:sz w:val="20"/>
          <w:szCs w:val="20"/>
        </w:rPr>
      </w:pPr>
    </w:p>
    <w:p w:rsidR="002F603F" w:rsidRPr="00E404A7" w:rsidRDefault="002F603F" w:rsidP="00640AFC">
      <w:pPr>
        <w:rPr>
          <w:rFonts w:ascii="Arial" w:hAnsi="Arial" w:cs="Arial"/>
          <w:sz w:val="20"/>
          <w:szCs w:val="20"/>
        </w:rPr>
        <w:sectPr w:rsidR="002F603F" w:rsidRPr="00E404A7" w:rsidSect="009F4EB3">
          <w:pgSz w:w="12240" w:h="15840" w:code="1"/>
          <w:pgMar w:top="1008" w:right="1440" w:bottom="1008" w:left="1440" w:header="720" w:footer="576" w:gutter="0"/>
          <w:cols w:space="720"/>
          <w:docGrid w:linePitch="360"/>
        </w:sectPr>
      </w:pPr>
    </w:p>
    <w:p w:rsidR="006138A2" w:rsidRPr="00715D07" w:rsidRDefault="00556E5A" w:rsidP="00556E5A">
      <w:pPr>
        <w:tabs>
          <w:tab w:val="right" w:pos="9360"/>
        </w:tabs>
        <w:rPr>
          <w:rFonts w:ascii="Arial" w:hAnsi="Arial" w:cs="Arial"/>
          <w:b/>
          <w:sz w:val="20"/>
          <w:szCs w:val="20"/>
        </w:rPr>
      </w:pPr>
      <w:r>
        <w:rPr>
          <w:rFonts w:ascii="Arial" w:hAnsi="Arial" w:cs="Arial"/>
          <w:b/>
          <w:sz w:val="20"/>
          <w:szCs w:val="20"/>
        </w:rPr>
        <w:lastRenderedPageBreak/>
        <w:tab/>
      </w:r>
      <w:r w:rsidR="002F603F" w:rsidRPr="00715D07">
        <w:rPr>
          <w:rFonts w:ascii="Arial" w:hAnsi="Arial" w:cs="Arial"/>
          <w:b/>
          <w:sz w:val="20"/>
          <w:szCs w:val="20"/>
        </w:rPr>
        <w:t>Appendix 2</w:t>
      </w:r>
    </w:p>
    <w:p w:rsidR="002F603F" w:rsidRDefault="002F603F" w:rsidP="00640AFC">
      <w:pPr>
        <w:rPr>
          <w:rFonts w:ascii="Arial" w:hAnsi="Arial" w:cs="Arial"/>
          <w:sz w:val="20"/>
          <w:szCs w:val="20"/>
        </w:rPr>
      </w:pPr>
    </w:p>
    <w:p w:rsidR="001D0DCD" w:rsidRPr="00715D07" w:rsidRDefault="001D0DCD" w:rsidP="00640AFC">
      <w:pPr>
        <w:rPr>
          <w:rFonts w:ascii="Arial" w:hAnsi="Arial" w:cs="Arial"/>
          <w:sz w:val="20"/>
          <w:szCs w:val="20"/>
        </w:rPr>
      </w:pPr>
    </w:p>
    <w:p w:rsidR="002F603F" w:rsidRPr="00463318" w:rsidRDefault="002F603F" w:rsidP="002F603F">
      <w:pPr>
        <w:jc w:val="center"/>
        <w:rPr>
          <w:rFonts w:ascii="Arial" w:hAnsi="Arial" w:cs="Arial"/>
          <w:b/>
          <w:sz w:val="32"/>
          <w:szCs w:val="32"/>
        </w:rPr>
      </w:pPr>
      <w:r w:rsidRPr="00463318">
        <w:rPr>
          <w:rFonts w:ascii="Arial" w:hAnsi="Arial" w:cs="Arial"/>
          <w:b/>
          <w:sz w:val="32"/>
          <w:szCs w:val="32"/>
        </w:rPr>
        <w:t>Competency Validation Questionnaire</w:t>
      </w:r>
    </w:p>
    <w:p w:rsidR="002F603F" w:rsidRPr="00715D07" w:rsidRDefault="002F603F" w:rsidP="002F603F">
      <w:pPr>
        <w:rPr>
          <w:rFonts w:ascii="Arial" w:hAnsi="Arial" w:cs="Arial"/>
          <w:sz w:val="20"/>
          <w:szCs w:val="20"/>
        </w:rPr>
      </w:pPr>
    </w:p>
    <w:p w:rsidR="002F603F" w:rsidRPr="00463318" w:rsidRDefault="002F603F" w:rsidP="002F603F">
      <w:pPr>
        <w:jc w:val="center"/>
        <w:rPr>
          <w:rFonts w:ascii="Arial" w:hAnsi="Arial" w:cs="Arial"/>
          <w:sz w:val="28"/>
          <w:szCs w:val="28"/>
        </w:rPr>
      </w:pPr>
      <w:r w:rsidRPr="00463318">
        <w:rPr>
          <w:rFonts w:ascii="Arial" w:hAnsi="Arial" w:cs="Arial"/>
          <w:sz w:val="28"/>
          <w:szCs w:val="28"/>
        </w:rPr>
        <w:t>(Name of Department)</w:t>
      </w:r>
    </w:p>
    <w:p w:rsidR="002F603F" w:rsidRPr="00715D07" w:rsidRDefault="002F603F" w:rsidP="002F603F">
      <w:pPr>
        <w:rPr>
          <w:rFonts w:ascii="Arial" w:hAnsi="Arial" w:cs="Arial"/>
          <w:sz w:val="20"/>
          <w:szCs w:val="20"/>
        </w:rPr>
      </w:pPr>
    </w:p>
    <w:p w:rsidR="002F603F" w:rsidRPr="006F58E6" w:rsidRDefault="002F603F" w:rsidP="002F603F">
      <w:pPr>
        <w:jc w:val="center"/>
        <w:rPr>
          <w:rFonts w:ascii="Arial Bold" w:hAnsi="Arial Bold" w:cs="Arial"/>
        </w:rPr>
      </w:pPr>
      <w:r w:rsidRPr="006F58E6">
        <w:rPr>
          <w:rFonts w:ascii="Arial Bold" w:hAnsi="Arial Bold" w:cs="Arial"/>
        </w:rPr>
        <w:t>Rater Background Information</w:t>
      </w:r>
    </w:p>
    <w:p w:rsidR="002F603F" w:rsidRPr="00681EE8" w:rsidRDefault="002F603F" w:rsidP="00681EE8">
      <w:pPr>
        <w:rPr>
          <w:rFonts w:ascii="Arial" w:hAnsi="Arial" w:cs="Arial"/>
          <w:sz w:val="20"/>
          <w:szCs w:val="20"/>
        </w:rPr>
      </w:pPr>
    </w:p>
    <w:p w:rsidR="002F603F" w:rsidRPr="00681EE8" w:rsidRDefault="002F603F" w:rsidP="00681EE8">
      <w:pPr>
        <w:jc w:val="both"/>
        <w:rPr>
          <w:rFonts w:ascii="Arial" w:hAnsi="Arial" w:cs="Arial"/>
          <w:sz w:val="20"/>
          <w:szCs w:val="20"/>
        </w:rPr>
      </w:pPr>
    </w:p>
    <w:p w:rsidR="002F603F" w:rsidRPr="00681EE8" w:rsidRDefault="002F603F" w:rsidP="00681EE8">
      <w:pPr>
        <w:jc w:val="both"/>
        <w:rPr>
          <w:rFonts w:ascii="Arial" w:hAnsi="Arial" w:cs="Arial"/>
          <w:b/>
          <w:sz w:val="20"/>
          <w:szCs w:val="20"/>
        </w:rPr>
      </w:pPr>
      <w:r w:rsidRPr="00681EE8">
        <w:rPr>
          <w:rFonts w:ascii="Arial" w:hAnsi="Arial" w:cs="Arial"/>
          <w:b/>
          <w:sz w:val="20"/>
          <w:szCs w:val="20"/>
        </w:rPr>
        <w:t>Please complete the following form or attach a current resume. This information will be retained as a record to document that you are an expert qualified to provide the information included in this questionnaire. The rating and ranking you will do as a “subject matter expert” (SME) verify that the competencies that have been developed for (name of agency, unit, job class, etc.) adequately describe the jobs in question.</w:t>
      </w:r>
    </w:p>
    <w:p w:rsidR="002F603F" w:rsidRPr="00681EE8" w:rsidRDefault="002F603F" w:rsidP="00681EE8">
      <w:pPr>
        <w:jc w:val="both"/>
        <w:rPr>
          <w:rFonts w:ascii="Arial" w:hAnsi="Arial" w:cs="Arial"/>
          <w:sz w:val="20"/>
          <w:szCs w:val="20"/>
        </w:rPr>
      </w:pPr>
    </w:p>
    <w:p w:rsidR="002F603F" w:rsidRPr="00681EE8" w:rsidRDefault="002F603F" w:rsidP="00681EE8">
      <w:pPr>
        <w:jc w:val="both"/>
        <w:rPr>
          <w:rFonts w:ascii="Arial" w:hAnsi="Arial" w:cs="Arial"/>
          <w:sz w:val="20"/>
          <w:szCs w:val="20"/>
        </w:rPr>
      </w:pPr>
    </w:p>
    <w:p w:rsidR="002F603F" w:rsidRPr="00E904FE" w:rsidRDefault="002F603F" w:rsidP="00681EE8">
      <w:pPr>
        <w:ind w:left="360" w:hanging="360"/>
        <w:rPr>
          <w:rFonts w:ascii="Arial" w:hAnsi="Arial" w:cs="Arial"/>
          <w:sz w:val="20"/>
          <w:szCs w:val="20"/>
        </w:rPr>
      </w:pPr>
      <w:r w:rsidRPr="00E904FE">
        <w:rPr>
          <w:rFonts w:ascii="Arial" w:hAnsi="Arial" w:cs="Arial"/>
          <w:sz w:val="20"/>
          <w:szCs w:val="20"/>
        </w:rPr>
        <w:t>1)</w:t>
      </w:r>
      <w:r w:rsidR="00681EE8" w:rsidRPr="00E904FE">
        <w:rPr>
          <w:rFonts w:ascii="Arial" w:hAnsi="Arial" w:cs="Arial"/>
          <w:sz w:val="20"/>
          <w:szCs w:val="20"/>
        </w:rPr>
        <w:tab/>
      </w:r>
      <w:r w:rsidRPr="00E904FE">
        <w:rPr>
          <w:rFonts w:ascii="Arial" w:hAnsi="Arial" w:cs="Arial"/>
          <w:sz w:val="20"/>
          <w:szCs w:val="20"/>
        </w:rPr>
        <w:t xml:space="preserve">Today’s date  </w:t>
      </w:r>
      <w:r w:rsidRPr="00E904FE">
        <w:rPr>
          <w:rFonts w:ascii="Arial" w:hAnsi="Arial" w:cs="Arial"/>
          <w:sz w:val="20"/>
          <w:szCs w:val="20"/>
        </w:rPr>
        <w:fldChar w:fldCharType="begin">
          <w:ffData>
            <w:name w:val="Text11"/>
            <w:enabled/>
            <w:calcOnExit w:val="0"/>
            <w:textInput/>
          </w:ffData>
        </w:fldChar>
      </w:r>
      <w:bookmarkStart w:id="0" w:name="Text11"/>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bookmarkEnd w:id="0"/>
    </w:p>
    <w:p w:rsidR="002F603F" w:rsidRPr="00E904FE" w:rsidRDefault="002F603F" w:rsidP="002F603F">
      <w:pPr>
        <w:rPr>
          <w:rFonts w:ascii="Arial" w:hAnsi="Arial" w:cs="Arial"/>
          <w:sz w:val="20"/>
          <w:szCs w:val="20"/>
        </w:rPr>
      </w:pPr>
    </w:p>
    <w:p w:rsidR="002F603F" w:rsidRPr="00E904FE" w:rsidRDefault="00681EE8" w:rsidP="00681EE8">
      <w:pPr>
        <w:ind w:left="360" w:hanging="360"/>
        <w:rPr>
          <w:rFonts w:ascii="Arial" w:hAnsi="Arial" w:cs="Arial"/>
          <w:sz w:val="20"/>
          <w:szCs w:val="20"/>
        </w:rPr>
      </w:pPr>
      <w:r w:rsidRPr="00E904FE">
        <w:rPr>
          <w:rFonts w:ascii="Arial" w:hAnsi="Arial" w:cs="Arial"/>
          <w:sz w:val="20"/>
          <w:szCs w:val="20"/>
        </w:rPr>
        <w:t>2)</w:t>
      </w:r>
      <w:r w:rsidRPr="00E904FE">
        <w:rPr>
          <w:rFonts w:ascii="Arial" w:hAnsi="Arial" w:cs="Arial"/>
          <w:sz w:val="20"/>
          <w:szCs w:val="20"/>
        </w:rPr>
        <w:tab/>
      </w:r>
      <w:r w:rsidR="002F603F" w:rsidRPr="00E904FE">
        <w:rPr>
          <w:rFonts w:ascii="Arial" w:hAnsi="Arial" w:cs="Arial"/>
          <w:sz w:val="20"/>
          <w:szCs w:val="20"/>
        </w:rPr>
        <w:t xml:space="preserve">Highest level of education attained:  </w:t>
      </w:r>
      <w:r w:rsidR="002F603F" w:rsidRPr="00E904FE">
        <w:rPr>
          <w:rFonts w:ascii="Arial" w:hAnsi="Arial" w:cs="Arial"/>
          <w:sz w:val="20"/>
          <w:szCs w:val="20"/>
        </w:rPr>
        <w:fldChar w:fldCharType="begin">
          <w:ffData>
            <w:name w:val="Text12"/>
            <w:enabled/>
            <w:calcOnExit w:val="0"/>
            <w:textInput/>
          </w:ffData>
        </w:fldChar>
      </w:r>
      <w:bookmarkStart w:id="1" w:name="Text12"/>
      <w:r w:rsidR="002F603F" w:rsidRPr="00E904FE">
        <w:rPr>
          <w:rFonts w:ascii="Arial" w:hAnsi="Arial" w:cs="Arial"/>
          <w:sz w:val="20"/>
          <w:szCs w:val="20"/>
        </w:rPr>
        <w:instrText xml:space="preserve"> FORMTEXT </w:instrText>
      </w:r>
      <w:r w:rsidR="002F603F" w:rsidRPr="00E904FE">
        <w:rPr>
          <w:rFonts w:ascii="Arial" w:hAnsi="Arial" w:cs="Arial"/>
          <w:sz w:val="20"/>
          <w:szCs w:val="20"/>
        </w:rPr>
      </w:r>
      <w:r w:rsidR="002F603F" w:rsidRPr="00E904FE">
        <w:rPr>
          <w:rFonts w:ascii="Arial" w:hAnsi="Arial" w:cs="Arial"/>
          <w:sz w:val="20"/>
          <w:szCs w:val="20"/>
        </w:rPr>
        <w:fldChar w:fldCharType="separate"/>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hAnsi="Arial" w:cs="Arial"/>
          <w:sz w:val="20"/>
          <w:szCs w:val="20"/>
        </w:rPr>
        <w:fldChar w:fldCharType="end"/>
      </w:r>
      <w:bookmarkEnd w:id="1"/>
    </w:p>
    <w:p w:rsidR="002F603F" w:rsidRPr="00E904FE" w:rsidRDefault="002F603F" w:rsidP="002F603F">
      <w:pPr>
        <w:rPr>
          <w:rFonts w:ascii="Arial" w:hAnsi="Arial" w:cs="Arial"/>
          <w:sz w:val="20"/>
          <w:szCs w:val="20"/>
        </w:rPr>
      </w:pPr>
    </w:p>
    <w:p w:rsidR="002F603F" w:rsidRPr="00E904FE" w:rsidRDefault="002F603F" w:rsidP="00681EE8">
      <w:pPr>
        <w:ind w:left="360" w:hanging="360"/>
        <w:rPr>
          <w:rFonts w:ascii="Arial" w:hAnsi="Arial" w:cs="Arial"/>
          <w:sz w:val="20"/>
          <w:szCs w:val="20"/>
        </w:rPr>
      </w:pPr>
      <w:r w:rsidRPr="00E904FE">
        <w:rPr>
          <w:rFonts w:ascii="Arial" w:hAnsi="Arial" w:cs="Arial"/>
          <w:sz w:val="20"/>
          <w:szCs w:val="20"/>
        </w:rPr>
        <w:t>3)</w:t>
      </w:r>
      <w:r w:rsidR="00681EE8" w:rsidRPr="00E904FE">
        <w:rPr>
          <w:rFonts w:ascii="Arial" w:hAnsi="Arial" w:cs="Arial"/>
          <w:sz w:val="20"/>
          <w:szCs w:val="20"/>
        </w:rPr>
        <w:tab/>
      </w:r>
      <w:r w:rsidRPr="00E904FE">
        <w:rPr>
          <w:rFonts w:ascii="Arial" w:hAnsi="Arial" w:cs="Arial"/>
          <w:sz w:val="20"/>
          <w:szCs w:val="20"/>
        </w:rPr>
        <w:t xml:space="preserve">Special licensures or certifications:  </w:t>
      </w:r>
      <w:r w:rsidRPr="00E904FE">
        <w:rPr>
          <w:rFonts w:ascii="Arial" w:hAnsi="Arial" w:cs="Arial"/>
          <w:sz w:val="20"/>
          <w:szCs w:val="20"/>
        </w:rPr>
        <w:fldChar w:fldCharType="begin">
          <w:ffData>
            <w:name w:val="Text13"/>
            <w:enabled/>
            <w:calcOnExit w:val="0"/>
            <w:textInput/>
          </w:ffData>
        </w:fldChar>
      </w:r>
      <w:bookmarkStart w:id="2" w:name="Text13"/>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bookmarkEnd w:id="2"/>
    </w:p>
    <w:p w:rsidR="002F603F" w:rsidRPr="00E904FE" w:rsidRDefault="002F603F" w:rsidP="002F603F">
      <w:pPr>
        <w:rPr>
          <w:rFonts w:ascii="Arial" w:hAnsi="Arial" w:cs="Arial"/>
          <w:sz w:val="20"/>
          <w:szCs w:val="20"/>
        </w:rPr>
      </w:pPr>
    </w:p>
    <w:p w:rsidR="002F603F" w:rsidRPr="00E904FE" w:rsidRDefault="00681EE8" w:rsidP="00681EE8">
      <w:pPr>
        <w:ind w:left="360" w:hanging="360"/>
        <w:rPr>
          <w:rFonts w:ascii="Arial" w:hAnsi="Arial" w:cs="Arial"/>
          <w:sz w:val="20"/>
          <w:szCs w:val="20"/>
        </w:rPr>
      </w:pPr>
      <w:r w:rsidRPr="00E904FE">
        <w:rPr>
          <w:rFonts w:ascii="Arial" w:hAnsi="Arial" w:cs="Arial"/>
          <w:sz w:val="20"/>
          <w:szCs w:val="20"/>
        </w:rPr>
        <w:t>4)</w:t>
      </w:r>
      <w:r w:rsidRPr="00E904FE">
        <w:rPr>
          <w:rFonts w:ascii="Arial" w:hAnsi="Arial" w:cs="Arial"/>
          <w:sz w:val="20"/>
          <w:szCs w:val="20"/>
        </w:rPr>
        <w:tab/>
      </w:r>
      <w:r w:rsidR="002F603F" w:rsidRPr="00E904FE">
        <w:rPr>
          <w:rFonts w:ascii="Arial" w:hAnsi="Arial" w:cs="Arial"/>
          <w:sz w:val="20"/>
          <w:szCs w:val="20"/>
        </w:rPr>
        <w:t>Your current job title:</w:t>
      </w:r>
    </w:p>
    <w:p w:rsidR="002F603F" w:rsidRPr="00E904FE" w:rsidRDefault="002F603F" w:rsidP="002F603F">
      <w:pPr>
        <w:rPr>
          <w:rFonts w:ascii="Arial" w:hAnsi="Arial" w:cs="Arial"/>
          <w:sz w:val="20"/>
          <w:szCs w:val="20"/>
        </w:rPr>
      </w:pPr>
    </w:p>
    <w:p w:rsidR="002F603F"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a)</w:t>
      </w:r>
      <w:r w:rsidRPr="00E904FE">
        <w:rPr>
          <w:rFonts w:ascii="Arial" w:hAnsi="Arial" w:cs="Arial"/>
          <w:sz w:val="20"/>
          <w:szCs w:val="20"/>
        </w:rPr>
        <w:tab/>
      </w:r>
      <w:r w:rsidR="002F603F" w:rsidRPr="00E904FE">
        <w:rPr>
          <w:rFonts w:ascii="Arial" w:hAnsi="Arial" w:cs="Arial"/>
          <w:sz w:val="20"/>
          <w:szCs w:val="20"/>
        </w:rPr>
        <w:t xml:space="preserve">time spent in this position:  </w:t>
      </w:r>
      <w:r w:rsidR="002F603F" w:rsidRPr="00E904FE">
        <w:rPr>
          <w:rFonts w:ascii="Arial" w:hAnsi="Arial" w:cs="Arial"/>
          <w:sz w:val="20"/>
          <w:szCs w:val="20"/>
        </w:rPr>
        <w:fldChar w:fldCharType="begin">
          <w:ffData>
            <w:name w:val="Text14"/>
            <w:enabled/>
            <w:calcOnExit w:val="0"/>
            <w:textInput/>
          </w:ffData>
        </w:fldChar>
      </w:r>
      <w:bookmarkStart w:id="3" w:name="Text14"/>
      <w:r w:rsidR="002F603F" w:rsidRPr="00E904FE">
        <w:rPr>
          <w:rFonts w:ascii="Arial" w:hAnsi="Arial" w:cs="Arial"/>
          <w:sz w:val="20"/>
          <w:szCs w:val="20"/>
        </w:rPr>
        <w:instrText xml:space="preserve"> FORMTEXT </w:instrText>
      </w:r>
      <w:r w:rsidR="002F603F" w:rsidRPr="00E904FE">
        <w:rPr>
          <w:rFonts w:ascii="Arial" w:hAnsi="Arial" w:cs="Arial"/>
          <w:sz w:val="20"/>
          <w:szCs w:val="20"/>
        </w:rPr>
      </w:r>
      <w:r w:rsidR="002F603F" w:rsidRPr="00E904FE">
        <w:rPr>
          <w:rFonts w:ascii="Arial" w:hAnsi="Arial" w:cs="Arial"/>
          <w:sz w:val="20"/>
          <w:szCs w:val="20"/>
        </w:rPr>
        <w:fldChar w:fldCharType="separate"/>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hAnsi="Arial" w:cs="Arial"/>
          <w:sz w:val="20"/>
          <w:szCs w:val="20"/>
        </w:rPr>
        <w:fldChar w:fldCharType="end"/>
      </w:r>
      <w:bookmarkEnd w:id="3"/>
    </w:p>
    <w:p w:rsidR="002F603F" w:rsidRPr="00E904FE" w:rsidRDefault="002F603F" w:rsidP="002F603F">
      <w:pPr>
        <w:rPr>
          <w:rFonts w:ascii="Arial" w:hAnsi="Arial" w:cs="Arial"/>
          <w:sz w:val="20"/>
          <w:szCs w:val="20"/>
        </w:rPr>
      </w:pPr>
    </w:p>
    <w:p w:rsidR="002F603F" w:rsidRPr="00E904FE" w:rsidRDefault="002F603F" w:rsidP="00681EE8">
      <w:pPr>
        <w:tabs>
          <w:tab w:val="left" w:pos="1080"/>
        </w:tabs>
        <w:ind w:left="720"/>
        <w:rPr>
          <w:rFonts w:ascii="Arial" w:hAnsi="Arial" w:cs="Arial"/>
          <w:sz w:val="20"/>
          <w:szCs w:val="20"/>
        </w:rPr>
      </w:pPr>
      <w:r w:rsidRPr="00E904FE">
        <w:rPr>
          <w:rFonts w:ascii="Arial" w:hAnsi="Arial" w:cs="Arial"/>
          <w:sz w:val="20"/>
          <w:szCs w:val="20"/>
        </w:rPr>
        <w:t>b)</w:t>
      </w:r>
      <w:r w:rsidR="00681EE8" w:rsidRPr="00E904FE">
        <w:rPr>
          <w:rFonts w:ascii="Arial" w:hAnsi="Arial" w:cs="Arial"/>
          <w:sz w:val="20"/>
          <w:szCs w:val="20"/>
        </w:rPr>
        <w:tab/>
      </w:r>
      <w:r w:rsidRPr="00E904FE">
        <w:rPr>
          <w:rFonts w:ascii="Arial" w:hAnsi="Arial" w:cs="Arial"/>
          <w:sz w:val="20"/>
          <w:szCs w:val="20"/>
        </w:rPr>
        <w:t xml:space="preserve">Brief description of duties:  </w:t>
      </w:r>
      <w:r w:rsidRPr="00E904FE">
        <w:rPr>
          <w:rFonts w:ascii="Arial" w:hAnsi="Arial" w:cs="Arial"/>
          <w:sz w:val="20"/>
          <w:szCs w:val="20"/>
        </w:rPr>
        <w:fldChar w:fldCharType="begin">
          <w:ffData>
            <w:name w:val="Text15"/>
            <w:enabled/>
            <w:calcOnExit w:val="0"/>
            <w:textInput/>
          </w:ffData>
        </w:fldChar>
      </w:r>
      <w:bookmarkStart w:id="4" w:name="Text15"/>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bookmarkEnd w:id="4"/>
    </w:p>
    <w:p w:rsidR="002F603F" w:rsidRPr="00E904FE" w:rsidRDefault="002F603F" w:rsidP="002F603F">
      <w:pPr>
        <w:rPr>
          <w:rFonts w:ascii="Arial" w:hAnsi="Arial" w:cs="Arial"/>
          <w:sz w:val="20"/>
          <w:szCs w:val="20"/>
        </w:rPr>
      </w:pPr>
    </w:p>
    <w:p w:rsidR="002F603F" w:rsidRPr="00E904FE" w:rsidRDefault="00681EE8" w:rsidP="00681EE8">
      <w:pPr>
        <w:ind w:left="360" w:hanging="360"/>
        <w:rPr>
          <w:rFonts w:ascii="Arial" w:hAnsi="Arial" w:cs="Arial"/>
          <w:sz w:val="20"/>
          <w:szCs w:val="20"/>
        </w:rPr>
      </w:pPr>
      <w:r w:rsidRPr="00E904FE">
        <w:rPr>
          <w:rFonts w:ascii="Arial" w:hAnsi="Arial" w:cs="Arial"/>
          <w:sz w:val="20"/>
          <w:szCs w:val="20"/>
        </w:rPr>
        <w:t>5)</w:t>
      </w:r>
      <w:r w:rsidRPr="00E904FE">
        <w:rPr>
          <w:rFonts w:ascii="Arial" w:hAnsi="Arial" w:cs="Arial"/>
          <w:sz w:val="20"/>
          <w:szCs w:val="20"/>
        </w:rPr>
        <w:tab/>
      </w:r>
      <w:r w:rsidR="002F603F" w:rsidRPr="00E904FE">
        <w:rPr>
          <w:rFonts w:ascii="Arial" w:hAnsi="Arial" w:cs="Arial"/>
          <w:sz w:val="20"/>
          <w:szCs w:val="20"/>
        </w:rPr>
        <w:t>Previous positions:</w:t>
      </w:r>
    </w:p>
    <w:p w:rsidR="002F603F" w:rsidRPr="00E904FE" w:rsidRDefault="002F603F" w:rsidP="002F603F">
      <w:pPr>
        <w:rPr>
          <w:rFonts w:ascii="Arial" w:hAnsi="Arial" w:cs="Arial"/>
          <w:sz w:val="20"/>
          <w:szCs w:val="20"/>
        </w:rPr>
      </w:pPr>
    </w:p>
    <w:p w:rsidR="002F603F"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a)</w:t>
      </w:r>
      <w:r w:rsidRPr="00E904FE">
        <w:rPr>
          <w:rFonts w:ascii="Arial" w:hAnsi="Arial" w:cs="Arial"/>
          <w:sz w:val="20"/>
          <w:szCs w:val="20"/>
        </w:rPr>
        <w:tab/>
      </w:r>
      <w:r w:rsidR="002F603F" w:rsidRPr="00E904FE">
        <w:rPr>
          <w:rFonts w:ascii="Arial" w:hAnsi="Arial" w:cs="Arial"/>
          <w:sz w:val="20"/>
          <w:szCs w:val="20"/>
        </w:rPr>
        <w:t xml:space="preserve">Job title:  </w:t>
      </w:r>
      <w:r w:rsidR="002F603F" w:rsidRPr="00E904FE">
        <w:rPr>
          <w:rFonts w:ascii="Arial" w:hAnsi="Arial" w:cs="Arial"/>
          <w:sz w:val="20"/>
          <w:szCs w:val="20"/>
        </w:rPr>
        <w:fldChar w:fldCharType="begin">
          <w:ffData>
            <w:name w:val="Text16"/>
            <w:enabled/>
            <w:calcOnExit w:val="0"/>
            <w:textInput/>
          </w:ffData>
        </w:fldChar>
      </w:r>
      <w:bookmarkStart w:id="5" w:name="Text16"/>
      <w:r w:rsidR="002F603F" w:rsidRPr="00E904FE">
        <w:rPr>
          <w:rFonts w:ascii="Arial" w:hAnsi="Arial" w:cs="Arial"/>
          <w:sz w:val="20"/>
          <w:szCs w:val="20"/>
        </w:rPr>
        <w:instrText xml:space="preserve"> FORMTEXT </w:instrText>
      </w:r>
      <w:r w:rsidR="002F603F" w:rsidRPr="00E904FE">
        <w:rPr>
          <w:rFonts w:ascii="Arial" w:hAnsi="Arial" w:cs="Arial"/>
          <w:sz w:val="20"/>
          <w:szCs w:val="20"/>
        </w:rPr>
      </w:r>
      <w:r w:rsidR="002F603F" w:rsidRPr="00E904FE">
        <w:rPr>
          <w:rFonts w:ascii="Arial" w:hAnsi="Arial" w:cs="Arial"/>
          <w:sz w:val="20"/>
          <w:szCs w:val="20"/>
        </w:rPr>
        <w:fldChar w:fldCharType="separate"/>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hAnsi="Arial" w:cs="Arial"/>
          <w:sz w:val="20"/>
          <w:szCs w:val="20"/>
        </w:rPr>
        <w:fldChar w:fldCharType="end"/>
      </w:r>
      <w:bookmarkEnd w:id="5"/>
    </w:p>
    <w:p w:rsidR="002F603F" w:rsidRPr="00E904FE" w:rsidRDefault="002F603F" w:rsidP="002F603F">
      <w:pPr>
        <w:rPr>
          <w:rFonts w:ascii="Arial" w:hAnsi="Arial" w:cs="Arial"/>
          <w:sz w:val="20"/>
          <w:szCs w:val="20"/>
        </w:rPr>
      </w:pPr>
    </w:p>
    <w:p w:rsidR="002F603F" w:rsidRPr="00E904FE" w:rsidRDefault="002F603F" w:rsidP="00681EE8">
      <w:pPr>
        <w:tabs>
          <w:tab w:val="left" w:pos="1080"/>
        </w:tabs>
        <w:ind w:left="720"/>
        <w:rPr>
          <w:rFonts w:ascii="Arial" w:hAnsi="Arial" w:cs="Arial"/>
          <w:sz w:val="20"/>
          <w:szCs w:val="20"/>
        </w:rPr>
      </w:pPr>
      <w:r w:rsidRPr="00E904FE">
        <w:rPr>
          <w:rFonts w:ascii="Arial" w:hAnsi="Arial" w:cs="Arial"/>
          <w:sz w:val="20"/>
          <w:szCs w:val="20"/>
        </w:rPr>
        <w:t>b)</w:t>
      </w:r>
      <w:r w:rsidR="00681EE8" w:rsidRPr="00E904FE">
        <w:rPr>
          <w:rFonts w:ascii="Arial" w:hAnsi="Arial" w:cs="Arial"/>
          <w:sz w:val="20"/>
          <w:szCs w:val="20"/>
        </w:rPr>
        <w:tab/>
      </w:r>
      <w:r w:rsidRPr="00E904FE">
        <w:rPr>
          <w:rFonts w:ascii="Arial" w:hAnsi="Arial" w:cs="Arial"/>
          <w:sz w:val="20"/>
          <w:szCs w:val="20"/>
        </w:rPr>
        <w:t xml:space="preserve">Time spent in this position:  </w:t>
      </w:r>
      <w:r w:rsidRPr="00E904FE">
        <w:rPr>
          <w:rFonts w:ascii="Arial" w:hAnsi="Arial" w:cs="Arial"/>
          <w:sz w:val="20"/>
          <w:szCs w:val="20"/>
        </w:rPr>
        <w:fldChar w:fldCharType="begin">
          <w:ffData>
            <w:name w:val="Text17"/>
            <w:enabled/>
            <w:calcOnExit w:val="0"/>
            <w:textInput/>
          </w:ffData>
        </w:fldChar>
      </w:r>
      <w:bookmarkStart w:id="6" w:name="Text17"/>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bookmarkEnd w:id="6"/>
    </w:p>
    <w:p w:rsidR="002F603F" w:rsidRPr="00E904FE" w:rsidRDefault="002F603F" w:rsidP="002F603F">
      <w:pPr>
        <w:rPr>
          <w:rFonts w:ascii="Arial" w:hAnsi="Arial" w:cs="Arial"/>
          <w:sz w:val="20"/>
          <w:szCs w:val="20"/>
        </w:rPr>
      </w:pPr>
    </w:p>
    <w:p w:rsidR="002F603F"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c)</w:t>
      </w:r>
      <w:r w:rsidRPr="00E904FE">
        <w:rPr>
          <w:rFonts w:ascii="Arial" w:hAnsi="Arial" w:cs="Arial"/>
          <w:sz w:val="20"/>
          <w:szCs w:val="20"/>
        </w:rPr>
        <w:tab/>
      </w:r>
      <w:r w:rsidR="002F603F" w:rsidRPr="00E904FE">
        <w:rPr>
          <w:rFonts w:ascii="Arial" w:hAnsi="Arial" w:cs="Arial"/>
          <w:sz w:val="20"/>
          <w:szCs w:val="20"/>
        </w:rPr>
        <w:t xml:space="preserve">Duties:  </w:t>
      </w:r>
      <w:r w:rsidR="002F603F" w:rsidRPr="00E904FE">
        <w:rPr>
          <w:rFonts w:ascii="Arial" w:hAnsi="Arial" w:cs="Arial"/>
          <w:sz w:val="20"/>
          <w:szCs w:val="20"/>
        </w:rPr>
        <w:fldChar w:fldCharType="begin">
          <w:ffData>
            <w:name w:val="Text18"/>
            <w:enabled/>
            <w:calcOnExit w:val="0"/>
            <w:textInput/>
          </w:ffData>
        </w:fldChar>
      </w:r>
      <w:bookmarkStart w:id="7" w:name="Text18"/>
      <w:r w:rsidR="002F603F" w:rsidRPr="00E904FE">
        <w:rPr>
          <w:rFonts w:ascii="Arial" w:hAnsi="Arial" w:cs="Arial"/>
          <w:sz w:val="20"/>
          <w:szCs w:val="20"/>
        </w:rPr>
        <w:instrText xml:space="preserve"> FORMTEXT </w:instrText>
      </w:r>
      <w:r w:rsidR="002F603F" w:rsidRPr="00E904FE">
        <w:rPr>
          <w:rFonts w:ascii="Arial" w:hAnsi="Arial" w:cs="Arial"/>
          <w:sz w:val="20"/>
          <w:szCs w:val="20"/>
        </w:rPr>
      </w:r>
      <w:r w:rsidR="002F603F" w:rsidRPr="00E904FE">
        <w:rPr>
          <w:rFonts w:ascii="Arial" w:hAnsi="Arial" w:cs="Arial"/>
          <w:sz w:val="20"/>
          <w:szCs w:val="20"/>
        </w:rPr>
        <w:fldChar w:fldCharType="separate"/>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eastAsia="MS Mincho" w:hAnsi="Arial" w:cs="Arial"/>
          <w:noProof/>
          <w:sz w:val="20"/>
          <w:szCs w:val="20"/>
        </w:rPr>
        <w:t> </w:t>
      </w:r>
      <w:r w:rsidR="002F603F" w:rsidRPr="00E904FE">
        <w:rPr>
          <w:rFonts w:ascii="Arial" w:hAnsi="Arial" w:cs="Arial"/>
          <w:sz w:val="20"/>
          <w:szCs w:val="20"/>
        </w:rPr>
        <w:fldChar w:fldCharType="end"/>
      </w:r>
      <w:bookmarkEnd w:id="7"/>
    </w:p>
    <w:p w:rsidR="002F603F" w:rsidRPr="00E904FE" w:rsidRDefault="002F603F" w:rsidP="00681EE8">
      <w:pPr>
        <w:pBdr>
          <w:bottom w:val="single" w:sz="6" w:space="1" w:color="auto"/>
        </w:pBdr>
        <w:rPr>
          <w:rFonts w:ascii="Arial" w:hAnsi="Arial" w:cs="Arial"/>
          <w:sz w:val="20"/>
          <w:szCs w:val="20"/>
        </w:rPr>
      </w:pPr>
    </w:p>
    <w:p w:rsidR="00681EE8" w:rsidRPr="00E904FE" w:rsidRDefault="00681EE8" w:rsidP="00681EE8">
      <w:pPr>
        <w:rPr>
          <w:rFonts w:ascii="Arial" w:hAnsi="Arial" w:cs="Arial"/>
          <w:sz w:val="20"/>
          <w:szCs w:val="20"/>
        </w:rPr>
      </w:pPr>
    </w:p>
    <w:p w:rsidR="00681EE8"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a)</w:t>
      </w:r>
      <w:r w:rsidRPr="00E904FE">
        <w:rPr>
          <w:rFonts w:ascii="Arial" w:hAnsi="Arial" w:cs="Arial"/>
          <w:sz w:val="20"/>
          <w:szCs w:val="20"/>
        </w:rPr>
        <w:tab/>
        <w:t xml:space="preserve">Job title:  </w:t>
      </w:r>
      <w:r w:rsidRPr="00E904FE">
        <w:rPr>
          <w:rFonts w:ascii="Arial" w:hAnsi="Arial" w:cs="Arial"/>
          <w:sz w:val="20"/>
          <w:szCs w:val="20"/>
        </w:rPr>
        <w:fldChar w:fldCharType="begin">
          <w:ffData>
            <w:name w:val="Text16"/>
            <w:enabled/>
            <w:calcOnExit w:val="0"/>
            <w:textInput/>
          </w:ffData>
        </w:fldChar>
      </w:r>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p>
    <w:p w:rsidR="00681EE8" w:rsidRPr="00E904FE" w:rsidRDefault="00681EE8" w:rsidP="00681EE8">
      <w:pPr>
        <w:rPr>
          <w:rFonts w:ascii="Arial" w:hAnsi="Arial" w:cs="Arial"/>
          <w:sz w:val="20"/>
          <w:szCs w:val="20"/>
        </w:rPr>
      </w:pPr>
    </w:p>
    <w:p w:rsidR="00681EE8"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b)</w:t>
      </w:r>
      <w:r w:rsidRPr="00E904FE">
        <w:rPr>
          <w:rFonts w:ascii="Arial" w:hAnsi="Arial" w:cs="Arial"/>
          <w:sz w:val="20"/>
          <w:szCs w:val="20"/>
        </w:rPr>
        <w:tab/>
        <w:t xml:space="preserve">Time spent in this position:  </w:t>
      </w:r>
      <w:r w:rsidRPr="00E904FE">
        <w:rPr>
          <w:rFonts w:ascii="Arial" w:hAnsi="Arial" w:cs="Arial"/>
          <w:sz w:val="20"/>
          <w:szCs w:val="20"/>
        </w:rPr>
        <w:fldChar w:fldCharType="begin">
          <w:ffData>
            <w:name w:val="Text17"/>
            <w:enabled/>
            <w:calcOnExit w:val="0"/>
            <w:textInput/>
          </w:ffData>
        </w:fldChar>
      </w:r>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p>
    <w:p w:rsidR="00681EE8" w:rsidRPr="00E904FE" w:rsidRDefault="00681EE8" w:rsidP="00681EE8">
      <w:pPr>
        <w:rPr>
          <w:rFonts w:ascii="Arial" w:hAnsi="Arial" w:cs="Arial"/>
          <w:sz w:val="20"/>
          <w:szCs w:val="20"/>
        </w:rPr>
      </w:pPr>
    </w:p>
    <w:p w:rsidR="00681EE8"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c)</w:t>
      </w:r>
      <w:r w:rsidRPr="00E904FE">
        <w:rPr>
          <w:rFonts w:ascii="Arial" w:hAnsi="Arial" w:cs="Arial"/>
          <w:sz w:val="20"/>
          <w:szCs w:val="20"/>
        </w:rPr>
        <w:tab/>
        <w:t xml:space="preserve">Duties:  </w:t>
      </w:r>
      <w:r w:rsidRPr="00E904FE">
        <w:rPr>
          <w:rFonts w:ascii="Arial" w:hAnsi="Arial" w:cs="Arial"/>
          <w:sz w:val="20"/>
          <w:szCs w:val="20"/>
        </w:rPr>
        <w:fldChar w:fldCharType="begin">
          <w:ffData>
            <w:name w:val="Text18"/>
            <w:enabled/>
            <w:calcOnExit w:val="0"/>
            <w:textInput/>
          </w:ffData>
        </w:fldChar>
      </w:r>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p>
    <w:p w:rsidR="00681EE8" w:rsidRPr="00E904FE" w:rsidRDefault="00681EE8" w:rsidP="00681EE8">
      <w:pPr>
        <w:pBdr>
          <w:bottom w:val="single" w:sz="6" w:space="1" w:color="auto"/>
        </w:pBdr>
        <w:rPr>
          <w:rFonts w:ascii="Arial" w:hAnsi="Arial" w:cs="Arial"/>
          <w:sz w:val="20"/>
          <w:szCs w:val="20"/>
        </w:rPr>
      </w:pPr>
    </w:p>
    <w:p w:rsidR="002F603F" w:rsidRPr="00E904FE" w:rsidRDefault="002F603F" w:rsidP="002F603F">
      <w:pPr>
        <w:rPr>
          <w:rFonts w:ascii="Arial" w:hAnsi="Arial" w:cs="Arial"/>
          <w:sz w:val="20"/>
          <w:szCs w:val="20"/>
        </w:rPr>
      </w:pPr>
    </w:p>
    <w:p w:rsidR="00681EE8"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a)</w:t>
      </w:r>
      <w:r w:rsidRPr="00E904FE">
        <w:rPr>
          <w:rFonts w:ascii="Arial" w:hAnsi="Arial" w:cs="Arial"/>
          <w:sz w:val="20"/>
          <w:szCs w:val="20"/>
        </w:rPr>
        <w:tab/>
        <w:t xml:space="preserve">Job title:  </w:t>
      </w:r>
      <w:r w:rsidRPr="00E904FE">
        <w:rPr>
          <w:rFonts w:ascii="Arial" w:hAnsi="Arial" w:cs="Arial"/>
          <w:sz w:val="20"/>
          <w:szCs w:val="20"/>
        </w:rPr>
        <w:fldChar w:fldCharType="begin">
          <w:ffData>
            <w:name w:val="Text16"/>
            <w:enabled/>
            <w:calcOnExit w:val="0"/>
            <w:textInput/>
          </w:ffData>
        </w:fldChar>
      </w:r>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p>
    <w:p w:rsidR="00681EE8" w:rsidRPr="00E904FE" w:rsidRDefault="00681EE8" w:rsidP="00681EE8">
      <w:pPr>
        <w:rPr>
          <w:rFonts w:ascii="Arial" w:hAnsi="Arial" w:cs="Arial"/>
          <w:sz w:val="20"/>
          <w:szCs w:val="20"/>
        </w:rPr>
      </w:pPr>
    </w:p>
    <w:p w:rsidR="00681EE8"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b)</w:t>
      </w:r>
      <w:r w:rsidRPr="00E904FE">
        <w:rPr>
          <w:rFonts w:ascii="Arial" w:hAnsi="Arial" w:cs="Arial"/>
          <w:sz w:val="20"/>
          <w:szCs w:val="20"/>
        </w:rPr>
        <w:tab/>
        <w:t xml:space="preserve">Time spent in this position:  </w:t>
      </w:r>
      <w:r w:rsidRPr="00E904FE">
        <w:rPr>
          <w:rFonts w:ascii="Arial" w:hAnsi="Arial" w:cs="Arial"/>
          <w:sz w:val="20"/>
          <w:szCs w:val="20"/>
        </w:rPr>
        <w:fldChar w:fldCharType="begin">
          <w:ffData>
            <w:name w:val="Text17"/>
            <w:enabled/>
            <w:calcOnExit w:val="0"/>
            <w:textInput/>
          </w:ffData>
        </w:fldChar>
      </w:r>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p>
    <w:p w:rsidR="00681EE8" w:rsidRPr="00E904FE" w:rsidRDefault="00681EE8" w:rsidP="00681EE8">
      <w:pPr>
        <w:rPr>
          <w:rFonts w:ascii="Arial" w:hAnsi="Arial" w:cs="Arial"/>
          <w:sz w:val="20"/>
          <w:szCs w:val="20"/>
        </w:rPr>
      </w:pPr>
    </w:p>
    <w:p w:rsidR="00681EE8" w:rsidRPr="00E904FE" w:rsidRDefault="00681EE8" w:rsidP="00681EE8">
      <w:pPr>
        <w:tabs>
          <w:tab w:val="left" w:pos="1080"/>
        </w:tabs>
        <w:ind w:left="720"/>
        <w:rPr>
          <w:rFonts w:ascii="Arial" w:hAnsi="Arial" w:cs="Arial"/>
          <w:sz w:val="20"/>
          <w:szCs w:val="20"/>
        </w:rPr>
      </w:pPr>
      <w:r w:rsidRPr="00E904FE">
        <w:rPr>
          <w:rFonts w:ascii="Arial" w:hAnsi="Arial" w:cs="Arial"/>
          <w:sz w:val="20"/>
          <w:szCs w:val="20"/>
        </w:rPr>
        <w:t>c)</w:t>
      </w:r>
      <w:r w:rsidRPr="00E904FE">
        <w:rPr>
          <w:rFonts w:ascii="Arial" w:hAnsi="Arial" w:cs="Arial"/>
          <w:sz w:val="20"/>
          <w:szCs w:val="20"/>
        </w:rPr>
        <w:tab/>
        <w:t xml:space="preserve">Duties:  </w:t>
      </w:r>
      <w:r w:rsidRPr="00E904FE">
        <w:rPr>
          <w:rFonts w:ascii="Arial" w:hAnsi="Arial" w:cs="Arial"/>
          <w:sz w:val="20"/>
          <w:szCs w:val="20"/>
        </w:rPr>
        <w:fldChar w:fldCharType="begin">
          <w:ffData>
            <w:name w:val="Text18"/>
            <w:enabled/>
            <w:calcOnExit w:val="0"/>
            <w:textInput/>
          </w:ffData>
        </w:fldChar>
      </w:r>
      <w:r w:rsidRPr="00E904FE">
        <w:rPr>
          <w:rFonts w:ascii="Arial" w:hAnsi="Arial" w:cs="Arial"/>
          <w:sz w:val="20"/>
          <w:szCs w:val="20"/>
        </w:rPr>
        <w:instrText xml:space="preserve"> FORMTEXT </w:instrText>
      </w:r>
      <w:r w:rsidRPr="00E904FE">
        <w:rPr>
          <w:rFonts w:ascii="Arial" w:hAnsi="Arial" w:cs="Arial"/>
          <w:sz w:val="20"/>
          <w:szCs w:val="20"/>
        </w:rPr>
      </w:r>
      <w:r w:rsidRPr="00E904FE">
        <w:rPr>
          <w:rFonts w:ascii="Arial" w:hAnsi="Arial" w:cs="Arial"/>
          <w:sz w:val="20"/>
          <w:szCs w:val="20"/>
        </w:rPr>
        <w:fldChar w:fldCharType="separate"/>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eastAsia="MS Mincho" w:hAnsi="Arial" w:cs="Arial"/>
          <w:noProof/>
          <w:sz w:val="20"/>
          <w:szCs w:val="20"/>
        </w:rPr>
        <w:t> </w:t>
      </w:r>
      <w:r w:rsidRPr="00E904FE">
        <w:rPr>
          <w:rFonts w:ascii="Arial" w:hAnsi="Arial" w:cs="Arial"/>
          <w:sz w:val="20"/>
          <w:szCs w:val="20"/>
        </w:rPr>
        <w:fldChar w:fldCharType="end"/>
      </w:r>
    </w:p>
    <w:p w:rsidR="00681EE8" w:rsidRPr="00E904FE" w:rsidRDefault="00681EE8" w:rsidP="002F603F">
      <w:pPr>
        <w:rPr>
          <w:rFonts w:ascii="Arial" w:hAnsi="Arial" w:cs="Arial"/>
          <w:sz w:val="20"/>
          <w:szCs w:val="20"/>
        </w:rPr>
      </w:pPr>
    </w:p>
    <w:p w:rsidR="002F603F" w:rsidRPr="00E904FE" w:rsidRDefault="002F603F" w:rsidP="002F603F">
      <w:pPr>
        <w:rPr>
          <w:rFonts w:ascii="Arial" w:hAnsi="Arial" w:cs="Arial"/>
          <w:sz w:val="20"/>
          <w:szCs w:val="20"/>
        </w:rPr>
      </w:pPr>
    </w:p>
    <w:p w:rsidR="002F603F" w:rsidRDefault="002F603F" w:rsidP="002F603F">
      <w:pPr>
        <w:rPr>
          <w:rFonts w:ascii="Arial" w:hAnsi="Arial" w:cs="Arial"/>
          <w:sz w:val="22"/>
          <w:szCs w:val="22"/>
        </w:rPr>
        <w:sectPr w:rsidR="002F603F" w:rsidSect="009F4EB3">
          <w:headerReference w:type="default" r:id="rId24"/>
          <w:pgSz w:w="12240" w:h="15840" w:code="1"/>
          <w:pgMar w:top="1008" w:right="1440" w:bottom="1008" w:left="1440" w:header="720" w:footer="576" w:gutter="0"/>
          <w:cols w:space="720"/>
          <w:docGrid w:linePitch="360"/>
        </w:sectPr>
      </w:pPr>
    </w:p>
    <w:p w:rsidR="002F603F" w:rsidRPr="00DB6838" w:rsidRDefault="002F603F" w:rsidP="002F603F">
      <w:pPr>
        <w:jc w:val="center"/>
        <w:rPr>
          <w:rFonts w:ascii="Arial" w:hAnsi="Arial" w:cs="Arial"/>
          <w:b/>
          <w:sz w:val="28"/>
          <w:szCs w:val="28"/>
        </w:rPr>
      </w:pPr>
      <w:r w:rsidRPr="00DB6838">
        <w:rPr>
          <w:rFonts w:ascii="Arial" w:hAnsi="Arial" w:cs="Arial"/>
          <w:b/>
          <w:sz w:val="28"/>
          <w:szCs w:val="28"/>
        </w:rPr>
        <w:lastRenderedPageBreak/>
        <w:t>Competency List</w:t>
      </w:r>
    </w:p>
    <w:p w:rsidR="002F603F" w:rsidRPr="00E904FE" w:rsidRDefault="002F603F" w:rsidP="002F603F">
      <w:pPr>
        <w:rPr>
          <w:rFonts w:ascii="Arial" w:hAnsi="Arial" w:cs="Arial"/>
          <w:sz w:val="20"/>
          <w:szCs w:val="20"/>
        </w:rPr>
      </w:pPr>
    </w:p>
    <w:p w:rsidR="002F603F" w:rsidRPr="00E904FE" w:rsidRDefault="002F603F" w:rsidP="002F603F">
      <w:pPr>
        <w:rPr>
          <w:rFonts w:ascii="Arial" w:hAnsi="Arial" w:cs="Arial"/>
          <w:sz w:val="20"/>
          <w:szCs w:val="20"/>
        </w:rPr>
      </w:pPr>
    </w:p>
    <w:p w:rsidR="002F603F" w:rsidRPr="00E904FE" w:rsidRDefault="002F603F" w:rsidP="00E904FE">
      <w:pPr>
        <w:jc w:val="both"/>
        <w:rPr>
          <w:rFonts w:ascii="Arial" w:hAnsi="Arial" w:cs="Arial"/>
          <w:sz w:val="20"/>
          <w:szCs w:val="20"/>
        </w:rPr>
      </w:pPr>
      <w:r w:rsidRPr="00E904FE">
        <w:rPr>
          <w:rFonts w:ascii="Arial" w:hAnsi="Arial" w:cs="Arial"/>
          <w:b/>
          <w:sz w:val="20"/>
          <w:szCs w:val="20"/>
        </w:rPr>
        <w:t>Competency:</w:t>
      </w:r>
      <w:r w:rsidRPr="00E904FE">
        <w:rPr>
          <w:rFonts w:ascii="Arial" w:hAnsi="Arial" w:cs="Arial"/>
          <w:sz w:val="20"/>
          <w:szCs w:val="20"/>
        </w:rPr>
        <w:t xml:space="preserve"> Competencies are observable and measurable knowledge, abilities, skills and behaviors that must be applied to achieve results aligned with the goals of the organization.</w:t>
      </w:r>
    </w:p>
    <w:p w:rsidR="002F603F" w:rsidRPr="00E904FE" w:rsidRDefault="002F603F" w:rsidP="002F603F">
      <w:pPr>
        <w:rPr>
          <w:rFonts w:ascii="Arial" w:hAnsi="Arial" w:cs="Arial"/>
          <w:sz w:val="20"/>
          <w:szCs w:val="20"/>
        </w:rPr>
      </w:pPr>
    </w:p>
    <w:p w:rsidR="002F603F" w:rsidRPr="00E904FE" w:rsidRDefault="002F603F" w:rsidP="00E904FE">
      <w:pPr>
        <w:jc w:val="both"/>
        <w:rPr>
          <w:rFonts w:ascii="Arial" w:hAnsi="Arial" w:cs="Arial"/>
          <w:b/>
          <w:sz w:val="20"/>
          <w:szCs w:val="20"/>
        </w:rPr>
      </w:pPr>
      <w:r w:rsidRPr="00E904FE">
        <w:rPr>
          <w:rFonts w:ascii="Arial" w:hAnsi="Arial" w:cs="Arial"/>
          <w:b/>
          <w:sz w:val="20"/>
          <w:szCs w:val="20"/>
        </w:rPr>
        <w:t>The following competencies have been developed by (name of project analyst, project team, etc.) based on the tasks, job duties and responsibilities performed by (this job class, the jobs in our unit/organization, etc.). When rating and ranking these competencies in the following sections of this questionnaire, refer to the numbers assigned to them on this page.</w:t>
      </w:r>
    </w:p>
    <w:p w:rsidR="002F603F" w:rsidRPr="006F58E6" w:rsidRDefault="002F603F" w:rsidP="002F603F">
      <w:pPr>
        <w:rPr>
          <w:rFonts w:ascii="Arial" w:hAnsi="Arial" w:cs="Arial"/>
          <w:sz w:val="20"/>
          <w:szCs w:val="20"/>
        </w:rPr>
      </w:pPr>
    </w:p>
    <w:p w:rsidR="002F603F" w:rsidRPr="00E904FE" w:rsidRDefault="002F603F" w:rsidP="00E904FE">
      <w:pPr>
        <w:jc w:val="both"/>
        <w:rPr>
          <w:rFonts w:ascii="Arial" w:hAnsi="Arial" w:cs="Arial"/>
          <w:sz w:val="20"/>
          <w:szCs w:val="20"/>
        </w:rPr>
      </w:pPr>
      <w:r w:rsidRPr="00E904FE">
        <w:rPr>
          <w:rFonts w:ascii="Arial" w:hAnsi="Arial" w:cs="Arial"/>
          <w:sz w:val="20"/>
          <w:szCs w:val="20"/>
        </w:rPr>
        <w:t>(The following list is an example based on competencies developed by the Department of Natural Resources.)</w:t>
      </w:r>
    </w:p>
    <w:p w:rsidR="002F603F" w:rsidRPr="00E904FE" w:rsidRDefault="002F603F" w:rsidP="002F603F">
      <w:pPr>
        <w:rPr>
          <w:rFonts w:ascii="Arial" w:hAnsi="Arial" w:cs="Arial"/>
          <w:sz w:val="20"/>
          <w:szCs w:val="20"/>
        </w:rPr>
      </w:pP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w:t>
      </w:r>
      <w:r w:rsidRPr="00E904FE">
        <w:rPr>
          <w:rFonts w:ascii="Arial" w:hAnsi="Arial" w:cs="Arial"/>
          <w:b/>
          <w:sz w:val="20"/>
          <w:szCs w:val="20"/>
        </w:rPr>
        <w:tab/>
        <w:t>Passion for the work</w:t>
      </w:r>
      <w:r w:rsidR="00551195" w:rsidRPr="00551195">
        <w:rPr>
          <w:rFonts w:ascii="Arial" w:hAnsi="Arial" w:cs="Arial"/>
          <w:sz w:val="20"/>
          <w:szCs w:val="20"/>
        </w:rPr>
        <w:t xml:space="preserve"> – </w:t>
      </w:r>
      <w:r w:rsidRPr="00E904FE">
        <w:rPr>
          <w:rFonts w:ascii="Arial" w:hAnsi="Arial" w:cs="Arial"/>
          <w:sz w:val="20"/>
          <w:szCs w:val="20"/>
        </w:rPr>
        <w:t>Displays a passion for work performed; cares about others and about natural resources; extremely committed, while maintaining a reasonable perspective; displays a high level of effort toward performing the work; finds work meaningful and accomplishments matter; demonstrates responsible behavior.</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C2</w:t>
      </w:r>
      <w:r w:rsidRPr="00E904FE">
        <w:rPr>
          <w:rFonts w:ascii="Arial" w:hAnsi="Arial" w:cs="Arial"/>
          <w:b/>
          <w:sz w:val="20"/>
          <w:szCs w:val="20"/>
        </w:rPr>
        <w:tab/>
        <w:t>Team Player</w:t>
      </w:r>
      <w:r w:rsidRPr="00E904FE">
        <w:rPr>
          <w:rFonts w:ascii="Arial" w:hAnsi="Arial" w:cs="Arial"/>
          <w:sz w:val="20"/>
          <w:szCs w:val="20"/>
        </w:rPr>
        <w:t xml:space="preserve"> – Participates consistently as an active team player; open to others’ ideas and suggestions; willing to share own ideas and information and not retain knowledge as power; encourages and facilitates cooperation, pride, trust, and group identity in the team; works with others to achieve goals; displays appropriate humility in participation and in performing work; respects authority and recognizes own role and limitations; motivates and challenges others.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C3</w:t>
      </w:r>
      <w:r w:rsidRPr="00E904FE">
        <w:rPr>
          <w:rFonts w:ascii="Arial" w:hAnsi="Arial" w:cs="Arial"/>
          <w:b/>
          <w:sz w:val="20"/>
          <w:szCs w:val="20"/>
        </w:rPr>
        <w:tab/>
        <w:t>Action-oriented</w:t>
      </w:r>
      <w:r w:rsidRPr="00E904FE">
        <w:rPr>
          <w:rFonts w:ascii="Arial" w:hAnsi="Arial" w:cs="Arial"/>
          <w:sz w:val="20"/>
          <w:szCs w:val="20"/>
        </w:rPr>
        <w:t xml:space="preserve"> – Takes on new challenges; completes tasks quickly; likes to get assigned work done right away; self starter who does not wait for directions/actions from others to start; displays self-initiative; volunteers for assignments; beats deadlines; takes on more than is asked.</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C4</w:t>
      </w:r>
      <w:r w:rsidRPr="00E904FE">
        <w:rPr>
          <w:rFonts w:ascii="Arial" w:hAnsi="Arial" w:cs="Arial"/>
          <w:b/>
          <w:sz w:val="20"/>
          <w:szCs w:val="20"/>
        </w:rPr>
        <w:tab/>
        <w:t>Oral communication</w:t>
      </w:r>
      <w:r w:rsidRPr="00E904FE">
        <w:rPr>
          <w:rFonts w:ascii="Arial" w:hAnsi="Arial" w:cs="Arial"/>
          <w:sz w:val="20"/>
          <w:szCs w:val="20"/>
        </w:rPr>
        <w:t xml:space="preserve"> – Expresses information, images, ideas or facts to individuals or groups effectively, taking into account the audience and nature of the information which may be technical, sensitive or controversial; makes clear, convincing, grammatically correct oral presentations to provide a meaningful and compelling message to a wide variety of audience backgrounds and size of groups; listens to others, attends to nonverbal cues, and responds appropriately; recognizes that he/she is representing the Department and not presenting personal views.</w:t>
      </w:r>
    </w:p>
    <w:p w:rsidR="002F603F" w:rsidRPr="00E904FE" w:rsidRDefault="002F603F" w:rsidP="001D0DCD">
      <w:pPr>
        <w:spacing w:after="120"/>
        <w:ind w:left="720" w:hanging="720"/>
        <w:jc w:val="both"/>
        <w:rPr>
          <w:rFonts w:ascii="Arial" w:hAnsi="Arial" w:cs="Arial"/>
          <w:sz w:val="20"/>
          <w:szCs w:val="20"/>
        </w:rPr>
      </w:pPr>
      <w:r w:rsidRPr="00551195">
        <w:rPr>
          <w:rFonts w:ascii="Arial" w:hAnsi="Arial" w:cs="Arial"/>
          <w:b/>
          <w:sz w:val="20"/>
          <w:szCs w:val="20"/>
        </w:rPr>
        <w:t>C5</w:t>
      </w:r>
      <w:r w:rsidRPr="00E904FE">
        <w:rPr>
          <w:rFonts w:ascii="Arial" w:hAnsi="Arial" w:cs="Arial"/>
          <w:sz w:val="20"/>
          <w:szCs w:val="20"/>
        </w:rPr>
        <w:tab/>
      </w:r>
      <w:r w:rsidRPr="00E904FE">
        <w:rPr>
          <w:rFonts w:ascii="Arial" w:hAnsi="Arial" w:cs="Arial"/>
          <w:b/>
          <w:sz w:val="20"/>
          <w:szCs w:val="20"/>
        </w:rPr>
        <w:t>Writing</w:t>
      </w:r>
      <w:r w:rsidRPr="00E904FE">
        <w:rPr>
          <w:rFonts w:ascii="Arial" w:hAnsi="Arial" w:cs="Arial"/>
          <w:sz w:val="20"/>
          <w:szCs w:val="20"/>
        </w:rPr>
        <w:t xml:space="preserve"> – Recognizes and uses correct English grammar, punctuation and spelling; communicates information including facts, ideas or messages in a succinct and organized manner; produces clear, convincing written information, which may include technical material, that is appropriate for the intended audience.</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C6</w:t>
      </w:r>
      <w:r w:rsidRPr="00E904FE">
        <w:rPr>
          <w:rFonts w:ascii="Arial" w:hAnsi="Arial" w:cs="Arial"/>
          <w:b/>
          <w:sz w:val="20"/>
          <w:szCs w:val="20"/>
        </w:rPr>
        <w:tab/>
        <w:t>Creativity</w:t>
      </w:r>
      <w:r w:rsidRPr="00E904FE">
        <w:rPr>
          <w:rFonts w:ascii="Arial" w:hAnsi="Arial" w:cs="Arial"/>
          <w:sz w:val="20"/>
          <w:szCs w:val="20"/>
        </w:rPr>
        <w:t xml:space="preserve"> – Uses imagination to develop new ideas and insights; applies innovate solutions to problems; designs new methods where established methods and procedures are inapplicable, unavailable or ineffective; adapts thinking quickly as situation dictates.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C7</w:t>
      </w:r>
      <w:r w:rsidRPr="00E904FE">
        <w:rPr>
          <w:rFonts w:ascii="Arial" w:hAnsi="Arial" w:cs="Arial"/>
          <w:b/>
          <w:sz w:val="20"/>
          <w:szCs w:val="20"/>
        </w:rPr>
        <w:tab/>
        <w:t>Learning</w:t>
      </w:r>
      <w:r w:rsidRPr="00E904FE">
        <w:rPr>
          <w:rFonts w:ascii="Arial" w:hAnsi="Arial" w:cs="Arial"/>
          <w:sz w:val="20"/>
          <w:szCs w:val="20"/>
        </w:rPr>
        <w:t xml:space="preserve"> – Learns quickly and remembers the content; uses efficient learning techniques to acquire and apply new knowledge and skills; effectively applies training, feedback or other opportunities for self-learning and development; energized by the learning process; thrives in an environment that requires learning new subject matter or skills; recognizes own limitations.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C8</w:t>
      </w:r>
      <w:r w:rsidRPr="00E904FE">
        <w:rPr>
          <w:rFonts w:ascii="Arial" w:hAnsi="Arial" w:cs="Arial"/>
          <w:b/>
          <w:sz w:val="20"/>
          <w:szCs w:val="20"/>
        </w:rPr>
        <w:tab/>
        <w:t>Reliable</w:t>
      </w:r>
      <w:r w:rsidRPr="00E904FE">
        <w:rPr>
          <w:rFonts w:ascii="Arial" w:hAnsi="Arial" w:cs="Arial"/>
          <w:sz w:val="20"/>
          <w:szCs w:val="20"/>
        </w:rPr>
        <w:t xml:space="preserve"> – Very dependable as reflected in attendance at work; conscientious about completing work; demonstrates consistent performance; regularly meets or exceeds deadlines.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C9</w:t>
      </w:r>
      <w:r w:rsidRPr="00E904FE">
        <w:rPr>
          <w:rFonts w:ascii="Arial" w:hAnsi="Arial" w:cs="Arial"/>
          <w:b/>
          <w:sz w:val="20"/>
          <w:szCs w:val="20"/>
        </w:rPr>
        <w:tab/>
        <w:t>Critical Thinking Skill/Reasoning</w:t>
      </w:r>
      <w:r w:rsidRPr="00E904FE">
        <w:rPr>
          <w:rFonts w:ascii="Arial" w:hAnsi="Arial" w:cs="Arial"/>
          <w:sz w:val="20"/>
          <w:szCs w:val="20"/>
        </w:rPr>
        <w:t xml:space="preserve"> – Gathers relevant information systematically; seeks input from others; considers a broad range of issues or factors; grasps complexities and perceives relationships among data, events, problems or issues; uses accurate logic; generates suitable alternatives and accurate solutions.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C10</w:t>
      </w:r>
      <w:r w:rsidRPr="00E904FE">
        <w:rPr>
          <w:rFonts w:ascii="Arial" w:hAnsi="Arial" w:cs="Arial"/>
          <w:b/>
          <w:sz w:val="20"/>
          <w:szCs w:val="20"/>
        </w:rPr>
        <w:tab/>
        <w:t>Flexibility/Adaptability</w:t>
      </w:r>
      <w:r w:rsidRPr="00E904FE">
        <w:rPr>
          <w:rFonts w:ascii="Arial" w:hAnsi="Arial" w:cs="Arial"/>
          <w:sz w:val="20"/>
          <w:szCs w:val="20"/>
        </w:rPr>
        <w:t xml:space="preserve"> – Willing to change; adapts behavior or work methods in response to new information, changing directions, conditions or unexpected obstacles; effectively deals with ambiguity; expects changes and does not resent sudden requests or unforeseen circumstances; able to sort out important versus non-important information; applies common sense to making decisions; applies political savvy to understanding the situation.</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lastRenderedPageBreak/>
        <w:t>C11</w:t>
      </w:r>
      <w:r w:rsidRPr="00E904FE">
        <w:rPr>
          <w:rFonts w:ascii="Arial" w:hAnsi="Arial" w:cs="Arial"/>
          <w:b/>
          <w:sz w:val="20"/>
          <w:szCs w:val="20"/>
        </w:rPr>
        <w:tab/>
        <w:t>High Productivity</w:t>
      </w:r>
      <w:r w:rsidRPr="00E904FE">
        <w:rPr>
          <w:rFonts w:ascii="Arial" w:hAnsi="Arial" w:cs="Arial"/>
          <w:sz w:val="20"/>
          <w:szCs w:val="20"/>
        </w:rPr>
        <w:t xml:space="preserve"> – Produces consistent, high quality and quantity of outputs and meaningful results that contribute to the agency mission and strategic goal. Is efficient in producing results that are delivered on time or before. Able to multi-task productively because is well-organized; applies time management processes and procedures effectively.</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C12</w:t>
      </w:r>
      <w:r w:rsidRPr="00E904FE">
        <w:rPr>
          <w:rFonts w:ascii="Arial" w:hAnsi="Arial" w:cs="Arial"/>
          <w:b/>
          <w:sz w:val="20"/>
          <w:szCs w:val="20"/>
        </w:rPr>
        <w:tab/>
        <w:t>Positive Attitude</w:t>
      </w:r>
      <w:r w:rsidRPr="00E904FE">
        <w:rPr>
          <w:rFonts w:ascii="Arial" w:hAnsi="Arial" w:cs="Arial"/>
          <w:sz w:val="20"/>
          <w:szCs w:val="20"/>
        </w:rPr>
        <w:t xml:space="preserve"> – Deals effectively with pressure and maintains focus and intensity and remains optimistic and persistent, even under adversity; recovers quickly from setbacks; effectively balances personal life and work; takes responsibility, ownership and pride in products and decisions; is enthusiastic and energetic and maintains sense of humor.</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C13</w:t>
      </w:r>
      <w:r w:rsidRPr="00E904FE">
        <w:rPr>
          <w:rFonts w:ascii="Arial" w:hAnsi="Arial" w:cs="Arial"/>
          <w:b/>
          <w:sz w:val="20"/>
          <w:szCs w:val="20"/>
        </w:rPr>
        <w:tab/>
        <w:t>Customer Service-Oriented</w:t>
      </w:r>
      <w:r w:rsidRPr="00E904FE">
        <w:rPr>
          <w:rFonts w:ascii="Arial" w:hAnsi="Arial" w:cs="Arial"/>
          <w:sz w:val="20"/>
          <w:szCs w:val="20"/>
        </w:rPr>
        <w:t xml:space="preserve"> – Is committed to continuous improvement of services; works with clients and customers, the general public, individuals who work in the agency, other agencies, or organizations outside government to assess their needs, provide information or assistance, resolve their problems or satisfy their expectations; knows about available products and services; is committed to providing quality products and services.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C14</w:t>
      </w:r>
      <w:r w:rsidRPr="00E904FE">
        <w:rPr>
          <w:rFonts w:ascii="Arial" w:hAnsi="Arial" w:cs="Arial"/>
          <w:b/>
          <w:sz w:val="20"/>
          <w:szCs w:val="20"/>
        </w:rPr>
        <w:tab/>
        <w:t>Attention to Detail</w:t>
      </w:r>
      <w:r w:rsidRPr="00E904FE">
        <w:rPr>
          <w:rFonts w:ascii="Arial" w:hAnsi="Arial" w:cs="Arial"/>
          <w:sz w:val="20"/>
          <w:szCs w:val="20"/>
        </w:rPr>
        <w:t xml:space="preserve"> – Is thorough when performing work; conscientious about attending to detail; few errors in work performed.</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C15</w:t>
      </w:r>
      <w:r w:rsidRPr="00E904FE">
        <w:rPr>
          <w:rFonts w:ascii="Arial" w:hAnsi="Arial" w:cs="Arial"/>
          <w:b/>
          <w:sz w:val="20"/>
          <w:szCs w:val="20"/>
        </w:rPr>
        <w:tab/>
        <w:t>Interpersonal Skills</w:t>
      </w:r>
      <w:r w:rsidRPr="00E904FE">
        <w:rPr>
          <w:rFonts w:ascii="Arial" w:hAnsi="Arial" w:cs="Arial"/>
          <w:sz w:val="20"/>
          <w:szCs w:val="20"/>
        </w:rPr>
        <w:t xml:space="preserve"> – Shows understanding, friendliness, courtesy, tact, empathy, concern and politeness to others; develops and maintains effective relationships with others; deals effectively with individuals who are difficult, hostile or distressed in a non-confrontational manner; does not take things personally; relates well to people from varied background and different situations; is sensitive to cultural diversity, race, gender, disabilities and other individual differences.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C16</w:t>
      </w:r>
      <w:r w:rsidRPr="00E904FE">
        <w:rPr>
          <w:rFonts w:ascii="Arial" w:hAnsi="Arial" w:cs="Arial"/>
          <w:b/>
          <w:sz w:val="20"/>
          <w:szCs w:val="20"/>
        </w:rPr>
        <w:tab/>
        <w:t>Vision</w:t>
      </w:r>
      <w:r w:rsidRPr="00E904FE">
        <w:rPr>
          <w:rFonts w:ascii="Arial" w:hAnsi="Arial" w:cs="Arial"/>
          <w:sz w:val="20"/>
          <w:szCs w:val="20"/>
        </w:rPr>
        <w:t xml:space="preserve"> – Maintains a long-term viewpoint; understands where the organization is headed and how to make a contribution; recognizes opportunities to help the organization accomplish its objectives or move toward its vision; applies understanding to current and future work.</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C17</w:t>
      </w:r>
      <w:r w:rsidRPr="00E904FE">
        <w:rPr>
          <w:rFonts w:ascii="Arial" w:hAnsi="Arial" w:cs="Arial"/>
          <w:b/>
          <w:sz w:val="20"/>
          <w:szCs w:val="20"/>
        </w:rPr>
        <w:tab/>
        <w:t>Integrity</w:t>
      </w:r>
      <w:r w:rsidRPr="00E904FE">
        <w:rPr>
          <w:rFonts w:ascii="Arial" w:hAnsi="Arial" w:cs="Arial"/>
          <w:sz w:val="20"/>
          <w:szCs w:val="20"/>
        </w:rPr>
        <w:t xml:space="preserve"> – Displays high standards of ethical conduct and honesty; contributes to maintaining the integrity of the organization; understands the impact of violating these standards on an organization, self and others; is trustworthy; refrains from theft or dishonest behavior.</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C18</w:t>
      </w:r>
      <w:r w:rsidRPr="00E904FE">
        <w:rPr>
          <w:rFonts w:ascii="Arial" w:hAnsi="Arial" w:cs="Arial"/>
          <w:b/>
          <w:sz w:val="20"/>
          <w:szCs w:val="20"/>
        </w:rPr>
        <w:tab/>
        <w:t>Self-Management</w:t>
      </w:r>
      <w:r w:rsidRPr="00E904FE">
        <w:rPr>
          <w:rFonts w:ascii="Arial" w:hAnsi="Arial" w:cs="Arial"/>
          <w:sz w:val="20"/>
          <w:szCs w:val="20"/>
        </w:rPr>
        <w:t xml:space="preserve"> – Sets well-defined and realistic personal goals; displays a high level of initiative, effort and commitment toward completing assignments in a timely manner; highly productive while working with minimal supervision; is motivated to achieve; demonstrates responsible behavior; applies some commitment to all assignments.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C19</w:t>
      </w:r>
      <w:r w:rsidRPr="00E904FE">
        <w:rPr>
          <w:rFonts w:ascii="Arial" w:hAnsi="Arial" w:cs="Arial"/>
          <w:b/>
          <w:sz w:val="20"/>
          <w:szCs w:val="20"/>
        </w:rPr>
        <w:tab/>
        <w:t>Planning and Evaluating</w:t>
      </w:r>
      <w:r w:rsidRPr="00E904FE">
        <w:rPr>
          <w:rFonts w:ascii="Arial" w:hAnsi="Arial" w:cs="Arial"/>
          <w:sz w:val="20"/>
          <w:szCs w:val="20"/>
        </w:rPr>
        <w:t xml:space="preserve"> – Organizes work, sets priorities and determines resource requirements; determines short- and long-term goals and strategies to achieve them; coordinates with other organizations, parts of the organization or other staff to accomplish goals; monitors progress and evaluates outcomes.</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C20</w:t>
      </w:r>
      <w:r w:rsidRPr="00E904FE">
        <w:rPr>
          <w:rFonts w:ascii="Arial" w:hAnsi="Arial" w:cs="Arial"/>
          <w:b/>
          <w:sz w:val="20"/>
          <w:szCs w:val="20"/>
        </w:rPr>
        <w:tab/>
        <w:t>Common Sense</w:t>
      </w:r>
      <w:r w:rsidRPr="00E904FE">
        <w:rPr>
          <w:rFonts w:ascii="Arial" w:hAnsi="Arial" w:cs="Arial"/>
          <w:sz w:val="20"/>
          <w:szCs w:val="20"/>
        </w:rPr>
        <w:t xml:space="preserve"> – Applies appropriate criteria to situations for the purpose of making decisions and choices; determines accuracy and relevance of information; uses sound judgment to generate and evaluate alternatives and to make recommendations and choices; displays self-confidence in own judgment.</w:t>
      </w:r>
    </w:p>
    <w:p w:rsidR="002F603F" w:rsidRPr="00E904FE" w:rsidRDefault="002F603F" w:rsidP="001D0DCD">
      <w:pPr>
        <w:spacing w:after="120"/>
        <w:ind w:left="720" w:hanging="720"/>
        <w:jc w:val="both"/>
        <w:rPr>
          <w:rFonts w:ascii="Arial" w:hAnsi="Arial" w:cs="Arial"/>
          <w:sz w:val="20"/>
          <w:szCs w:val="20"/>
        </w:rPr>
      </w:pPr>
      <w:r w:rsidRPr="00E904FE">
        <w:rPr>
          <w:rFonts w:ascii="Arial" w:hAnsi="Arial" w:cs="Arial"/>
          <w:b/>
          <w:sz w:val="20"/>
          <w:szCs w:val="20"/>
        </w:rPr>
        <w:t>C21</w:t>
      </w:r>
      <w:r w:rsidRPr="00E904FE">
        <w:rPr>
          <w:rFonts w:ascii="Arial" w:hAnsi="Arial" w:cs="Arial"/>
          <w:b/>
          <w:sz w:val="20"/>
          <w:szCs w:val="20"/>
        </w:rPr>
        <w:tab/>
        <w:t>Computer Skills</w:t>
      </w:r>
      <w:r w:rsidRPr="00E904FE">
        <w:rPr>
          <w:rFonts w:ascii="Arial" w:hAnsi="Arial" w:cs="Arial"/>
          <w:sz w:val="20"/>
          <w:szCs w:val="20"/>
        </w:rPr>
        <w:t xml:space="preserve"> – Applies MS Office Suite including Word, EXCEL and PowerPoint in order to make work easier and to improve its quality; makes professional-appearing documents and presentations; knows how and when to apply spreadsheets; uses email effectively to communicate information.</w:t>
      </w:r>
    </w:p>
    <w:p w:rsidR="002F603F" w:rsidRPr="00E904FE" w:rsidRDefault="002F603F" w:rsidP="001D0DCD">
      <w:pPr>
        <w:autoSpaceDE w:val="0"/>
        <w:autoSpaceDN w:val="0"/>
        <w:adjustRightInd w:val="0"/>
        <w:ind w:left="720" w:hanging="720"/>
        <w:jc w:val="both"/>
        <w:rPr>
          <w:rFonts w:ascii="Arial" w:hAnsi="Arial" w:cs="Arial"/>
          <w:sz w:val="20"/>
          <w:szCs w:val="20"/>
        </w:rPr>
      </w:pPr>
      <w:r w:rsidRPr="00E904FE">
        <w:rPr>
          <w:rFonts w:ascii="Arial" w:hAnsi="Arial" w:cs="Arial"/>
          <w:b/>
          <w:sz w:val="20"/>
          <w:szCs w:val="20"/>
        </w:rPr>
        <w:t>C22</w:t>
      </w:r>
      <w:r w:rsidRPr="00E904FE">
        <w:rPr>
          <w:rFonts w:ascii="Arial" w:hAnsi="Arial" w:cs="Arial"/>
          <w:b/>
          <w:sz w:val="20"/>
          <w:szCs w:val="20"/>
        </w:rPr>
        <w:tab/>
        <w:t>Technical Competence</w:t>
      </w:r>
      <w:r w:rsidR="00551195" w:rsidRPr="00551195">
        <w:rPr>
          <w:rFonts w:ascii="Arial" w:hAnsi="Arial" w:cs="Arial"/>
          <w:sz w:val="20"/>
          <w:szCs w:val="20"/>
        </w:rPr>
        <w:t xml:space="preserve"> – </w:t>
      </w:r>
      <w:r w:rsidRPr="00E904FE">
        <w:rPr>
          <w:rFonts w:ascii="Arial" w:hAnsi="Arial" w:cs="Arial"/>
          <w:sz w:val="20"/>
          <w:szCs w:val="20"/>
        </w:rPr>
        <w:t>Uses knowledge that is acquired through formal training or extensive on-the-job experience to perform one's job; works with, understands, and evaluates technical information related to the job; advises others on technical issues.</w:t>
      </w:r>
    </w:p>
    <w:p w:rsidR="00D224D4" w:rsidRDefault="00D224D4" w:rsidP="002F603F">
      <w:pPr>
        <w:autoSpaceDE w:val="0"/>
        <w:autoSpaceDN w:val="0"/>
        <w:adjustRightInd w:val="0"/>
        <w:ind w:left="720" w:hanging="720"/>
        <w:rPr>
          <w:rFonts w:ascii="Arial" w:hAnsi="Arial" w:cs="Arial"/>
          <w:sz w:val="20"/>
          <w:szCs w:val="20"/>
        </w:rPr>
      </w:pPr>
    </w:p>
    <w:p w:rsidR="001D0DCD" w:rsidRPr="00E904FE" w:rsidRDefault="001D0DCD" w:rsidP="002F603F">
      <w:pPr>
        <w:autoSpaceDE w:val="0"/>
        <w:autoSpaceDN w:val="0"/>
        <w:adjustRightInd w:val="0"/>
        <w:ind w:left="720" w:hanging="720"/>
        <w:rPr>
          <w:rFonts w:ascii="Arial" w:hAnsi="Arial" w:cs="Arial"/>
          <w:sz w:val="20"/>
          <w:szCs w:val="20"/>
        </w:rPr>
      </w:pPr>
    </w:p>
    <w:p w:rsidR="00D224D4" w:rsidRDefault="00D224D4" w:rsidP="002F603F">
      <w:pPr>
        <w:autoSpaceDE w:val="0"/>
        <w:autoSpaceDN w:val="0"/>
        <w:adjustRightInd w:val="0"/>
        <w:ind w:left="720" w:hanging="720"/>
        <w:rPr>
          <w:rFonts w:ascii="Arial" w:hAnsi="Arial" w:cs="Arial"/>
          <w:sz w:val="22"/>
          <w:szCs w:val="22"/>
        </w:rPr>
        <w:sectPr w:rsidR="00D224D4" w:rsidSect="009F4EB3">
          <w:pgSz w:w="12240" w:h="15840" w:code="1"/>
          <w:pgMar w:top="1008" w:right="1440" w:bottom="1008" w:left="1440" w:header="720" w:footer="576" w:gutter="0"/>
          <w:cols w:space="720"/>
          <w:docGrid w:linePitch="360"/>
        </w:sectPr>
      </w:pPr>
    </w:p>
    <w:p w:rsidR="00D224D4" w:rsidRPr="00C168D3" w:rsidRDefault="00556E5A" w:rsidP="00556E5A">
      <w:pPr>
        <w:tabs>
          <w:tab w:val="right" w:pos="9360"/>
        </w:tabs>
        <w:autoSpaceDE w:val="0"/>
        <w:autoSpaceDN w:val="0"/>
        <w:adjustRightInd w:val="0"/>
        <w:rPr>
          <w:rFonts w:ascii="Arial" w:hAnsi="Arial" w:cs="Arial"/>
          <w:b/>
          <w:sz w:val="20"/>
          <w:szCs w:val="20"/>
        </w:rPr>
      </w:pPr>
      <w:r>
        <w:rPr>
          <w:rFonts w:ascii="Arial" w:hAnsi="Arial" w:cs="Arial"/>
          <w:b/>
          <w:sz w:val="20"/>
          <w:szCs w:val="20"/>
        </w:rPr>
        <w:lastRenderedPageBreak/>
        <w:tab/>
      </w:r>
      <w:r w:rsidR="00D224D4" w:rsidRPr="00C168D3">
        <w:rPr>
          <w:rFonts w:ascii="Arial" w:hAnsi="Arial" w:cs="Arial"/>
          <w:b/>
          <w:sz w:val="20"/>
          <w:szCs w:val="20"/>
        </w:rPr>
        <w:t>Appendix 3</w:t>
      </w:r>
    </w:p>
    <w:p w:rsidR="00D224D4" w:rsidRDefault="00D224D4" w:rsidP="002F603F">
      <w:pPr>
        <w:autoSpaceDE w:val="0"/>
        <w:autoSpaceDN w:val="0"/>
        <w:adjustRightInd w:val="0"/>
        <w:ind w:left="720" w:hanging="720"/>
        <w:rPr>
          <w:rFonts w:ascii="Arial" w:hAnsi="Arial" w:cs="Arial"/>
          <w:sz w:val="20"/>
          <w:szCs w:val="20"/>
        </w:rPr>
      </w:pPr>
    </w:p>
    <w:p w:rsidR="001D0DCD" w:rsidRPr="00C168D3" w:rsidRDefault="001D0DCD" w:rsidP="002F603F">
      <w:pPr>
        <w:autoSpaceDE w:val="0"/>
        <w:autoSpaceDN w:val="0"/>
        <w:adjustRightInd w:val="0"/>
        <w:ind w:left="720" w:hanging="720"/>
        <w:rPr>
          <w:rFonts w:ascii="Arial" w:hAnsi="Arial" w:cs="Arial"/>
          <w:sz w:val="20"/>
          <w:szCs w:val="20"/>
        </w:rPr>
      </w:pPr>
    </w:p>
    <w:p w:rsidR="00D224D4" w:rsidRPr="007F1A6E" w:rsidRDefault="00D224D4" w:rsidP="00D224D4">
      <w:pPr>
        <w:autoSpaceDE w:val="0"/>
        <w:autoSpaceDN w:val="0"/>
        <w:adjustRightInd w:val="0"/>
        <w:ind w:left="720" w:hanging="720"/>
        <w:jc w:val="center"/>
        <w:rPr>
          <w:rFonts w:ascii="Arial" w:hAnsi="Arial" w:cs="Arial"/>
          <w:b/>
          <w:sz w:val="28"/>
          <w:szCs w:val="28"/>
        </w:rPr>
      </w:pPr>
      <w:r w:rsidRPr="007F1A6E">
        <w:rPr>
          <w:rFonts w:ascii="Arial" w:hAnsi="Arial" w:cs="Arial"/>
          <w:b/>
          <w:sz w:val="28"/>
          <w:szCs w:val="28"/>
        </w:rPr>
        <w:t>Competency Rating</w:t>
      </w:r>
    </w:p>
    <w:p w:rsidR="00D224D4" w:rsidRPr="00C168D3" w:rsidRDefault="00D224D4" w:rsidP="00D224D4">
      <w:pPr>
        <w:autoSpaceDE w:val="0"/>
        <w:autoSpaceDN w:val="0"/>
        <w:adjustRightInd w:val="0"/>
        <w:ind w:left="720" w:hanging="720"/>
        <w:rPr>
          <w:rFonts w:ascii="Arial" w:hAnsi="Arial" w:cs="Arial"/>
          <w:sz w:val="20"/>
          <w:szCs w:val="20"/>
        </w:rPr>
      </w:pPr>
    </w:p>
    <w:p w:rsidR="00D224D4" w:rsidRPr="00C168D3" w:rsidRDefault="00D224D4" w:rsidP="00D224D4">
      <w:pPr>
        <w:autoSpaceDE w:val="0"/>
        <w:autoSpaceDN w:val="0"/>
        <w:adjustRightInd w:val="0"/>
        <w:ind w:left="720" w:hanging="720"/>
        <w:rPr>
          <w:rFonts w:ascii="Arial" w:hAnsi="Arial" w:cs="Arial"/>
          <w:sz w:val="20"/>
          <w:szCs w:val="20"/>
        </w:rPr>
      </w:pPr>
    </w:p>
    <w:p w:rsidR="00D224D4" w:rsidRPr="00C168D3" w:rsidRDefault="00D224D4" w:rsidP="00C168D3">
      <w:pPr>
        <w:autoSpaceDE w:val="0"/>
        <w:autoSpaceDN w:val="0"/>
        <w:adjustRightInd w:val="0"/>
        <w:jc w:val="both"/>
        <w:rPr>
          <w:rFonts w:ascii="Arial" w:hAnsi="Arial" w:cs="Arial"/>
          <w:b/>
          <w:sz w:val="20"/>
          <w:szCs w:val="20"/>
        </w:rPr>
      </w:pPr>
      <w:r w:rsidRPr="00C168D3">
        <w:rPr>
          <w:rFonts w:ascii="Arial" w:hAnsi="Arial" w:cs="Arial"/>
          <w:b/>
          <w:sz w:val="20"/>
          <w:szCs w:val="20"/>
        </w:rPr>
        <w:t>Rating Instructions: Please answer the following questions about each of the competencies on the competency list. Fill in your answer on the attached form. Read each of the competency statements carefully and then select the most appropriate response to each question before proceeding to the next competency statement. The information you provide will be used to identify the critical competencies required to the perform successfully as an employee in (this job class, this unit, this department, etc.)</w:t>
      </w:r>
      <w:r w:rsidR="00C168D3">
        <w:rPr>
          <w:rFonts w:ascii="Arial" w:hAnsi="Arial" w:cs="Arial"/>
          <w:b/>
          <w:sz w:val="20"/>
          <w:szCs w:val="20"/>
        </w:rPr>
        <w:t>.</w:t>
      </w:r>
    </w:p>
    <w:p w:rsidR="00D224D4" w:rsidRPr="00C168D3" w:rsidRDefault="00D224D4" w:rsidP="00D224D4">
      <w:pPr>
        <w:autoSpaceDE w:val="0"/>
        <w:autoSpaceDN w:val="0"/>
        <w:adjustRightInd w:val="0"/>
        <w:ind w:left="720" w:hanging="720"/>
        <w:rPr>
          <w:rFonts w:ascii="Arial" w:hAnsi="Arial" w:cs="Arial"/>
          <w:sz w:val="20"/>
          <w:szCs w:val="20"/>
        </w:rPr>
      </w:pPr>
    </w:p>
    <w:p w:rsidR="00D224D4" w:rsidRPr="00C168D3" w:rsidRDefault="00D224D4" w:rsidP="00D224D4">
      <w:pPr>
        <w:autoSpaceDE w:val="0"/>
        <w:autoSpaceDN w:val="0"/>
        <w:adjustRightInd w:val="0"/>
        <w:ind w:left="720" w:hanging="720"/>
        <w:rPr>
          <w:rFonts w:ascii="Arial" w:hAnsi="Arial" w:cs="Arial"/>
          <w:b/>
          <w:sz w:val="20"/>
          <w:szCs w:val="20"/>
        </w:rPr>
      </w:pPr>
      <w:r w:rsidRPr="00C168D3">
        <w:rPr>
          <w:rFonts w:ascii="Arial" w:hAnsi="Arial" w:cs="Arial"/>
          <w:b/>
          <w:sz w:val="20"/>
          <w:szCs w:val="20"/>
        </w:rPr>
        <w:t>Also, make comments on the wording of the com</w:t>
      </w:r>
      <w:r w:rsidR="00C168D3">
        <w:rPr>
          <w:rFonts w:ascii="Arial" w:hAnsi="Arial" w:cs="Arial"/>
          <w:b/>
          <w:sz w:val="20"/>
          <w:szCs w:val="20"/>
        </w:rPr>
        <w:t>petences on the Comments Sheet.</w:t>
      </w:r>
    </w:p>
    <w:p w:rsidR="00D224D4" w:rsidRPr="00C168D3" w:rsidRDefault="00D224D4" w:rsidP="00D224D4">
      <w:pPr>
        <w:autoSpaceDE w:val="0"/>
        <w:autoSpaceDN w:val="0"/>
        <w:adjustRightInd w:val="0"/>
        <w:ind w:left="720" w:hanging="720"/>
        <w:rPr>
          <w:rFonts w:ascii="Arial" w:hAnsi="Arial" w:cs="Arial"/>
          <w:sz w:val="20"/>
          <w:szCs w:val="20"/>
        </w:rPr>
      </w:pPr>
    </w:p>
    <w:p w:rsidR="00D224D4" w:rsidRDefault="00C168D3" w:rsidP="006F58E6">
      <w:pPr>
        <w:autoSpaceDE w:val="0"/>
        <w:autoSpaceDN w:val="0"/>
        <w:adjustRightInd w:val="0"/>
        <w:rPr>
          <w:rFonts w:ascii="Arial" w:hAnsi="Arial" w:cs="Arial"/>
          <w:sz w:val="20"/>
          <w:szCs w:val="20"/>
        </w:rPr>
      </w:pPr>
      <w:r w:rsidRPr="006F58E6">
        <w:rPr>
          <w:rFonts w:ascii="Arial" w:hAnsi="Arial" w:cs="Arial"/>
          <w:b/>
          <w:sz w:val="20"/>
          <w:szCs w:val="20"/>
        </w:rPr>
        <w:pict>
          <v:line id="_x0000_s1379" style="position:absolute;z-index:251658240;mso-position-horizontal:center" from="0,6.5pt" to="465.75pt,6.5pt" strokeweight="3pt">
            <v:stroke linestyle="thinThin"/>
            <o:lock v:ext="edit" aspectratio="t"/>
            <w10:wrap type="square" side="left"/>
          </v:line>
        </w:pict>
      </w:r>
    </w:p>
    <w:p w:rsidR="006F58E6" w:rsidRPr="006F58E6" w:rsidRDefault="006F58E6" w:rsidP="006F58E6">
      <w:pPr>
        <w:autoSpaceDE w:val="0"/>
        <w:autoSpaceDN w:val="0"/>
        <w:adjustRightInd w:val="0"/>
        <w:rPr>
          <w:rFonts w:ascii="Arial" w:hAnsi="Arial" w:cs="Arial"/>
          <w:sz w:val="20"/>
          <w:szCs w:val="20"/>
        </w:rPr>
      </w:pPr>
    </w:p>
    <w:p w:rsidR="00D224D4" w:rsidRPr="00C168D3" w:rsidRDefault="00D224D4" w:rsidP="00D224D4">
      <w:pPr>
        <w:autoSpaceDE w:val="0"/>
        <w:autoSpaceDN w:val="0"/>
        <w:adjustRightInd w:val="0"/>
        <w:ind w:left="720" w:hanging="720"/>
        <w:rPr>
          <w:rFonts w:ascii="Arial" w:hAnsi="Arial" w:cs="Arial"/>
          <w:b/>
          <w:sz w:val="20"/>
          <w:szCs w:val="20"/>
        </w:rPr>
      </w:pPr>
      <w:r w:rsidRPr="00C168D3">
        <w:rPr>
          <w:rFonts w:ascii="Arial" w:hAnsi="Arial" w:cs="Arial"/>
          <w:b/>
          <w:sz w:val="20"/>
          <w:szCs w:val="20"/>
        </w:rPr>
        <w:t>Rating Questions</w:t>
      </w:r>
    </w:p>
    <w:p w:rsidR="00D224D4" w:rsidRPr="006F58E6" w:rsidRDefault="00D224D4" w:rsidP="00D224D4">
      <w:pPr>
        <w:autoSpaceDE w:val="0"/>
        <w:autoSpaceDN w:val="0"/>
        <w:adjustRightInd w:val="0"/>
        <w:ind w:left="720" w:hanging="720"/>
        <w:rPr>
          <w:rFonts w:ascii="Arial" w:hAnsi="Arial" w:cs="Arial"/>
          <w:sz w:val="20"/>
          <w:szCs w:val="20"/>
        </w:rPr>
      </w:pPr>
    </w:p>
    <w:p w:rsidR="00D224D4" w:rsidRPr="00C168D3" w:rsidRDefault="00D224D4" w:rsidP="00C168D3">
      <w:pPr>
        <w:numPr>
          <w:ilvl w:val="2"/>
          <w:numId w:val="25"/>
        </w:numPr>
        <w:tabs>
          <w:tab w:val="clear" w:pos="1980"/>
          <w:tab w:val="num" w:pos="720"/>
        </w:tabs>
        <w:autoSpaceDE w:val="0"/>
        <w:autoSpaceDN w:val="0"/>
        <w:adjustRightInd w:val="0"/>
        <w:ind w:left="720"/>
        <w:rPr>
          <w:rFonts w:ascii="Arial" w:hAnsi="Arial" w:cs="Arial"/>
          <w:sz w:val="20"/>
          <w:szCs w:val="20"/>
        </w:rPr>
      </w:pPr>
      <w:r w:rsidRPr="00C168D3">
        <w:rPr>
          <w:rFonts w:ascii="Arial" w:hAnsi="Arial" w:cs="Arial"/>
          <w:sz w:val="20"/>
          <w:szCs w:val="20"/>
        </w:rPr>
        <w:t xml:space="preserve">Is it </w:t>
      </w:r>
      <w:r w:rsidRPr="00C168D3">
        <w:rPr>
          <w:rFonts w:ascii="Arial" w:hAnsi="Arial" w:cs="Arial"/>
          <w:b/>
          <w:sz w:val="20"/>
          <w:szCs w:val="20"/>
          <w:u w:val="single"/>
        </w:rPr>
        <w:t>essential</w:t>
      </w:r>
      <w:r w:rsidRPr="00C168D3">
        <w:rPr>
          <w:rFonts w:ascii="Arial" w:hAnsi="Arial" w:cs="Arial"/>
          <w:sz w:val="20"/>
          <w:szCs w:val="20"/>
        </w:rPr>
        <w:t xml:space="preserve"> (absolutely necessary) to have this competency in order to perform an essential function or duty of the positions in this job class (in this work unit, agency)?</w:t>
      </w:r>
    </w:p>
    <w:p w:rsidR="00D224D4" w:rsidRPr="00C168D3" w:rsidRDefault="00D224D4" w:rsidP="00C168D3">
      <w:pPr>
        <w:autoSpaceDE w:val="0"/>
        <w:autoSpaceDN w:val="0"/>
        <w:adjustRightInd w:val="0"/>
        <w:rPr>
          <w:rFonts w:ascii="Arial" w:hAnsi="Arial" w:cs="Arial"/>
          <w:sz w:val="20"/>
          <w:szCs w:val="20"/>
        </w:rPr>
      </w:pPr>
    </w:p>
    <w:p w:rsidR="00D224D4" w:rsidRPr="00C168D3" w:rsidRDefault="00D224D4" w:rsidP="00C168D3">
      <w:pPr>
        <w:numPr>
          <w:ilvl w:val="3"/>
          <w:numId w:val="25"/>
        </w:numPr>
        <w:tabs>
          <w:tab w:val="clear" w:pos="2520"/>
          <w:tab w:val="left" w:pos="1440"/>
        </w:tabs>
        <w:autoSpaceDE w:val="0"/>
        <w:autoSpaceDN w:val="0"/>
        <w:adjustRightInd w:val="0"/>
        <w:ind w:left="1440"/>
        <w:rPr>
          <w:rFonts w:ascii="Arial" w:hAnsi="Arial" w:cs="Arial"/>
          <w:sz w:val="20"/>
          <w:szCs w:val="20"/>
        </w:rPr>
      </w:pPr>
      <w:r w:rsidRPr="00C168D3">
        <w:rPr>
          <w:rFonts w:ascii="Arial" w:hAnsi="Arial" w:cs="Arial"/>
          <w:sz w:val="20"/>
          <w:szCs w:val="20"/>
        </w:rPr>
        <w:t>Yes</w:t>
      </w:r>
    </w:p>
    <w:p w:rsidR="00D224D4" w:rsidRPr="00C168D3" w:rsidRDefault="00D224D4" w:rsidP="00C168D3">
      <w:pPr>
        <w:numPr>
          <w:ilvl w:val="3"/>
          <w:numId w:val="25"/>
        </w:numPr>
        <w:tabs>
          <w:tab w:val="clear" w:pos="2520"/>
          <w:tab w:val="left" w:pos="1440"/>
        </w:tabs>
        <w:autoSpaceDE w:val="0"/>
        <w:autoSpaceDN w:val="0"/>
        <w:adjustRightInd w:val="0"/>
        <w:ind w:left="1440"/>
        <w:rPr>
          <w:rFonts w:ascii="Arial" w:hAnsi="Arial" w:cs="Arial"/>
          <w:sz w:val="20"/>
          <w:szCs w:val="20"/>
        </w:rPr>
      </w:pPr>
      <w:r w:rsidRPr="00C168D3">
        <w:rPr>
          <w:rFonts w:ascii="Arial" w:hAnsi="Arial" w:cs="Arial"/>
          <w:sz w:val="20"/>
          <w:szCs w:val="20"/>
        </w:rPr>
        <w:t>No</w:t>
      </w:r>
    </w:p>
    <w:p w:rsidR="00D224D4" w:rsidRPr="00C168D3" w:rsidRDefault="00D224D4" w:rsidP="00D224D4">
      <w:pPr>
        <w:autoSpaceDE w:val="0"/>
        <w:autoSpaceDN w:val="0"/>
        <w:adjustRightInd w:val="0"/>
        <w:rPr>
          <w:rFonts w:ascii="Arial" w:hAnsi="Arial" w:cs="Arial"/>
          <w:sz w:val="20"/>
          <w:szCs w:val="20"/>
        </w:rPr>
      </w:pPr>
    </w:p>
    <w:p w:rsidR="00D224D4" w:rsidRPr="00C168D3" w:rsidRDefault="00D224D4" w:rsidP="00C168D3">
      <w:pPr>
        <w:numPr>
          <w:ilvl w:val="2"/>
          <w:numId w:val="25"/>
        </w:numPr>
        <w:tabs>
          <w:tab w:val="clear" w:pos="1980"/>
          <w:tab w:val="left" w:pos="720"/>
        </w:tabs>
        <w:autoSpaceDE w:val="0"/>
        <w:autoSpaceDN w:val="0"/>
        <w:adjustRightInd w:val="0"/>
        <w:ind w:left="720"/>
        <w:rPr>
          <w:rFonts w:ascii="Arial" w:hAnsi="Arial" w:cs="Arial"/>
          <w:sz w:val="20"/>
          <w:szCs w:val="20"/>
        </w:rPr>
      </w:pPr>
      <w:r w:rsidRPr="00C168D3">
        <w:rPr>
          <w:rFonts w:ascii="Arial" w:hAnsi="Arial" w:cs="Arial"/>
          <w:sz w:val="20"/>
          <w:szCs w:val="20"/>
        </w:rPr>
        <w:t>Is it necessary for a worker to have this competency when they start in a position in this job class (work unit, agency)?</w:t>
      </w:r>
    </w:p>
    <w:p w:rsidR="00D224D4" w:rsidRPr="00C168D3" w:rsidRDefault="00D224D4" w:rsidP="00D224D4">
      <w:pPr>
        <w:autoSpaceDE w:val="0"/>
        <w:autoSpaceDN w:val="0"/>
        <w:adjustRightInd w:val="0"/>
        <w:rPr>
          <w:rFonts w:ascii="Arial" w:hAnsi="Arial" w:cs="Arial"/>
          <w:sz w:val="20"/>
          <w:szCs w:val="20"/>
        </w:rPr>
      </w:pPr>
    </w:p>
    <w:p w:rsidR="00D224D4" w:rsidRPr="00C168D3" w:rsidRDefault="00D224D4" w:rsidP="00C168D3">
      <w:pPr>
        <w:numPr>
          <w:ilvl w:val="3"/>
          <w:numId w:val="25"/>
        </w:numPr>
        <w:tabs>
          <w:tab w:val="clear" w:pos="2520"/>
          <w:tab w:val="left" w:pos="1440"/>
        </w:tabs>
        <w:autoSpaceDE w:val="0"/>
        <w:autoSpaceDN w:val="0"/>
        <w:adjustRightInd w:val="0"/>
        <w:ind w:left="1440"/>
        <w:rPr>
          <w:rFonts w:ascii="Arial" w:hAnsi="Arial" w:cs="Arial"/>
          <w:sz w:val="20"/>
          <w:szCs w:val="20"/>
        </w:rPr>
      </w:pPr>
      <w:r w:rsidRPr="00C168D3">
        <w:rPr>
          <w:rFonts w:ascii="Arial" w:hAnsi="Arial" w:cs="Arial"/>
          <w:sz w:val="20"/>
          <w:szCs w:val="20"/>
        </w:rPr>
        <w:t>Yes, although there may be an introduction to its application in the work situation.</w:t>
      </w:r>
    </w:p>
    <w:p w:rsidR="00D224D4" w:rsidRPr="00C168D3" w:rsidRDefault="00D224D4" w:rsidP="00C168D3">
      <w:pPr>
        <w:numPr>
          <w:ilvl w:val="3"/>
          <w:numId w:val="25"/>
        </w:numPr>
        <w:tabs>
          <w:tab w:val="clear" w:pos="2520"/>
          <w:tab w:val="left" w:pos="1440"/>
        </w:tabs>
        <w:autoSpaceDE w:val="0"/>
        <w:autoSpaceDN w:val="0"/>
        <w:adjustRightInd w:val="0"/>
        <w:ind w:left="1440"/>
        <w:rPr>
          <w:rFonts w:ascii="Arial" w:hAnsi="Arial" w:cs="Arial"/>
          <w:sz w:val="20"/>
          <w:szCs w:val="20"/>
        </w:rPr>
      </w:pPr>
      <w:r w:rsidRPr="00C168D3">
        <w:rPr>
          <w:rFonts w:ascii="Arial" w:hAnsi="Arial" w:cs="Arial"/>
          <w:sz w:val="20"/>
          <w:szCs w:val="20"/>
        </w:rPr>
        <w:t>No, because the worker will have an opportunity to learn this competency after being hired.</w:t>
      </w:r>
    </w:p>
    <w:p w:rsidR="00D224D4" w:rsidRPr="00C168D3" w:rsidRDefault="00D224D4" w:rsidP="00D224D4">
      <w:pPr>
        <w:autoSpaceDE w:val="0"/>
        <w:autoSpaceDN w:val="0"/>
        <w:adjustRightInd w:val="0"/>
        <w:rPr>
          <w:rFonts w:ascii="Arial" w:hAnsi="Arial" w:cs="Arial"/>
          <w:sz w:val="20"/>
          <w:szCs w:val="20"/>
        </w:rPr>
      </w:pPr>
    </w:p>
    <w:p w:rsidR="00D224D4" w:rsidRPr="00C168D3" w:rsidRDefault="00D224D4" w:rsidP="00C168D3">
      <w:pPr>
        <w:numPr>
          <w:ilvl w:val="2"/>
          <w:numId w:val="25"/>
        </w:numPr>
        <w:tabs>
          <w:tab w:val="clear" w:pos="1980"/>
          <w:tab w:val="left" w:pos="720"/>
        </w:tabs>
        <w:autoSpaceDE w:val="0"/>
        <w:autoSpaceDN w:val="0"/>
        <w:adjustRightInd w:val="0"/>
        <w:ind w:left="720"/>
        <w:rPr>
          <w:rFonts w:ascii="Arial" w:hAnsi="Arial" w:cs="Arial"/>
          <w:sz w:val="20"/>
          <w:szCs w:val="20"/>
        </w:rPr>
      </w:pPr>
      <w:r w:rsidRPr="00C168D3">
        <w:rPr>
          <w:rFonts w:ascii="Arial" w:hAnsi="Arial" w:cs="Arial"/>
          <w:sz w:val="20"/>
          <w:szCs w:val="20"/>
        </w:rPr>
        <w:t xml:space="preserve">This is a competency that, if present, contributes to </w:t>
      </w:r>
      <w:r w:rsidRPr="00C168D3">
        <w:rPr>
          <w:rFonts w:ascii="Arial" w:hAnsi="Arial" w:cs="Arial"/>
          <w:b/>
          <w:sz w:val="20"/>
          <w:szCs w:val="20"/>
        </w:rPr>
        <w:t>superior</w:t>
      </w:r>
      <w:r w:rsidRPr="00C168D3">
        <w:rPr>
          <w:rFonts w:ascii="Arial" w:hAnsi="Arial" w:cs="Arial"/>
          <w:sz w:val="20"/>
          <w:szCs w:val="20"/>
        </w:rPr>
        <w:t xml:space="preserve"> (higher-level, outstanding) </w:t>
      </w:r>
      <w:r w:rsidRPr="00C168D3">
        <w:rPr>
          <w:rFonts w:ascii="Arial" w:hAnsi="Arial" w:cs="Arial"/>
          <w:b/>
          <w:sz w:val="20"/>
          <w:szCs w:val="20"/>
        </w:rPr>
        <w:t>performance</w:t>
      </w:r>
      <w:r w:rsidRPr="00C168D3">
        <w:rPr>
          <w:rFonts w:ascii="Arial" w:hAnsi="Arial" w:cs="Arial"/>
          <w:sz w:val="20"/>
          <w:szCs w:val="20"/>
        </w:rPr>
        <w:t xml:space="preserve"> as a worker in this job class (work unit, agency). (These should be the competencies most likely to identify an applicant/employee who will succeed and be a superior performer on the job. These are competencies that are important to the interviewing and development processes.)</w:t>
      </w:r>
    </w:p>
    <w:p w:rsidR="00D224D4" w:rsidRPr="00C168D3" w:rsidRDefault="00D224D4" w:rsidP="00C168D3">
      <w:pPr>
        <w:autoSpaceDE w:val="0"/>
        <w:autoSpaceDN w:val="0"/>
        <w:adjustRightInd w:val="0"/>
        <w:rPr>
          <w:rFonts w:ascii="Arial" w:hAnsi="Arial" w:cs="Arial"/>
          <w:sz w:val="20"/>
          <w:szCs w:val="20"/>
        </w:rPr>
      </w:pPr>
    </w:p>
    <w:p w:rsidR="00D224D4" w:rsidRPr="00C168D3" w:rsidRDefault="00D224D4" w:rsidP="00C168D3">
      <w:pPr>
        <w:numPr>
          <w:ilvl w:val="3"/>
          <w:numId w:val="25"/>
        </w:numPr>
        <w:tabs>
          <w:tab w:val="clear" w:pos="2520"/>
          <w:tab w:val="left" w:pos="1440"/>
        </w:tabs>
        <w:autoSpaceDE w:val="0"/>
        <w:autoSpaceDN w:val="0"/>
        <w:adjustRightInd w:val="0"/>
        <w:ind w:left="1440"/>
        <w:rPr>
          <w:rFonts w:ascii="Arial" w:hAnsi="Arial" w:cs="Arial"/>
          <w:sz w:val="20"/>
          <w:szCs w:val="20"/>
        </w:rPr>
      </w:pPr>
      <w:r w:rsidRPr="00C168D3">
        <w:rPr>
          <w:rFonts w:ascii="Arial" w:hAnsi="Arial" w:cs="Arial"/>
          <w:sz w:val="20"/>
          <w:szCs w:val="20"/>
        </w:rPr>
        <w:t>Yes</w:t>
      </w:r>
    </w:p>
    <w:p w:rsidR="00D224D4" w:rsidRDefault="00D224D4" w:rsidP="00C168D3">
      <w:pPr>
        <w:numPr>
          <w:ilvl w:val="3"/>
          <w:numId w:val="25"/>
        </w:numPr>
        <w:tabs>
          <w:tab w:val="clear" w:pos="2520"/>
          <w:tab w:val="left" w:pos="1440"/>
        </w:tabs>
        <w:autoSpaceDE w:val="0"/>
        <w:autoSpaceDN w:val="0"/>
        <w:adjustRightInd w:val="0"/>
        <w:ind w:left="1440"/>
        <w:rPr>
          <w:rFonts w:ascii="Arial" w:hAnsi="Arial" w:cs="Arial"/>
          <w:sz w:val="20"/>
          <w:szCs w:val="20"/>
        </w:rPr>
      </w:pPr>
      <w:r w:rsidRPr="00C168D3">
        <w:rPr>
          <w:rFonts w:ascii="Arial" w:hAnsi="Arial" w:cs="Arial"/>
          <w:sz w:val="20"/>
          <w:szCs w:val="20"/>
        </w:rPr>
        <w:t>No</w:t>
      </w:r>
    </w:p>
    <w:p w:rsidR="00556E5A" w:rsidRDefault="00556E5A" w:rsidP="00556E5A">
      <w:pPr>
        <w:autoSpaceDE w:val="0"/>
        <w:autoSpaceDN w:val="0"/>
        <w:adjustRightInd w:val="0"/>
        <w:rPr>
          <w:rFonts w:ascii="Arial" w:hAnsi="Arial" w:cs="Arial"/>
          <w:sz w:val="20"/>
          <w:szCs w:val="20"/>
        </w:rPr>
      </w:pPr>
    </w:p>
    <w:p w:rsidR="00D224D4" w:rsidRPr="00C168D3" w:rsidRDefault="00556E5A" w:rsidP="00556E5A">
      <w:pPr>
        <w:tabs>
          <w:tab w:val="right" w:pos="9360"/>
        </w:tabs>
        <w:autoSpaceDE w:val="0"/>
        <w:autoSpaceDN w:val="0"/>
        <w:adjustRightInd w:val="0"/>
        <w:rPr>
          <w:rFonts w:ascii="Arial" w:hAnsi="Arial" w:cs="Arial"/>
          <w:b/>
          <w:sz w:val="20"/>
          <w:szCs w:val="20"/>
        </w:rPr>
      </w:pPr>
      <w:r>
        <w:rPr>
          <w:rFonts w:ascii="Arial" w:hAnsi="Arial" w:cs="Arial"/>
          <w:sz w:val="20"/>
          <w:szCs w:val="20"/>
        </w:rPr>
        <w:br w:type="page"/>
      </w:r>
      <w:r>
        <w:rPr>
          <w:rFonts w:ascii="Arial" w:hAnsi="Arial" w:cs="Arial"/>
          <w:sz w:val="20"/>
          <w:szCs w:val="20"/>
        </w:rPr>
        <w:lastRenderedPageBreak/>
        <w:tab/>
      </w:r>
      <w:r w:rsidR="00D224D4" w:rsidRPr="00C168D3">
        <w:rPr>
          <w:rFonts w:ascii="Arial" w:hAnsi="Arial" w:cs="Arial"/>
          <w:b/>
          <w:sz w:val="20"/>
          <w:szCs w:val="20"/>
        </w:rPr>
        <w:t>Appendix 4</w:t>
      </w:r>
    </w:p>
    <w:p w:rsidR="002F603F" w:rsidRPr="00C168D3" w:rsidRDefault="002F603F" w:rsidP="002F603F">
      <w:pPr>
        <w:autoSpaceDE w:val="0"/>
        <w:autoSpaceDN w:val="0"/>
        <w:adjustRightInd w:val="0"/>
        <w:ind w:left="720" w:hanging="720"/>
        <w:rPr>
          <w:rFonts w:ascii="Arial" w:hAnsi="Arial" w:cs="Arial"/>
          <w:sz w:val="20"/>
          <w:szCs w:val="20"/>
        </w:rPr>
      </w:pPr>
    </w:p>
    <w:p w:rsidR="002F603F" w:rsidRPr="006F58E6" w:rsidRDefault="002F603F" w:rsidP="00640AFC">
      <w:pPr>
        <w:rPr>
          <w:rFonts w:ascii="Arial" w:hAnsi="Arial" w:cs="Arial"/>
          <w:sz w:val="20"/>
          <w:szCs w:val="20"/>
        </w:rPr>
      </w:pPr>
    </w:p>
    <w:p w:rsidR="00D224D4" w:rsidRPr="0053499F" w:rsidRDefault="00D224D4" w:rsidP="00D224D4">
      <w:pPr>
        <w:autoSpaceDE w:val="0"/>
        <w:autoSpaceDN w:val="0"/>
        <w:adjustRightInd w:val="0"/>
        <w:jc w:val="center"/>
        <w:rPr>
          <w:rFonts w:ascii="Arial" w:hAnsi="Arial" w:cs="Arial"/>
          <w:b/>
          <w:sz w:val="28"/>
          <w:szCs w:val="28"/>
        </w:rPr>
      </w:pPr>
      <w:r w:rsidRPr="0053499F">
        <w:rPr>
          <w:rFonts w:ascii="Arial" w:hAnsi="Arial" w:cs="Arial"/>
          <w:b/>
          <w:sz w:val="28"/>
          <w:szCs w:val="28"/>
        </w:rPr>
        <w:t>Competency Rating and Ranking</w:t>
      </w:r>
    </w:p>
    <w:p w:rsidR="00D224D4" w:rsidRPr="00C168D3" w:rsidRDefault="00D224D4" w:rsidP="00C168D3">
      <w:pPr>
        <w:autoSpaceDE w:val="0"/>
        <w:autoSpaceDN w:val="0"/>
        <w:adjustRightInd w:val="0"/>
        <w:jc w:val="both"/>
        <w:rPr>
          <w:rFonts w:ascii="Arial" w:hAnsi="Arial" w:cs="Arial"/>
          <w:sz w:val="20"/>
          <w:szCs w:val="20"/>
        </w:rPr>
      </w:pPr>
    </w:p>
    <w:p w:rsidR="00D224D4" w:rsidRPr="00C168D3" w:rsidRDefault="00D224D4" w:rsidP="00C168D3">
      <w:pPr>
        <w:autoSpaceDE w:val="0"/>
        <w:autoSpaceDN w:val="0"/>
        <w:adjustRightInd w:val="0"/>
        <w:jc w:val="both"/>
        <w:rPr>
          <w:rFonts w:ascii="Arial" w:hAnsi="Arial" w:cs="Arial"/>
          <w:sz w:val="20"/>
          <w:szCs w:val="20"/>
        </w:rPr>
      </w:pPr>
    </w:p>
    <w:p w:rsidR="00D224D4" w:rsidRPr="00C168D3" w:rsidRDefault="00D224D4" w:rsidP="00C168D3">
      <w:pPr>
        <w:autoSpaceDE w:val="0"/>
        <w:autoSpaceDN w:val="0"/>
        <w:adjustRightInd w:val="0"/>
        <w:jc w:val="both"/>
        <w:rPr>
          <w:rFonts w:ascii="Arial" w:hAnsi="Arial" w:cs="Arial"/>
          <w:b/>
          <w:sz w:val="20"/>
          <w:szCs w:val="20"/>
        </w:rPr>
      </w:pPr>
      <w:r w:rsidRPr="00C168D3">
        <w:rPr>
          <w:rFonts w:ascii="Arial" w:hAnsi="Arial" w:cs="Arial"/>
          <w:b/>
          <w:sz w:val="20"/>
          <w:szCs w:val="20"/>
        </w:rPr>
        <w:t>Instructions</w:t>
      </w:r>
    </w:p>
    <w:p w:rsidR="00D224D4" w:rsidRPr="00C168D3" w:rsidRDefault="00D224D4" w:rsidP="00C168D3">
      <w:pPr>
        <w:autoSpaceDE w:val="0"/>
        <w:autoSpaceDN w:val="0"/>
        <w:adjustRightInd w:val="0"/>
        <w:jc w:val="both"/>
        <w:rPr>
          <w:rFonts w:ascii="Arial" w:hAnsi="Arial" w:cs="Arial"/>
          <w:b/>
          <w:sz w:val="20"/>
          <w:szCs w:val="20"/>
        </w:rPr>
      </w:pPr>
    </w:p>
    <w:p w:rsidR="00D224D4" w:rsidRPr="00C168D3" w:rsidRDefault="00D224D4" w:rsidP="00C168D3">
      <w:pPr>
        <w:autoSpaceDE w:val="0"/>
        <w:autoSpaceDN w:val="0"/>
        <w:adjustRightInd w:val="0"/>
        <w:jc w:val="both"/>
        <w:rPr>
          <w:rFonts w:ascii="Arial" w:hAnsi="Arial" w:cs="Arial"/>
          <w:sz w:val="20"/>
          <w:szCs w:val="20"/>
        </w:rPr>
      </w:pPr>
      <w:r w:rsidRPr="00C168D3">
        <w:rPr>
          <w:rFonts w:ascii="Arial" w:hAnsi="Arial" w:cs="Arial"/>
          <w:b/>
          <w:sz w:val="20"/>
          <w:szCs w:val="20"/>
        </w:rPr>
        <w:t>Rating:</w:t>
      </w:r>
      <w:r w:rsidRPr="00556E5A">
        <w:rPr>
          <w:rFonts w:ascii="Arial" w:hAnsi="Arial" w:cs="Arial"/>
          <w:sz w:val="20"/>
          <w:szCs w:val="20"/>
        </w:rPr>
        <w:t xml:space="preserve"> </w:t>
      </w:r>
      <w:r w:rsidRPr="00C168D3">
        <w:rPr>
          <w:rFonts w:ascii="Arial" w:hAnsi="Arial" w:cs="Arial"/>
          <w:sz w:val="20"/>
          <w:szCs w:val="20"/>
        </w:rPr>
        <w:t>Place your answers (</w:t>
      </w:r>
      <w:r w:rsidRPr="00C168D3">
        <w:rPr>
          <w:rFonts w:ascii="Arial" w:hAnsi="Arial" w:cs="Arial"/>
          <w:b/>
          <w:sz w:val="20"/>
          <w:szCs w:val="20"/>
        </w:rPr>
        <w:t>1</w:t>
      </w:r>
      <w:r w:rsidRPr="00C168D3">
        <w:rPr>
          <w:rFonts w:ascii="Arial" w:hAnsi="Arial" w:cs="Arial"/>
          <w:sz w:val="20"/>
          <w:szCs w:val="20"/>
        </w:rPr>
        <w:t xml:space="preserve"> for Yes, </w:t>
      </w:r>
      <w:r w:rsidRPr="00C168D3">
        <w:rPr>
          <w:rFonts w:ascii="Arial" w:hAnsi="Arial" w:cs="Arial"/>
          <w:b/>
          <w:sz w:val="20"/>
          <w:szCs w:val="20"/>
        </w:rPr>
        <w:t>2</w:t>
      </w:r>
      <w:r w:rsidRPr="00C168D3">
        <w:rPr>
          <w:rFonts w:ascii="Arial" w:hAnsi="Arial" w:cs="Arial"/>
          <w:sz w:val="20"/>
          <w:szCs w:val="20"/>
        </w:rPr>
        <w:t xml:space="preserve"> for No) to the rating questions in the appropriate columns. Rate every competency for each of the three rating questions.</w:t>
      </w:r>
    </w:p>
    <w:p w:rsidR="00D224D4" w:rsidRPr="00C168D3" w:rsidRDefault="00D224D4" w:rsidP="00C168D3">
      <w:pPr>
        <w:autoSpaceDE w:val="0"/>
        <w:autoSpaceDN w:val="0"/>
        <w:adjustRightInd w:val="0"/>
        <w:jc w:val="both"/>
        <w:rPr>
          <w:rFonts w:ascii="Arial" w:hAnsi="Arial" w:cs="Arial"/>
          <w:sz w:val="20"/>
          <w:szCs w:val="20"/>
        </w:rPr>
      </w:pPr>
    </w:p>
    <w:p w:rsidR="00D224D4" w:rsidRPr="00C168D3" w:rsidRDefault="00D224D4" w:rsidP="00C168D3">
      <w:pPr>
        <w:autoSpaceDE w:val="0"/>
        <w:autoSpaceDN w:val="0"/>
        <w:adjustRightInd w:val="0"/>
        <w:jc w:val="both"/>
        <w:rPr>
          <w:rFonts w:ascii="Arial" w:hAnsi="Arial" w:cs="Arial"/>
          <w:sz w:val="20"/>
          <w:szCs w:val="20"/>
        </w:rPr>
      </w:pPr>
      <w:r w:rsidRPr="00C168D3">
        <w:rPr>
          <w:rFonts w:ascii="Arial" w:hAnsi="Arial" w:cs="Arial"/>
          <w:b/>
          <w:sz w:val="20"/>
          <w:szCs w:val="20"/>
        </w:rPr>
        <w:t>Ranking:</w:t>
      </w:r>
      <w:r w:rsidRPr="00C168D3">
        <w:rPr>
          <w:rFonts w:ascii="Arial" w:hAnsi="Arial" w:cs="Arial"/>
          <w:sz w:val="20"/>
          <w:szCs w:val="20"/>
        </w:rPr>
        <w:t xml:space="preserve"> After rating all competencies, place an </w:t>
      </w:r>
      <w:r w:rsidRPr="00C168D3">
        <w:rPr>
          <w:rFonts w:ascii="Arial" w:hAnsi="Arial" w:cs="Arial"/>
          <w:b/>
          <w:sz w:val="20"/>
          <w:szCs w:val="20"/>
        </w:rPr>
        <w:t xml:space="preserve">X </w:t>
      </w:r>
      <w:r w:rsidRPr="00C168D3">
        <w:rPr>
          <w:rFonts w:ascii="Arial" w:hAnsi="Arial" w:cs="Arial"/>
          <w:sz w:val="20"/>
          <w:szCs w:val="20"/>
        </w:rPr>
        <w:t xml:space="preserve">in Column </w:t>
      </w:r>
      <w:r w:rsidRPr="00C168D3">
        <w:rPr>
          <w:rFonts w:ascii="Arial" w:hAnsi="Arial" w:cs="Arial"/>
          <w:b/>
          <w:sz w:val="20"/>
          <w:szCs w:val="20"/>
        </w:rPr>
        <w:t>D</w:t>
      </w:r>
      <w:r w:rsidRPr="00C168D3">
        <w:rPr>
          <w:rFonts w:ascii="Arial" w:hAnsi="Arial" w:cs="Arial"/>
          <w:sz w:val="20"/>
          <w:szCs w:val="20"/>
        </w:rPr>
        <w:t xml:space="preserve"> for each competency you rated a </w:t>
      </w:r>
      <w:r w:rsidRPr="00C168D3">
        <w:rPr>
          <w:rFonts w:ascii="Arial" w:hAnsi="Arial" w:cs="Arial"/>
          <w:b/>
          <w:sz w:val="20"/>
          <w:szCs w:val="20"/>
        </w:rPr>
        <w:t>2</w:t>
      </w:r>
      <w:r w:rsidRPr="00C168D3">
        <w:rPr>
          <w:rFonts w:ascii="Arial" w:hAnsi="Arial" w:cs="Arial"/>
          <w:sz w:val="20"/>
          <w:szCs w:val="20"/>
        </w:rPr>
        <w:t xml:space="preserve"> in Column </w:t>
      </w:r>
      <w:r w:rsidRPr="00C168D3">
        <w:rPr>
          <w:rFonts w:ascii="Arial" w:hAnsi="Arial" w:cs="Arial"/>
          <w:b/>
          <w:sz w:val="20"/>
          <w:szCs w:val="20"/>
        </w:rPr>
        <w:t>C.</w:t>
      </w:r>
      <w:r w:rsidRPr="00C168D3">
        <w:rPr>
          <w:rFonts w:ascii="Arial" w:hAnsi="Arial" w:cs="Arial"/>
          <w:sz w:val="20"/>
          <w:szCs w:val="20"/>
        </w:rPr>
        <w:t xml:space="preserve"> These competencies should not be ranked, as you have told us they do not contribute to superior performance in the job class (work unit, agency).</w:t>
      </w:r>
    </w:p>
    <w:p w:rsidR="00D224D4" w:rsidRPr="00C168D3" w:rsidRDefault="00D224D4" w:rsidP="00C168D3">
      <w:pPr>
        <w:autoSpaceDE w:val="0"/>
        <w:autoSpaceDN w:val="0"/>
        <w:adjustRightInd w:val="0"/>
        <w:jc w:val="both"/>
        <w:rPr>
          <w:rFonts w:ascii="Arial" w:hAnsi="Arial" w:cs="Arial"/>
          <w:sz w:val="20"/>
          <w:szCs w:val="20"/>
        </w:rPr>
      </w:pPr>
    </w:p>
    <w:p w:rsidR="00D224D4" w:rsidRPr="00C168D3" w:rsidRDefault="00D224D4" w:rsidP="00C168D3">
      <w:pPr>
        <w:autoSpaceDE w:val="0"/>
        <w:autoSpaceDN w:val="0"/>
        <w:adjustRightInd w:val="0"/>
        <w:jc w:val="both"/>
        <w:rPr>
          <w:rFonts w:ascii="Arial" w:hAnsi="Arial" w:cs="Arial"/>
          <w:sz w:val="20"/>
          <w:szCs w:val="20"/>
        </w:rPr>
      </w:pPr>
      <w:r w:rsidRPr="00C168D3">
        <w:rPr>
          <w:rFonts w:ascii="Arial" w:hAnsi="Arial" w:cs="Arial"/>
          <w:sz w:val="20"/>
          <w:szCs w:val="20"/>
        </w:rPr>
        <w:t>Read each competency and definition on the competency list. After reading the entire list of competencies, consider the importance of each competency in relation to all other competencies on the list. Now, rank the most important competency that contributes to superior performance as #1 in the Rank Column, the second most important competency as #2, etc. Do this until you have ranked all the competencies you rated as a 1 in Column C. (</w:t>
      </w:r>
      <w:r w:rsidRPr="00C168D3">
        <w:rPr>
          <w:rFonts w:ascii="Arial" w:hAnsi="Arial" w:cs="Arial"/>
          <w:b/>
          <w:sz w:val="20"/>
          <w:szCs w:val="20"/>
        </w:rPr>
        <w:t>Do not</w:t>
      </w:r>
      <w:r w:rsidRPr="00C168D3">
        <w:rPr>
          <w:rFonts w:ascii="Arial" w:hAnsi="Arial" w:cs="Arial"/>
          <w:sz w:val="20"/>
          <w:szCs w:val="20"/>
        </w:rPr>
        <w:t xml:space="preserve"> rank those with an X in Column D.)</w:t>
      </w:r>
    </w:p>
    <w:p w:rsidR="00D224D4" w:rsidRPr="006F58E6" w:rsidRDefault="00D224D4" w:rsidP="006F58E6">
      <w:pPr>
        <w:autoSpaceDE w:val="0"/>
        <w:autoSpaceDN w:val="0"/>
        <w:adjustRightInd w:val="0"/>
        <w:jc w:val="both"/>
        <w:rPr>
          <w:rFonts w:ascii="Arial" w:hAnsi="Arial" w:cs="Arial"/>
          <w:sz w:val="20"/>
          <w:szCs w:val="20"/>
        </w:rPr>
      </w:pPr>
    </w:p>
    <w:p w:rsidR="00D224D4" w:rsidRPr="006F58E6" w:rsidRDefault="00D224D4" w:rsidP="006F58E6">
      <w:pPr>
        <w:autoSpaceDE w:val="0"/>
        <w:autoSpaceDN w:val="0"/>
        <w:adjustRightInd w:val="0"/>
        <w:rPr>
          <w:rFonts w:ascii="Arial" w:hAnsi="Arial" w:cs="Arial"/>
          <w:sz w:val="20"/>
          <w:szCs w:val="20"/>
        </w:rPr>
      </w:pPr>
    </w:p>
    <w:tbl>
      <w:tblPr>
        <w:tblStyle w:val="TableGrid"/>
        <w:tblW w:w="0" w:type="auto"/>
        <w:tblLayout w:type="fixed"/>
        <w:tblLook w:val="00BF"/>
      </w:tblPr>
      <w:tblGrid>
        <w:gridCol w:w="4068"/>
        <w:gridCol w:w="1080"/>
        <w:gridCol w:w="1080"/>
        <w:gridCol w:w="1080"/>
        <w:gridCol w:w="1080"/>
        <w:gridCol w:w="1188"/>
      </w:tblGrid>
      <w:tr w:rsidR="00D224D4" w:rsidRPr="00556E5A">
        <w:tc>
          <w:tcPr>
            <w:tcW w:w="4068" w:type="dxa"/>
            <w:tcBorders>
              <w:top w:val="double" w:sz="4" w:space="0" w:color="auto"/>
              <w:left w:val="double" w:sz="4" w:space="0" w:color="auto"/>
              <w:bottom w:val="double" w:sz="4" w:space="0" w:color="auto"/>
            </w:tcBorders>
          </w:tcPr>
          <w:p w:rsidR="00D224D4" w:rsidRPr="00556E5A" w:rsidRDefault="00D224D4" w:rsidP="007077E9">
            <w:pPr>
              <w:autoSpaceDE w:val="0"/>
              <w:autoSpaceDN w:val="0"/>
              <w:adjustRightInd w:val="0"/>
              <w:rPr>
                <w:rFonts w:ascii="Arial" w:hAnsi="Arial" w:cs="Arial"/>
                <w:b/>
                <w:sz w:val="20"/>
                <w:szCs w:val="20"/>
              </w:rPr>
            </w:pPr>
            <w:r w:rsidRPr="00556E5A">
              <w:rPr>
                <w:rFonts w:ascii="Arial" w:hAnsi="Arial" w:cs="Arial"/>
                <w:b/>
                <w:sz w:val="20"/>
                <w:szCs w:val="20"/>
              </w:rPr>
              <w:t>Competencies</w:t>
            </w:r>
          </w:p>
        </w:tc>
        <w:tc>
          <w:tcPr>
            <w:tcW w:w="1080" w:type="dxa"/>
            <w:tcBorders>
              <w:top w:val="double" w:sz="4" w:space="0" w:color="auto"/>
              <w:bottom w:val="double" w:sz="4" w:space="0" w:color="auto"/>
            </w:tcBorders>
          </w:tcPr>
          <w:p w:rsidR="00D224D4" w:rsidRPr="00556E5A" w:rsidRDefault="00D224D4" w:rsidP="00556E5A">
            <w:pPr>
              <w:autoSpaceDE w:val="0"/>
              <w:autoSpaceDN w:val="0"/>
              <w:adjustRightInd w:val="0"/>
              <w:jc w:val="center"/>
              <w:rPr>
                <w:rFonts w:ascii="Arial" w:hAnsi="Arial" w:cs="Arial"/>
                <w:b/>
                <w:sz w:val="20"/>
                <w:szCs w:val="20"/>
              </w:rPr>
            </w:pPr>
            <w:r w:rsidRPr="00556E5A">
              <w:rPr>
                <w:rFonts w:ascii="Arial" w:hAnsi="Arial" w:cs="Arial"/>
                <w:b/>
                <w:sz w:val="20"/>
                <w:szCs w:val="20"/>
              </w:rPr>
              <w:t>A</w:t>
            </w:r>
          </w:p>
        </w:tc>
        <w:tc>
          <w:tcPr>
            <w:tcW w:w="1080" w:type="dxa"/>
            <w:tcBorders>
              <w:top w:val="double" w:sz="4" w:space="0" w:color="auto"/>
              <w:bottom w:val="double" w:sz="4" w:space="0" w:color="auto"/>
            </w:tcBorders>
          </w:tcPr>
          <w:p w:rsidR="00D224D4" w:rsidRPr="00556E5A" w:rsidRDefault="00D224D4" w:rsidP="00556E5A">
            <w:pPr>
              <w:autoSpaceDE w:val="0"/>
              <w:autoSpaceDN w:val="0"/>
              <w:adjustRightInd w:val="0"/>
              <w:jc w:val="center"/>
              <w:rPr>
                <w:rFonts w:ascii="Arial" w:hAnsi="Arial" w:cs="Arial"/>
                <w:b/>
                <w:sz w:val="20"/>
                <w:szCs w:val="20"/>
              </w:rPr>
            </w:pPr>
            <w:r w:rsidRPr="00556E5A">
              <w:rPr>
                <w:rFonts w:ascii="Arial" w:hAnsi="Arial" w:cs="Arial"/>
                <w:b/>
                <w:sz w:val="20"/>
                <w:szCs w:val="20"/>
              </w:rPr>
              <w:t>B</w:t>
            </w:r>
          </w:p>
        </w:tc>
        <w:tc>
          <w:tcPr>
            <w:tcW w:w="1080" w:type="dxa"/>
            <w:tcBorders>
              <w:top w:val="double" w:sz="4" w:space="0" w:color="auto"/>
              <w:bottom w:val="double" w:sz="4" w:space="0" w:color="auto"/>
            </w:tcBorders>
          </w:tcPr>
          <w:p w:rsidR="00D224D4" w:rsidRPr="00556E5A" w:rsidRDefault="00D224D4" w:rsidP="00556E5A">
            <w:pPr>
              <w:autoSpaceDE w:val="0"/>
              <w:autoSpaceDN w:val="0"/>
              <w:adjustRightInd w:val="0"/>
              <w:jc w:val="center"/>
              <w:rPr>
                <w:rFonts w:ascii="Arial" w:hAnsi="Arial" w:cs="Arial"/>
                <w:b/>
                <w:sz w:val="20"/>
                <w:szCs w:val="20"/>
              </w:rPr>
            </w:pPr>
            <w:r w:rsidRPr="00556E5A">
              <w:rPr>
                <w:rFonts w:ascii="Arial" w:hAnsi="Arial" w:cs="Arial"/>
                <w:b/>
                <w:sz w:val="20"/>
                <w:szCs w:val="20"/>
              </w:rPr>
              <w:t>C</w:t>
            </w:r>
          </w:p>
        </w:tc>
        <w:tc>
          <w:tcPr>
            <w:tcW w:w="1080" w:type="dxa"/>
            <w:tcBorders>
              <w:top w:val="double" w:sz="4" w:space="0" w:color="auto"/>
              <w:bottom w:val="double" w:sz="4" w:space="0" w:color="auto"/>
            </w:tcBorders>
          </w:tcPr>
          <w:p w:rsidR="00D224D4" w:rsidRPr="00556E5A" w:rsidRDefault="00D224D4" w:rsidP="00556E5A">
            <w:pPr>
              <w:autoSpaceDE w:val="0"/>
              <w:autoSpaceDN w:val="0"/>
              <w:adjustRightInd w:val="0"/>
              <w:jc w:val="center"/>
              <w:rPr>
                <w:rFonts w:ascii="Arial" w:hAnsi="Arial" w:cs="Arial"/>
                <w:b/>
                <w:sz w:val="20"/>
                <w:szCs w:val="20"/>
              </w:rPr>
            </w:pPr>
            <w:r w:rsidRPr="00556E5A">
              <w:rPr>
                <w:rFonts w:ascii="Arial" w:hAnsi="Arial" w:cs="Arial"/>
                <w:b/>
                <w:sz w:val="20"/>
                <w:szCs w:val="20"/>
              </w:rPr>
              <w:t>D</w:t>
            </w:r>
          </w:p>
        </w:tc>
        <w:tc>
          <w:tcPr>
            <w:tcW w:w="1188" w:type="dxa"/>
            <w:tcBorders>
              <w:top w:val="double" w:sz="4" w:space="0" w:color="auto"/>
              <w:bottom w:val="double" w:sz="4" w:space="0" w:color="auto"/>
              <w:right w:val="double" w:sz="4" w:space="0" w:color="auto"/>
            </w:tcBorders>
          </w:tcPr>
          <w:p w:rsidR="00D224D4" w:rsidRPr="00556E5A" w:rsidRDefault="00D224D4" w:rsidP="00556E5A">
            <w:pPr>
              <w:autoSpaceDE w:val="0"/>
              <w:autoSpaceDN w:val="0"/>
              <w:adjustRightInd w:val="0"/>
              <w:jc w:val="center"/>
              <w:rPr>
                <w:rFonts w:ascii="Arial" w:hAnsi="Arial" w:cs="Arial"/>
                <w:b/>
                <w:sz w:val="20"/>
                <w:szCs w:val="20"/>
              </w:rPr>
            </w:pPr>
            <w:r w:rsidRPr="00556E5A">
              <w:rPr>
                <w:rFonts w:ascii="Arial" w:hAnsi="Arial" w:cs="Arial"/>
                <w:b/>
                <w:sz w:val="20"/>
                <w:szCs w:val="20"/>
              </w:rPr>
              <w:t>Rank</w:t>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w:t>
            </w:r>
            <w:r w:rsidR="00556E5A">
              <w:rPr>
                <w:rFonts w:ascii="Arial" w:hAnsi="Arial" w:cs="Arial"/>
                <w:b/>
                <w:sz w:val="20"/>
                <w:szCs w:val="20"/>
              </w:rPr>
              <w:tab/>
            </w:r>
            <w:r w:rsidRPr="00556E5A">
              <w:rPr>
                <w:rFonts w:ascii="Arial" w:hAnsi="Arial" w:cs="Arial"/>
                <w:b/>
                <w:sz w:val="20"/>
                <w:szCs w:val="20"/>
              </w:rPr>
              <w:t>Passion for the work</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7"/>
                  <w:enabled/>
                  <w:calcOnExit w:val="0"/>
                  <w:textInput/>
                </w:ffData>
              </w:fldChar>
            </w:r>
            <w:bookmarkStart w:id="8" w:name="Text7"/>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bookmarkEnd w:id="8"/>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C2</w:t>
            </w:r>
            <w:r w:rsidR="00556E5A">
              <w:rPr>
                <w:rFonts w:ascii="Arial" w:hAnsi="Arial" w:cs="Arial"/>
                <w:b/>
                <w:sz w:val="20"/>
                <w:szCs w:val="20"/>
              </w:rPr>
              <w:tab/>
            </w:r>
            <w:r w:rsidRPr="00556E5A">
              <w:rPr>
                <w:rFonts w:ascii="Arial" w:hAnsi="Arial" w:cs="Arial"/>
                <w:b/>
                <w:sz w:val="20"/>
                <w:szCs w:val="20"/>
              </w:rPr>
              <w:t>Team Player</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8"/>
                  <w:enabled/>
                  <w:calcOnExit w:val="0"/>
                  <w:textInput/>
                </w:ffData>
              </w:fldChar>
            </w:r>
            <w:bookmarkStart w:id="9" w:name="Text8"/>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bookmarkEnd w:id="9"/>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C3</w:t>
            </w:r>
            <w:r w:rsidR="00556E5A">
              <w:rPr>
                <w:rFonts w:ascii="Arial" w:hAnsi="Arial" w:cs="Arial"/>
                <w:b/>
                <w:sz w:val="20"/>
                <w:szCs w:val="20"/>
              </w:rPr>
              <w:tab/>
            </w:r>
            <w:r w:rsidRPr="00556E5A">
              <w:rPr>
                <w:rFonts w:ascii="Arial" w:hAnsi="Arial" w:cs="Arial"/>
                <w:b/>
                <w:sz w:val="20"/>
                <w:szCs w:val="20"/>
              </w:rPr>
              <w:t>Action-Oriented</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9"/>
                  <w:enabled/>
                  <w:calcOnExit w:val="0"/>
                  <w:textInput/>
                </w:ffData>
              </w:fldChar>
            </w:r>
            <w:bookmarkStart w:id="10" w:name="Text9"/>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bookmarkEnd w:id="10"/>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C4</w:t>
            </w:r>
            <w:r w:rsidR="00556E5A">
              <w:rPr>
                <w:rFonts w:ascii="Arial" w:hAnsi="Arial" w:cs="Arial"/>
                <w:b/>
                <w:sz w:val="20"/>
                <w:szCs w:val="20"/>
              </w:rPr>
              <w:tab/>
            </w:r>
            <w:r w:rsidRPr="00556E5A">
              <w:rPr>
                <w:rFonts w:ascii="Arial" w:hAnsi="Arial" w:cs="Arial"/>
                <w:b/>
                <w:sz w:val="20"/>
                <w:szCs w:val="20"/>
              </w:rPr>
              <w:t>Oral Communication</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0"/>
                  <w:enabled/>
                  <w:calcOnExit w:val="0"/>
                  <w:textInput/>
                </w:ffData>
              </w:fldChar>
            </w:r>
            <w:bookmarkStart w:id="11" w:name="Text10"/>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bookmarkEnd w:id="11"/>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C5</w:t>
            </w:r>
            <w:r w:rsidR="00556E5A">
              <w:rPr>
                <w:rFonts w:ascii="Arial" w:hAnsi="Arial" w:cs="Arial"/>
                <w:b/>
                <w:sz w:val="20"/>
                <w:szCs w:val="20"/>
              </w:rPr>
              <w:tab/>
            </w:r>
            <w:r w:rsidRPr="00556E5A">
              <w:rPr>
                <w:rFonts w:ascii="Arial" w:hAnsi="Arial" w:cs="Arial"/>
                <w:b/>
                <w:sz w:val="20"/>
                <w:szCs w:val="20"/>
              </w:rPr>
              <w:t>Writing</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bookmarkStart w:id="12" w:name="Text5"/>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bookmarkEnd w:id="12"/>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C6</w:t>
            </w:r>
            <w:r w:rsidR="00556E5A">
              <w:rPr>
                <w:rFonts w:ascii="Arial" w:hAnsi="Arial" w:cs="Arial"/>
                <w:b/>
                <w:sz w:val="20"/>
                <w:szCs w:val="20"/>
              </w:rPr>
              <w:tab/>
            </w:r>
            <w:r w:rsidRPr="00556E5A">
              <w:rPr>
                <w:rFonts w:ascii="Arial" w:hAnsi="Arial" w:cs="Arial"/>
                <w:b/>
                <w:sz w:val="20"/>
                <w:szCs w:val="20"/>
              </w:rPr>
              <w:t>Creativity</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bookmarkStart w:id="13" w:name="Text6"/>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bookmarkEnd w:id="13"/>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C7</w:t>
            </w:r>
            <w:r w:rsidR="00556E5A">
              <w:rPr>
                <w:rFonts w:ascii="Arial" w:hAnsi="Arial" w:cs="Arial"/>
                <w:b/>
                <w:sz w:val="20"/>
                <w:szCs w:val="20"/>
              </w:rPr>
              <w:tab/>
            </w:r>
            <w:r w:rsidRPr="00556E5A">
              <w:rPr>
                <w:rFonts w:ascii="Arial" w:hAnsi="Arial" w:cs="Arial"/>
                <w:b/>
                <w:sz w:val="20"/>
                <w:szCs w:val="20"/>
              </w:rPr>
              <w:t>Learning</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C8</w:t>
            </w:r>
            <w:r w:rsidR="00556E5A">
              <w:rPr>
                <w:rFonts w:ascii="Arial" w:hAnsi="Arial" w:cs="Arial"/>
                <w:b/>
                <w:sz w:val="20"/>
                <w:szCs w:val="20"/>
              </w:rPr>
              <w:tab/>
            </w:r>
            <w:r w:rsidRPr="00556E5A">
              <w:rPr>
                <w:rFonts w:ascii="Arial" w:hAnsi="Arial" w:cs="Arial"/>
                <w:b/>
                <w:sz w:val="20"/>
                <w:szCs w:val="20"/>
              </w:rPr>
              <w:t>Reliable</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C9</w:t>
            </w:r>
            <w:r w:rsidR="00556E5A">
              <w:rPr>
                <w:rFonts w:ascii="Arial" w:hAnsi="Arial" w:cs="Arial"/>
                <w:b/>
                <w:sz w:val="20"/>
                <w:szCs w:val="20"/>
              </w:rPr>
              <w:tab/>
            </w:r>
            <w:r w:rsidRPr="00556E5A">
              <w:rPr>
                <w:rFonts w:ascii="Arial" w:hAnsi="Arial" w:cs="Arial"/>
                <w:b/>
                <w:sz w:val="20"/>
                <w:szCs w:val="20"/>
              </w:rPr>
              <w:t>Critical Thinking/Reasoning</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C10</w:t>
            </w:r>
            <w:r w:rsidR="00556E5A">
              <w:rPr>
                <w:rFonts w:ascii="Arial" w:hAnsi="Arial" w:cs="Arial"/>
                <w:b/>
                <w:sz w:val="20"/>
                <w:szCs w:val="20"/>
              </w:rPr>
              <w:tab/>
            </w:r>
            <w:r w:rsidRPr="00556E5A">
              <w:rPr>
                <w:rFonts w:ascii="Arial" w:hAnsi="Arial" w:cs="Arial"/>
                <w:b/>
                <w:sz w:val="20"/>
                <w:szCs w:val="20"/>
              </w:rPr>
              <w:t>Flexibility/Adaptability</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C11</w:t>
            </w:r>
            <w:r w:rsidR="00556E5A">
              <w:rPr>
                <w:rFonts w:ascii="Arial" w:hAnsi="Arial" w:cs="Arial"/>
                <w:b/>
                <w:sz w:val="20"/>
                <w:szCs w:val="20"/>
              </w:rPr>
              <w:tab/>
            </w:r>
            <w:r w:rsidRPr="00556E5A">
              <w:rPr>
                <w:rFonts w:ascii="Arial" w:hAnsi="Arial" w:cs="Arial"/>
                <w:b/>
                <w:sz w:val="20"/>
                <w:szCs w:val="20"/>
              </w:rPr>
              <w:t>High Productivity</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C12</w:t>
            </w:r>
            <w:r w:rsidR="00556E5A">
              <w:rPr>
                <w:rFonts w:ascii="Arial" w:hAnsi="Arial" w:cs="Arial"/>
                <w:b/>
                <w:sz w:val="20"/>
                <w:szCs w:val="20"/>
              </w:rPr>
              <w:tab/>
            </w:r>
            <w:r w:rsidRPr="00556E5A">
              <w:rPr>
                <w:rFonts w:ascii="Arial" w:hAnsi="Arial" w:cs="Arial"/>
                <w:b/>
                <w:sz w:val="20"/>
                <w:szCs w:val="20"/>
              </w:rPr>
              <w:t>Positive Attitude</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C13</w:t>
            </w:r>
            <w:r w:rsidR="00556E5A">
              <w:rPr>
                <w:rFonts w:ascii="Arial" w:hAnsi="Arial" w:cs="Arial"/>
                <w:b/>
                <w:sz w:val="20"/>
                <w:szCs w:val="20"/>
              </w:rPr>
              <w:tab/>
            </w:r>
            <w:r w:rsidRPr="00556E5A">
              <w:rPr>
                <w:rFonts w:ascii="Arial" w:hAnsi="Arial" w:cs="Arial"/>
                <w:b/>
                <w:sz w:val="20"/>
                <w:szCs w:val="20"/>
              </w:rPr>
              <w:t>Customer Service-Oriented</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C14</w:t>
            </w:r>
            <w:r w:rsidR="00556E5A">
              <w:rPr>
                <w:rFonts w:ascii="Arial" w:hAnsi="Arial" w:cs="Arial"/>
                <w:b/>
                <w:sz w:val="20"/>
                <w:szCs w:val="20"/>
              </w:rPr>
              <w:tab/>
            </w:r>
            <w:r w:rsidRPr="00556E5A">
              <w:rPr>
                <w:rFonts w:ascii="Arial" w:hAnsi="Arial" w:cs="Arial"/>
                <w:b/>
                <w:sz w:val="20"/>
                <w:szCs w:val="20"/>
              </w:rPr>
              <w:t>Attention to Detail</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C15</w:t>
            </w:r>
            <w:r w:rsidR="00556E5A">
              <w:rPr>
                <w:rFonts w:ascii="Arial" w:hAnsi="Arial" w:cs="Arial"/>
                <w:b/>
                <w:sz w:val="20"/>
                <w:szCs w:val="20"/>
              </w:rPr>
              <w:tab/>
            </w:r>
            <w:r w:rsidRPr="00556E5A">
              <w:rPr>
                <w:rFonts w:ascii="Arial" w:hAnsi="Arial" w:cs="Arial"/>
                <w:b/>
                <w:sz w:val="20"/>
                <w:szCs w:val="20"/>
              </w:rPr>
              <w:t>Interpersonal Skills</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C16</w:t>
            </w:r>
            <w:r w:rsidR="00556E5A">
              <w:rPr>
                <w:rFonts w:ascii="Arial" w:hAnsi="Arial" w:cs="Arial"/>
                <w:b/>
                <w:sz w:val="20"/>
                <w:szCs w:val="20"/>
              </w:rPr>
              <w:tab/>
            </w:r>
            <w:r w:rsidRPr="00556E5A">
              <w:rPr>
                <w:rFonts w:ascii="Arial" w:hAnsi="Arial" w:cs="Arial"/>
                <w:b/>
                <w:sz w:val="20"/>
                <w:szCs w:val="20"/>
              </w:rPr>
              <w:t>Vision</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C17</w:t>
            </w:r>
            <w:r w:rsidR="00556E5A">
              <w:rPr>
                <w:rFonts w:ascii="Arial" w:hAnsi="Arial" w:cs="Arial"/>
                <w:b/>
                <w:sz w:val="20"/>
                <w:szCs w:val="20"/>
              </w:rPr>
              <w:tab/>
            </w:r>
            <w:r w:rsidRPr="00556E5A">
              <w:rPr>
                <w:rFonts w:ascii="Arial" w:hAnsi="Arial" w:cs="Arial"/>
                <w:b/>
                <w:sz w:val="20"/>
                <w:szCs w:val="20"/>
              </w:rPr>
              <w:t>Integrity</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C18</w:t>
            </w:r>
            <w:r w:rsidR="00556E5A">
              <w:rPr>
                <w:rFonts w:ascii="Arial" w:hAnsi="Arial" w:cs="Arial"/>
                <w:b/>
                <w:sz w:val="20"/>
                <w:szCs w:val="20"/>
              </w:rPr>
              <w:tab/>
            </w:r>
            <w:r w:rsidRPr="00556E5A">
              <w:rPr>
                <w:rFonts w:ascii="Arial" w:hAnsi="Arial" w:cs="Arial"/>
                <w:b/>
                <w:sz w:val="20"/>
                <w:szCs w:val="20"/>
              </w:rPr>
              <w:t>Self-Management</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5"/>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C19</w:t>
            </w:r>
            <w:r w:rsidR="00556E5A">
              <w:rPr>
                <w:rFonts w:ascii="Arial" w:hAnsi="Arial" w:cs="Arial"/>
                <w:b/>
                <w:sz w:val="20"/>
                <w:szCs w:val="20"/>
              </w:rPr>
              <w:tab/>
            </w:r>
            <w:r w:rsidRPr="00556E5A">
              <w:rPr>
                <w:rFonts w:ascii="Arial" w:hAnsi="Arial" w:cs="Arial"/>
                <w:b/>
                <w:sz w:val="20"/>
                <w:szCs w:val="20"/>
              </w:rPr>
              <w:t>Planning/Evaluating</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6"/>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C20</w:t>
            </w:r>
            <w:r w:rsidR="00556E5A">
              <w:rPr>
                <w:rFonts w:ascii="Arial" w:hAnsi="Arial" w:cs="Arial"/>
                <w:b/>
                <w:sz w:val="20"/>
                <w:szCs w:val="20"/>
              </w:rPr>
              <w:tab/>
            </w:r>
            <w:r w:rsidRPr="00556E5A">
              <w:rPr>
                <w:rFonts w:ascii="Arial" w:hAnsi="Arial" w:cs="Arial"/>
                <w:b/>
                <w:sz w:val="20"/>
                <w:szCs w:val="20"/>
              </w:rPr>
              <w:t>Common Sense</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1"/>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C21</w:t>
            </w:r>
            <w:r w:rsidR="00556E5A">
              <w:rPr>
                <w:rFonts w:ascii="Arial" w:hAnsi="Arial" w:cs="Arial"/>
                <w:b/>
                <w:sz w:val="20"/>
                <w:szCs w:val="20"/>
              </w:rPr>
              <w:tab/>
            </w:r>
            <w:r w:rsidRPr="00556E5A">
              <w:rPr>
                <w:rFonts w:ascii="Arial" w:hAnsi="Arial" w:cs="Arial"/>
                <w:b/>
                <w:sz w:val="20"/>
                <w:szCs w:val="20"/>
              </w:rPr>
              <w:t>Computer Skills</w:t>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2"/>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r w:rsidR="00D224D4" w:rsidRPr="00556E5A">
        <w:tc>
          <w:tcPr>
            <w:tcW w:w="4068" w:type="dxa"/>
            <w:tcBorders>
              <w:left w:val="double" w:sz="4" w:space="0" w:color="auto"/>
              <w:bottom w:val="double" w:sz="4" w:space="0" w:color="auto"/>
            </w:tcBorders>
          </w:tcPr>
          <w:p w:rsidR="00D224D4" w:rsidRPr="00556E5A" w:rsidRDefault="00D224D4" w:rsidP="00556E5A">
            <w:pPr>
              <w:tabs>
                <w:tab w:val="left" w:pos="540"/>
              </w:tabs>
              <w:autoSpaceDE w:val="0"/>
              <w:autoSpaceDN w:val="0"/>
              <w:adjustRightInd w:val="0"/>
              <w:rPr>
                <w:rFonts w:ascii="Arial" w:hAnsi="Arial" w:cs="Arial"/>
                <w:b/>
                <w:sz w:val="20"/>
                <w:szCs w:val="20"/>
              </w:rPr>
            </w:pPr>
            <w:r w:rsidRPr="00556E5A">
              <w:rPr>
                <w:rFonts w:ascii="Arial" w:hAnsi="Arial" w:cs="Arial"/>
                <w:b/>
                <w:sz w:val="20"/>
                <w:szCs w:val="20"/>
              </w:rPr>
              <w:t>C22</w:t>
            </w:r>
            <w:r w:rsidR="00556E5A">
              <w:rPr>
                <w:rFonts w:ascii="Arial" w:hAnsi="Arial" w:cs="Arial"/>
                <w:b/>
                <w:sz w:val="20"/>
                <w:szCs w:val="20"/>
              </w:rPr>
              <w:tab/>
            </w:r>
            <w:r w:rsidRPr="00556E5A">
              <w:rPr>
                <w:rFonts w:ascii="Arial" w:hAnsi="Arial" w:cs="Arial"/>
                <w:b/>
                <w:sz w:val="20"/>
                <w:szCs w:val="20"/>
              </w:rPr>
              <w:t>Technical Competence</w:t>
            </w:r>
          </w:p>
        </w:tc>
        <w:tc>
          <w:tcPr>
            <w:tcW w:w="1080" w:type="dxa"/>
            <w:tcBorders>
              <w:bottom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4"/>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Borders>
              <w:bottom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Borders>
              <w:bottom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080" w:type="dxa"/>
            <w:tcBorders>
              <w:bottom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c>
          <w:tcPr>
            <w:tcW w:w="1188" w:type="dxa"/>
            <w:tcBorders>
              <w:bottom w:val="double" w:sz="4" w:space="0" w:color="auto"/>
              <w:right w:val="double" w:sz="4" w:space="0" w:color="auto"/>
            </w:tcBorders>
          </w:tcPr>
          <w:p w:rsidR="00D224D4" w:rsidRPr="00556E5A" w:rsidRDefault="00D224D4" w:rsidP="00556E5A">
            <w:pPr>
              <w:autoSpaceDE w:val="0"/>
              <w:autoSpaceDN w:val="0"/>
              <w:adjustRightInd w:val="0"/>
              <w:jc w:val="center"/>
              <w:rPr>
                <w:rFonts w:ascii="Arial" w:hAnsi="Arial" w:cs="Arial"/>
                <w:sz w:val="20"/>
                <w:szCs w:val="20"/>
              </w:rPr>
            </w:pPr>
            <w:r w:rsidRPr="00556E5A">
              <w:rPr>
                <w:rFonts w:ascii="Arial" w:hAnsi="Arial" w:cs="Arial"/>
                <w:sz w:val="20"/>
                <w:szCs w:val="20"/>
              </w:rPr>
              <w:fldChar w:fldCharType="begin">
                <w:ffData>
                  <w:name w:val="Text3"/>
                  <w:enabled/>
                  <w:calcOnExit w:val="0"/>
                  <w:textInput/>
                </w:ffData>
              </w:fldChar>
            </w:r>
            <w:r w:rsidRPr="00556E5A">
              <w:rPr>
                <w:rFonts w:ascii="Arial" w:hAnsi="Arial" w:cs="Arial"/>
                <w:sz w:val="20"/>
                <w:szCs w:val="20"/>
              </w:rPr>
              <w:instrText xml:space="preserve"> FORMTEXT </w:instrText>
            </w:r>
            <w:r w:rsidRPr="00556E5A">
              <w:rPr>
                <w:rFonts w:ascii="Arial" w:hAnsi="Arial" w:cs="Arial"/>
                <w:sz w:val="20"/>
                <w:szCs w:val="20"/>
              </w:rPr>
            </w:r>
            <w:r w:rsidRPr="00556E5A">
              <w:rPr>
                <w:rFonts w:ascii="Arial" w:hAnsi="Arial" w:cs="Arial"/>
                <w:sz w:val="20"/>
                <w:szCs w:val="20"/>
              </w:rPr>
              <w:fldChar w:fldCharType="separate"/>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eastAsia="MS Mincho" w:hAnsi="Arial" w:cs="Arial"/>
                <w:noProof/>
                <w:sz w:val="20"/>
                <w:szCs w:val="20"/>
              </w:rPr>
              <w:t> </w:t>
            </w:r>
            <w:r w:rsidRPr="00556E5A">
              <w:rPr>
                <w:rFonts w:ascii="Arial" w:hAnsi="Arial" w:cs="Arial"/>
                <w:sz w:val="20"/>
                <w:szCs w:val="20"/>
              </w:rPr>
              <w:fldChar w:fldCharType="end"/>
            </w:r>
          </w:p>
        </w:tc>
      </w:tr>
    </w:tbl>
    <w:p w:rsidR="000E2376" w:rsidRPr="00556E5A" w:rsidRDefault="000E2376" w:rsidP="00640AFC">
      <w:pPr>
        <w:rPr>
          <w:rFonts w:ascii="Arial" w:hAnsi="Arial" w:cs="Arial"/>
          <w:sz w:val="20"/>
          <w:szCs w:val="20"/>
        </w:rPr>
      </w:pPr>
    </w:p>
    <w:p w:rsidR="00556E5A" w:rsidRPr="00556E5A" w:rsidRDefault="00556E5A" w:rsidP="00640AFC">
      <w:pPr>
        <w:rPr>
          <w:rFonts w:ascii="Arial" w:hAnsi="Arial" w:cs="Arial"/>
          <w:sz w:val="20"/>
          <w:szCs w:val="20"/>
        </w:rPr>
      </w:pPr>
    </w:p>
    <w:p w:rsidR="00556E5A" w:rsidRDefault="00556E5A" w:rsidP="00640AFC">
      <w:pPr>
        <w:rPr>
          <w:rFonts w:ascii="Arial" w:hAnsi="Arial" w:cs="Arial"/>
          <w:b/>
        </w:rPr>
        <w:sectPr w:rsidR="00556E5A" w:rsidSect="009F4EB3">
          <w:pgSz w:w="12240" w:h="15840" w:code="1"/>
          <w:pgMar w:top="1008" w:right="1440" w:bottom="1008" w:left="1440" w:header="720" w:footer="576" w:gutter="0"/>
          <w:cols w:space="720"/>
          <w:docGrid w:linePitch="360"/>
        </w:sectPr>
      </w:pPr>
    </w:p>
    <w:p w:rsidR="002F603F" w:rsidRPr="0025173A" w:rsidRDefault="0066300F" w:rsidP="0025173A">
      <w:pPr>
        <w:tabs>
          <w:tab w:val="right" w:pos="9360"/>
        </w:tabs>
        <w:rPr>
          <w:rFonts w:ascii="Arial" w:hAnsi="Arial" w:cs="Arial"/>
          <w:b/>
          <w:sz w:val="20"/>
          <w:szCs w:val="20"/>
        </w:rPr>
      </w:pPr>
      <w:r>
        <w:rPr>
          <w:rFonts w:cs="Arial"/>
          <w:noProof/>
          <w:sz w:val="20"/>
          <w:szCs w:val="20"/>
        </w:rPr>
        <w:lastRenderedPageBreak/>
        <w:drawing>
          <wp:anchor distT="0" distB="0" distL="114300" distR="114300" simplePos="0" relativeHeight="251657216" behindDoc="0" locked="0" layoutInCell="1" allowOverlap="1">
            <wp:simplePos x="0" y="0"/>
            <wp:positionH relativeFrom="column">
              <wp:posOffset>11430</wp:posOffset>
            </wp:positionH>
            <wp:positionV relativeFrom="paragraph">
              <wp:posOffset>-285750</wp:posOffset>
            </wp:positionV>
            <wp:extent cx="1088390" cy="1381125"/>
            <wp:effectExtent l="19050" t="0" r="0" b="0"/>
            <wp:wrapNone/>
            <wp:docPr id="351" name="Picture 351" descr="DAS-H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DAS-HRE logo"/>
                    <pic:cNvPicPr>
                      <a:picLocks noChangeAspect="1" noChangeArrowheads="1"/>
                    </pic:cNvPicPr>
                  </pic:nvPicPr>
                  <pic:blipFill>
                    <a:blip r:embed="rId7"/>
                    <a:srcRect/>
                    <a:stretch>
                      <a:fillRect/>
                    </a:stretch>
                  </pic:blipFill>
                  <pic:spPr bwMode="auto">
                    <a:xfrm>
                      <a:off x="0" y="0"/>
                      <a:ext cx="1088390" cy="1381125"/>
                    </a:xfrm>
                    <a:prstGeom prst="rect">
                      <a:avLst/>
                    </a:prstGeom>
                    <a:noFill/>
                    <a:ln w="9525">
                      <a:noFill/>
                      <a:miter lim="800000"/>
                      <a:headEnd/>
                      <a:tailEnd/>
                    </a:ln>
                  </pic:spPr>
                </pic:pic>
              </a:graphicData>
            </a:graphic>
          </wp:anchor>
        </w:drawing>
      </w:r>
      <w:r w:rsidR="0025173A">
        <w:rPr>
          <w:rFonts w:ascii="Arial" w:hAnsi="Arial" w:cs="Arial"/>
          <w:b/>
          <w:sz w:val="20"/>
          <w:szCs w:val="20"/>
        </w:rPr>
        <w:tab/>
      </w:r>
      <w:r w:rsidR="000E2376" w:rsidRPr="0025173A">
        <w:rPr>
          <w:rFonts w:ascii="Arial" w:hAnsi="Arial" w:cs="Arial"/>
          <w:b/>
          <w:sz w:val="20"/>
          <w:szCs w:val="20"/>
        </w:rPr>
        <w:t>Appendix 5</w:t>
      </w:r>
    </w:p>
    <w:p w:rsidR="00D952C2" w:rsidRPr="0025173A" w:rsidRDefault="00D952C2" w:rsidP="00D952C2">
      <w:pPr>
        <w:rPr>
          <w:rFonts w:ascii="Arial" w:hAnsi="Arial" w:cs="Arial"/>
          <w:sz w:val="20"/>
          <w:szCs w:val="20"/>
        </w:rPr>
      </w:pPr>
    </w:p>
    <w:p w:rsidR="00D952C2" w:rsidRPr="0025173A" w:rsidRDefault="00D952C2" w:rsidP="00D952C2">
      <w:pPr>
        <w:rPr>
          <w:rFonts w:ascii="Arial" w:hAnsi="Arial" w:cs="Arial"/>
          <w:sz w:val="20"/>
          <w:szCs w:val="20"/>
        </w:rPr>
      </w:pPr>
    </w:p>
    <w:tbl>
      <w:tblPr>
        <w:tblpPr w:leftFromText="180" w:rightFromText="180" w:vertAnchor="text" w:horzAnchor="page" w:tblpX="4366"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tblGrid>
      <w:tr w:rsidR="00D952C2" w:rsidRPr="0025173A">
        <w:tblPrEx>
          <w:tblCellMar>
            <w:top w:w="0" w:type="dxa"/>
            <w:bottom w:w="0" w:type="dxa"/>
          </w:tblCellMar>
        </w:tblPrEx>
        <w:tc>
          <w:tcPr>
            <w:tcW w:w="4878" w:type="dxa"/>
            <w:tcBorders>
              <w:top w:val="double" w:sz="4" w:space="0" w:color="auto"/>
              <w:left w:val="double" w:sz="4" w:space="0" w:color="auto"/>
              <w:bottom w:val="double" w:sz="4" w:space="0" w:color="auto"/>
              <w:right w:val="double" w:sz="4" w:space="0" w:color="auto"/>
            </w:tcBorders>
            <w:shd w:val="clear" w:color="auto" w:fill="auto"/>
          </w:tcPr>
          <w:p w:rsidR="00D952C2" w:rsidRPr="0025173A" w:rsidRDefault="00D952C2" w:rsidP="0025173A">
            <w:pPr>
              <w:pStyle w:val="Title"/>
              <w:spacing w:before="60" w:after="60"/>
              <w:rPr>
                <w:rFonts w:ascii="Arial" w:hAnsi="Arial" w:cs="Arial"/>
                <w:b w:val="0"/>
                <w:bCs w:val="0"/>
                <w:szCs w:val="28"/>
              </w:rPr>
            </w:pPr>
            <w:r w:rsidRPr="0025173A">
              <w:rPr>
                <w:rFonts w:ascii="Arial" w:hAnsi="Arial" w:cs="Arial"/>
                <w:szCs w:val="28"/>
              </w:rPr>
              <w:t>Competency Self-Assessment</w:t>
            </w:r>
          </w:p>
        </w:tc>
      </w:tr>
    </w:tbl>
    <w:p w:rsidR="00D952C2" w:rsidRPr="0025173A" w:rsidRDefault="00D952C2" w:rsidP="00D952C2">
      <w:pPr>
        <w:rPr>
          <w:rFonts w:ascii="Arial" w:hAnsi="Arial" w:cs="Arial"/>
          <w:sz w:val="20"/>
        </w:rPr>
      </w:pPr>
    </w:p>
    <w:p w:rsidR="00D952C2" w:rsidRPr="0025173A" w:rsidRDefault="00D952C2" w:rsidP="00D952C2">
      <w:pPr>
        <w:rPr>
          <w:rFonts w:ascii="Arial" w:hAnsi="Arial" w:cs="Arial"/>
          <w:sz w:val="20"/>
        </w:rPr>
      </w:pPr>
    </w:p>
    <w:p w:rsidR="00D952C2" w:rsidRPr="0025173A" w:rsidRDefault="00D952C2" w:rsidP="00D952C2">
      <w:pPr>
        <w:rPr>
          <w:rFonts w:ascii="Arial" w:hAnsi="Arial" w:cs="Arial"/>
          <w:sz w:val="20"/>
        </w:rPr>
      </w:pPr>
    </w:p>
    <w:p w:rsidR="00D952C2" w:rsidRDefault="00D952C2" w:rsidP="00D952C2">
      <w:pPr>
        <w:rPr>
          <w:rFonts w:ascii="Arial" w:hAnsi="Arial" w:cs="Arial"/>
          <w:sz w:val="20"/>
        </w:rPr>
      </w:pPr>
    </w:p>
    <w:p w:rsidR="0025173A" w:rsidRPr="0025173A" w:rsidRDefault="0025173A" w:rsidP="00D952C2">
      <w:pPr>
        <w:rPr>
          <w:rFonts w:ascii="Arial" w:hAnsi="Arial" w:cs="Arial"/>
          <w:sz w:val="20"/>
        </w:rPr>
      </w:pPr>
    </w:p>
    <w:tbl>
      <w:tblPr>
        <w:tblW w:w="0" w:type="auto"/>
        <w:tblLayout w:type="fixed"/>
        <w:tblCellMar>
          <w:left w:w="115" w:type="dxa"/>
          <w:right w:w="115" w:type="dxa"/>
        </w:tblCellMar>
        <w:tblLook w:val="0000"/>
      </w:tblPr>
      <w:tblGrid>
        <w:gridCol w:w="500"/>
        <w:gridCol w:w="20"/>
        <w:gridCol w:w="20"/>
        <w:gridCol w:w="418"/>
        <w:gridCol w:w="720"/>
        <w:gridCol w:w="1440"/>
        <w:gridCol w:w="540"/>
        <w:gridCol w:w="900"/>
        <w:gridCol w:w="90"/>
        <w:gridCol w:w="2970"/>
        <w:gridCol w:w="1858"/>
      </w:tblGrid>
      <w:tr w:rsidR="00D952C2" w:rsidRPr="0025173A">
        <w:tblPrEx>
          <w:tblCellMar>
            <w:top w:w="0" w:type="dxa"/>
            <w:bottom w:w="0" w:type="dxa"/>
          </w:tblCellMar>
        </w:tblPrEx>
        <w:trPr>
          <w:trHeight w:hRule="exact" w:val="288"/>
        </w:trPr>
        <w:tc>
          <w:tcPr>
            <w:tcW w:w="958" w:type="dxa"/>
            <w:gridSpan w:val="4"/>
            <w:tcMar>
              <w:left w:w="58" w:type="dxa"/>
              <w:right w:w="58" w:type="dxa"/>
            </w:tcMar>
            <w:vAlign w:val="bottom"/>
          </w:tcPr>
          <w:p w:rsidR="00D952C2" w:rsidRPr="0025173A" w:rsidRDefault="00D952C2" w:rsidP="004675FA">
            <w:pPr>
              <w:rPr>
                <w:rFonts w:ascii="Arial" w:hAnsi="Arial" w:cs="Arial"/>
                <w:bCs/>
                <w:sz w:val="20"/>
                <w:szCs w:val="20"/>
              </w:rPr>
            </w:pPr>
            <w:r w:rsidRPr="0025173A">
              <w:rPr>
                <w:rFonts w:ascii="Arial" w:hAnsi="Arial" w:cs="Arial"/>
                <w:b/>
                <w:bCs/>
                <w:sz w:val="20"/>
                <w:szCs w:val="20"/>
              </w:rPr>
              <w:t>Name:</w:t>
            </w:r>
          </w:p>
        </w:tc>
        <w:tc>
          <w:tcPr>
            <w:tcW w:w="8518" w:type="dxa"/>
            <w:gridSpan w:val="7"/>
            <w:tcBorders>
              <w:bottom w:val="single" w:sz="4" w:space="0" w:color="auto"/>
            </w:tcBorders>
            <w:tcMar>
              <w:left w:w="58" w:type="dxa"/>
              <w:right w:w="58" w:type="dxa"/>
            </w:tcMar>
            <w:vAlign w:val="bottom"/>
          </w:tcPr>
          <w:p w:rsidR="00D952C2" w:rsidRPr="0025173A" w:rsidRDefault="00D952C2" w:rsidP="004675FA">
            <w:pPr>
              <w:pStyle w:val="Footer"/>
              <w:tabs>
                <w:tab w:val="clear" w:pos="4320"/>
                <w:tab w:val="clear" w:pos="8640"/>
              </w:tabs>
              <w:rPr>
                <w:rFonts w:ascii="Arial" w:hAnsi="Arial" w:cs="Arial"/>
                <w:sz w:val="20"/>
                <w:szCs w:val="20"/>
              </w:rPr>
            </w:pPr>
            <w:r w:rsidRPr="0025173A">
              <w:rPr>
                <w:rFonts w:ascii="Arial" w:hAnsi="Arial" w:cs="Arial"/>
                <w:sz w:val="20"/>
                <w:szCs w:val="20"/>
              </w:rPr>
              <w:fldChar w:fldCharType="begin">
                <w:ffData>
                  <w:name w:val="Text1"/>
                  <w:enabled/>
                  <w:calcOnExit w:val="0"/>
                  <w:textInput/>
                </w:ffData>
              </w:fldChar>
            </w:r>
            <w:bookmarkStart w:id="14" w:name="Text1"/>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14"/>
          </w:p>
        </w:tc>
      </w:tr>
      <w:tr w:rsidR="00D952C2" w:rsidRPr="0025173A">
        <w:tblPrEx>
          <w:tblCellMar>
            <w:top w:w="0" w:type="dxa"/>
            <w:bottom w:w="0" w:type="dxa"/>
          </w:tblCellMar>
        </w:tblPrEx>
        <w:trPr>
          <w:trHeight w:hRule="exact" w:val="274"/>
        </w:trPr>
        <w:tc>
          <w:tcPr>
            <w:tcW w:w="1678" w:type="dxa"/>
            <w:gridSpan w:val="5"/>
            <w:tcMar>
              <w:left w:w="58" w:type="dxa"/>
              <w:right w:w="58" w:type="dxa"/>
            </w:tcMar>
            <w:vAlign w:val="bottom"/>
          </w:tcPr>
          <w:p w:rsidR="00D952C2" w:rsidRPr="0025173A" w:rsidRDefault="00D952C2" w:rsidP="004675FA">
            <w:pPr>
              <w:rPr>
                <w:rFonts w:ascii="Arial" w:hAnsi="Arial" w:cs="Arial"/>
                <w:bCs/>
                <w:sz w:val="20"/>
                <w:szCs w:val="20"/>
              </w:rPr>
            </w:pPr>
            <w:r w:rsidRPr="0025173A">
              <w:rPr>
                <w:rFonts w:ascii="Arial" w:hAnsi="Arial" w:cs="Arial"/>
                <w:b/>
                <w:bCs/>
                <w:sz w:val="20"/>
                <w:szCs w:val="20"/>
              </w:rPr>
              <w:t>Current Title:</w:t>
            </w:r>
          </w:p>
        </w:tc>
        <w:tc>
          <w:tcPr>
            <w:tcW w:w="7798" w:type="dxa"/>
            <w:gridSpan w:val="6"/>
            <w:tcBorders>
              <w:bottom w:val="single" w:sz="4" w:space="0" w:color="auto"/>
            </w:tcBorders>
            <w:tcMar>
              <w:left w:w="58" w:type="dxa"/>
              <w:right w:w="58" w:type="dxa"/>
            </w:tcMar>
            <w:vAlign w:val="bottom"/>
          </w:tcPr>
          <w:p w:rsidR="00D952C2" w:rsidRPr="0025173A" w:rsidRDefault="00D952C2" w:rsidP="004675FA">
            <w:pPr>
              <w:pStyle w:val="Footer"/>
              <w:tabs>
                <w:tab w:val="clear" w:pos="4320"/>
                <w:tab w:val="clear" w:pos="8640"/>
              </w:tabs>
              <w:rPr>
                <w:rFonts w:ascii="Arial" w:hAnsi="Arial" w:cs="Arial"/>
                <w:sz w:val="20"/>
                <w:szCs w:val="20"/>
              </w:rPr>
            </w:pPr>
            <w:r w:rsidRPr="0025173A">
              <w:rPr>
                <w:rFonts w:ascii="Arial" w:hAnsi="Arial" w:cs="Arial"/>
                <w:sz w:val="20"/>
                <w:szCs w:val="20"/>
              </w:rPr>
              <w:fldChar w:fldCharType="begin">
                <w:ffData>
                  <w:name w:val="Text2"/>
                  <w:enabled/>
                  <w:calcOnExit w:val="0"/>
                  <w:textInput/>
                </w:ffData>
              </w:fldChar>
            </w:r>
            <w:bookmarkStart w:id="15" w:name="Text2"/>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15"/>
          </w:p>
        </w:tc>
      </w:tr>
      <w:tr w:rsidR="00D952C2" w:rsidRPr="0025173A">
        <w:tblPrEx>
          <w:tblCellMar>
            <w:top w:w="0" w:type="dxa"/>
            <w:bottom w:w="0" w:type="dxa"/>
          </w:tblCellMar>
        </w:tblPrEx>
        <w:trPr>
          <w:trHeight w:hRule="exact" w:val="274"/>
        </w:trPr>
        <w:tc>
          <w:tcPr>
            <w:tcW w:w="3118" w:type="dxa"/>
            <w:gridSpan w:val="6"/>
            <w:tcMar>
              <w:left w:w="58" w:type="dxa"/>
              <w:right w:w="58" w:type="dxa"/>
            </w:tcMar>
            <w:vAlign w:val="bottom"/>
          </w:tcPr>
          <w:p w:rsidR="00D952C2" w:rsidRPr="0025173A" w:rsidRDefault="00D952C2" w:rsidP="004675FA">
            <w:pPr>
              <w:rPr>
                <w:rFonts w:ascii="Arial" w:hAnsi="Arial" w:cs="Arial"/>
                <w:bCs/>
                <w:sz w:val="20"/>
                <w:szCs w:val="20"/>
              </w:rPr>
            </w:pPr>
            <w:r w:rsidRPr="0025173A">
              <w:rPr>
                <w:rFonts w:ascii="Arial" w:hAnsi="Arial" w:cs="Arial"/>
                <w:b/>
                <w:bCs/>
                <w:sz w:val="20"/>
                <w:szCs w:val="20"/>
              </w:rPr>
              <w:t>Years in Current Position:</w:t>
            </w:r>
          </w:p>
        </w:tc>
        <w:tc>
          <w:tcPr>
            <w:tcW w:w="1440" w:type="dxa"/>
            <w:gridSpan w:val="2"/>
            <w:tcBorders>
              <w:bottom w:val="single" w:sz="4" w:space="0" w:color="auto"/>
            </w:tcBorders>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fldChar w:fldCharType="begin">
                <w:ffData>
                  <w:name w:val="Text3"/>
                  <w:enabled/>
                  <w:calcOnExit w:val="0"/>
                  <w:textInput/>
                </w:ffData>
              </w:fldChar>
            </w:r>
            <w:bookmarkStart w:id="16" w:name="Text3"/>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16"/>
          </w:p>
        </w:tc>
        <w:tc>
          <w:tcPr>
            <w:tcW w:w="3060" w:type="dxa"/>
            <w:gridSpan w:val="2"/>
            <w:vAlign w:val="bottom"/>
          </w:tcPr>
          <w:p w:rsidR="00D952C2" w:rsidRPr="0025173A" w:rsidRDefault="00D952C2" w:rsidP="004675FA">
            <w:pPr>
              <w:jc w:val="right"/>
              <w:rPr>
                <w:rFonts w:ascii="Arial" w:hAnsi="Arial" w:cs="Arial"/>
                <w:bCs/>
                <w:sz w:val="20"/>
                <w:szCs w:val="20"/>
              </w:rPr>
            </w:pPr>
            <w:r w:rsidRPr="0025173A">
              <w:rPr>
                <w:rFonts w:ascii="Arial" w:hAnsi="Arial" w:cs="Arial"/>
                <w:b/>
                <w:bCs/>
                <w:sz w:val="20"/>
                <w:szCs w:val="20"/>
              </w:rPr>
              <w:t>Years with Department:</w:t>
            </w:r>
          </w:p>
        </w:tc>
        <w:tc>
          <w:tcPr>
            <w:tcW w:w="1858" w:type="dxa"/>
            <w:tcBorders>
              <w:bottom w:val="single" w:sz="4" w:space="0" w:color="auto"/>
            </w:tcBorders>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fldChar w:fldCharType="begin">
                <w:ffData>
                  <w:name w:val="Text4"/>
                  <w:enabled/>
                  <w:calcOnExit w:val="0"/>
                  <w:textInput/>
                </w:ffData>
              </w:fldChar>
            </w:r>
            <w:bookmarkStart w:id="17" w:name="Text4"/>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17"/>
          </w:p>
        </w:tc>
      </w:tr>
      <w:tr w:rsidR="00D952C2" w:rsidRPr="0025173A">
        <w:tblPrEx>
          <w:tblCellMar>
            <w:top w:w="0" w:type="dxa"/>
            <w:bottom w:w="0" w:type="dxa"/>
          </w:tblCellMar>
        </w:tblPrEx>
        <w:tc>
          <w:tcPr>
            <w:tcW w:w="9476" w:type="dxa"/>
            <w:gridSpan w:val="11"/>
            <w:tcMar>
              <w:left w:w="58" w:type="dxa"/>
              <w:right w:w="58" w:type="dxa"/>
            </w:tcMar>
            <w:vAlign w:val="bottom"/>
          </w:tcPr>
          <w:p w:rsidR="00D952C2" w:rsidRPr="0025173A" w:rsidRDefault="00D952C2" w:rsidP="004675FA">
            <w:pPr>
              <w:pStyle w:val="Footer"/>
              <w:tabs>
                <w:tab w:val="clear" w:pos="4320"/>
                <w:tab w:val="clear" w:pos="8640"/>
              </w:tabs>
              <w:rPr>
                <w:rFonts w:ascii="Arial" w:hAnsi="Arial" w:cs="Arial"/>
                <w:sz w:val="20"/>
                <w:szCs w:val="20"/>
              </w:rPr>
            </w:pPr>
          </w:p>
        </w:tc>
      </w:tr>
      <w:tr w:rsidR="00D952C2" w:rsidRPr="0025173A">
        <w:tblPrEx>
          <w:tblCellMar>
            <w:top w:w="0" w:type="dxa"/>
            <w:bottom w:w="0" w:type="dxa"/>
          </w:tblCellMar>
        </w:tblPrEx>
        <w:tc>
          <w:tcPr>
            <w:tcW w:w="9476" w:type="dxa"/>
            <w:gridSpan w:val="11"/>
            <w:tcMar>
              <w:left w:w="58" w:type="dxa"/>
              <w:right w:w="58" w:type="dxa"/>
            </w:tcMar>
            <w:vAlign w:val="bottom"/>
          </w:tcPr>
          <w:p w:rsidR="00D952C2" w:rsidRPr="0025173A" w:rsidRDefault="00D952C2" w:rsidP="004675FA">
            <w:pPr>
              <w:spacing w:after="60"/>
              <w:rPr>
                <w:rFonts w:ascii="Arial" w:hAnsi="Arial" w:cs="Arial"/>
                <w:sz w:val="20"/>
                <w:szCs w:val="20"/>
              </w:rPr>
            </w:pPr>
            <w:r w:rsidRPr="0025173A">
              <w:rPr>
                <w:rFonts w:ascii="Arial" w:hAnsi="Arial" w:cs="Arial"/>
                <w:b/>
                <w:bCs/>
                <w:sz w:val="20"/>
                <w:szCs w:val="20"/>
              </w:rPr>
              <w:t>List previous positions/titles with Department:</w:t>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shd w:val="clear" w:color="auto" w:fill="FFCC00"/>
              </w:rPr>
            </w:pPr>
            <w:r w:rsidRPr="0025173A">
              <w:rPr>
                <w:rFonts w:ascii="Arial" w:hAnsi="Arial" w:cs="Arial"/>
                <w:sz w:val="20"/>
                <w:szCs w:val="20"/>
              </w:rPr>
              <w:t>1.</w:t>
            </w:r>
          </w:p>
        </w:tc>
        <w:tc>
          <w:tcPr>
            <w:tcW w:w="8956" w:type="dxa"/>
            <w:gridSpan w:val="9"/>
            <w:tcBorders>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5"/>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2.</w:t>
            </w:r>
          </w:p>
        </w:tc>
        <w:tc>
          <w:tcPr>
            <w:tcW w:w="8956" w:type="dxa"/>
            <w:gridSpan w:val="9"/>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6"/>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3.</w:t>
            </w:r>
          </w:p>
        </w:tc>
        <w:tc>
          <w:tcPr>
            <w:tcW w:w="8956" w:type="dxa"/>
            <w:gridSpan w:val="9"/>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7"/>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4.</w:t>
            </w:r>
          </w:p>
        </w:tc>
        <w:tc>
          <w:tcPr>
            <w:tcW w:w="8956" w:type="dxa"/>
            <w:gridSpan w:val="9"/>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8"/>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5.</w:t>
            </w:r>
          </w:p>
        </w:tc>
        <w:tc>
          <w:tcPr>
            <w:tcW w:w="8956" w:type="dxa"/>
            <w:gridSpan w:val="9"/>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9"/>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3658" w:type="dxa"/>
            <w:gridSpan w:val="7"/>
            <w:tcMar>
              <w:left w:w="58" w:type="dxa"/>
              <w:right w:w="58" w:type="dxa"/>
            </w:tcMar>
            <w:vAlign w:val="bottom"/>
          </w:tcPr>
          <w:p w:rsidR="00D952C2" w:rsidRPr="0025173A" w:rsidRDefault="00D952C2" w:rsidP="004675FA">
            <w:pPr>
              <w:rPr>
                <w:rFonts w:ascii="Arial" w:hAnsi="Arial" w:cs="Arial"/>
                <w:bCs/>
                <w:sz w:val="20"/>
                <w:szCs w:val="20"/>
              </w:rPr>
            </w:pPr>
            <w:r w:rsidRPr="0025173A">
              <w:rPr>
                <w:rFonts w:ascii="Arial" w:hAnsi="Arial" w:cs="Arial"/>
                <w:b/>
                <w:bCs/>
                <w:sz w:val="20"/>
                <w:szCs w:val="20"/>
              </w:rPr>
              <w:t>Years with State Government:</w:t>
            </w:r>
          </w:p>
        </w:tc>
        <w:tc>
          <w:tcPr>
            <w:tcW w:w="990" w:type="dxa"/>
            <w:gridSpan w:val="2"/>
            <w:tcBorders>
              <w:bottom w:val="single" w:sz="4" w:space="0" w:color="auto"/>
            </w:tcBorders>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fldChar w:fldCharType="begin">
                <w:ffData>
                  <w:name w:val="Text10"/>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c>
          <w:tcPr>
            <w:tcW w:w="4828" w:type="dxa"/>
            <w:gridSpan w:val="2"/>
            <w:vAlign w:val="bottom"/>
          </w:tcPr>
          <w:p w:rsidR="00D952C2" w:rsidRPr="0025173A" w:rsidRDefault="00D952C2" w:rsidP="004675FA">
            <w:pPr>
              <w:pStyle w:val="Footer"/>
              <w:tabs>
                <w:tab w:val="clear" w:pos="4320"/>
                <w:tab w:val="clear" w:pos="8640"/>
              </w:tabs>
              <w:rPr>
                <w:rFonts w:ascii="Arial" w:hAnsi="Arial" w:cs="Arial"/>
                <w:sz w:val="20"/>
                <w:szCs w:val="20"/>
              </w:rPr>
            </w:pPr>
          </w:p>
        </w:tc>
      </w:tr>
      <w:tr w:rsidR="00D952C2" w:rsidRPr="0025173A">
        <w:tblPrEx>
          <w:tblCellMar>
            <w:top w:w="0" w:type="dxa"/>
            <w:bottom w:w="0" w:type="dxa"/>
          </w:tblCellMar>
        </w:tblPrEx>
        <w:trPr>
          <w:trHeight w:hRule="exact" w:val="144"/>
        </w:trPr>
        <w:tc>
          <w:tcPr>
            <w:tcW w:w="9476" w:type="dxa"/>
            <w:gridSpan w:val="11"/>
            <w:tcMar>
              <w:left w:w="58" w:type="dxa"/>
              <w:right w:w="58" w:type="dxa"/>
            </w:tcMar>
            <w:vAlign w:val="bottom"/>
          </w:tcPr>
          <w:p w:rsidR="00D952C2" w:rsidRPr="0025173A" w:rsidRDefault="00D952C2" w:rsidP="004675FA">
            <w:pPr>
              <w:rPr>
                <w:rFonts w:ascii="Arial" w:hAnsi="Arial" w:cs="Arial"/>
                <w:bCs/>
                <w:sz w:val="20"/>
                <w:szCs w:val="20"/>
              </w:rPr>
            </w:pPr>
          </w:p>
        </w:tc>
      </w:tr>
      <w:tr w:rsidR="00D952C2" w:rsidRPr="0025173A">
        <w:tblPrEx>
          <w:tblCellMar>
            <w:top w:w="0" w:type="dxa"/>
            <w:bottom w:w="0" w:type="dxa"/>
          </w:tblCellMar>
        </w:tblPrEx>
        <w:tc>
          <w:tcPr>
            <w:tcW w:w="9476" w:type="dxa"/>
            <w:gridSpan w:val="11"/>
            <w:tcMar>
              <w:left w:w="58" w:type="dxa"/>
              <w:right w:w="58" w:type="dxa"/>
            </w:tcMar>
            <w:vAlign w:val="bottom"/>
          </w:tcPr>
          <w:p w:rsidR="00D952C2" w:rsidRPr="0025173A" w:rsidRDefault="00D952C2" w:rsidP="004675FA">
            <w:pPr>
              <w:spacing w:after="60"/>
              <w:rPr>
                <w:rFonts w:ascii="Arial" w:hAnsi="Arial" w:cs="Arial"/>
                <w:sz w:val="20"/>
                <w:szCs w:val="20"/>
              </w:rPr>
            </w:pPr>
            <w:r w:rsidRPr="0025173A">
              <w:rPr>
                <w:rFonts w:ascii="Arial" w:hAnsi="Arial" w:cs="Arial"/>
                <w:b/>
                <w:bCs/>
                <w:sz w:val="20"/>
                <w:szCs w:val="20"/>
              </w:rPr>
              <w:t>List previous positions/titles with state government:</w:t>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shd w:val="clear" w:color="auto" w:fill="FFCC00"/>
              </w:rPr>
            </w:pPr>
            <w:r w:rsidRPr="0025173A">
              <w:rPr>
                <w:rFonts w:ascii="Arial" w:hAnsi="Arial" w:cs="Arial"/>
                <w:sz w:val="20"/>
                <w:szCs w:val="20"/>
              </w:rPr>
              <w:t>1.</w:t>
            </w:r>
          </w:p>
        </w:tc>
        <w:tc>
          <w:tcPr>
            <w:tcW w:w="8936" w:type="dxa"/>
            <w:gridSpan w:val="8"/>
            <w:tcBorders>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1"/>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shd w:val="clear" w:color="auto" w:fill="FFCC00"/>
              </w:rPr>
            </w:pPr>
            <w:r w:rsidRPr="0025173A">
              <w:rPr>
                <w:rFonts w:ascii="Arial" w:hAnsi="Arial" w:cs="Arial"/>
                <w:sz w:val="20"/>
                <w:szCs w:val="20"/>
              </w:rPr>
              <w:t>2.</w:t>
            </w:r>
          </w:p>
        </w:tc>
        <w:tc>
          <w:tcPr>
            <w:tcW w:w="8936" w:type="dxa"/>
            <w:gridSpan w:val="8"/>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2"/>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shd w:val="clear" w:color="auto" w:fill="FFCC00"/>
              </w:rPr>
            </w:pPr>
            <w:r w:rsidRPr="0025173A">
              <w:rPr>
                <w:rFonts w:ascii="Arial" w:hAnsi="Arial" w:cs="Arial"/>
                <w:sz w:val="20"/>
                <w:szCs w:val="20"/>
              </w:rPr>
              <w:t>3.</w:t>
            </w:r>
          </w:p>
        </w:tc>
        <w:tc>
          <w:tcPr>
            <w:tcW w:w="8936" w:type="dxa"/>
            <w:gridSpan w:val="8"/>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3"/>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shd w:val="clear" w:color="auto" w:fill="FFCC00"/>
              </w:rPr>
            </w:pPr>
            <w:r w:rsidRPr="0025173A">
              <w:rPr>
                <w:rFonts w:ascii="Arial" w:hAnsi="Arial" w:cs="Arial"/>
                <w:sz w:val="20"/>
                <w:szCs w:val="20"/>
              </w:rPr>
              <w:t>4.</w:t>
            </w:r>
          </w:p>
        </w:tc>
        <w:tc>
          <w:tcPr>
            <w:tcW w:w="8936" w:type="dxa"/>
            <w:gridSpan w:val="8"/>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4"/>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shd w:val="clear" w:color="auto" w:fill="FFCC00"/>
              </w:rPr>
            </w:pPr>
            <w:r w:rsidRPr="0025173A">
              <w:rPr>
                <w:rFonts w:ascii="Arial" w:hAnsi="Arial" w:cs="Arial"/>
                <w:sz w:val="20"/>
                <w:szCs w:val="20"/>
              </w:rPr>
              <w:t>5.</w:t>
            </w:r>
          </w:p>
        </w:tc>
        <w:tc>
          <w:tcPr>
            <w:tcW w:w="8936" w:type="dxa"/>
            <w:gridSpan w:val="8"/>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5"/>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144"/>
        </w:trPr>
        <w:tc>
          <w:tcPr>
            <w:tcW w:w="9476" w:type="dxa"/>
            <w:gridSpan w:val="11"/>
            <w:tcMar>
              <w:left w:w="58" w:type="dxa"/>
              <w:right w:w="58" w:type="dxa"/>
            </w:tcMar>
            <w:vAlign w:val="bottom"/>
          </w:tcPr>
          <w:p w:rsidR="00D952C2" w:rsidRPr="0025173A" w:rsidRDefault="00D952C2" w:rsidP="004675FA">
            <w:pPr>
              <w:pStyle w:val="Footer"/>
              <w:tabs>
                <w:tab w:val="clear" w:pos="4320"/>
                <w:tab w:val="clear" w:pos="8640"/>
              </w:tabs>
              <w:rPr>
                <w:rFonts w:ascii="Arial" w:hAnsi="Arial" w:cs="Arial"/>
                <w:sz w:val="20"/>
                <w:szCs w:val="20"/>
              </w:rPr>
            </w:pPr>
          </w:p>
        </w:tc>
      </w:tr>
      <w:tr w:rsidR="00D952C2" w:rsidRPr="0025173A">
        <w:tblPrEx>
          <w:tblCellMar>
            <w:top w:w="0" w:type="dxa"/>
            <w:bottom w:w="0" w:type="dxa"/>
          </w:tblCellMar>
        </w:tblPrEx>
        <w:tc>
          <w:tcPr>
            <w:tcW w:w="9476" w:type="dxa"/>
            <w:gridSpan w:val="11"/>
            <w:tcMar>
              <w:left w:w="58" w:type="dxa"/>
              <w:right w:w="58" w:type="dxa"/>
            </w:tcMar>
            <w:vAlign w:val="bottom"/>
          </w:tcPr>
          <w:p w:rsidR="00D952C2" w:rsidRPr="0025173A" w:rsidRDefault="00D952C2" w:rsidP="004675FA">
            <w:pPr>
              <w:spacing w:after="60"/>
              <w:rPr>
                <w:rFonts w:ascii="Arial" w:hAnsi="Arial" w:cs="Arial"/>
                <w:sz w:val="20"/>
                <w:szCs w:val="20"/>
              </w:rPr>
            </w:pPr>
            <w:r w:rsidRPr="0025173A">
              <w:rPr>
                <w:rFonts w:ascii="Arial" w:hAnsi="Arial" w:cs="Arial"/>
                <w:b/>
                <w:bCs/>
                <w:sz w:val="20"/>
                <w:szCs w:val="20"/>
              </w:rPr>
              <w:t>List previous positions outside state government and time periods:</w:t>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pStyle w:val="Footer"/>
              <w:tabs>
                <w:tab w:val="clear" w:pos="4320"/>
                <w:tab w:val="clear" w:pos="8640"/>
              </w:tabs>
              <w:jc w:val="center"/>
              <w:rPr>
                <w:rFonts w:ascii="Arial" w:hAnsi="Arial" w:cs="Arial"/>
                <w:sz w:val="20"/>
                <w:szCs w:val="20"/>
              </w:rPr>
            </w:pPr>
            <w:r w:rsidRPr="0025173A">
              <w:rPr>
                <w:rFonts w:ascii="Arial" w:hAnsi="Arial" w:cs="Arial"/>
                <w:sz w:val="20"/>
                <w:szCs w:val="20"/>
              </w:rPr>
              <w:t>1.</w:t>
            </w:r>
          </w:p>
        </w:tc>
        <w:tc>
          <w:tcPr>
            <w:tcW w:w="8936" w:type="dxa"/>
            <w:gridSpan w:val="8"/>
            <w:tcBorders>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6"/>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2.</w:t>
            </w:r>
          </w:p>
        </w:tc>
        <w:tc>
          <w:tcPr>
            <w:tcW w:w="8936" w:type="dxa"/>
            <w:gridSpan w:val="8"/>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7"/>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3.</w:t>
            </w:r>
          </w:p>
        </w:tc>
        <w:tc>
          <w:tcPr>
            <w:tcW w:w="8936" w:type="dxa"/>
            <w:gridSpan w:val="8"/>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8"/>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4.</w:t>
            </w:r>
          </w:p>
        </w:tc>
        <w:tc>
          <w:tcPr>
            <w:tcW w:w="8936" w:type="dxa"/>
            <w:gridSpan w:val="8"/>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19"/>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40" w:type="dxa"/>
            <w:gridSpan w:val="3"/>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5.</w:t>
            </w:r>
          </w:p>
        </w:tc>
        <w:tc>
          <w:tcPr>
            <w:tcW w:w="8936" w:type="dxa"/>
            <w:gridSpan w:val="8"/>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0"/>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144"/>
        </w:trPr>
        <w:tc>
          <w:tcPr>
            <w:tcW w:w="9476" w:type="dxa"/>
            <w:gridSpan w:val="11"/>
            <w:tcMar>
              <w:left w:w="58" w:type="dxa"/>
              <w:right w:w="58" w:type="dxa"/>
            </w:tcMar>
            <w:vAlign w:val="bottom"/>
          </w:tcPr>
          <w:p w:rsidR="00D952C2" w:rsidRPr="0025173A" w:rsidRDefault="00D952C2" w:rsidP="004675FA">
            <w:pPr>
              <w:pStyle w:val="Footer"/>
              <w:tabs>
                <w:tab w:val="clear" w:pos="4320"/>
                <w:tab w:val="clear" w:pos="8640"/>
              </w:tabs>
              <w:rPr>
                <w:rFonts w:ascii="Arial" w:hAnsi="Arial" w:cs="Arial"/>
                <w:sz w:val="20"/>
                <w:szCs w:val="20"/>
              </w:rPr>
            </w:pPr>
          </w:p>
        </w:tc>
      </w:tr>
      <w:tr w:rsidR="00D952C2" w:rsidRPr="0025173A">
        <w:tblPrEx>
          <w:tblCellMar>
            <w:top w:w="0" w:type="dxa"/>
            <w:bottom w:w="0" w:type="dxa"/>
          </w:tblCellMar>
        </w:tblPrEx>
        <w:tc>
          <w:tcPr>
            <w:tcW w:w="9476" w:type="dxa"/>
            <w:gridSpan w:val="11"/>
            <w:tcMar>
              <w:left w:w="58" w:type="dxa"/>
              <w:right w:w="58" w:type="dxa"/>
            </w:tcMar>
            <w:vAlign w:val="bottom"/>
          </w:tcPr>
          <w:p w:rsidR="00D952C2" w:rsidRPr="0025173A" w:rsidRDefault="00D952C2" w:rsidP="004675FA">
            <w:pPr>
              <w:spacing w:after="60"/>
              <w:jc w:val="both"/>
              <w:rPr>
                <w:rFonts w:ascii="Arial" w:hAnsi="Arial" w:cs="Arial"/>
                <w:sz w:val="20"/>
                <w:szCs w:val="20"/>
              </w:rPr>
            </w:pPr>
            <w:r w:rsidRPr="0025173A">
              <w:rPr>
                <w:rFonts w:ascii="Arial" w:hAnsi="Arial" w:cs="Arial"/>
                <w:b/>
                <w:bCs/>
                <w:sz w:val="20"/>
                <w:szCs w:val="20"/>
              </w:rPr>
              <w:t>Competencies* critical to current job (with each competency, list 2-3 typical activities that would describe how this competency is used):</w:t>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pStyle w:val="Footer"/>
              <w:tabs>
                <w:tab w:val="clear" w:pos="4320"/>
                <w:tab w:val="clear" w:pos="8640"/>
              </w:tabs>
              <w:jc w:val="center"/>
              <w:rPr>
                <w:rFonts w:ascii="Arial" w:hAnsi="Arial" w:cs="Arial"/>
                <w:sz w:val="20"/>
                <w:szCs w:val="20"/>
              </w:rPr>
            </w:pPr>
            <w:r w:rsidRPr="0025173A">
              <w:rPr>
                <w:rFonts w:ascii="Arial" w:hAnsi="Arial" w:cs="Arial"/>
                <w:sz w:val="20"/>
                <w:szCs w:val="20"/>
              </w:rPr>
              <w:t>1.</w:t>
            </w:r>
          </w:p>
        </w:tc>
        <w:tc>
          <w:tcPr>
            <w:tcW w:w="8956" w:type="dxa"/>
            <w:gridSpan w:val="9"/>
            <w:tcBorders>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1"/>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2.</w:t>
            </w:r>
          </w:p>
        </w:tc>
        <w:tc>
          <w:tcPr>
            <w:tcW w:w="8956" w:type="dxa"/>
            <w:gridSpan w:val="9"/>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2"/>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3.</w:t>
            </w:r>
          </w:p>
        </w:tc>
        <w:tc>
          <w:tcPr>
            <w:tcW w:w="8956" w:type="dxa"/>
            <w:gridSpan w:val="9"/>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3"/>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4.</w:t>
            </w:r>
          </w:p>
        </w:tc>
        <w:tc>
          <w:tcPr>
            <w:tcW w:w="8956" w:type="dxa"/>
            <w:gridSpan w:val="9"/>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4"/>
                  <w:enabled/>
                  <w:calcOnExit w:val="0"/>
                  <w:textInput/>
                </w:ffData>
              </w:fldChar>
            </w:r>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p>
        </w:tc>
      </w:tr>
      <w:tr w:rsidR="00D952C2" w:rsidRPr="0025173A">
        <w:tblPrEx>
          <w:tblCellMar>
            <w:top w:w="0" w:type="dxa"/>
            <w:bottom w:w="0" w:type="dxa"/>
          </w:tblCellMar>
        </w:tblPrEx>
        <w:trPr>
          <w:trHeight w:hRule="exact" w:val="274"/>
        </w:trPr>
        <w:tc>
          <w:tcPr>
            <w:tcW w:w="520" w:type="dxa"/>
            <w:gridSpan w:val="2"/>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5.</w:t>
            </w:r>
          </w:p>
        </w:tc>
        <w:tc>
          <w:tcPr>
            <w:tcW w:w="8956" w:type="dxa"/>
            <w:gridSpan w:val="9"/>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5"/>
                  <w:enabled/>
                  <w:calcOnExit w:val="0"/>
                  <w:textInput/>
                </w:ffData>
              </w:fldChar>
            </w:r>
            <w:bookmarkStart w:id="18" w:name="Text25"/>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18"/>
          </w:p>
        </w:tc>
      </w:tr>
      <w:tr w:rsidR="00D952C2" w:rsidRPr="0025173A">
        <w:tblPrEx>
          <w:tblCellMar>
            <w:top w:w="0" w:type="dxa"/>
            <w:bottom w:w="0" w:type="dxa"/>
          </w:tblCellMar>
        </w:tblPrEx>
        <w:trPr>
          <w:trHeight w:hRule="exact" w:val="144"/>
        </w:trPr>
        <w:tc>
          <w:tcPr>
            <w:tcW w:w="9476" w:type="dxa"/>
            <w:gridSpan w:val="11"/>
            <w:tcMar>
              <w:left w:w="58" w:type="dxa"/>
              <w:right w:w="58" w:type="dxa"/>
            </w:tcMar>
            <w:vAlign w:val="bottom"/>
          </w:tcPr>
          <w:p w:rsidR="00D952C2" w:rsidRPr="0025173A" w:rsidRDefault="00D952C2" w:rsidP="004675FA">
            <w:pPr>
              <w:pStyle w:val="Footer"/>
              <w:tabs>
                <w:tab w:val="clear" w:pos="4320"/>
                <w:tab w:val="clear" w:pos="8640"/>
              </w:tabs>
              <w:rPr>
                <w:rFonts w:ascii="Arial" w:hAnsi="Arial" w:cs="Arial"/>
                <w:sz w:val="20"/>
                <w:szCs w:val="20"/>
              </w:rPr>
            </w:pPr>
          </w:p>
        </w:tc>
      </w:tr>
      <w:tr w:rsidR="00D952C2" w:rsidRPr="0025173A">
        <w:tblPrEx>
          <w:tblCellMar>
            <w:top w:w="0" w:type="dxa"/>
            <w:bottom w:w="0" w:type="dxa"/>
          </w:tblCellMar>
        </w:tblPrEx>
        <w:tc>
          <w:tcPr>
            <w:tcW w:w="9476" w:type="dxa"/>
            <w:gridSpan w:val="11"/>
            <w:tcMar>
              <w:left w:w="58" w:type="dxa"/>
              <w:right w:w="58" w:type="dxa"/>
            </w:tcMar>
            <w:vAlign w:val="bottom"/>
          </w:tcPr>
          <w:p w:rsidR="00D952C2" w:rsidRPr="0025173A" w:rsidRDefault="00D952C2" w:rsidP="004675FA">
            <w:pPr>
              <w:spacing w:after="60"/>
              <w:rPr>
                <w:rFonts w:ascii="Arial" w:hAnsi="Arial" w:cs="Arial"/>
                <w:sz w:val="20"/>
                <w:szCs w:val="20"/>
              </w:rPr>
            </w:pPr>
            <w:r w:rsidRPr="0025173A">
              <w:rPr>
                <w:rFonts w:ascii="Arial" w:hAnsi="Arial" w:cs="Arial"/>
                <w:b/>
                <w:bCs/>
                <w:sz w:val="20"/>
                <w:szCs w:val="20"/>
              </w:rPr>
              <w:t>Additional competencies I possess:</w:t>
            </w:r>
          </w:p>
        </w:tc>
      </w:tr>
      <w:tr w:rsidR="00D952C2" w:rsidRPr="0025173A">
        <w:tblPrEx>
          <w:tblCellMar>
            <w:top w:w="0" w:type="dxa"/>
            <w:bottom w:w="0" w:type="dxa"/>
          </w:tblCellMar>
        </w:tblPrEx>
        <w:trPr>
          <w:trHeight w:hRule="exact" w:val="274"/>
        </w:trPr>
        <w:tc>
          <w:tcPr>
            <w:tcW w:w="500" w:type="dxa"/>
            <w:tcMar>
              <w:left w:w="58" w:type="dxa"/>
              <w:right w:w="58" w:type="dxa"/>
            </w:tcMar>
            <w:vAlign w:val="bottom"/>
          </w:tcPr>
          <w:p w:rsidR="00D952C2" w:rsidRPr="0025173A" w:rsidRDefault="00D952C2" w:rsidP="004675FA">
            <w:pPr>
              <w:pStyle w:val="Footer"/>
              <w:tabs>
                <w:tab w:val="clear" w:pos="4320"/>
                <w:tab w:val="clear" w:pos="8640"/>
              </w:tabs>
              <w:jc w:val="center"/>
              <w:rPr>
                <w:rFonts w:ascii="Arial" w:hAnsi="Arial" w:cs="Arial"/>
                <w:sz w:val="20"/>
                <w:szCs w:val="20"/>
              </w:rPr>
            </w:pPr>
            <w:r w:rsidRPr="0025173A">
              <w:rPr>
                <w:rFonts w:ascii="Arial" w:hAnsi="Arial" w:cs="Arial"/>
                <w:sz w:val="20"/>
                <w:szCs w:val="20"/>
              </w:rPr>
              <w:t>1.</w:t>
            </w:r>
          </w:p>
        </w:tc>
        <w:tc>
          <w:tcPr>
            <w:tcW w:w="8976" w:type="dxa"/>
            <w:gridSpan w:val="10"/>
            <w:tcBorders>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6"/>
                  <w:enabled/>
                  <w:calcOnExit w:val="0"/>
                  <w:textInput/>
                </w:ffData>
              </w:fldChar>
            </w:r>
            <w:bookmarkStart w:id="19" w:name="Text26"/>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19"/>
          </w:p>
        </w:tc>
      </w:tr>
      <w:tr w:rsidR="00D952C2" w:rsidRPr="0025173A">
        <w:tblPrEx>
          <w:tblCellMar>
            <w:top w:w="0" w:type="dxa"/>
            <w:bottom w:w="0" w:type="dxa"/>
          </w:tblCellMar>
        </w:tblPrEx>
        <w:trPr>
          <w:trHeight w:hRule="exact" w:val="274"/>
        </w:trPr>
        <w:tc>
          <w:tcPr>
            <w:tcW w:w="500" w:type="dxa"/>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2.</w:t>
            </w:r>
          </w:p>
        </w:tc>
        <w:tc>
          <w:tcPr>
            <w:tcW w:w="8976" w:type="dxa"/>
            <w:gridSpan w:val="10"/>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7"/>
                  <w:enabled/>
                  <w:calcOnExit w:val="0"/>
                  <w:textInput/>
                </w:ffData>
              </w:fldChar>
            </w:r>
            <w:bookmarkStart w:id="20" w:name="Text27"/>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20"/>
          </w:p>
        </w:tc>
      </w:tr>
      <w:tr w:rsidR="00D952C2" w:rsidRPr="0025173A">
        <w:tblPrEx>
          <w:tblCellMar>
            <w:top w:w="0" w:type="dxa"/>
            <w:bottom w:w="0" w:type="dxa"/>
          </w:tblCellMar>
        </w:tblPrEx>
        <w:trPr>
          <w:trHeight w:hRule="exact" w:val="274"/>
        </w:trPr>
        <w:tc>
          <w:tcPr>
            <w:tcW w:w="500" w:type="dxa"/>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3.</w:t>
            </w:r>
          </w:p>
        </w:tc>
        <w:tc>
          <w:tcPr>
            <w:tcW w:w="8976" w:type="dxa"/>
            <w:gridSpan w:val="10"/>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8"/>
                  <w:enabled/>
                  <w:calcOnExit w:val="0"/>
                  <w:textInput/>
                </w:ffData>
              </w:fldChar>
            </w:r>
            <w:bookmarkStart w:id="21" w:name="Text28"/>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21"/>
          </w:p>
        </w:tc>
      </w:tr>
      <w:tr w:rsidR="00D952C2" w:rsidRPr="0025173A">
        <w:tblPrEx>
          <w:tblCellMar>
            <w:top w:w="0" w:type="dxa"/>
            <w:bottom w:w="0" w:type="dxa"/>
          </w:tblCellMar>
        </w:tblPrEx>
        <w:trPr>
          <w:trHeight w:hRule="exact" w:val="274"/>
        </w:trPr>
        <w:tc>
          <w:tcPr>
            <w:tcW w:w="500" w:type="dxa"/>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4.</w:t>
            </w:r>
          </w:p>
        </w:tc>
        <w:tc>
          <w:tcPr>
            <w:tcW w:w="8976" w:type="dxa"/>
            <w:gridSpan w:val="10"/>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29"/>
                  <w:enabled/>
                  <w:calcOnExit w:val="0"/>
                  <w:textInput/>
                </w:ffData>
              </w:fldChar>
            </w:r>
            <w:bookmarkStart w:id="22" w:name="Text29"/>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22"/>
          </w:p>
        </w:tc>
      </w:tr>
      <w:tr w:rsidR="00D952C2" w:rsidRPr="0025173A">
        <w:tblPrEx>
          <w:tblCellMar>
            <w:top w:w="0" w:type="dxa"/>
            <w:bottom w:w="0" w:type="dxa"/>
          </w:tblCellMar>
        </w:tblPrEx>
        <w:trPr>
          <w:trHeight w:hRule="exact" w:val="274"/>
        </w:trPr>
        <w:tc>
          <w:tcPr>
            <w:tcW w:w="500" w:type="dxa"/>
            <w:tcMar>
              <w:left w:w="58" w:type="dxa"/>
              <w:right w:w="58" w:type="dxa"/>
            </w:tcMar>
            <w:vAlign w:val="bottom"/>
          </w:tcPr>
          <w:p w:rsidR="00D952C2" w:rsidRPr="0025173A" w:rsidRDefault="00D952C2" w:rsidP="004675FA">
            <w:pPr>
              <w:jc w:val="center"/>
              <w:rPr>
                <w:rFonts w:ascii="Arial" w:hAnsi="Arial" w:cs="Arial"/>
                <w:sz w:val="20"/>
                <w:szCs w:val="20"/>
              </w:rPr>
            </w:pPr>
            <w:r w:rsidRPr="0025173A">
              <w:rPr>
                <w:rFonts w:ascii="Arial" w:hAnsi="Arial" w:cs="Arial"/>
                <w:sz w:val="20"/>
                <w:szCs w:val="20"/>
              </w:rPr>
              <w:t>5.</w:t>
            </w:r>
          </w:p>
        </w:tc>
        <w:tc>
          <w:tcPr>
            <w:tcW w:w="8976" w:type="dxa"/>
            <w:gridSpan w:val="10"/>
            <w:tcBorders>
              <w:top w:val="single" w:sz="4" w:space="0" w:color="auto"/>
              <w:bottom w:val="single" w:sz="4" w:space="0" w:color="auto"/>
            </w:tcBorders>
            <w:tcMar>
              <w:left w:w="58" w:type="dxa"/>
              <w:right w:w="58" w:type="dxa"/>
            </w:tcMar>
            <w:vAlign w:val="bottom"/>
          </w:tcPr>
          <w:p w:rsidR="00D952C2" w:rsidRPr="0025173A" w:rsidRDefault="00D952C2" w:rsidP="004675FA">
            <w:pPr>
              <w:rPr>
                <w:rFonts w:ascii="Arial" w:hAnsi="Arial" w:cs="Arial"/>
                <w:sz w:val="20"/>
                <w:szCs w:val="20"/>
              </w:rPr>
            </w:pPr>
            <w:r w:rsidRPr="0025173A">
              <w:rPr>
                <w:rFonts w:ascii="Arial" w:hAnsi="Arial" w:cs="Arial"/>
                <w:sz w:val="20"/>
                <w:szCs w:val="20"/>
              </w:rPr>
              <w:fldChar w:fldCharType="begin">
                <w:ffData>
                  <w:name w:val="Text30"/>
                  <w:enabled/>
                  <w:calcOnExit w:val="0"/>
                  <w:textInput/>
                </w:ffData>
              </w:fldChar>
            </w:r>
            <w:bookmarkStart w:id="23" w:name="Text30"/>
            <w:r w:rsidRPr="0025173A">
              <w:rPr>
                <w:rFonts w:ascii="Arial" w:hAnsi="Arial" w:cs="Arial"/>
                <w:sz w:val="20"/>
                <w:szCs w:val="20"/>
              </w:rPr>
              <w:instrText xml:space="preserve"> FORMTEXT </w:instrText>
            </w:r>
            <w:r w:rsidRPr="0025173A">
              <w:rPr>
                <w:rFonts w:ascii="Arial" w:hAnsi="Arial" w:cs="Arial"/>
                <w:sz w:val="20"/>
                <w:szCs w:val="20"/>
              </w:rPr>
            </w:r>
            <w:r w:rsidRPr="0025173A">
              <w:rPr>
                <w:rFonts w:ascii="Arial" w:hAnsi="Arial" w:cs="Arial"/>
                <w:sz w:val="20"/>
                <w:szCs w:val="20"/>
              </w:rPr>
              <w:fldChar w:fldCharType="separate"/>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cs="Arial"/>
                <w:noProof/>
                <w:sz w:val="20"/>
                <w:szCs w:val="20"/>
              </w:rPr>
              <w:t> </w:t>
            </w:r>
            <w:r w:rsidRPr="0025173A">
              <w:rPr>
                <w:rFonts w:ascii="Arial" w:hAnsi="Arial" w:cs="Arial"/>
                <w:sz w:val="20"/>
                <w:szCs w:val="20"/>
              </w:rPr>
              <w:fldChar w:fldCharType="end"/>
            </w:r>
            <w:bookmarkEnd w:id="23"/>
          </w:p>
        </w:tc>
      </w:tr>
    </w:tbl>
    <w:p w:rsidR="00D952C2" w:rsidRPr="0025173A" w:rsidRDefault="00D952C2" w:rsidP="00D952C2">
      <w:pPr>
        <w:rPr>
          <w:rFonts w:ascii="Arial" w:hAnsi="Arial" w:cs="Arial"/>
          <w:sz w:val="20"/>
        </w:rPr>
      </w:pPr>
    </w:p>
    <w:p w:rsidR="0025173A" w:rsidRPr="0025173A" w:rsidRDefault="0025173A" w:rsidP="00D952C2">
      <w:pPr>
        <w:rPr>
          <w:rFonts w:ascii="Arial" w:hAnsi="Arial" w:cs="Arial"/>
          <w:sz w:val="20"/>
        </w:rPr>
      </w:pPr>
    </w:p>
    <w:p w:rsidR="000A2863" w:rsidRDefault="000A2863" w:rsidP="00640AFC">
      <w:pPr>
        <w:rPr>
          <w:rFonts w:ascii="Arial" w:hAnsi="Arial" w:cs="Arial"/>
          <w:b/>
        </w:rPr>
        <w:sectPr w:rsidR="000A2863" w:rsidSect="009F4EB3">
          <w:pgSz w:w="12240" w:h="15840" w:code="1"/>
          <w:pgMar w:top="1008" w:right="1440" w:bottom="1008" w:left="1440" w:header="720" w:footer="576" w:gutter="0"/>
          <w:cols w:space="720"/>
          <w:docGrid w:linePitch="360"/>
        </w:sectPr>
      </w:pPr>
    </w:p>
    <w:p w:rsidR="009C310C" w:rsidRPr="0025173A" w:rsidRDefault="0025173A" w:rsidP="0025173A">
      <w:pPr>
        <w:tabs>
          <w:tab w:val="right" w:pos="9360"/>
        </w:tabs>
        <w:rPr>
          <w:rFonts w:ascii="Arial" w:hAnsi="Arial" w:cs="Arial"/>
          <w:b/>
          <w:sz w:val="20"/>
          <w:szCs w:val="20"/>
        </w:rPr>
      </w:pPr>
      <w:r>
        <w:rPr>
          <w:rFonts w:ascii="Arial" w:hAnsi="Arial" w:cs="Arial"/>
          <w:b/>
          <w:sz w:val="20"/>
          <w:szCs w:val="20"/>
        </w:rPr>
        <w:lastRenderedPageBreak/>
        <w:tab/>
      </w:r>
      <w:r w:rsidR="006138A2" w:rsidRPr="0025173A">
        <w:rPr>
          <w:rFonts w:ascii="Arial" w:hAnsi="Arial" w:cs="Arial"/>
          <w:b/>
          <w:sz w:val="20"/>
          <w:szCs w:val="20"/>
        </w:rPr>
        <w:t xml:space="preserve">Appendix </w:t>
      </w:r>
      <w:r w:rsidR="000E2376" w:rsidRPr="0025173A">
        <w:rPr>
          <w:rFonts w:ascii="Arial" w:hAnsi="Arial" w:cs="Arial"/>
          <w:b/>
          <w:sz w:val="20"/>
          <w:szCs w:val="20"/>
        </w:rPr>
        <w:t>6</w:t>
      </w:r>
    </w:p>
    <w:p w:rsidR="00D564E2" w:rsidRPr="0025173A" w:rsidRDefault="00D564E2" w:rsidP="00640AFC">
      <w:pPr>
        <w:rPr>
          <w:rFonts w:ascii="Arial" w:hAnsi="Arial" w:cs="Arial"/>
          <w:sz w:val="20"/>
          <w:szCs w:val="20"/>
        </w:rPr>
      </w:pPr>
    </w:p>
    <w:p w:rsidR="00D564E2" w:rsidRPr="00FF19E4" w:rsidRDefault="00D564E2" w:rsidP="00D564E2">
      <w:pPr>
        <w:jc w:val="center"/>
        <w:rPr>
          <w:rFonts w:ascii="Arial" w:hAnsi="Arial" w:cs="Arial"/>
          <w:b/>
          <w:sz w:val="28"/>
          <w:szCs w:val="28"/>
        </w:rPr>
      </w:pPr>
      <w:r w:rsidRPr="00FF19E4">
        <w:rPr>
          <w:rFonts w:ascii="Arial" w:hAnsi="Arial" w:cs="Arial"/>
          <w:b/>
          <w:sz w:val="28"/>
          <w:szCs w:val="28"/>
        </w:rPr>
        <w:t>Competency Inventory</w:t>
      </w:r>
    </w:p>
    <w:p w:rsidR="00D564E2" w:rsidRPr="0025173A" w:rsidRDefault="00D564E2" w:rsidP="0025173A">
      <w:pPr>
        <w:rPr>
          <w:rFonts w:ascii="Arial" w:hAnsi="Arial" w:cs="Arial"/>
          <w:sz w:val="20"/>
          <w:szCs w:val="20"/>
        </w:rPr>
      </w:pPr>
    </w:p>
    <w:p w:rsidR="00D564E2" w:rsidRPr="0025173A" w:rsidRDefault="00D564E2" w:rsidP="00D564E2">
      <w:pPr>
        <w:rPr>
          <w:rFonts w:ascii="Arial" w:hAnsi="Arial" w:cs="Arial"/>
          <w:sz w:val="20"/>
          <w:szCs w:val="20"/>
        </w:rPr>
      </w:pPr>
    </w:p>
    <w:p w:rsidR="00D564E2" w:rsidRPr="0025173A" w:rsidRDefault="00D564E2" w:rsidP="0025173A">
      <w:pPr>
        <w:jc w:val="both"/>
        <w:rPr>
          <w:rFonts w:ascii="Arial" w:hAnsi="Arial" w:cs="Arial"/>
          <w:sz w:val="20"/>
          <w:szCs w:val="20"/>
        </w:rPr>
      </w:pPr>
      <w:r w:rsidRPr="0025173A">
        <w:rPr>
          <w:rFonts w:ascii="Arial" w:hAnsi="Arial" w:cs="Arial"/>
          <w:sz w:val="20"/>
          <w:szCs w:val="20"/>
        </w:rPr>
        <w:t>For each of the following competencies, indicate your level of job knowledge and work experience IF applicable. If not, place an X in the Not Applicable box.</w:t>
      </w:r>
    </w:p>
    <w:p w:rsidR="00D564E2" w:rsidRPr="0025173A" w:rsidRDefault="00D564E2" w:rsidP="00D564E2">
      <w:pPr>
        <w:rPr>
          <w:rFonts w:ascii="Arial" w:hAnsi="Arial" w:cs="Arial"/>
          <w:sz w:val="20"/>
          <w:szCs w:val="20"/>
        </w:rPr>
      </w:pPr>
    </w:p>
    <w:p w:rsidR="00D564E2" w:rsidRPr="0025173A" w:rsidRDefault="00D564E2" w:rsidP="00D564E2">
      <w:pPr>
        <w:jc w:val="center"/>
        <w:rPr>
          <w:rFonts w:ascii="Arial" w:hAnsi="Arial" w:cs="Arial"/>
          <w:b/>
          <w:sz w:val="20"/>
          <w:szCs w:val="20"/>
        </w:rPr>
      </w:pPr>
      <w:r w:rsidRPr="0025173A">
        <w:rPr>
          <w:rFonts w:ascii="Arial" w:hAnsi="Arial" w:cs="Arial"/>
          <w:b/>
          <w:sz w:val="20"/>
          <w:szCs w:val="20"/>
        </w:rPr>
        <w:t>Job Knowledge</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1 – Entry Level</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 understand basic theories and principles regarding this competency. You gained your experience through education and/or on-the-job training. You would need some help performing this competency.</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2 – Advanced</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 have related and repeated experience regarding this skill. You have received some instructions from a specialist with respect to details of assignments, but work has been performed independently OR you have graduate education that is specified in the skill description.</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3 – Specialist</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 are recognized as “the person to ask” in your immediate organization regarding this skill. You are probably also known outside your organization for your subject matter knowledge. You have extensive experience and could teach or coach the subject.</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4 – Expert</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 can answer any question about the skill and most any question related to the field where the skill is used. The “specialist” would come to your for advice.</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sz w:val="20"/>
          <w:szCs w:val="20"/>
        </w:rPr>
      </w:pPr>
    </w:p>
    <w:p w:rsidR="00D564E2" w:rsidRPr="0025173A" w:rsidRDefault="00D564E2" w:rsidP="00D564E2">
      <w:pPr>
        <w:jc w:val="center"/>
        <w:rPr>
          <w:rFonts w:ascii="Arial" w:hAnsi="Arial" w:cs="Arial"/>
          <w:b/>
          <w:sz w:val="20"/>
          <w:szCs w:val="20"/>
        </w:rPr>
      </w:pPr>
      <w:r w:rsidRPr="0025173A">
        <w:rPr>
          <w:rFonts w:ascii="Arial" w:hAnsi="Arial" w:cs="Arial"/>
          <w:b/>
          <w:sz w:val="20"/>
          <w:szCs w:val="20"/>
        </w:rPr>
        <w:t>Work Experience</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1 – Level 1</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Your work experience in this area has been of a routine nature. A supervisor closely monitored you work.</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2 – Level 2</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Your work experience in this area has been of a limited independent nature. Decision-making was controlled by established guidelines. Your work was reviewed regularly by a supervisor.</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3 – Level 3</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Your work experience in this area has been of an independent nature as you were responsible for establishing your own work methods. Your duties required analysis of technical data and independent decision-making. Your work was reviewed occasionally by a supervisor for project conformance.</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4 – Level 4</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Your work experience in this area has been of an independent, complex nature. Your duties involved careful analysis and interpretation of data for the purpose of planning, developing and problem solving. Your work progress was communicated to the supervisor through occasional status meetings.</w:t>
      </w:r>
    </w:p>
    <w:p w:rsidR="00D564E2" w:rsidRPr="0025173A" w:rsidRDefault="00D564E2" w:rsidP="00D564E2">
      <w:pPr>
        <w:rPr>
          <w:rFonts w:ascii="Arial" w:hAnsi="Arial" w:cs="Arial"/>
          <w:sz w:val="20"/>
          <w:szCs w:val="20"/>
        </w:rPr>
      </w:pPr>
    </w:p>
    <w:p w:rsidR="00D564E2" w:rsidRPr="0025173A" w:rsidRDefault="00D564E2" w:rsidP="00D564E2">
      <w:pPr>
        <w:rPr>
          <w:rFonts w:ascii="Arial" w:hAnsi="Arial" w:cs="Arial"/>
          <w:b/>
          <w:sz w:val="20"/>
          <w:szCs w:val="20"/>
        </w:rPr>
      </w:pPr>
      <w:r w:rsidRPr="0025173A">
        <w:rPr>
          <w:rFonts w:ascii="Arial" w:hAnsi="Arial" w:cs="Arial"/>
          <w:b/>
          <w:sz w:val="20"/>
          <w:szCs w:val="20"/>
        </w:rPr>
        <w:t>5 – Level 5</w:t>
      </w:r>
    </w:p>
    <w:p w:rsidR="00D564E2" w:rsidRPr="0025173A" w:rsidRDefault="00D564E2" w:rsidP="00F60232">
      <w:pPr>
        <w:ind w:left="360"/>
        <w:jc w:val="both"/>
        <w:rPr>
          <w:rFonts w:ascii="Arial" w:hAnsi="Arial" w:cs="Arial"/>
          <w:sz w:val="20"/>
          <w:szCs w:val="20"/>
        </w:rPr>
      </w:pPr>
      <w:r w:rsidRPr="0025173A">
        <w:rPr>
          <w:rFonts w:ascii="Arial" w:hAnsi="Arial" w:cs="Arial"/>
          <w:sz w:val="20"/>
          <w:szCs w:val="20"/>
        </w:rPr>
        <w:t>Your work experience in this area has been of a highly diverse and complex nature. Your duties involved exercising administrative, managerial or technical skill for the purpose of research, planning, development and coordination of large-scale projects. You were free to plan and organize all phases of the work necessary for its completion.</w:t>
      </w:r>
    </w:p>
    <w:p w:rsidR="00D564E2" w:rsidRPr="00F60232" w:rsidRDefault="00F60232" w:rsidP="00D564E2">
      <w:pPr>
        <w:rPr>
          <w:rFonts w:ascii="Arial" w:hAnsi="Arial" w:cs="Arial"/>
          <w:sz w:val="20"/>
          <w:szCs w:val="20"/>
        </w:rPr>
      </w:pPr>
      <w:r>
        <w:rPr>
          <w:rFonts w:ascii="Arial" w:hAnsi="Arial" w:cs="Arial"/>
          <w:sz w:val="20"/>
          <w:szCs w:val="20"/>
        </w:rPr>
        <w:br w:type="page"/>
      </w:r>
    </w:p>
    <w:p w:rsidR="00D564E2" w:rsidRPr="00F60232" w:rsidRDefault="00D564E2" w:rsidP="00D564E2">
      <w:pPr>
        <w:jc w:val="center"/>
        <w:rPr>
          <w:rFonts w:ascii="Arial" w:hAnsi="Arial" w:cs="Arial"/>
          <w:b/>
        </w:rPr>
      </w:pPr>
      <w:r w:rsidRPr="00F60232">
        <w:rPr>
          <w:rFonts w:ascii="Arial" w:hAnsi="Arial" w:cs="Arial"/>
          <w:b/>
        </w:rPr>
        <w:t>Competency Inventory</w:t>
      </w:r>
    </w:p>
    <w:p w:rsidR="00D564E2" w:rsidRPr="00E60508" w:rsidRDefault="00D564E2" w:rsidP="00D564E2">
      <w:pPr>
        <w:rPr>
          <w:rFonts w:ascii="Arial" w:hAnsi="Arial" w:cs="Arial"/>
          <w:sz w:val="20"/>
          <w:szCs w:val="20"/>
        </w:rPr>
      </w:pPr>
    </w:p>
    <w:p w:rsidR="00D564E2" w:rsidRPr="00E60508" w:rsidRDefault="00D564E2" w:rsidP="00D564E2">
      <w:pPr>
        <w:rPr>
          <w:rFonts w:ascii="Arial" w:hAnsi="Arial" w:cs="Arial"/>
          <w:sz w:val="20"/>
          <w:szCs w:val="20"/>
        </w:rPr>
      </w:pPr>
    </w:p>
    <w:p w:rsidR="00D564E2" w:rsidRPr="00F60232" w:rsidRDefault="00D564E2" w:rsidP="00D564E2">
      <w:pPr>
        <w:rPr>
          <w:rFonts w:ascii="Arial" w:hAnsi="Arial" w:cs="Arial"/>
          <w:b/>
          <w:sz w:val="20"/>
          <w:szCs w:val="20"/>
        </w:rPr>
      </w:pPr>
      <w:r w:rsidRPr="00F60232">
        <w:rPr>
          <w:rFonts w:ascii="Arial" w:hAnsi="Arial" w:cs="Arial"/>
          <w:b/>
          <w:sz w:val="20"/>
          <w:szCs w:val="20"/>
        </w:rPr>
        <w:t>Occupational Field:  Forestry</w:t>
      </w:r>
    </w:p>
    <w:p w:rsidR="00D564E2" w:rsidRPr="00F60232" w:rsidRDefault="00D564E2" w:rsidP="00D564E2">
      <w:pPr>
        <w:rPr>
          <w:rFonts w:ascii="Arial" w:hAnsi="Arial"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tblPr>
      <w:tblGrid>
        <w:gridCol w:w="5905"/>
        <w:gridCol w:w="1122"/>
        <w:gridCol w:w="1122"/>
        <w:gridCol w:w="1122"/>
      </w:tblGrid>
      <w:tr w:rsidR="00D564E2" w:rsidRPr="00F60232">
        <w:tc>
          <w:tcPr>
            <w:tcW w:w="5905" w:type="dxa"/>
            <w:tcBorders>
              <w:bottom w:val="double" w:sz="4" w:space="0" w:color="auto"/>
            </w:tcBorders>
            <w:vAlign w:val="center"/>
          </w:tcPr>
          <w:p w:rsidR="00D564E2" w:rsidRPr="00F60232" w:rsidRDefault="00D564E2" w:rsidP="00F60232">
            <w:pPr>
              <w:rPr>
                <w:rFonts w:ascii="Arial Narrow" w:hAnsi="Arial Narrow" w:cs="Arial"/>
                <w:b/>
                <w:sz w:val="20"/>
                <w:szCs w:val="20"/>
              </w:rPr>
            </w:pPr>
            <w:r w:rsidRPr="00F60232">
              <w:rPr>
                <w:rFonts w:ascii="Arial Narrow" w:hAnsi="Arial Narrow" w:cs="Arial"/>
                <w:b/>
                <w:sz w:val="20"/>
                <w:szCs w:val="20"/>
              </w:rPr>
              <w:t>Competency</w:t>
            </w:r>
          </w:p>
        </w:tc>
        <w:tc>
          <w:tcPr>
            <w:tcW w:w="1122" w:type="dxa"/>
            <w:tcBorders>
              <w:bottom w:val="double" w:sz="4" w:space="0" w:color="auto"/>
            </w:tcBorders>
            <w:vAlign w:val="center"/>
          </w:tcPr>
          <w:p w:rsidR="00D564E2" w:rsidRPr="00F60232" w:rsidRDefault="00D564E2" w:rsidP="001D0DCD">
            <w:pPr>
              <w:jc w:val="center"/>
              <w:rPr>
                <w:rFonts w:ascii="Arial Narrow" w:hAnsi="Arial Narrow" w:cs="Arial"/>
                <w:b/>
                <w:sz w:val="20"/>
                <w:szCs w:val="20"/>
              </w:rPr>
            </w:pPr>
            <w:r w:rsidRPr="00F60232">
              <w:rPr>
                <w:rFonts w:ascii="Arial Narrow" w:hAnsi="Arial Narrow" w:cs="Arial"/>
                <w:b/>
                <w:sz w:val="20"/>
                <w:szCs w:val="20"/>
              </w:rPr>
              <w:t>Job Knowledge Rating</w:t>
            </w:r>
          </w:p>
        </w:tc>
        <w:tc>
          <w:tcPr>
            <w:tcW w:w="1122" w:type="dxa"/>
            <w:tcBorders>
              <w:bottom w:val="double" w:sz="4" w:space="0" w:color="auto"/>
            </w:tcBorders>
            <w:vAlign w:val="center"/>
          </w:tcPr>
          <w:p w:rsidR="00D564E2" w:rsidRPr="00F60232" w:rsidRDefault="00D564E2" w:rsidP="001D0DCD">
            <w:pPr>
              <w:jc w:val="center"/>
              <w:rPr>
                <w:rFonts w:ascii="Arial Narrow" w:hAnsi="Arial Narrow" w:cs="Arial"/>
                <w:b/>
                <w:sz w:val="20"/>
                <w:szCs w:val="20"/>
              </w:rPr>
            </w:pPr>
            <w:r w:rsidRPr="00F60232">
              <w:rPr>
                <w:rFonts w:ascii="Arial Narrow" w:hAnsi="Arial Narrow" w:cs="Arial"/>
                <w:b/>
                <w:sz w:val="20"/>
                <w:szCs w:val="20"/>
              </w:rPr>
              <w:t>Work Experience Rating</w:t>
            </w:r>
          </w:p>
        </w:tc>
        <w:tc>
          <w:tcPr>
            <w:tcW w:w="1122" w:type="dxa"/>
            <w:tcBorders>
              <w:bottom w:val="double" w:sz="4" w:space="0" w:color="auto"/>
            </w:tcBorders>
            <w:vAlign w:val="center"/>
          </w:tcPr>
          <w:p w:rsidR="00D564E2" w:rsidRPr="00F60232" w:rsidRDefault="00D564E2" w:rsidP="001D0DCD">
            <w:pPr>
              <w:jc w:val="center"/>
              <w:rPr>
                <w:rFonts w:ascii="Arial Narrow" w:hAnsi="Arial Narrow" w:cs="Arial"/>
                <w:b/>
                <w:sz w:val="20"/>
                <w:szCs w:val="20"/>
              </w:rPr>
            </w:pPr>
            <w:r w:rsidRPr="00F60232">
              <w:rPr>
                <w:rFonts w:ascii="Arial Narrow" w:hAnsi="Arial Narrow" w:cs="Arial"/>
                <w:b/>
                <w:sz w:val="20"/>
                <w:szCs w:val="20"/>
              </w:rPr>
              <w:t>Not Performed</w:t>
            </w:r>
          </w:p>
        </w:tc>
      </w:tr>
      <w:tr w:rsidR="00D564E2" w:rsidRPr="00F60232">
        <w:tc>
          <w:tcPr>
            <w:tcW w:w="5905" w:type="dxa"/>
            <w:tcBorders>
              <w:top w:val="double" w:sz="4" w:space="0" w:color="auto"/>
            </w:tcBorders>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Knowledge of the principles and practices of natural science as related to forestry and forest management.</w:t>
            </w:r>
          </w:p>
        </w:tc>
        <w:tc>
          <w:tcPr>
            <w:tcW w:w="1122" w:type="dxa"/>
            <w:tcBorders>
              <w:top w:val="double" w:sz="4" w:space="0" w:color="auto"/>
            </w:tcBorders>
          </w:tcPr>
          <w:p w:rsidR="00D564E2" w:rsidRPr="00F60232" w:rsidRDefault="00D564E2" w:rsidP="001D0DCD">
            <w:pPr>
              <w:jc w:val="center"/>
              <w:rPr>
                <w:rFonts w:ascii="Arial" w:hAnsi="Arial" w:cs="Arial"/>
                <w:sz w:val="20"/>
                <w:szCs w:val="20"/>
              </w:rPr>
            </w:pPr>
          </w:p>
        </w:tc>
        <w:tc>
          <w:tcPr>
            <w:tcW w:w="1122" w:type="dxa"/>
            <w:tcBorders>
              <w:top w:val="double" w:sz="4" w:space="0" w:color="auto"/>
            </w:tcBorders>
          </w:tcPr>
          <w:p w:rsidR="00D564E2" w:rsidRPr="00F60232" w:rsidRDefault="00D564E2" w:rsidP="001D0DCD">
            <w:pPr>
              <w:jc w:val="center"/>
              <w:rPr>
                <w:rFonts w:ascii="Arial" w:hAnsi="Arial" w:cs="Arial"/>
                <w:sz w:val="20"/>
                <w:szCs w:val="20"/>
              </w:rPr>
            </w:pPr>
          </w:p>
        </w:tc>
        <w:tc>
          <w:tcPr>
            <w:tcW w:w="1122" w:type="dxa"/>
            <w:tcBorders>
              <w:top w:val="double" w:sz="4" w:space="0" w:color="auto"/>
            </w:tcBorders>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F60232">
            <w:pPr>
              <w:widowControl w:val="0"/>
              <w:suppressAutoHyphens/>
              <w:snapToGrid w:val="0"/>
              <w:jc w:val="both"/>
              <w:rPr>
                <w:rFonts w:ascii="Arial" w:hAnsi="Arial" w:cs="Arial"/>
                <w:spacing w:val="-2"/>
                <w:sz w:val="20"/>
                <w:szCs w:val="20"/>
              </w:rPr>
            </w:pPr>
            <w:r w:rsidRPr="00F60232">
              <w:rPr>
                <w:rFonts w:ascii="Arial" w:hAnsi="Arial" w:cs="Arial"/>
                <w:spacing w:val="-2"/>
                <w:sz w:val="20"/>
                <w:szCs w:val="20"/>
              </w:rPr>
              <w:t>Knowledge of the principles and practices of natural science as related to forestry and forest management</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Knowledge of the local timber types, local markets, and wood using industries and their role in the utilization of forest products.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Knowledge of diseases and insects which may adversely affect woodlands, and their treatments.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Knowledge of the current literature, trends, and developments in the forestry or forestry management fields.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Knowledge of technical and specialized equipment and tools used in professional forestry work (i.e., increment borer, compass, hagometer, sampling prism, saws, wedges).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Knowledge of forest fire prevention and fire fighting methods.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apply forestry principles and practices in the management of public and private wooded lands.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plan and organize own work and the work of lower level forestry personnel.</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effectively train employees in new forestry procedures and techniques.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work out of doors under any type of weather condition, and to withstand physically demanding work, such as lifting, bending, hauling</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safely operate specialized forestry equipment such as increment borer, compass, hagometer, sampling prism, saws, wedges, etc.</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inspect forested areas (on foot and by aerial photos) and detect signs of decay, deterioration, disease, etc.</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remain on call during emergencies.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keep complete and accurate notes and statistical data to be used in reports.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prepare budgets for personnel and equipment expenditures and to prepare related reports.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inspect work done by contractors for completeness, accuracy, timeliness, adherence to standards/legal terms, etc.</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Knowledge of professional forestry principles and practices.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Knowledge of natural resource practices required in Iowa.</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make decisions based on research and management data.</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effectively train employees in new techniques.</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r w:rsidR="00D564E2" w:rsidRPr="00F60232">
        <w:tc>
          <w:tcPr>
            <w:tcW w:w="5905" w:type="dxa"/>
            <w:shd w:val="clear" w:color="auto" w:fill="auto"/>
          </w:tcPr>
          <w:p w:rsidR="00D564E2" w:rsidRPr="00F60232" w:rsidRDefault="00D564E2" w:rsidP="00D24D69">
            <w:pPr>
              <w:rPr>
                <w:rFonts w:ascii="Arial" w:hAnsi="Arial" w:cs="Arial"/>
                <w:sz w:val="20"/>
                <w:szCs w:val="20"/>
              </w:rPr>
            </w:pPr>
            <w:r w:rsidRPr="00F60232">
              <w:rPr>
                <w:rFonts w:ascii="Arial" w:hAnsi="Arial" w:cs="Arial"/>
                <w:spacing w:val="-2"/>
                <w:sz w:val="20"/>
                <w:szCs w:val="20"/>
              </w:rPr>
              <w:t>Ability to formulate area or statewide plans for a major forestry area of responsibility.</w:t>
            </w: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c>
          <w:tcPr>
            <w:tcW w:w="1122" w:type="dxa"/>
          </w:tcPr>
          <w:p w:rsidR="00D564E2" w:rsidRPr="00F60232" w:rsidRDefault="00D564E2" w:rsidP="001D0DCD">
            <w:pPr>
              <w:jc w:val="center"/>
              <w:rPr>
                <w:rFonts w:ascii="Arial" w:hAnsi="Arial" w:cs="Arial"/>
                <w:sz w:val="20"/>
                <w:szCs w:val="20"/>
              </w:rPr>
            </w:pPr>
          </w:p>
        </w:tc>
      </w:tr>
    </w:tbl>
    <w:p w:rsidR="00D564E2" w:rsidRPr="00E60508" w:rsidRDefault="00D564E2" w:rsidP="00640AFC">
      <w:pPr>
        <w:rPr>
          <w:rFonts w:ascii="Arial" w:hAnsi="Arial" w:cs="Arial"/>
          <w:sz w:val="20"/>
          <w:szCs w:val="20"/>
        </w:rPr>
      </w:pPr>
    </w:p>
    <w:p w:rsidR="007077E9" w:rsidRPr="00F60232" w:rsidRDefault="007077E9" w:rsidP="00640AFC">
      <w:pPr>
        <w:rPr>
          <w:rFonts w:ascii="Arial" w:hAnsi="Arial" w:cs="Arial"/>
          <w:sz w:val="20"/>
          <w:szCs w:val="20"/>
        </w:rPr>
      </w:pPr>
    </w:p>
    <w:p w:rsidR="00126F31" w:rsidRPr="00F60232" w:rsidRDefault="00126F31" w:rsidP="00640AFC">
      <w:pPr>
        <w:rPr>
          <w:rFonts w:ascii="Arial" w:hAnsi="Arial" w:cs="Arial"/>
          <w:sz w:val="20"/>
          <w:szCs w:val="20"/>
        </w:rPr>
        <w:sectPr w:rsidR="00126F31" w:rsidRPr="00F60232" w:rsidSect="009F4EB3">
          <w:pgSz w:w="12240" w:h="15840" w:code="1"/>
          <w:pgMar w:top="1008" w:right="1440" w:bottom="1008" w:left="1440" w:header="720" w:footer="576" w:gutter="0"/>
          <w:cols w:space="720"/>
          <w:docGrid w:linePitch="360"/>
        </w:sectPr>
      </w:pPr>
    </w:p>
    <w:p w:rsidR="00FF19E4" w:rsidRPr="00F60232" w:rsidRDefault="00F60232" w:rsidP="00F60232">
      <w:pPr>
        <w:tabs>
          <w:tab w:val="right" w:pos="9360"/>
        </w:tabs>
        <w:rPr>
          <w:rFonts w:ascii="Arial" w:hAnsi="Arial" w:cs="Arial"/>
          <w:b/>
          <w:sz w:val="20"/>
          <w:szCs w:val="20"/>
        </w:rPr>
      </w:pPr>
      <w:r>
        <w:rPr>
          <w:rFonts w:ascii="Arial" w:hAnsi="Arial" w:cs="Arial"/>
          <w:b/>
          <w:sz w:val="20"/>
          <w:szCs w:val="20"/>
        </w:rPr>
        <w:lastRenderedPageBreak/>
        <w:tab/>
      </w:r>
      <w:r w:rsidR="00126F31" w:rsidRPr="00F60232">
        <w:rPr>
          <w:rFonts w:ascii="Arial" w:hAnsi="Arial" w:cs="Arial"/>
          <w:b/>
          <w:sz w:val="20"/>
          <w:szCs w:val="20"/>
        </w:rPr>
        <w:t xml:space="preserve">Appendix </w:t>
      </w:r>
      <w:r w:rsidR="000E2376" w:rsidRPr="00F60232">
        <w:rPr>
          <w:rFonts w:ascii="Arial" w:hAnsi="Arial" w:cs="Arial"/>
          <w:b/>
          <w:sz w:val="20"/>
          <w:szCs w:val="20"/>
        </w:rPr>
        <w:t>7</w:t>
      </w:r>
    </w:p>
    <w:p w:rsidR="00FF19E4" w:rsidRPr="00F60232" w:rsidRDefault="00FF19E4" w:rsidP="00640AFC">
      <w:pPr>
        <w:rPr>
          <w:rFonts w:ascii="Arial" w:hAnsi="Arial" w:cs="Arial"/>
          <w:sz w:val="20"/>
          <w:szCs w:val="20"/>
        </w:rPr>
      </w:pPr>
    </w:p>
    <w:p w:rsidR="00126F31" w:rsidRPr="00FF19E4" w:rsidRDefault="007F7A8B" w:rsidP="00FF19E4">
      <w:pPr>
        <w:jc w:val="center"/>
        <w:rPr>
          <w:rFonts w:ascii="Arial" w:hAnsi="Arial" w:cs="Arial"/>
          <w:b/>
          <w:sz w:val="28"/>
          <w:szCs w:val="28"/>
        </w:rPr>
      </w:pPr>
      <w:r w:rsidRPr="00FF19E4">
        <w:rPr>
          <w:rFonts w:ascii="Arial" w:hAnsi="Arial" w:cs="Arial"/>
          <w:b/>
          <w:sz w:val="28"/>
          <w:szCs w:val="28"/>
        </w:rPr>
        <w:t>Competency Assessment</w:t>
      </w:r>
    </w:p>
    <w:p w:rsidR="007F7A8B" w:rsidRPr="00F60232" w:rsidRDefault="007F7A8B" w:rsidP="00640AFC">
      <w:pPr>
        <w:rPr>
          <w:rFonts w:ascii="Arial" w:hAnsi="Arial" w:cs="Arial"/>
          <w:sz w:val="20"/>
          <w:szCs w:val="20"/>
        </w:rPr>
      </w:pPr>
    </w:p>
    <w:p w:rsidR="007F7A8B" w:rsidRPr="007F7A8B" w:rsidRDefault="007F7A8B" w:rsidP="00F60232">
      <w:pPr>
        <w:jc w:val="both"/>
        <w:rPr>
          <w:rFonts w:ascii="Arial" w:hAnsi="Arial" w:cs="Arial"/>
          <w:sz w:val="20"/>
          <w:szCs w:val="20"/>
        </w:rPr>
      </w:pPr>
      <w:r>
        <w:rPr>
          <w:rFonts w:ascii="Arial" w:hAnsi="Arial" w:cs="Arial"/>
          <w:sz w:val="20"/>
          <w:szCs w:val="20"/>
        </w:rPr>
        <w:t xml:space="preserve">Select the desired competencies to assess from the list below or from another list of competency level definitions and examples you develop. </w:t>
      </w:r>
      <w:r w:rsidR="002047DD">
        <w:rPr>
          <w:rFonts w:ascii="Arial" w:hAnsi="Arial" w:cs="Arial"/>
          <w:sz w:val="20"/>
          <w:szCs w:val="20"/>
        </w:rPr>
        <w:t>Inconsistencies</w:t>
      </w:r>
      <w:r>
        <w:rPr>
          <w:rFonts w:ascii="Arial" w:hAnsi="Arial" w:cs="Arial"/>
          <w:sz w:val="20"/>
          <w:szCs w:val="20"/>
        </w:rPr>
        <w:t xml:space="preserve"> between </w:t>
      </w:r>
      <w:r w:rsidR="002047DD">
        <w:rPr>
          <w:rFonts w:ascii="Arial" w:hAnsi="Arial" w:cs="Arial"/>
          <w:sz w:val="20"/>
          <w:szCs w:val="20"/>
        </w:rPr>
        <w:t>“Level Demonstrated by Incumbent” and “Level Needed in the Future” or between “Level Required by Current Position” and “Level Needed in the Future” form the basis of the gap analysis.</w:t>
      </w:r>
    </w:p>
    <w:p w:rsidR="00126F31" w:rsidRPr="00F60232" w:rsidRDefault="00126F31" w:rsidP="00640AFC">
      <w:pPr>
        <w:rPr>
          <w:rFonts w:ascii="Arial" w:hAnsi="Arial" w:cs="Arial"/>
          <w:sz w:val="20"/>
          <w:szCs w:val="20"/>
        </w:rPr>
      </w:pPr>
    </w:p>
    <w:tbl>
      <w:tblPr>
        <w:tblStyle w:val="TableGrid"/>
        <w:tblW w:w="9555" w:type="dxa"/>
        <w:tblBorders>
          <w:top w:val="double" w:sz="4" w:space="0" w:color="auto"/>
          <w:left w:val="double" w:sz="4" w:space="0" w:color="auto"/>
          <w:bottom w:val="double" w:sz="4" w:space="0" w:color="auto"/>
          <w:right w:val="double" w:sz="4" w:space="0" w:color="auto"/>
        </w:tblBorders>
        <w:tblLayout w:type="fixed"/>
        <w:tblCellMar>
          <w:left w:w="14" w:type="dxa"/>
          <w:right w:w="14" w:type="dxa"/>
        </w:tblCellMar>
        <w:tblLook w:val="00BF"/>
      </w:tblPr>
      <w:tblGrid>
        <w:gridCol w:w="299"/>
        <w:gridCol w:w="1066"/>
        <w:gridCol w:w="900"/>
        <w:gridCol w:w="739"/>
        <w:gridCol w:w="3221"/>
        <w:gridCol w:w="3330"/>
      </w:tblGrid>
      <w:tr w:rsidR="007F7A8B" w:rsidRPr="00E60508">
        <w:trPr>
          <w:tblHeader/>
        </w:trPr>
        <w:tc>
          <w:tcPr>
            <w:tcW w:w="299" w:type="dxa"/>
            <w:tcBorders>
              <w:bottom w:val="double" w:sz="4" w:space="0" w:color="auto"/>
            </w:tcBorders>
            <w:vAlign w:val="center"/>
          </w:tcPr>
          <w:p w:rsidR="007F7A8B" w:rsidRPr="00E60508" w:rsidRDefault="007F7A8B" w:rsidP="00BB0991">
            <w:pPr>
              <w:jc w:val="center"/>
              <w:rPr>
                <w:rFonts w:ascii="Arial Narrow" w:hAnsi="Arial Narrow" w:cs="Arial"/>
                <w:sz w:val="17"/>
                <w:szCs w:val="17"/>
              </w:rPr>
            </w:pPr>
          </w:p>
        </w:tc>
        <w:tc>
          <w:tcPr>
            <w:tcW w:w="1066" w:type="dxa"/>
            <w:tcBorders>
              <w:bottom w:val="double" w:sz="4" w:space="0" w:color="auto"/>
            </w:tcBorders>
            <w:vAlign w:val="center"/>
          </w:tcPr>
          <w:p w:rsidR="007F7A8B" w:rsidRPr="00E60508" w:rsidRDefault="007F7A8B" w:rsidP="00BB0991">
            <w:pPr>
              <w:jc w:val="center"/>
              <w:rPr>
                <w:rFonts w:ascii="Arial Narrow" w:hAnsi="Arial Narrow" w:cs="Arial"/>
                <w:b/>
                <w:sz w:val="17"/>
                <w:szCs w:val="17"/>
              </w:rPr>
            </w:pPr>
            <w:r w:rsidRPr="00E60508">
              <w:rPr>
                <w:rFonts w:ascii="Arial Narrow" w:hAnsi="Arial Narrow" w:cs="Arial"/>
                <w:b/>
                <w:sz w:val="17"/>
                <w:szCs w:val="17"/>
              </w:rPr>
              <w:t>Level Demonstrated by Incumbent</w:t>
            </w:r>
          </w:p>
        </w:tc>
        <w:tc>
          <w:tcPr>
            <w:tcW w:w="900" w:type="dxa"/>
            <w:tcBorders>
              <w:bottom w:val="double" w:sz="4" w:space="0" w:color="auto"/>
            </w:tcBorders>
            <w:vAlign w:val="center"/>
          </w:tcPr>
          <w:p w:rsidR="007F7A8B" w:rsidRPr="00E60508" w:rsidRDefault="007F7A8B" w:rsidP="00BB0991">
            <w:pPr>
              <w:jc w:val="center"/>
              <w:rPr>
                <w:rFonts w:ascii="Arial Narrow" w:hAnsi="Arial Narrow" w:cs="Arial"/>
                <w:b/>
                <w:sz w:val="17"/>
                <w:szCs w:val="17"/>
              </w:rPr>
            </w:pPr>
            <w:r w:rsidRPr="00E60508">
              <w:rPr>
                <w:rFonts w:ascii="Arial Narrow" w:hAnsi="Arial Narrow" w:cs="Arial"/>
                <w:b/>
                <w:sz w:val="17"/>
                <w:szCs w:val="17"/>
              </w:rPr>
              <w:t>Level Required by Current Position</w:t>
            </w:r>
          </w:p>
        </w:tc>
        <w:tc>
          <w:tcPr>
            <w:tcW w:w="739" w:type="dxa"/>
            <w:tcBorders>
              <w:bottom w:val="double" w:sz="4" w:space="0" w:color="auto"/>
            </w:tcBorders>
            <w:vAlign w:val="center"/>
          </w:tcPr>
          <w:p w:rsidR="007F7A8B" w:rsidRPr="00E60508" w:rsidRDefault="007F7A8B" w:rsidP="00BB0991">
            <w:pPr>
              <w:jc w:val="center"/>
              <w:rPr>
                <w:rFonts w:ascii="Arial Narrow" w:hAnsi="Arial Narrow" w:cs="Arial"/>
                <w:b/>
                <w:sz w:val="17"/>
                <w:szCs w:val="17"/>
              </w:rPr>
            </w:pPr>
            <w:r w:rsidRPr="00E60508">
              <w:rPr>
                <w:rFonts w:ascii="Arial Narrow" w:hAnsi="Arial Narrow" w:cs="Arial"/>
                <w:b/>
                <w:sz w:val="17"/>
                <w:szCs w:val="17"/>
              </w:rPr>
              <w:t>Level Needed in Future</w:t>
            </w:r>
          </w:p>
        </w:tc>
        <w:tc>
          <w:tcPr>
            <w:tcW w:w="3221" w:type="dxa"/>
            <w:tcBorders>
              <w:bottom w:val="double" w:sz="4" w:space="0" w:color="auto"/>
            </w:tcBorders>
            <w:vAlign w:val="center"/>
          </w:tcPr>
          <w:p w:rsidR="007F7A8B" w:rsidRPr="00E60508" w:rsidRDefault="007F7A8B" w:rsidP="00BB0991">
            <w:pPr>
              <w:jc w:val="center"/>
              <w:rPr>
                <w:rFonts w:ascii="Arial Narrow" w:hAnsi="Arial Narrow" w:cs="Arial"/>
                <w:b/>
                <w:color w:val="000000"/>
                <w:sz w:val="17"/>
                <w:szCs w:val="17"/>
              </w:rPr>
            </w:pPr>
            <w:r w:rsidRPr="00E60508">
              <w:rPr>
                <w:rFonts w:ascii="Arial Narrow" w:hAnsi="Arial Narrow" w:cs="Arial"/>
                <w:b/>
                <w:color w:val="000000"/>
                <w:sz w:val="17"/>
                <w:szCs w:val="17"/>
              </w:rPr>
              <w:t>Definition</w:t>
            </w:r>
          </w:p>
        </w:tc>
        <w:tc>
          <w:tcPr>
            <w:tcW w:w="3330" w:type="dxa"/>
            <w:tcBorders>
              <w:bottom w:val="double" w:sz="4" w:space="0" w:color="auto"/>
            </w:tcBorders>
            <w:vAlign w:val="center"/>
          </w:tcPr>
          <w:p w:rsidR="007F7A8B" w:rsidRPr="00E60508" w:rsidRDefault="007F7A8B" w:rsidP="00BB0991">
            <w:pPr>
              <w:jc w:val="center"/>
              <w:rPr>
                <w:rFonts w:ascii="Arial Narrow" w:hAnsi="Arial Narrow" w:cs="Arial"/>
                <w:b/>
                <w:color w:val="000000"/>
                <w:sz w:val="17"/>
                <w:szCs w:val="17"/>
              </w:rPr>
            </w:pPr>
            <w:r w:rsidRPr="00E60508">
              <w:rPr>
                <w:rFonts w:ascii="Arial Narrow" w:hAnsi="Arial Narrow" w:cs="Arial"/>
                <w:b/>
                <w:color w:val="000000"/>
                <w:sz w:val="17"/>
                <w:szCs w:val="17"/>
              </w:rPr>
              <w:t>Examples</w:t>
            </w:r>
          </w:p>
        </w:tc>
      </w:tr>
      <w:tr w:rsidR="007064E1" w:rsidRPr="00E60508">
        <w:tc>
          <w:tcPr>
            <w:tcW w:w="9555" w:type="dxa"/>
            <w:gridSpan w:val="6"/>
            <w:tcBorders>
              <w:top w:val="double" w:sz="4" w:space="0" w:color="auto"/>
            </w:tcBorders>
            <w:shd w:val="clear" w:color="auto" w:fill="CCCCCC"/>
          </w:tcPr>
          <w:p w:rsidR="007064E1" w:rsidRPr="00E60508" w:rsidRDefault="007064E1" w:rsidP="00BB0991">
            <w:pPr>
              <w:rPr>
                <w:rFonts w:ascii="Arial Narrow" w:hAnsi="Arial Narrow" w:cs="Arial"/>
                <w:b/>
                <w:color w:val="000000"/>
                <w:sz w:val="17"/>
                <w:szCs w:val="17"/>
              </w:rPr>
            </w:pPr>
            <w:r w:rsidRPr="00E60508">
              <w:rPr>
                <w:rFonts w:ascii="Arial Narrow" w:hAnsi="Arial Narrow" w:cs="Arial"/>
                <w:b/>
                <w:color w:val="000000"/>
                <w:sz w:val="17"/>
                <w:szCs w:val="17"/>
              </w:rPr>
              <w:t>Reading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9F4EB3">
            <w:pPr>
              <w:rPr>
                <w:rFonts w:ascii="Arial Narrow" w:hAnsi="Arial Narrow"/>
                <w:sz w:val="17"/>
                <w:szCs w:val="17"/>
              </w:rPr>
            </w:pPr>
            <w:r w:rsidRPr="00E60508">
              <w:rPr>
                <w:rFonts w:ascii="Arial Narrow" w:hAnsi="Arial Narrow" w:cs="Arial"/>
                <w:color w:val="000000"/>
                <w:sz w:val="17"/>
                <w:szCs w:val="17"/>
              </w:rPr>
              <w:t>Reads complex materials that convey scientific, technical, or legal information. Reads highly complicated charts, tables, graphs, or diagrams. Applies information to complete complex tasks.</w:t>
            </w:r>
          </w:p>
        </w:tc>
        <w:tc>
          <w:tcPr>
            <w:tcW w:w="3330" w:type="dxa"/>
          </w:tcPr>
          <w:p w:rsidR="007064E1" w:rsidRPr="00E60508" w:rsidRDefault="007064E1" w:rsidP="00D24D69">
            <w:pPr>
              <w:rPr>
                <w:rFonts w:ascii="Arial Narrow" w:hAnsi="Arial Narrow"/>
                <w:sz w:val="17"/>
                <w:szCs w:val="17"/>
              </w:rPr>
            </w:pPr>
            <w:r w:rsidRPr="00E60508">
              <w:rPr>
                <w:rFonts w:ascii="Arial Narrow" w:hAnsi="Arial Narrow" w:cs="Arial"/>
                <w:color w:val="000000"/>
                <w:sz w:val="17"/>
                <w:szCs w:val="17"/>
              </w:rPr>
              <w:t>Reads new statutes or regulations to interpret their intent and impact on the agency/corporation’s mission. Reads several research reports to provide managers with information to change policies.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sz w:val="17"/>
                <w:szCs w:val="17"/>
              </w:rPr>
            </w:pPr>
          </w:p>
        </w:tc>
        <w:tc>
          <w:tcPr>
            <w:tcW w:w="3330" w:type="dxa"/>
          </w:tcPr>
          <w:p w:rsidR="007064E1" w:rsidRPr="00E60508" w:rsidRDefault="007064E1" w:rsidP="00D24D69">
            <w:pPr>
              <w:rPr>
                <w:rFonts w:ascii="Arial Narrow" w:hAnsi="Arial Narrow"/>
                <w:sz w:val="17"/>
                <w:szCs w:val="17"/>
              </w:rPr>
            </w:pPr>
            <w:r w:rsidRPr="00E60508">
              <w:rPr>
                <w:rFonts w:ascii="Arial Narrow" w:hAnsi="Arial Narrow" w:cs="Arial"/>
                <w:color w:val="000000"/>
                <w:sz w:val="17"/>
                <w:szCs w:val="17"/>
              </w:rPr>
              <w:t>Reads management reports to provide detailed summaries for personnel throughout the agency/corporation. Reads technical reports to verify consistency with current policy. Reads technical manuals to install computer hardware for the office.</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9F4EB3">
            <w:pPr>
              <w:rPr>
                <w:rFonts w:ascii="Arial Narrow" w:hAnsi="Arial Narrow"/>
                <w:sz w:val="17"/>
                <w:szCs w:val="17"/>
              </w:rPr>
            </w:pPr>
            <w:r w:rsidRPr="00E60508">
              <w:rPr>
                <w:rFonts w:ascii="Arial Narrow" w:hAnsi="Arial Narrow" w:cs="Arial"/>
                <w:color w:val="000000"/>
                <w:sz w:val="17"/>
                <w:szCs w:val="17"/>
              </w:rPr>
              <w:t>Reads moderately complex documents to obtain specific information. Reads moderately complicated charts, tables, graphs, or diagrams. Applies information to complete moderately complex tasks.</w:t>
            </w:r>
          </w:p>
        </w:tc>
        <w:tc>
          <w:tcPr>
            <w:tcW w:w="3330" w:type="dxa"/>
          </w:tcPr>
          <w:p w:rsidR="007064E1" w:rsidRPr="00E60508" w:rsidRDefault="007064E1" w:rsidP="00D24D69">
            <w:pPr>
              <w:rPr>
                <w:rFonts w:ascii="Arial Narrow" w:hAnsi="Arial Narrow"/>
                <w:sz w:val="17"/>
                <w:szCs w:val="17"/>
              </w:rPr>
            </w:pPr>
            <w:r w:rsidRPr="00E60508">
              <w:rPr>
                <w:rFonts w:ascii="Arial Narrow" w:hAnsi="Arial Narrow" w:cs="Arial"/>
                <w:color w:val="000000"/>
                <w:sz w:val="17"/>
                <w:szCs w:val="17"/>
              </w:rPr>
              <w:t>Reads loan applications and supporting documents to determine approval or denial. Reads resumes of job applicants for information about their backgrounds and skills in preparation for serving on an interview panel.</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sz w:val="17"/>
                <w:szCs w:val="17"/>
              </w:rPr>
            </w:pPr>
          </w:p>
        </w:tc>
        <w:tc>
          <w:tcPr>
            <w:tcW w:w="3330" w:type="dxa"/>
          </w:tcPr>
          <w:p w:rsidR="007064E1" w:rsidRPr="00E60508" w:rsidRDefault="007064E1" w:rsidP="00D24D69">
            <w:pPr>
              <w:rPr>
                <w:rFonts w:ascii="Arial Narrow" w:hAnsi="Arial Narrow"/>
                <w:sz w:val="17"/>
                <w:szCs w:val="17"/>
              </w:rPr>
            </w:pPr>
            <w:r w:rsidRPr="00E60508">
              <w:rPr>
                <w:rFonts w:ascii="Arial Narrow" w:hAnsi="Arial Narrow" w:cs="Arial"/>
                <w:color w:val="000000"/>
                <w:sz w:val="17"/>
                <w:szCs w:val="17"/>
              </w:rPr>
              <w:t>Reads instructions for new building security procedures to determine that instructions to employees are complete and accurate. Reads and follows instructions to process forms for an annual inventory.</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sz w:val="17"/>
                <w:szCs w:val="17"/>
              </w:rPr>
            </w:pPr>
            <w:r w:rsidRPr="00E60508">
              <w:rPr>
                <w:rFonts w:ascii="Arial Narrow" w:hAnsi="Arial Narrow" w:cs="Arial"/>
                <w:color w:val="000000"/>
                <w:sz w:val="17"/>
                <w:szCs w:val="17"/>
              </w:rPr>
              <w:t>Reads routine correspondence or materials. Reads simple charts, tables, graphs, or diagrams. Applies information to complete routine or simple tasks.</w:t>
            </w:r>
          </w:p>
        </w:tc>
        <w:tc>
          <w:tcPr>
            <w:tcW w:w="3330" w:type="dxa"/>
          </w:tcPr>
          <w:p w:rsidR="007064E1" w:rsidRPr="00E60508" w:rsidRDefault="007064E1" w:rsidP="00D24D69">
            <w:pPr>
              <w:rPr>
                <w:rFonts w:ascii="Arial Narrow" w:hAnsi="Arial Narrow"/>
                <w:sz w:val="17"/>
                <w:szCs w:val="17"/>
              </w:rPr>
            </w:pPr>
            <w:r w:rsidRPr="00E60508">
              <w:rPr>
                <w:rFonts w:ascii="Arial Narrow" w:hAnsi="Arial Narrow" w:cs="Arial"/>
                <w:color w:val="000000"/>
                <w:sz w:val="17"/>
                <w:szCs w:val="17"/>
              </w:rPr>
              <w:t>Reads and follows instructions to complete own time and attendance report. Reads and understands office memoranda and electronic mail. Reviews documents of incoming shipments to determine the shipper and contents.</w:t>
            </w:r>
          </w:p>
        </w:tc>
      </w:tr>
      <w:tr w:rsidR="007064E1" w:rsidRPr="00E60508">
        <w:tc>
          <w:tcPr>
            <w:tcW w:w="9555" w:type="dxa"/>
            <w:gridSpan w:val="6"/>
            <w:shd w:val="clear" w:color="auto" w:fill="CCCCCC"/>
          </w:tcPr>
          <w:p w:rsidR="007064E1" w:rsidRPr="00E60508" w:rsidRDefault="007064E1" w:rsidP="00BB0991">
            <w:pPr>
              <w:rPr>
                <w:rFonts w:ascii="Arial Narrow" w:hAnsi="Arial Narrow" w:cs="Arial"/>
                <w:b/>
                <w:sz w:val="17"/>
                <w:szCs w:val="17"/>
              </w:rPr>
            </w:pPr>
            <w:r w:rsidRPr="00E60508">
              <w:rPr>
                <w:rFonts w:ascii="Arial Narrow" w:hAnsi="Arial Narrow" w:cs="Arial"/>
                <w:b/>
                <w:sz w:val="17"/>
                <w:szCs w:val="17"/>
              </w:rPr>
              <w:t>Interpersonal Skills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Establishes and maintains ongoing working relationships with management, other employees, internal or external stakeholders, or customers. Remains courteous when discussing information or eliciting highly sensitive or controversial information from people who are reluctant to give it. Effectively handles situations involving a high degree of tension or discomfort involving people who are demonstrating a high degree of hostility or distress.</w:t>
            </w:r>
          </w:p>
        </w:tc>
        <w:tc>
          <w:tcPr>
            <w:tcW w:w="3330" w:type="dxa"/>
          </w:tcPr>
          <w:p w:rsidR="007064E1" w:rsidRPr="00E60508" w:rsidRDefault="007064E1" w:rsidP="00D24D69">
            <w:pPr>
              <w:spacing w:after="240"/>
              <w:rPr>
                <w:rFonts w:ascii="Arial Narrow" w:hAnsi="Arial Narrow" w:cs="Arial"/>
                <w:color w:val="000000"/>
                <w:sz w:val="17"/>
                <w:szCs w:val="17"/>
              </w:rPr>
            </w:pPr>
            <w:r w:rsidRPr="00E60508">
              <w:rPr>
                <w:rFonts w:ascii="Arial Narrow" w:hAnsi="Arial Narrow" w:cs="Arial"/>
                <w:color w:val="000000"/>
                <w:sz w:val="17"/>
                <w:szCs w:val="17"/>
              </w:rPr>
              <w:t>Patiently explains the benefits of controversial policy changes to upset individuals at a public hearing. Presents controversial findings tactfully to agency/corporation senior managers.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Maintains contact and rapport with individuals when counseling them on coping with ongoing work and family pressures.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Cooperates and works well with management, other employees, or customers, on short-term assignments. Remains courteous when discussing information or eliciting moderately sensitive or controversial information from people who are hesitant to give it. Effectively handles situations involving a moderate degree of tension or discomfort involving people who are demonstrating a moderate degree of hostility or distress.</w:t>
            </w:r>
          </w:p>
        </w:tc>
        <w:tc>
          <w:tcPr>
            <w:tcW w:w="3330" w:type="dxa"/>
          </w:tcPr>
          <w:p w:rsidR="007064E1" w:rsidRPr="00E60508" w:rsidRDefault="007064E1" w:rsidP="00D24D69">
            <w:pPr>
              <w:spacing w:after="240"/>
              <w:rPr>
                <w:rFonts w:ascii="Arial Narrow" w:hAnsi="Arial Narrow" w:cs="Arial"/>
                <w:color w:val="000000"/>
                <w:sz w:val="17"/>
                <w:szCs w:val="17"/>
              </w:rPr>
            </w:pPr>
            <w:r w:rsidRPr="00E60508">
              <w:rPr>
                <w:rFonts w:ascii="Arial Narrow" w:hAnsi="Arial Narrow" w:cs="Arial"/>
                <w:color w:val="000000"/>
                <w:sz w:val="17"/>
                <w:szCs w:val="17"/>
              </w:rPr>
              <w:t>Establishes cooperative working relationships with others so they feel free to ask for advice and assistance.</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B16CB2">
            <w:pPr>
              <w:rPr>
                <w:rFonts w:ascii="Arial Narrow" w:hAnsi="Arial Narrow" w:cs="Arial"/>
                <w:sz w:val="17"/>
                <w:szCs w:val="17"/>
              </w:rPr>
            </w:pPr>
            <w:r w:rsidRPr="00E60508">
              <w:rPr>
                <w:rFonts w:ascii="Arial Narrow" w:hAnsi="Arial Narrow" w:cs="Arial"/>
                <w:color w:val="000000"/>
                <w:sz w:val="17"/>
                <w:szCs w:val="17"/>
              </w:rPr>
              <w:t>Courteously informs customers of the steps needed to resolve discrepancies or complaints.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 xml:space="preserve">Cooperates and works well with management, other employees, or customers during brief interactions. Remains courteous when discussing information or eliciting nonsensitive or noncontroversial information from people who are </w:t>
            </w:r>
            <w:r w:rsidRPr="00E60508">
              <w:rPr>
                <w:rFonts w:ascii="Arial Narrow" w:hAnsi="Arial Narrow" w:cs="Arial"/>
                <w:color w:val="000000"/>
                <w:sz w:val="17"/>
                <w:szCs w:val="17"/>
              </w:rPr>
              <w:lastRenderedPageBreak/>
              <w:t>willing to give it. Effectively handles situations involving little or no tension, discomfort, hostility, or distress.</w:t>
            </w:r>
          </w:p>
        </w:tc>
        <w:tc>
          <w:tcPr>
            <w:tcW w:w="3330" w:type="dxa"/>
          </w:tcPr>
          <w:p w:rsidR="007064E1" w:rsidRPr="00E60508" w:rsidRDefault="007064E1" w:rsidP="00D24D69">
            <w:pPr>
              <w:spacing w:after="240"/>
              <w:rPr>
                <w:rFonts w:ascii="Arial Narrow" w:hAnsi="Arial Narrow" w:cs="Arial"/>
                <w:color w:val="000000"/>
                <w:sz w:val="17"/>
                <w:szCs w:val="17"/>
              </w:rPr>
            </w:pPr>
            <w:r w:rsidRPr="00E60508">
              <w:rPr>
                <w:rFonts w:ascii="Arial Narrow" w:hAnsi="Arial Narrow" w:cs="Arial"/>
                <w:color w:val="000000"/>
                <w:sz w:val="17"/>
                <w:szCs w:val="17"/>
              </w:rPr>
              <w:lastRenderedPageBreak/>
              <w:t>Familiarizes new employees with administrative procedures of the office. Talks with customers while they are waiting and makes them feel comfortable.</w:t>
            </w:r>
          </w:p>
        </w:tc>
      </w:tr>
      <w:tr w:rsidR="007064E1" w:rsidRPr="00E60508">
        <w:tc>
          <w:tcPr>
            <w:tcW w:w="9555" w:type="dxa"/>
            <w:gridSpan w:val="6"/>
            <w:shd w:val="clear" w:color="auto" w:fill="CCCCCC"/>
          </w:tcPr>
          <w:p w:rsidR="007064E1" w:rsidRPr="00E60508" w:rsidRDefault="007064E1" w:rsidP="00B16CB2">
            <w:pPr>
              <w:rPr>
                <w:rFonts w:ascii="Arial Narrow" w:hAnsi="Arial Narrow" w:cs="Arial"/>
                <w:b/>
                <w:sz w:val="17"/>
                <w:szCs w:val="17"/>
              </w:rPr>
            </w:pPr>
            <w:r w:rsidRPr="00E60508">
              <w:rPr>
                <w:rFonts w:ascii="Arial Narrow" w:hAnsi="Arial Narrow" w:cs="Arial"/>
                <w:b/>
                <w:sz w:val="17"/>
                <w:szCs w:val="17"/>
              </w:rPr>
              <w:lastRenderedPageBreak/>
              <w:t>Writing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Composes documents or correspondence involving complex or technical information, and adapts writing to the audience</w:t>
            </w:r>
            <w:r w:rsidR="00D60C6D" w:rsidRPr="00E60508">
              <w:rPr>
                <w:rFonts w:ascii="Arial Narrow" w:hAnsi="Arial Narrow" w:cs="Arial"/>
                <w:color w:val="000000"/>
                <w:sz w:val="17"/>
                <w:szCs w:val="17"/>
              </w:rPr>
              <w:t>’</w:t>
            </w:r>
            <w:r w:rsidRPr="00E60508">
              <w:rPr>
                <w:rFonts w:ascii="Arial Narrow" w:hAnsi="Arial Narrow" w:cs="Arial"/>
                <w:color w:val="000000"/>
                <w:sz w:val="17"/>
                <w:szCs w:val="17"/>
              </w:rPr>
              <w:t>s level of knowledge. Proofreads or edits complex or technical writing of others.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Composes complex correspondence or other written work that is controversial and politically sensitive for external high-level officials. Explains, in writing, the application of laws, regulations, precedents, and practices covering one or more types of legal actions. Writes explanations of complex medical research in terms easily understood by lawmakers. Writes congressional testimony that presents highly sensitive and controversial agency/corporation policies. Writes and publishes articles in professional, industry, or scientific journals on program direction and content.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Develops information booklets for the public that convey non-technical instructions about a new safety program. Writes narrative of steps taken during restoration of an historical site for documentation purposes. Writes and edits new road tests and driver's license examinations.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Composes documents or correspondence involving non-technical information. Proofreads or edits brief, non-technical writing of others.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Composes a letter in response to a request for information about retirement benefits. Edits internal memos for format or grammatical, spelling, or typographical errors. Writes instructions for administering an examination. Writes a summary of recommendations discussed during a meeting with a customer for documentation purposes.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Revises form letters to notify applicants of missing information.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Composes documents or correspondence involving simple or routine information. Proofreads own work.</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Communicates, in writing, weekly updates of assignment to project leader.</w:t>
            </w:r>
          </w:p>
        </w:tc>
      </w:tr>
      <w:tr w:rsidR="007064E1" w:rsidRPr="00E60508">
        <w:tc>
          <w:tcPr>
            <w:tcW w:w="9555" w:type="dxa"/>
            <w:gridSpan w:val="6"/>
            <w:shd w:val="clear" w:color="auto" w:fill="CCCCCC"/>
          </w:tcPr>
          <w:p w:rsidR="007064E1" w:rsidRPr="00E60508" w:rsidRDefault="007064E1" w:rsidP="00BB0991">
            <w:pPr>
              <w:rPr>
                <w:rFonts w:ascii="Arial Narrow" w:hAnsi="Arial Narrow" w:cs="Arial"/>
                <w:b/>
                <w:sz w:val="17"/>
                <w:szCs w:val="17"/>
              </w:rPr>
            </w:pPr>
            <w:r w:rsidRPr="00E60508">
              <w:rPr>
                <w:rFonts w:ascii="Arial Narrow" w:hAnsi="Arial Narrow" w:cs="Arial"/>
                <w:b/>
                <w:sz w:val="17"/>
                <w:szCs w:val="17"/>
              </w:rPr>
              <w:t>Self-Management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Sets goals and priorities for own work and coordinates activities and time lines with others to ensure project goals and deadlines are met. Takes initiative and seeks new or additional responsibilities and challenges. Continually applies great levels of effort, persistence, and autonomy toward achievement of goals.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Identifies and attends project management course and requests the responsibility of directing a new project.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Joins professional organization to stay abreast and to maintain contacts. Solicits feedback from co-workers on performance to identify needed areas of improvement.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Sets goals and priorities for own work to ensure deadlines are met. Willingly accepts new or additional responsibilities and challenges. Applies moderate effort, persistence, and autonomy toward achievement of goals.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Works with supervisor to identify ways to enhance skills to improve performance. Selects career enhancing activities from a list provided by supervisor to improve performance.</w:t>
            </w:r>
          </w:p>
        </w:tc>
      </w:tr>
      <w:tr w:rsidR="007064E1" w:rsidRPr="00E60508">
        <w:tc>
          <w:tcPr>
            <w:tcW w:w="299" w:type="dxa"/>
          </w:tcPr>
          <w:p w:rsidR="007064E1" w:rsidRPr="00E60508" w:rsidRDefault="007064E1" w:rsidP="00E60508">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1D0DCD">
            <w:pPr>
              <w:jc w:val="center"/>
              <w:rPr>
                <w:rFonts w:ascii="Arial Narrow" w:hAnsi="Arial Narrow" w:cs="Arial"/>
                <w:sz w:val="17"/>
                <w:szCs w:val="17"/>
              </w:rPr>
            </w:pPr>
          </w:p>
        </w:tc>
        <w:tc>
          <w:tcPr>
            <w:tcW w:w="900" w:type="dxa"/>
          </w:tcPr>
          <w:p w:rsidR="007064E1" w:rsidRPr="00E60508" w:rsidRDefault="007064E1" w:rsidP="001D0DCD">
            <w:pPr>
              <w:jc w:val="center"/>
              <w:rPr>
                <w:rFonts w:ascii="Arial Narrow" w:hAnsi="Arial Narrow" w:cs="Arial"/>
                <w:sz w:val="17"/>
                <w:szCs w:val="17"/>
              </w:rPr>
            </w:pPr>
          </w:p>
        </w:tc>
        <w:tc>
          <w:tcPr>
            <w:tcW w:w="739" w:type="dxa"/>
          </w:tcPr>
          <w:p w:rsidR="007064E1" w:rsidRPr="00E60508" w:rsidRDefault="007064E1" w:rsidP="001D0DCD">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Attends word processing class that supervisor has made available to work group.</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Adheres to goals and deadlines set by supervisor. Will take on new or additional responsibilities when asked. Applies limited effort, persistence, and autonomy toward achievement of goals.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Allocates time appropriately to complete assigned work by given deadline.</w:t>
            </w:r>
          </w:p>
        </w:tc>
      </w:tr>
      <w:tr w:rsidR="007064E1" w:rsidRPr="00E60508">
        <w:tc>
          <w:tcPr>
            <w:tcW w:w="9555" w:type="dxa"/>
            <w:gridSpan w:val="6"/>
            <w:shd w:val="clear" w:color="auto" w:fill="CCCCCC"/>
          </w:tcPr>
          <w:p w:rsidR="007064E1" w:rsidRPr="00E60508" w:rsidRDefault="007064E1" w:rsidP="00BB0991">
            <w:pPr>
              <w:rPr>
                <w:rFonts w:ascii="Arial Narrow" w:hAnsi="Arial Narrow" w:cs="Arial"/>
                <w:b/>
                <w:sz w:val="17"/>
                <w:szCs w:val="17"/>
              </w:rPr>
            </w:pPr>
            <w:r w:rsidRPr="00E60508">
              <w:rPr>
                <w:rFonts w:ascii="Arial Narrow" w:hAnsi="Arial Narrow" w:cs="Arial"/>
                <w:b/>
                <w:sz w:val="17"/>
                <w:szCs w:val="17"/>
              </w:rPr>
              <w:t>Oral Communication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Communicates, explains, or defends complex ideas or information clearly and adapts to the audience</w:t>
            </w:r>
            <w:r w:rsidR="00C1525C" w:rsidRPr="00E60508">
              <w:rPr>
                <w:rFonts w:ascii="Arial Narrow" w:hAnsi="Arial Narrow" w:cs="Arial"/>
                <w:color w:val="000000"/>
                <w:sz w:val="17"/>
                <w:szCs w:val="17"/>
              </w:rPr>
              <w:t>’</w:t>
            </w:r>
            <w:r w:rsidRPr="00E60508">
              <w:rPr>
                <w:rFonts w:ascii="Arial Narrow" w:hAnsi="Arial Narrow" w:cs="Arial"/>
                <w:color w:val="000000"/>
                <w:sz w:val="17"/>
                <w:szCs w:val="17"/>
              </w:rPr>
              <w:t>s level of knowledge. Thoughts are extremely well organized. Actively listens to others and clarifies communications.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Informs industry of agency/corporation's research programs, goals, and technical achievements by presenting at national conferences. Orally justifies controversial decisions, conclusions, findings, or recommendations to high-level management or policy officials. Represents the agency/corporation by presenting oral arguments in court or at administrative proceedings.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lastRenderedPageBreak/>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Facilitates focus groups with members of the local community to elicit feedback on the plans for a proposed park. Provides verbal guidance to individuals on new tax laws.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Communicates or explains moderately complex ideas or information clearly. Thoughts are well organized. Listens to others, and recognizes potential miscommunications.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Describes the organization</w:t>
            </w:r>
            <w:r w:rsidR="00D60C6D" w:rsidRPr="00E60508">
              <w:rPr>
                <w:rFonts w:ascii="Arial Narrow" w:hAnsi="Arial Narrow" w:cs="Arial"/>
                <w:color w:val="000000"/>
                <w:sz w:val="17"/>
                <w:szCs w:val="17"/>
              </w:rPr>
              <w:t>’</w:t>
            </w:r>
            <w:r w:rsidRPr="00E60508">
              <w:rPr>
                <w:rFonts w:ascii="Arial Narrow" w:hAnsi="Arial Narrow" w:cs="Arial"/>
                <w:color w:val="000000"/>
                <w:sz w:val="17"/>
                <w:szCs w:val="17"/>
              </w:rPr>
              <w:t>s programs and services to individuals or groups within the community. Orally presents a summary of new regulations affecting the agency/corporation's mission to the work unit.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Provides oral reports of project status during weekly project team meetings.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Communicates basic ideas or information clearly. Thoughts are fairly well organized. Listens to others and responds appropriately.</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Orally explains nontechnical procedures to customers. Verbally provides routine information to the public about a museum's hours of operation, location, or exhibition dates.</w:t>
            </w:r>
          </w:p>
        </w:tc>
      </w:tr>
      <w:tr w:rsidR="007064E1" w:rsidRPr="00E60508">
        <w:tc>
          <w:tcPr>
            <w:tcW w:w="9555" w:type="dxa"/>
            <w:gridSpan w:val="6"/>
            <w:shd w:val="clear" w:color="auto" w:fill="CCCCCC"/>
          </w:tcPr>
          <w:p w:rsidR="007064E1" w:rsidRPr="00E60508" w:rsidRDefault="007064E1" w:rsidP="00BB0991">
            <w:pPr>
              <w:rPr>
                <w:rFonts w:ascii="Arial Narrow" w:hAnsi="Arial Narrow" w:cs="Arial"/>
                <w:b/>
                <w:sz w:val="17"/>
                <w:szCs w:val="17"/>
              </w:rPr>
            </w:pPr>
            <w:r w:rsidRPr="00E60508">
              <w:rPr>
                <w:rFonts w:ascii="Arial Narrow" w:hAnsi="Arial Narrow" w:cs="Arial"/>
                <w:b/>
                <w:sz w:val="17"/>
                <w:szCs w:val="17"/>
              </w:rPr>
              <w:t>Teamwork</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Coordinates group</w:t>
            </w:r>
            <w:r w:rsidR="00C1525C" w:rsidRPr="00E60508">
              <w:rPr>
                <w:rFonts w:ascii="Arial Narrow" w:hAnsi="Arial Narrow" w:cs="Arial"/>
                <w:color w:val="000000"/>
                <w:sz w:val="17"/>
                <w:szCs w:val="17"/>
              </w:rPr>
              <w:t>’</w:t>
            </w:r>
            <w:r w:rsidRPr="00E60508">
              <w:rPr>
                <w:rFonts w:ascii="Arial Narrow" w:hAnsi="Arial Narrow" w:cs="Arial"/>
                <w:color w:val="000000"/>
                <w:sz w:val="17"/>
                <w:szCs w:val="17"/>
              </w:rPr>
              <w:t>s work efforts and monitors progress toward attaining team goals. Facilitates or leads group discussions, and information sharing.</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Coordinates assignments for project team members based on their project interests, strengths, and competing workloads. Directs and coordinates project team members in preparing marketing presentation for potential new customer.</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Builds on the ideas of others to foster cooperation. Identifies and emphasizes common goals to promote cooperation among project team members from diverse backgrounds and organizations. Works cooperatively with others on search and rescue mission.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Cooperates with others to establish priorities and develop work plans. Contributes to group discussions, and information sharing.</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Jointly evaluates job applicants as member of a selection panel. Solicits input from others in a reorganization task force to consider different perspectives.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Works with project team members to summarize progress in preparation for client briefing.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Cooperates with others to complete routine tasks. Attends team meetings, and shares information when asked.</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Works with project team members to organize background information materials.</w:t>
            </w:r>
          </w:p>
        </w:tc>
      </w:tr>
      <w:tr w:rsidR="007064E1" w:rsidRPr="00E60508">
        <w:tc>
          <w:tcPr>
            <w:tcW w:w="9555" w:type="dxa"/>
            <w:gridSpan w:val="6"/>
            <w:shd w:val="clear" w:color="auto" w:fill="CCCCCC"/>
          </w:tcPr>
          <w:p w:rsidR="007064E1" w:rsidRPr="00E60508" w:rsidRDefault="007064E1" w:rsidP="00BB0991">
            <w:pPr>
              <w:rPr>
                <w:rFonts w:ascii="Arial Narrow" w:hAnsi="Arial Narrow" w:cs="Arial"/>
                <w:b/>
                <w:sz w:val="17"/>
                <w:szCs w:val="17"/>
              </w:rPr>
            </w:pPr>
            <w:r w:rsidRPr="00E60508">
              <w:rPr>
                <w:rFonts w:ascii="Arial Narrow" w:hAnsi="Arial Narrow" w:cs="Arial"/>
                <w:b/>
                <w:sz w:val="17"/>
                <w:szCs w:val="17"/>
              </w:rPr>
              <w:t>Planning and Evaluating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Establishes organization/work unit needs and priorities and develops strategies to achieve multiple short-and long-term goals, including directing and monitoring work, and determining and allocating resources. Monitors and evaluates organization/work unit performance. Coordinates work activities with other organizations or parts of the organization.</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Develops both immediate and long-range diversity plans for an entire agency/corporation. Evaluates the progress of alternative fuel suppliers and vehicle manufacturers in carrying out legislative mandates through program reviews, reports, and site visits. Plans and manages long-range research and development projects to achieve more energy-efficient and cost-effective chemical reaction technologies.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Develops an agencywide/</w:t>
            </w:r>
            <w:r w:rsidR="00D60C6D" w:rsidRPr="00E60508">
              <w:rPr>
                <w:rFonts w:ascii="Arial Narrow" w:hAnsi="Arial Narrow" w:cs="Arial"/>
                <w:color w:val="000000"/>
                <w:sz w:val="17"/>
                <w:szCs w:val="17"/>
              </w:rPr>
              <w:t xml:space="preserve"> </w:t>
            </w:r>
            <w:r w:rsidRPr="00E60508">
              <w:rPr>
                <w:rFonts w:ascii="Arial Narrow" w:hAnsi="Arial Narrow" w:cs="Arial"/>
                <w:color w:val="000000"/>
                <w:sz w:val="17"/>
                <w:szCs w:val="17"/>
              </w:rPr>
              <w:t>corporationwide plan for systems modernization. Revises the research and development plan for an energy conservation program based on annual evaluation.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Establishes project requirements and priorities and develops strategies, including coordinating work requirements and project resources, to achieve short- or long-term goals. Monitors and evaluates project activities and outcomes. Coordinates work with employees involved in other projects in the work unit.</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Assesses case decisions completed by others to develop a strategy for improving the quality review process. Modifies project goals to conform to newly released budget and scheduling constraints. Plans project meeting to identify skills needed, determine assignments, and establish priorities. Plans and manages a short-term project to develop a method for customers to provide feedback on-line.</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Develops a plan for collecting employees' opinions within the work unit. Plans interview schedule to gather needed information in the proper sequence.</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Organizes work according to established project strategies. Assesses own work products and monitors progress against assigned goals. Coordinates work with other employees on the project team.</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Prioritizes and schedules own assignments for the upcoming week.</w:t>
            </w:r>
          </w:p>
        </w:tc>
      </w:tr>
      <w:tr w:rsidR="007064E1" w:rsidRPr="00E60508">
        <w:tc>
          <w:tcPr>
            <w:tcW w:w="9555" w:type="dxa"/>
            <w:gridSpan w:val="6"/>
            <w:shd w:val="clear" w:color="auto" w:fill="CCCCCC"/>
          </w:tcPr>
          <w:p w:rsidR="007064E1" w:rsidRPr="00E60508" w:rsidRDefault="007064E1" w:rsidP="00BB0991">
            <w:pPr>
              <w:rPr>
                <w:rFonts w:ascii="Arial Narrow" w:hAnsi="Arial Narrow" w:cs="Arial"/>
                <w:b/>
                <w:sz w:val="17"/>
                <w:szCs w:val="17"/>
              </w:rPr>
            </w:pPr>
            <w:r w:rsidRPr="00E60508">
              <w:rPr>
                <w:rFonts w:ascii="Arial Narrow" w:hAnsi="Arial Narrow" w:cs="Arial"/>
                <w:b/>
                <w:sz w:val="17"/>
                <w:szCs w:val="17"/>
              </w:rPr>
              <w:lastRenderedPageBreak/>
              <w:t>Decision-making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Identifies and evaluates alternatives, and makes sound and timely decisions, even in uncertain situations. Decisions involve complex issues, and impact the work and outcomes of an organization. Makes most decisions with little or no supervisory review.</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Makes decisions whether to halt an operation based on findings during safety inspection.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Determines what agency/corporation information to release to the media at a press conference. Examines multiple policies and reviews precedent cases to make a decision about a long-term disability benefits case. Selects vendor to be used by entire agency/corporation for furniture and equipment moves.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Evaluates alternatives, and makes sound and timely decisions, when multiple courses of action are possible. Decisions involve moderately complex issues, and impact the work and outcomes of a work unit. Makes most decisions with supervisory review only at the final stage.</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Applies rarely used policies to arrive at appropriate purchasing decisions. Determines changes that need to be made in organizational programs by reviewing customer survey results.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Determines if an individual has met special licensing requirements through a review of application materials. Determines validity of supporting documents for loan application based on pertinent laws and procedures.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 xml:space="preserve">Determines if an individual has met special licensing requirements through a review of application materials. </w:t>
            </w: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Determines validity of supporting documents for loan application based on pertinent laws and procedures.</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Arithmetic</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Uses advanced mathematical formulas or equations involving many different arithmetic operations. Manipulates complex numbers and works with large sets of numbers.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Determines long-term salary expenses for agency/corporation budget by calculating projected raises and expected attrition.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Calculates the value of office computer equipment taking into account depreciation over time.</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Performs moderately complex arithmetic operations. Works with fractions, decimals, percentages, and averages, and with medium-sized sets of numbers.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Calculates employment attrition for office to develop staffing plan. Calculates disputed claim rates. Calculates health insurance premium payments made over multiple years. Computes costs to include in statement of work for a procurement request. Tallies responses to surveys and calculates averages.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Prepares itemization of expenditures to complete travel voucher. Verifies itemization of expenditures submitted on travel voucher.</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Performs basic arithmetic operations such as addition, subtraction, multiplication, and division. Works with whole numbers and with small sets of numbers.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Reviews number of hours reported on work reports to ensure that all hours are allocated. Tallies telephone calls completed to document work accomplished.</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Flexibility</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Adapts to continuous, significant, sudden or permanent changes or setbacks affecting numerous programs or priorities. Makes immediate adjustments in situations where conditions change frequently, or availability of information is limited, unpredictable or sporadic.</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Changes tactics during a raid due to new intelligence information. Makes adjustments to evacuation plans during a chemical hazard spill in congested area.</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 xml:space="preserve">Refocuses preparation for a legal case in response to new information. Revises case strategy during hearing to address </w:t>
            </w:r>
            <w:r w:rsidR="00C638AF" w:rsidRPr="00E60508">
              <w:rPr>
                <w:rFonts w:ascii="Arial Narrow" w:hAnsi="Arial Narrow" w:cs="Arial"/>
                <w:color w:val="000000"/>
                <w:sz w:val="17"/>
                <w:szCs w:val="17"/>
              </w:rPr>
              <w:t>unforeseen</w:t>
            </w:r>
            <w:r w:rsidRPr="00E60508">
              <w:rPr>
                <w:rFonts w:ascii="Arial Narrow" w:hAnsi="Arial Narrow" w:cs="Arial"/>
                <w:color w:val="000000"/>
                <w:sz w:val="17"/>
                <w:szCs w:val="17"/>
              </w:rPr>
              <w:t xml:space="preserve"> testimony.</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Adapts to significant, expected, or temporary changes affecting project work or deadlines. Adjusts quickly in situations where conditions sometimes change, or a moderate amount of information is available.</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Gives impromptu overview of program area for unexpected visiting officials. Rearranges logistics for awards ceremony to accommodate unexpected attendance overflow.</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 xml:space="preserve">Accommodates changes in visiting official's itinerary </w:t>
            </w:r>
            <w:r w:rsidRPr="00E60508">
              <w:rPr>
                <w:rFonts w:ascii="Arial Narrow" w:hAnsi="Arial Narrow" w:cs="Arial"/>
                <w:color w:val="000000"/>
                <w:sz w:val="17"/>
                <w:szCs w:val="17"/>
              </w:rPr>
              <w:lastRenderedPageBreak/>
              <w:t>by modifying scheduled agenda. Adjusts ceremony agenda due to late arrival of key speaker.</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lastRenderedPageBreak/>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Adapts to minor or temporary changes affecting own assignments or work schedule. Adjusts work activities appropriately in situations where a substantial amount of information is provided.</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Reschedules meetings due to absence of co-worker.</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Problem Solving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Uses logic to identify alternatives to solve complex or sensitive problems. Anticipates problems, and identifies and evaluates potential sources of information and generates alternatives to solve problems where precedents do not exist.</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Provides precedent setting solutions to pay problems that have not been encountered previously.</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Resolves claim by applying obscure laws or legal decisions.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Uses logic to identify alternatives to solve moderately difficult problems. Identifies and solves problems by gathering and applying information from a variety of materials or sources that provide several alternatives.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Solves pay questions by researching precedent case decisions. Suggests review process for work reporting procedures to reduce errors due to the use of unauthorized project codes.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Takes action by contacting vendor concerning goods that arrived damaged.</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Uses logic to identify alternatives to solve routine problems. Reacts to and solves problems by gathering and applying information from standard materials or sources that provide a limited number of alternatives.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Fixes simple problems when printer or photocopy machine malfunctions.</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Reasoning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Interprets or analyzes highly complex information to discern patterns, trends, and relationships and to draw conclusions by applying rules that involve many steps.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Analyzes public health data to determine the content of a nationwide health campaign. Determines trends in economic indicators to forecast consumer spending. Evaluates proposals for scientific merit, technical feasibility, and relevance to program goals. Interprets results of a laboratory experiment for a scientific publication.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Conducts detailed analysis of work processes to determine organizational staffing requirements.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Interprets or analyzes moderately complex information to make inferences or draw conclusions by applying rules involving a moderate number of steps.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Reviews training brochures to evaluate benefits and costs of different spreadsheet courses and to determine which course would best meet the work unit's needs. Reviews previous investigative plans to determine which steps are applicable to a current criminal investigation.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Applies guidelines to determine occupational classification of a new position based on job duties.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Interprets or analyzes simple information to arrive at answers to problems by applying rules involving a few steps.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Determines if job applicant</w:t>
            </w:r>
            <w:r w:rsidR="00C1525C" w:rsidRPr="00E60508">
              <w:rPr>
                <w:rFonts w:ascii="Arial Narrow" w:hAnsi="Arial Narrow" w:cs="Arial"/>
                <w:color w:val="000000"/>
                <w:sz w:val="17"/>
                <w:szCs w:val="17"/>
              </w:rPr>
              <w:t>’</w:t>
            </w:r>
            <w:r w:rsidRPr="00E60508">
              <w:rPr>
                <w:rFonts w:ascii="Arial Narrow" w:hAnsi="Arial Narrow" w:cs="Arial"/>
                <w:color w:val="000000"/>
                <w:sz w:val="17"/>
                <w:szCs w:val="17"/>
              </w:rPr>
              <w:t>s course titles meet specified educational requirements.</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Information Management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Anticipates and identifies information needs; gathers information from many sources; devises methods of organizing complex or technical information for which there is no precedent, and maintains complex and/or large information systems.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Determines a system of organizing and retaining new policy information for documentation purposes in anticipation of new legal requirements.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sz w:val="17"/>
                <w:szCs w:val="17"/>
              </w:rPr>
            </w:pPr>
          </w:p>
        </w:tc>
        <w:tc>
          <w:tcPr>
            <w:tcW w:w="3330" w:type="dxa"/>
          </w:tcPr>
          <w:p w:rsidR="007064E1" w:rsidRPr="00E60508" w:rsidRDefault="007064E1" w:rsidP="00BB0991">
            <w:pPr>
              <w:rPr>
                <w:rFonts w:ascii="Arial Narrow" w:hAnsi="Arial Narrow" w:cs="Arial"/>
                <w:sz w:val="17"/>
                <w:szCs w:val="17"/>
              </w:rPr>
            </w:pPr>
            <w:r w:rsidRPr="00E60508">
              <w:rPr>
                <w:rFonts w:ascii="Arial Narrow" w:hAnsi="Arial Narrow" w:cs="Arial"/>
                <w:color w:val="000000"/>
                <w:sz w:val="17"/>
                <w:szCs w:val="17"/>
              </w:rPr>
              <w:t>Gathers and integrates information from all offices within the agency for media briefing and national press release. Identifies requirements for a new agencywide/corporationwide database to organize investigative case data. Maintains multi-agency database of standard personnel information.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spacing w:after="240"/>
              <w:rPr>
                <w:rFonts w:ascii="Arial Narrow" w:hAnsi="Arial Narrow" w:cs="Arial"/>
                <w:color w:val="000000"/>
                <w:sz w:val="17"/>
                <w:szCs w:val="17"/>
              </w:rPr>
            </w:pPr>
            <w:r w:rsidRPr="00E60508">
              <w:rPr>
                <w:rFonts w:ascii="Arial Narrow" w:hAnsi="Arial Narrow" w:cs="Arial"/>
                <w:color w:val="000000"/>
                <w:sz w:val="17"/>
                <w:szCs w:val="17"/>
              </w:rPr>
              <w:t>Identifies information needs; gathers information from several sources; organizes and maintains moderately complex information, using general guidelines or precedents.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 xml:space="preserve">Determines information to be gathered in an employee satisfaction survey. Determines questions to ask end users to gather information on system requirements. Develops a system to track in-coming and out-going correspondence. Gathers information </w:t>
            </w:r>
            <w:r w:rsidRPr="00E60508">
              <w:rPr>
                <w:rFonts w:ascii="Arial Narrow" w:hAnsi="Arial Narrow" w:cs="Arial"/>
                <w:color w:val="000000"/>
                <w:sz w:val="17"/>
                <w:szCs w:val="17"/>
              </w:rPr>
              <w:lastRenderedPageBreak/>
              <w:t>on program history from agency/corporation library. Identifies topics on which employees need information and includes related articles in agency/corporation newsletter. Provides input regarding data elements needed in new correspondence tracking system.</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lastRenderedPageBreak/>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Identifies work assignment issues about which supervisor needs to be informed.</w:t>
            </w:r>
          </w:p>
        </w:tc>
      </w:tr>
      <w:tr w:rsidR="007064E1" w:rsidRPr="00E60508">
        <w:tc>
          <w:tcPr>
            <w:tcW w:w="299" w:type="dxa"/>
          </w:tcPr>
          <w:p w:rsidR="007064E1" w:rsidRPr="00E60508" w:rsidRDefault="007064E1" w:rsidP="009F4EB3">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9F4EB3">
            <w:pPr>
              <w:jc w:val="center"/>
              <w:rPr>
                <w:rFonts w:ascii="Arial Narrow" w:hAnsi="Arial Narrow" w:cs="Arial"/>
                <w:sz w:val="17"/>
                <w:szCs w:val="17"/>
              </w:rPr>
            </w:pPr>
          </w:p>
        </w:tc>
        <w:tc>
          <w:tcPr>
            <w:tcW w:w="900" w:type="dxa"/>
          </w:tcPr>
          <w:p w:rsidR="007064E1" w:rsidRPr="00E60508" w:rsidRDefault="007064E1" w:rsidP="009F4EB3">
            <w:pPr>
              <w:jc w:val="center"/>
              <w:rPr>
                <w:rFonts w:ascii="Arial Narrow" w:hAnsi="Arial Narrow" w:cs="Arial"/>
                <w:sz w:val="17"/>
                <w:szCs w:val="17"/>
              </w:rPr>
            </w:pPr>
          </w:p>
        </w:tc>
        <w:tc>
          <w:tcPr>
            <w:tcW w:w="739" w:type="dxa"/>
          </w:tcPr>
          <w:p w:rsidR="007064E1" w:rsidRPr="00E60508" w:rsidRDefault="007064E1" w:rsidP="009F4EB3">
            <w:pPr>
              <w:jc w:val="center"/>
              <w:rPr>
                <w:rFonts w:ascii="Arial Narrow" w:hAnsi="Arial Narrow" w:cs="Arial"/>
                <w:sz w:val="17"/>
                <w:szCs w:val="17"/>
              </w:rPr>
            </w:pPr>
          </w:p>
        </w:tc>
        <w:tc>
          <w:tcPr>
            <w:tcW w:w="3221" w:type="dxa"/>
          </w:tcPr>
          <w:p w:rsidR="007064E1" w:rsidRPr="00E60508" w:rsidRDefault="007064E1" w:rsidP="009F4EB3">
            <w:pPr>
              <w:rPr>
                <w:rFonts w:ascii="Arial Narrow" w:hAnsi="Arial Narrow" w:cs="Arial"/>
                <w:color w:val="000000"/>
                <w:sz w:val="17"/>
                <w:szCs w:val="17"/>
              </w:rPr>
            </w:pPr>
            <w:r w:rsidRPr="00E60508">
              <w:rPr>
                <w:rFonts w:ascii="Arial Narrow" w:hAnsi="Arial Narrow" w:cs="Arial"/>
                <w:color w:val="000000"/>
                <w:sz w:val="17"/>
                <w:szCs w:val="17"/>
              </w:rPr>
              <w:t>Gathers information from one or two sources identified by others; organizes and maintains routine information using clearly outlined guidelines.</w:t>
            </w:r>
          </w:p>
        </w:tc>
        <w:tc>
          <w:tcPr>
            <w:tcW w:w="3330" w:type="dxa"/>
          </w:tcPr>
          <w:p w:rsidR="007064E1" w:rsidRPr="00E60508" w:rsidRDefault="007064E1" w:rsidP="009F4EB3">
            <w:pPr>
              <w:rPr>
                <w:rFonts w:ascii="Arial Narrow" w:hAnsi="Arial Narrow" w:cs="Arial"/>
                <w:color w:val="000000"/>
                <w:sz w:val="17"/>
                <w:szCs w:val="17"/>
              </w:rPr>
            </w:pPr>
            <w:r w:rsidRPr="00E60508">
              <w:rPr>
                <w:rFonts w:ascii="Arial Narrow" w:hAnsi="Arial Narrow" w:cs="Arial"/>
                <w:color w:val="000000"/>
                <w:sz w:val="17"/>
                <w:szCs w:val="17"/>
              </w:rPr>
              <w:t>Adds, retrieves, and removes records from filing system. Arranges new information in database according to previously established guidelines.</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Customer Service</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Develops and maintains relationships with customers with diverse needs. Provides technical or complex information about products and services. Anticipates and assesses customers</w:t>
            </w:r>
            <w:r w:rsidR="00C1525C" w:rsidRPr="00E60508">
              <w:rPr>
                <w:rFonts w:ascii="Arial Narrow" w:hAnsi="Arial Narrow" w:cs="Arial"/>
                <w:color w:val="000000"/>
                <w:sz w:val="17"/>
                <w:szCs w:val="17"/>
              </w:rPr>
              <w:t>’</w:t>
            </w:r>
            <w:r w:rsidRPr="00E60508">
              <w:rPr>
                <w:rFonts w:ascii="Arial Narrow" w:hAnsi="Arial Narrow" w:cs="Arial"/>
                <w:color w:val="000000"/>
                <w:sz w:val="17"/>
                <w:szCs w:val="17"/>
              </w:rPr>
              <w:t xml:space="preserve"> needs and identifies or tailors products and/or services to meet their needs. Ensures that all problems, questions, or complaints are resolved, including technical or complex issues.</w:t>
            </w: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Meets with different customer groups to plan program changes that incorporate new developments in the industry.</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Holds focus groups with prospective customers to solicit input concerning the design of a new museum.</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Maintains relationships with customers with diverse needs. Provides moderately technical or complex information about products and services. Assesses customers</w:t>
            </w:r>
            <w:r w:rsidR="00C1525C" w:rsidRPr="00E60508">
              <w:rPr>
                <w:rFonts w:ascii="Arial Narrow" w:hAnsi="Arial Narrow" w:cs="Arial"/>
                <w:color w:val="000000"/>
                <w:sz w:val="17"/>
                <w:szCs w:val="17"/>
              </w:rPr>
              <w:t>’</w:t>
            </w:r>
            <w:r w:rsidRPr="00E60508">
              <w:rPr>
                <w:rFonts w:ascii="Arial Narrow" w:hAnsi="Arial Narrow" w:cs="Arial"/>
                <w:color w:val="000000"/>
                <w:sz w:val="17"/>
                <w:szCs w:val="17"/>
              </w:rPr>
              <w:t xml:space="preserve"> needs and identifies or tailors products and/or services to meet their needs. Resolves fairly complex or nonroutine problems, questions, or complaints; directs the most complex problems, questions, or complaints to the appropriate person.</w:t>
            </w:r>
          </w:p>
        </w:tc>
        <w:tc>
          <w:tcPr>
            <w:tcW w:w="3330" w:type="dxa"/>
          </w:tcPr>
          <w:p w:rsidR="007064E1" w:rsidRPr="00E60508" w:rsidRDefault="007064E1" w:rsidP="00D24D69">
            <w:pPr>
              <w:spacing w:after="240"/>
              <w:rPr>
                <w:rFonts w:ascii="Arial Narrow" w:hAnsi="Arial Narrow" w:cs="Arial"/>
                <w:color w:val="000000"/>
                <w:sz w:val="17"/>
                <w:szCs w:val="17"/>
              </w:rPr>
            </w:pPr>
            <w:r w:rsidRPr="00E60508">
              <w:rPr>
                <w:rFonts w:ascii="Arial Narrow" w:hAnsi="Arial Narrow" w:cs="Arial"/>
                <w:color w:val="000000"/>
                <w:sz w:val="17"/>
                <w:szCs w:val="17"/>
              </w:rPr>
              <w:t>Conducts customer surveys to gather information on product quality and customer satisfaction. Responds to customer requests for specific information that is not covered by standard materials.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Answers employee questions about travel procedures by providing them with an explanation of the process, examples of completed forms, and contact names. Initiates calls to customers who have provided incomplete information to ensure that the work requested is not delayed.</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Has brief contact with customers with limited needs. Provides routine information about products and services. Provides standard products or routine services to customers. Resolves simple problems, questions, or complaints; directs complex or nonroutine problems, questions, or complaints to the appropriate person.</w:t>
            </w:r>
          </w:p>
        </w:tc>
        <w:tc>
          <w:tcPr>
            <w:tcW w:w="3330" w:type="dxa"/>
          </w:tcPr>
          <w:p w:rsidR="007064E1" w:rsidRPr="00E60508" w:rsidRDefault="007064E1" w:rsidP="00D24D69">
            <w:pPr>
              <w:spacing w:after="240"/>
              <w:rPr>
                <w:rFonts w:ascii="Arial Narrow" w:hAnsi="Arial Narrow" w:cs="Arial"/>
                <w:color w:val="000000"/>
                <w:sz w:val="17"/>
                <w:szCs w:val="17"/>
              </w:rPr>
            </w:pPr>
            <w:r w:rsidRPr="00E60508">
              <w:rPr>
                <w:rFonts w:ascii="Arial Narrow" w:hAnsi="Arial Narrow" w:cs="Arial"/>
                <w:color w:val="000000"/>
                <w:sz w:val="17"/>
                <w:szCs w:val="17"/>
              </w:rPr>
              <w:t>Notifies customer of minor changes in project schedule to keep customer informed. Provides general information about the application forms to job applicants.</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Creative Thinking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Is innovative in developing or modifying theories, applications, systems, products, or services; new insights have a significant impact on others.</w:t>
            </w: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Designs an innovative product line that creates a new customer market.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Develops a new system for disseminating information to external customers at a lower cost.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Is innovative in developing or modifying products, services, or processes to perform work activities; new insights have a moderate impact on others.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Develops a new method for disseminating information to staff in the field. -Recommends changes to the delivery of a product that reduces storage costs for an agency/corporation.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Revises procedures for document review within the work unit to reduce approval time.</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Is innovative in finding alternative ways to perform work activities; new insights have a limited impact on others.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Suggests changes to individual work procedures within existing guidelines to improve efficiency.</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Mathematical Reasoning</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Applies complex mathematical or statistical concepts and formulas to solve problems that are atypical. Develops mathematical or statistical models when current approaches are inappropriate or inadequate.</w:t>
            </w: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Develops a model or theory to explain the observed relationships among variables. Performs cost benefit analysis of proposed regulatory changes on national health plan premiums to inform Congress of impact.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lastRenderedPageBreak/>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Designs cost benefit analysis to determine effectiveness of offering early-outs or buyouts. Selects high level statistical procedures to analyze workforce data from a nationwide survey.</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Applies moderately complex mathematical or statistical concepts and formulas to solve problems that are somewhat unusual. Determines appropriate mathematical or statistical method to solve a problem.</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Determines the appropriate statistical methods used to analyze agency/corporation survey data. Develops rents, rates, costs, or fees based on operating expenses.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Compares the cost of purchasing versus leasing office equipment.</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spacing w:after="240"/>
              <w:rPr>
                <w:rFonts w:ascii="Arial Narrow" w:hAnsi="Arial Narrow" w:cs="Arial"/>
                <w:color w:val="000000"/>
                <w:sz w:val="17"/>
                <w:szCs w:val="17"/>
              </w:rPr>
            </w:pPr>
            <w:r w:rsidRPr="00E60508">
              <w:rPr>
                <w:rFonts w:ascii="Arial Narrow" w:hAnsi="Arial Narrow" w:cs="Arial"/>
                <w:color w:val="000000"/>
                <w:sz w:val="17"/>
                <w:szCs w:val="17"/>
              </w:rPr>
              <w:t>Uses basic mathematical or statistical concepts and formulas to solve routine problems. Follows prescribed methods to find solutions.</w:t>
            </w:r>
          </w:p>
        </w:tc>
        <w:tc>
          <w:tcPr>
            <w:tcW w:w="3330" w:type="dxa"/>
          </w:tcPr>
          <w:p w:rsidR="007064E1" w:rsidRPr="00E60508" w:rsidRDefault="007064E1" w:rsidP="00D24D69">
            <w:pPr>
              <w:rPr>
                <w:rFonts w:ascii="Arial Narrow" w:hAnsi="Arial Narrow" w:cs="Arial"/>
                <w:color w:val="000000"/>
                <w:sz w:val="17"/>
                <w:szCs w:val="17"/>
              </w:rPr>
            </w:pPr>
            <w:r w:rsidRPr="00E60508">
              <w:rPr>
                <w:rFonts w:ascii="Arial Narrow" w:hAnsi="Arial Narrow" w:cs="Arial"/>
                <w:color w:val="000000"/>
                <w:sz w:val="17"/>
                <w:szCs w:val="17"/>
              </w:rPr>
              <w:t>Determines the size conference room needed for a seminar based on the number of participants expected and the equipment to be used. Determines the average time it will take customers to fill out a satisfaction survey.</w:t>
            </w:r>
          </w:p>
        </w:tc>
      </w:tr>
      <w:tr w:rsidR="007064E1" w:rsidRPr="00E60508">
        <w:tc>
          <w:tcPr>
            <w:tcW w:w="9555" w:type="dxa"/>
            <w:gridSpan w:val="6"/>
            <w:shd w:val="clear" w:color="auto" w:fill="CCCCCC"/>
          </w:tcPr>
          <w:p w:rsidR="007064E1" w:rsidRPr="00E60508" w:rsidRDefault="007064E1" w:rsidP="009F4EB3">
            <w:pPr>
              <w:rPr>
                <w:rFonts w:ascii="Arial Narrow" w:hAnsi="Arial Narrow" w:cs="Arial"/>
                <w:b/>
                <w:sz w:val="17"/>
                <w:szCs w:val="17"/>
              </w:rPr>
            </w:pPr>
            <w:r w:rsidRPr="00E60508">
              <w:rPr>
                <w:rFonts w:ascii="Arial Narrow" w:hAnsi="Arial Narrow" w:cs="Arial"/>
                <w:b/>
                <w:sz w:val="17"/>
                <w:szCs w:val="17"/>
              </w:rPr>
              <w:t>Technology Application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5</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Stays current and informed about changes in technology and identifies, selects, and applies technology to perform complex tasks.</w:t>
            </w: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Develops automated health benefit enrollment system for use by employees.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4</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Applies current technology to modify interactive kiosks for use in informing the public about Federal jobs. Automates survey administration.</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3</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Identifies, selects, and applies appropriate technology to perform moderately complex tasks.</w:t>
            </w:r>
          </w:p>
        </w:tc>
        <w:tc>
          <w:tcPr>
            <w:tcW w:w="3330" w:type="dxa"/>
          </w:tcPr>
          <w:p w:rsidR="007064E1" w:rsidRPr="00E60508" w:rsidRDefault="007064E1" w:rsidP="00BB0991">
            <w:pPr>
              <w:rPr>
                <w:rFonts w:ascii="Arial Narrow" w:hAnsi="Arial Narrow" w:cs="Arial"/>
                <w:color w:val="000000"/>
                <w:sz w:val="17"/>
                <w:szCs w:val="17"/>
              </w:rPr>
            </w:pPr>
            <w:r w:rsidRPr="00E60508">
              <w:rPr>
                <w:rFonts w:ascii="Arial Narrow" w:hAnsi="Arial Narrow" w:cs="Arial"/>
                <w:color w:val="000000"/>
                <w:sz w:val="17"/>
                <w:szCs w:val="17"/>
              </w:rPr>
              <w:t>Places compiled workforce information into CD-ROM format. Uses graphics software packages to create conference presentations. Uses spreadsheet software to create charts for presentations.</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2</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rPr>
                <w:rFonts w:ascii="Arial Narrow" w:hAnsi="Arial Narrow" w:cs="Arial"/>
                <w:sz w:val="17"/>
                <w:szCs w:val="17"/>
              </w:rPr>
            </w:pPr>
          </w:p>
        </w:tc>
        <w:tc>
          <w:tcPr>
            <w:tcW w:w="3330" w:type="dxa"/>
          </w:tcPr>
          <w:p w:rsidR="007064E1" w:rsidRPr="00E60508" w:rsidRDefault="007064E1" w:rsidP="00D24D69">
            <w:pPr>
              <w:rPr>
                <w:rFonts w:ascii="Arial Narrow" w:hAnsi="Arial Narrow" w:cs="Arial"/>
                <w:sz w:val="17"/>
                <w:szCs w:val="17"/>
              </w:rPr>
            </w:pPr>
            <w:r w:rsidRPr="00E60508">
              <w:rPr>
                <w:rFonts w:ascii="Arial Narrow" w:hAnsi="Arial Narrow" w:cs="Arial"/>
                <w:color w:val="000000"/>
                <w:sz w:val="17"/>
                <w:szCs w:val="17"/>
              </w:rPr>
              <w:t>Extinguishes vehicle fires or boat fires using appropriate equipment and supplies. Installs and configures commercial word processing software on individual computers. Uses an electronic microscope to examine evidence in a crime lab. Uses automated search systems to perform legal research.</w:t>
            </w:r>
          </w:p>
        </w:tc>
      </w:tr>
      <w:tr w:rsidR="007064E1" w:rsidRPr="00E60508">
        <w:tc>
          <w:tcPr>
            <w:tcW w:w="299" w:type="dxa"/>
          </w:tcPr>
          <w:p w:rsidR="007064E1" w:rsidRPr="00E60508" w:rsidRDefault="007064E1" w:rsidP="00BB0991">
            <w:pPr>
              <w:jc w:val="center"/>
              <w:rPr>
                <w:rFonts w:ascii="Arial Narrow" w:hAnsi="Arial Narrow" w:cs="Arial"/>
                <w:sz w:val="17"/>
                <w:szCs w:val="17"/>
              </w:rPr>
            </w:pPr>
            <w:r w:rsidRPr="00E60508">
              <w:rPr>
                <w:rFonts w:ascii="Arial Narrow" w:hAnsi="Arial Narrow" w:cs="Arial"/>
                <w:sz w:val="17"/>
                <w:szCs w:val="17"/>
              </w:rPr>
              <w:t>1</w:t>
            </w:r>
          </w:p>
        </w:tc>
        <w:tc>
          <w:tcPr>
            <w:tcW w:w="1066" w:type="dxa"/>
          </w:tcPr>
          <w:p w:rsidR="007064E1" w:rsidRPr="00E60508" w:rsidRDefault="007064E1" w:rsidP="00BB0991">
            <w:pPr>
              <w:jc w:val="center"/>
              <w:rPr>
                <w:rFonts w:ascii="Arial Narrow" w:hAnsi="Arial Narrow" w:cs="Arial"/>
                <w:sz w:val="17"/>
                <w:szCs w:val="17"/>
              </w:rPr>
            </w:pPr>
          </w:p>
        </w:tc>
        <w:tc>
          <w:tcPr>
            <w:tcW w:w="900" w:type="dxa"/>
          </w:tcPr>
          <w:p w:rsidR="007064E1" w:rsidRPr="00E60508" w:rsidRDefault="007064E1" w:rsidP="00BB0991">
            <w:pPr>
              <w:jc w:val="center"/>
              <w:rPr>
                <w:rFonts w:ascii="Arial Narrow" w:hAnsi="Arial Narrow" w:cs="Arial"/>
                <w:sz w:val="17"/>
                <w:szCs w:val="17"/>
              </w:rPr>
            </w:pPr>
          </w:p>
        </w:tc>
        <w:tc>
          <w:tcPr>
            <w:tcW w:w="739" w:type="dxa"/>
          </w:tcPr>
          <w:p w:rsidR="007064E1" w:rsidRPr="00E60508" w:rsidRDefault="007064E1" w:rsidP="00BB0991">
            <w:pPr>
              <w:jc w:val="center"/>
              <w:rPr>
                <w:rFonts w:ascii="Arial Narrow" w:hAnsi="Arial Narrow" w:cs="Arial"/>
                <w:sz w:val="17"/>
                <w:szCs w:val="17"/>
              </w:rPr>
            </w:pPr>
          </w:p>
        </w:tc>
        <w:tc>
          <w:tcPr>
            <w:tcW w:w="3221" w:type="dxa"/>
          </w:tcPr>
          <w:p w:rsidR="007064E1" w:rsidRPr="00E60508" w:rsidRDefault="007064E1" w:rsidP="00D24D69">
            <w:pPr>
              <w:spacing w:after="240"/>
              <w:rPr>
                <w:rFonts w:ascii="Arial Narrow" w:hAnsi="Arial Narrow" w:cs="Arial"/>
                <w:color w:val="000000"/>
                <w:sz w:val="17"/>
                <w:szCs w:val="17"/>
              </w:rPr>
            </w:pPr>
            <w:r w:rsidRPr="00E60508">
              <w:rPr>
                <w:rFonts w:ascii="Arial Narrow" w:hAnsi="Arial Narrow" w:cs="Arial"/>
                <w:color w:val="000000"/>
                <w:sz w:val="17"/>
                <w:szCs w:val="17"/>
              </w:rPr>
              <w:t>Uses specified technology to perform routine tasks.</w:t>
            </w:r>
          </w:p>
        </w:tc>
        <w:tc>
          <w:tcPr>
            <w:tcW w:w="3330" w:type="dxa"/>
          </w:tcPr>
          <w:p w:rsidR="007064E1" w:rsidRPr="00E60508" w:rsidRDefault="007064E1" w:rsidP="00D24D69">
            <w:pPr>
              <w:rPr>
                <w:rFonts w:ascii="Arial Narrow" w:hAnsi="Arial Narrow" w:cs="Arial"/>
                <w:color w:val="000000"/>
                <w:sz w:val="17"/>
                <w:szCs w:val="17"/>
              </w:rPr>
            </w:pPr>
            <w:r w:rsidRPr="00E60508">
              <w:rPr>
                <w:rFonts w:ascii="Arial Narrow" w:hAnsi="Arial Narrow" w:cs="Arial"/>
                <w:color w:val="000000"/>
                <w:sz w:val="17"/>
                <w:szCs w:val="17"/>
              </w:rPr>
              <w:t>Changes voicemail greeting to notify callers that you will be away from the office. Operates radar to monitor vehicle speed within federally owned parks. Uses Local Area Network (LAN) to send e-mail. Uses a fax machine to send materials.</w:t>
            </w:r>
          </w:p>
        </w:tc>
      </w:tr>
    </w:tbl>
    <w:p w:rsidR="007F7A8B" w:rsidRPr="00C1525C" w:rsidRDefault="007F7A8B" w:rsidP="007F7A8B">
      <w:pPr>
        <w:rPr>
          <w:rFonts w:ascii="Arial" w:hAnsi="Arial" w:cs="Arial"/>
          <w:sz w:val="20"/>
          <w:szCs w:val="20"/>
        </w:rPr>
      </w:pPr>
    </w:p>
    <w:p w:rsidR="00D564E2" w:rsidRPr="00C1525C" w:rsidRDefault="00D564E2" w:rsidP="00640AFC">
      <w:pPr>
        <w:rPr>
          <w:rFonts w:ascii="Arial" w:hAnsi="Arial" w:cs="Arial"/>
          <w:sz w:val="20"/>
          <w:szCs w:val="20"/>
        </w:rPr>
      </w:pPr>
    </w:p>
    <w:p w:rsidR="002047DD" w:rsidRPr="00C1525C" w:rsidRDefault="002047DD" w:rsidP="00640AFC">
      <w:pPr>
        <w:rPr>
          <w:rFonts w:ascii="Arial" w:hAnsi="Arial" w:cs="Arial"/>
          <w:sz w:val="20"/>
          <w:szCs w:val="20"/>
        </w:rPr>
        <w:sectPr w:rsidR="002047DD" w:rsidRPr="00C1525C" w:rsidSect="009F4EB3">
          <w:pgSz w:w="12240" w:h="15840" w:code="1"/>
          <w:pgMar w:top="1008" w:right="1440" w:bottom="1008" w:left="1440" w:header="720" w:footer="576" w:gutter="0"/>
          <w:cols w:space="720"/>
          <w:docGrid w:linePitch="360"/>
        </w:sectPr>
      </w:pPr>
    </w:p>
    <w:p w:rsidR="00FF19E4" w:rsidRPr="00E60508" w:rsidRDefault="00E60508" w:rsidP="00E60508">
      <w:pPr>
        <w:tabs>
          <w:tab w:val="right" w:pos="9360"/>
        </w:tabs>
        <w:rPr>
          <w:rFonts w:ascii="Arial" w:hAnsi="Arial" w:cs="Arial"/>
          <w:b/>
          <w:sz w:val="20"/>
          <w:szCs w:val="20"/>
        </w:rPr>
      </w:pPr>
      <w:r>
        <w:rPr>
          <w:rFonts w:ascii="Arial" w:hAnsi="Arial" w:cs="Arial"/>
          <w:b/>
          <w:sz w:val="20"/>
          <w:szCs w:val="20"/>
        </w:rPr>
        <w:lastRenderedPageBreak/>
        <w:tab/>
      </w:r>
      <w:r w:rsidR="002047DD" w:rsidRPr="00E60508">
        <w:rPr>
          <w:rFonts w:ascii="Arial" w:hAnsi="Arial" w:cs="Arial"/>
          <w:b/>
          <w:sz w:val="20"/>
          <w:szCs w:val="20"/>
        </w:rPr>
        <w:t xml:space="preserve">Appendix </w:t>
      </w:r>
      <w:r w:rsidR="000E2376" w:rsidRPr="00E60508">
        <w:rPr>
          <w:rFonts w:ascii="Arial" w:hAnsi="Arial" w:cs="Arial"/>
          <w:b/>
          <w:sz w:val="20"/>
          <w:szCs w:val="20"/>
        </w:rPr>
        <w:t>8</w:t>
      </w:r>
    </w:p>
    <w:p w:rsidR="00E60508" w:rsidRPr="00E60508" w:rsidRDefault="00E60508" w:rsidP="00E60508">
      <w:pPr>
        <w:rPr>
          <w:rFonts w:ascii="Arial" w:hAnsi="Arial" w:cs="Arial"/>
          <w:sz w:val="20"/>
          <w:szCs w:val="28"/>
        </w:rPr>
      </w:pPr>
    </w:p>
    <w:p w:rsidR="00E60508" w:rsidRPr="00E60508" w:rsidRDefault="00E60508" w:rsidP="00E60508">
      <w:pPr>
        <w:rPr>
          <w:rFonts w:ascii="Arial" w:hAnsi="Arial" w:cs="Arial"/>
          <w:sz w:val="20"/>
          <w:szCs w:val="28"/>
        </w:rPr>
      </w:pPr>
    </w:p>
    <w:p w:rsidR="006138A2" w:rsidRPr="00146A26" w:rsidRDefault="00251E23" w:rsidP="00FF19E4">
      <w:pPr>
        <w:jc w:val="center"/>
        <w:rPr>
          <w:rFonts w:ascii="Arial" w:hAnsi="Arial" w:cs="Arial"/>
          <w:b/>
          <w:sz w:val="28"/>
          <w:szCs w:val="28"/>
        </w:rPr>
      </w:pPr>
      <w:r w:rsidRPr="00146A26">
        <w:rPr>
          <w:rFonts w:ascii="Arial" w:hAnsi="Arial" w:cs="Arial"/>
          <w:b/>
          <w:sz w:val="28"/>
          <w:szCs w:val="28"/>
        </w:rPr>
        <w:t xml:space="preserve">Competency Performance </w:t>
      </w:r>
      <w:r w:rsidR="00C638AF" w:rsidRPr="00146A26">
        <w:rPr>
          <w:rFonts w:ascii="Arial" w:hAnsi="Arial" w:cs="Arial"/>
          <w:b/>
          <w:sz w:val="28"/>
          <w:szCs w:val="28"/>
        </w:rPr>
        <w:t>Assessment (</w:t>
      </w:r>
      <w:r w:rsidRPr="00146A26">
        <w:rPr>
          <w:rFonts w:ascii="Arial" w:hAnsi="Arial" w:cs="Arial"/>
          <w:b/>
          <w:sz w:val="28"/>
          <w:szCs w:val="28"/>
        </w:rPr>
        <w:t>Sample)</w:t>
      </w:r>
    </w:p>
    <w:p w:rsidR="00DD071E" w:rsidRPr="0048609B" w:rsidRDefault="00DD071E" w:rsidP="00640AFC">
      <w:pPr>
        <w:rPr>
          <w:rFonts w:ascii="Arial" w:hAnsi="Arial" w:cs="Arial"/>
          <w:sz w:val="20"/>
          <w:szCs w:val="20"/>
        </w:rPr>
      </w:pPr>
    </w:p>
    <w:p w:rsidR="002047DD" w:rsidRPr="0048609B" w:rsidRDefault="002047DD" w:rsidP="00640AFC">
      <w:pPr>
        <w:rPr>
          <w:rFonts w:ascii="Arial" w:hAnsi="Arial" w:cs="Arial"/>
          <w:sz w:val="20"/>
          <w:szCs w:val="20"/>
        </w:rPr>
      </w:pPr>
    </w:p>
    <w:tbl>
      <w:tblPr>
        <w:tblStyle w:val="TableGrid"/>
        <w:tblW w:w="9371" w:type="dxa"/>
        <w:tblInd w:w="108" w:type="dxa"/>
        <w:tblLook w:val="00BF"/>
      </w:tblPr>
      <w:tblGrid>
        <w:gridCol w:w="4357"/>
        <w:gridCol w:w="1136"/>
        <w:gridCol w:w="3878"/>
      </w:tblGrid>
      <w:tr w:rsidR="00251E23" w:rsidRPr="00BC14A0">
        <w:tc>
          <w:tcPr>
            <w:tcW w:w="4440" w:type="dxa"/>
            <w:tcBorders>
              <w:top w:val="double" w:sz="4" w:space="0" w:color="auto"/>
              <w:left w:val="double" w:sz="4" w:space="0" w:color="auto"/>
              <w:bottom w:val="double" w:sz="4" w:space="0" w:color="auto"/>
            </w:tcBorders>
          </w:tcPr>
          <w:p w:rsidR="00251E23" w:rsidRPr="00BC14A0" w:rsidRDefault="0048609B" w:rsidP="00BC14A0">
            <w:pPr>
              <w:spacing w:before="40" w:after="40"/>
              <w:jc w:val="center"/>
              <w:rPr>
                <w:rFonts w:ascii="Arial" w:hAnsi="Arial" w:cs="Arial"/>
                <w:b/>
              </w:rPr>
            </w:pPr>
            <w:r w:rsidRPr="00BC14A0">
              <w:rPr>
                <w:rFonts w:ascii="Arial" w:hAnsi="Arial" w:cs="Arial"/>
                <w:b/>
              </w:rPr>
              <w:t>COMPETENCY</w:t>
            </w:r>
          </w:p>
        </w:tc>
        <w:tc>
          <w:tcPr>
            <w:tcW w:w="983" w:type="dxa"/>
            <w:tcBorders>
              <w:top w:val="double" w:sz="4" w:space="0" w:color="auto"/>
              <w:bottom w:val="double" w:sz="4" w:space="0" w:color="auto"/>
            </w:tcBorders>
          </w:tcPr>
          <w:p w:rsidR="00251E23" w:rsidRPr="00BC14A0" w:rsidRDefault="0048609B" w:rsidP="00BC14A0">
            <w:pPr>
              <w:spacing w:before="40" w:after="40"/>
              <w:jc w:val="center"/>
              <w:rPr>
                <w:rFonts w:ascii="Arial" w:hAnsi="Arial" w:cs="Arial"/>
                <w:b/>
              </w:rPr>
            </w:pPr>
            <w:r w:rsidRPr="00BC14A0">
              <w:rPr>
                <w:rFonts w:ascii="Arial" w:hAnsi="Arial" w:cs="Arial"/>
                <w:b/>
              </w:rPr>
              <w:t>RATING</w:t>
            </w:r>
          </w:p>
        </w:tc>
        <w:tc>
          <w:tcPr>
            <w:tcW w:w="3948" w:type="dxa"/>
            <w:tcBorders>
              <w:top w:val="double" w:sz="4" w:space="0" w:color="auto"/>
              <w:bottom w:val="double" w:sz="4" w:space="0" w:color="auto"/>
              <w:right w:val="double" w:sz="4" w:space="0" w:color="auto"/>
            </w:tcBorders>
          </w:tcPr>
          <w:p w:rsidR="00251E23" w:rsidRPr="00BC14A0" w:rsidRDefault="0048609B" w:rsidP="00BC14A0">
            <w:pPr>
              <w:spacing w:before="40" w:after="40"/>
              <w:jc w:val="center"/>
              <w:rPr>
                <w:rFonts w:ascii="Arial" w:hAnsi="Arial" w:cs="Arial"/>
                <w:b/>
              </w:rPr>
            </w:pPr>
            <w:r w:rsidRPr="00BC14A0">
              <w:rPr>
                <w:rFonts w:ascii="Arial" w:hAnsi="Arial" w:cs="Arial"/>
                <w:b/>
              </w:rPr>
              <w:t>LEVEL DESCRIPTOR</w:t>
            </w:r>
          </w:p>
        </w:tc>
      </w:tr>
      <w:tr w:rsidR="00251E23" w:rsidRPr="0048609B">
        <w:tc>
          <w:tcPr>
            <w:tcW w:w="4440" w:type="dxa"/>
            <w:tcBorders>
              <w:left w:val="double" w:sz="4" w:space="0" w:color="auto"/>
            </w:tcBorders>
          </w:tcPr>
          <w:p w:rsidR="00251E23" w:rsidRPr="0048609B" w:rsidRDefault="00251E23" w:rsidP="00640AFC">
            <w:pPr>
              <w:rPr>
                <w:rFonts w:ascii="Arial" w:hAnsi="Arial" w:cs="Arial"/>
                <w:b/>
                <w:sz w:val="20"/>
                <w:szCs w:val="20"/>
              </w:rPr>
            </w:pPr>
            <w:r w:rsidRPr="0048609B">
              <w:rPr>
                <w:rFonts w:ascii="Arial" w:hAnsi="Arial" w:cs="Arial"/>
                <w:b/>
                <w:sz w:val="20"/>
                <w:szCs w:val="20"/>
              </w:rPr>
              <w:t>Oral Communication</w:t>
            </w:r>
          </w:p>
        </w:tc>
        <w:tc>
          <w:tcPr>
            <w:tcW w:w="983" w:type="dxa"/>
          </w:tcPr>
          <w:p w:rsidR="00251E23" w:rsidRPr="0048609B" w:rsidRDefault="00251E23" w:rsidP="0048609B">
            <w:pPr>
              <w:jc w:val="center"/>
              <w:rPr>
                <w:rFonts w:ascii="Arial" w:hAnsi="Arial" w:cs="Arial"/>
                <w:sz w:val="20"/>
                <w:szCs w:val="20"/>
              </w:rPr>
            </w:pPr>
          </w:p>
        </w:tc>
        <w:tc>
          <w:tcPr>
            <w:tcW w:w="3948" w:type="dxa"/>
            <w:tcBorders>
              <w:right w:val="double" w:sz="4" w:space="0" w:color="auto"/>
            </w:tcBorders>
          </w:tcPr>
          <w:p w:rsidR="00251E23" w:rsidRPr="0048609B" w:rsidRDefault="00251E23" w:rsidP="00640AFC">
            <w:pPr>
              <w:rPr>
                <w:rFonts w:ascii="Arial" w:hAnsi="Arial" w:cs="Arial"/>
                <w:sz w:val="20"/>
                <w:szCs w:val="20"/>
              </w:rPr>
            </w:pPr>
          </w:p>
        </w:tc>
      </w:tr>
      <w:tr w:rsidR="00251E23" w:rsidRPr="0048609B">
        <w:tc>
          <w:tcPr>
            <w:tcW w:w="4440" w:type="dxa"/>
            <w:tcBorders>
              <w:left w:val="double" w:sz="4" w:space="0" w:color="auto"/>
            </w:tcBorders>
          </w:tcPr>
          <w:p w:rsidR="00251E23" w:rsidRPr="0048609B" w:rsidRDefault="00251E23" w:rsidP="00640AFC">
            <w:pPr>
              <w:rPr>
                <w:rFonts w:ascii="Arial" w:hAnsi="Arial" w:cs="Arial"/>
                <w:sz w:val="18"/>
                <w:szCs w:val="18"/>
              </w:rPr>
            </w:pPr>
            <w:r w:rsidRPr="0048609B">
              <w:rPr>
                <w:rFonts w:ascii="Arial" w:hAnsi="Arial" w:cs="Arial"/>
                <w:sz w:val="18"/>
                <w:szCs w:val="18"/>
              </w:rPr>
              <w:t>Ability to communicate ideas, thoughts and facts orally. Speaking using correct grammar, appropriate body language, proper tone and inflection, recognizing non-verbal cues, and respecting the audience to effectively communicate ideas.</w:t>
            </w:r>
          </w:p>
        </w:tc>
        <w:tc>
          <w:tcPr>
            <w:tcW w:w="983" w:type="dxa"/>
            <w:tcBorders>
              <w:bottom w:val="single" w:sz="4" w:space="0" w:color="auto"/>
            </w:tcBorders>
          </w:tcPr>
          <w:p w:rsidR="00251E23" w:rsidRPr="0048609B" w:rsidRDefault="00251E23" w:rsidP="0048609B">
            <w:pPr>
              <w:jc w:val="center"/>
              <w:rPr>
                <w:rFonts w:ascii="Arial" w:hAnsi="Arial" w:cs="Arial"/>
                <w:sz w:val="20"/>
                <w:szCs w:val="20"/>
              </w:rPr>
            </w:pPr>
          </w:p>
        </w:tc>
        <w:tc>
          <w:tcPr>
            <w:tcW w:w="3948" w:type="dxa"/>
            <w:tcBorders>
              <w:bottom w:val="single" w:sz="4" w:space="0" w:color="auto"/>
              <w:right w:val="double" w:sz="4" w:space="0" w:color="auto"/>
            </w:tcBorders>
          </w:tcPr>
          <w:p w:rsidR="00251E23" w:rsidRPr="0048609B" w:rsidRDefault="00AE7BCC" w:rsidP="00640AFC">
            <w:pPr>
              <w:rPr>
                <w:rFonts w:ascii="Arial" w:hAnsi="Arial" w:cs="Arial"/>
                <w:sz w:val="18"/>
                <w:szCs w:val="18"/>
              </w:rPr>
            </w:pPr>
            <w:r w:rsidRPr="0048609B">
              <w:rPr>
                <w:rFonts w:ascii="Arial" w:hAnsi="Arial" w:cs="Arial"/>
                <w:sz w:val="18"/>
                <w:szCs w:val="18"/>
              </w:rPr>
              <w:t>1 – Difficulty communicating ideas orally.</w:t>
            </w:r>
          </w:p>
          <w:p w:rsidR="00AE7BCC" w:rsidRPr="0048609B" w:rsidRDefault="00AE7BCC" w:rsidP="00640AFC">
            <w:pPr>
              <w:rPr>
                <w:rFonts w:ascii="Arial" w:hAnsi="Arial" w:cs="Arial"/>
                <w:sz w:val="18"/>
                <w:szCs w:val="18"/>
              </w:rPr>
            </w:pPr>
            <w:r w:rsidRPr="0048609B">
              <w:rPr>
                <w:rFonts w:ascii="Arial" w:hAnsi="Arial" w:cs="Arial"/>
                <w:sz w:val="18"/>
                <w:szCs w:val="18"/>
              </w:rPr>
              <w:t>2</w:t>
            </w:r>
            <w:r w:rsidR="00BC14A0">
              <w:rPr>
                <w:rFonts w:ascii="Arial" w:hAnsi="Arial" w:cs="Arial"/>
                <w:sz w:val="18"/>
                <w:szCs w:val="18"/>
              </w:rPr>
              <w:t xml:space="preserve"> – </w:t>
            </w:r>
            <w:r w:rsidR="00C638AF" w:rsidRPr="0048609B">
              <w:rPr>
                <w:rFonts w:ascii="Arial" w:hAnsi="Arial" w:cs="Arial"/>
                <w:sz w:val="18"/>
                <w:szCs w:val="18"/>
              </w:rPr>
              <w:t>Appropriately</w:t>
            </w:r>
            <w:r w:rsidRPr="0048609B">
              <w:rPr>
                <w:rFonts w:ascii="Arial" w:hAnsi="Arial" w:cs="Arial"/>
                <w:sz w:val="18"/>
                <w:szCs w:val="18"/>
              </w:rPr>
              <w:t xml:space="preserve"> communicates most ideas.</w:t>
            </w:r>
          </w:p>
          <w:p w:rsidR="00BC14A0" w:rsidRDefault="00AE7BCC" w:rsidP="00AE7BCC">
            <w:pPr>
              <w:ind w:left="252" w:hanging="252"/>
              <w:rPr>
                <w:rFonts w:ascii="Arial" w:hAnsi="Arial" w:cs="Arial"/>
                <w:sz w:val="18"/>
                <w:szCs w:val="18"/>
              </w:rPr>
            </w:pPr>
            <w:r w:rsidRPr="0048609B">
              <w:rPr>
                <w:rFonts w:ascii="Arial" w:hAnsi="Arial" w:cs="Arial"/>
                <w:sz w:val="18"/>
                <w:szCs w:val="18"/>
              </w:rPr>
              <w:t>3</w:t>
            </w:r>
            <w:r w:rsidR="00BC14A0">
              <w:rPr>
                <w:rFonts w:ascii="Arial" w:hAnsi="Arial" w:cs="Arial"/>
                <w:sz w:val="18"/>
                <w:szCs w:val="18"/>
              </w:rPr>
              <w:t xml:space="preserve"> – </w:t>
            </w:r>
            <w:r w:rsidR="00C638AF" w:rsidRPr="0048609B">
              <w:rPr>
                <w:rFonts w:ascii="Arial" w:hAnsi="Arial" w:cs="Arial"/>
                <w:sz w:val="18"/>
                <w:szCs w:val="18"/>
              </w:rPr>
              <w:t>Effectively</w:t>
            </w:r>
            <w:r w:rsidRPr="0048609B">
              <w:rPr>
                <w:rFonts w:ascii="Arial" w:hAnsi="Arial" w:cs="Arial"/>
                <w:sz w:val="18"/>
                <w:szCs w:val="18"/>
              </w:rPr>
              <w:t xml:space="preserve"> communicates thoughts, ideas</w:t>
            </w:r>
          </w:p>
          <w:p w:rsidR="00AE7BCC" w:rsidRPr="0048609B" w:rsidRDefault="00BC14A0" w:rsidP="00AE7BCC">
            <w:pPr>
              <w:ind w:left="252" w:hanging="252"/>
              <w:rPr>
                <w:rFonts w:ascii="Arial" w:hAnsi="Arial" w:cs="Arial"/>
                <w:sz w:val="18"/>
                <w:szCs w:val="18"/>
              </w:rPr>
            </w:pPr>
            <w:r>
              <w:rPr>
                <w:rFonts w:ascii="Arial" w:hAnsi="Arial" w:cs="Arial"/>
                <w:sz w:val="18"/>
                <w:szCs w:val="18"/>
              </w:rPr>
              <w:t xml:space="preserve">      </w:t>
            </w:r>
            <w:r w:rsidR="00AE7BCC" w:rsidRPr="0048609B">
              <w:rPr>
                <w:rFonts w:ascii="Arial" w:hAnsi="Arial" w:cs="Arial"/>
                <w:sz w:val="18"/>
                <w:szCs w:val="18"/>
              </w:rPr>
              <w:t>and facts orally.</w:t>
            </w:r>
          </w:p>
          <w:p w:rsidR="00AE7BCC" w:rsidRPr="0048609B" w:rsidRDefault="00AE7BCC" w:rsidP="00640AFC">
            <w:pPr>
              <w:rPr>
                <w:rFonts w:ascii="Arial" w:hAnsi="Arial" w:cs="Arial"/>
                <w:sz w:val="18"/>
                <w:szCs w:val="18"/>
              </w:rPr>
            </w:pPr>
            <w:r w:rsidRPr="0048609B">
              <w:rPr>
                <w:rFonts w:ascii="Arial" w:hAnsi="Arial" w:cs="Arial"/>
                <w:sz w:val="18"/>
                <w:szCs w:val="18"/>
              </w:rPr>
              <w:t>4 – Makes compelling oral presentations.</w:t>
            </w:r>
          </w:p>
          <w:p w:rsidR="00AE7BCC" w:rsidRPr="0048609B" w:rsidRDefault="00AE7BCC" w:rsidP="00640AFC">
            <w:pPr>
              <w:rPr>
                <w:rFonts w:ascii="Arial" w:hAnsi="Arial" w:cs="Arial"/>
                <w:sz w:val="18"/>
                <w:szCs w:val="18"/>
              </w:rPr>
            </w:pPr>
            <w:r w:rsidRPr="0048609B">
              <w:rPr>
                <w:rFonts w:ascii="Arial" w:hAnsi="Arial" w:cs="Arial"/>
                <w:sz w:val="18"/>
                <w:szCs w:val="18"/>
              </w:rPr>
              <w:t>5 – Makes dynamic oral presentations.</w:t>
            </w:r>
          </w:p>
        </w:tc>
      </w:tr>
      <w:tr w:rsidR="00E60508" w:rsidRPr="0048609B">
        <w:trPr>
          <w:trHeight w:hRule="exact" w:val="72"/>
        </w:trPr>
        <w:tc>
          <w:tcPr>
            <w:tcW w:w="4440" w:type="dxa"/>
            <w:tcBorders>
              <w:left w:val="double" w:sz="4" w:space="0" w:color="auto"/>
              <w:right w:val="nil"/>
            </w:tcBorders>
            <w:shd w:val="clear" w:color="auto" w:fill="999999"/>
          </w:tcPr>
          <w:p w:rsidR="00E60508" w:rsidRPr="0048609B" w:rsidRDefault="00E60508" w:rsidP="00640AFC">
            <w:pPr>
              <w:rPr>
                <w:rFonts w:ascii="Arial" w:hAnsi="Arial" w:cs="Arial"/>
                <w:sz w:val="16"/>
                <w:szCs w:val="16"/>
              </w:rPr>
            </w:pPr>
          </w:p>
        </w:tc>
        <w:tc>
          <w:tcPr>
            <w:tcW w:w="983" w:type="dxa"/>
            <w:tcBorders>
              <w:left w:val="nil"/>
              <w:right w:val="nil"/>
            </w:tcBorders>
            <w:shd w:val="clear" w:color="auto" w:fill="999999"/>
          </w:tcPr>
          <w:p w:rsidR="00E60508" w:rsidRPr="0048609B" w:rsidRDefault="00E60508" w:rsidP="0048609B">
            <w:pPr>
              <w:jc w:val="center"/>
              <w:rPr>
                <w:rFonts w:ascii="Arial" w:hAnsi="Arial" w:cs="Arial"/>
                <w:sz w:val="20"/>
                <w:szCs w:val="20"/>
              </w:rPr>
            </w:pPr>
          </w:p>
        </w:tc>
        <w:tc>
          <w:tcPr>
            <w:tcW w:w="3948" w:type="dxa"/>
            <w:tcBorders>
              <w:left w:val="nil"/>
              <w:right w:val="double" w:sz="4" w:space="0" w:color="auto"/>
            </w:tcBorders>
            <w:shd w:val="clear" w:color="auto" w:fill="999999"/>
          </w:tcPr>
          <w:p w:rsidR="00E60508" w:rsidRPr="0048609B" w:rsidRDefault="00E60508" w:rsidP="00640AFC">
            <w:pPr>
              <w:rPr>
                <w:rFonts w:ascii="Arial" w:hAnsi="Arial" w:cs="Arial"/>
                <w:sz w:val="16"/>
                <w:szCs w:val="16"/>
              </w:rPr>
            </w:pPr>
          </w:p>
        </w:tc>
      </w:tr>
      <w:tr w:rsidR="00251E23" w:rsidRPr="0048609B">
        <w:tc>
          <w:tcPr>
            <w:tcW w:w="4440" w:type="dxa"/>
            <w:tcBorders>
              <w:left w:val="double" w:sz="4" w:space="0" w:color="auto"/>
            </w:tcBorders>
          </w:tcPr>
          <w:p w:rsidR="00251E23" w:rsidRPr="0048609B" w:rsidRDefault="00AE7BCC" w:rsidP="00640AFC">
            <w:pPr>
              <w:rPr>
                <w:rFonts w:ascii="Arial" w:hAnsi="Arial" w:cs="Arial"/>
                <w:b/>
                <w:sz w:val="20"/>
                <w:szCs w:val="20"/>
              </w:rPr>
            </w:pPr>
            <w:r w:rsidRPr="0048609B">
              <w:rPr>
                <w:rFonts w:ascii="Arial" w:hAnsi="Arial" w:cs="Arial"/>
                <w:b/>
                <w:sz w:val="20"/>
                <w:szCs w:val="20"/>
              </w:rPr>
              <w:t>Written Communications</w:t>
            </w:r>
          </w:p>
        </w:tc>
        <w:tc>
          <w:tcPr>
            <w:tcW w:w="983" w:type="dxa"/>
          </w:tcPr>
          <w:p w:rsidR="00251E23" w:rsidRPr="0048609B" w:rsidRDefault="00251E23" w:rsidP="0048609B">
            <w:pPr>
              <w:jc w:val="center"/>
              <w:rPr>
                <w:rFonts w:ascii="Arial" w:hAnsi="Arial" w:cs="Arial"/>
                <w:sz w:val="20"/>
                <w:szCs w:val="20"/>
              </w:rPr>
            </w:pPr>
          </w:p>
        </w:tc>
        <w:tc>
          <w:tcPr>
            <w:tcW w:w="3948" w:type="dxa"/>
            <w:tcBorders>
              <w:right w:val="double" w:sz="4" w:space="0" w:color="auto"/>
            </w:tcBorders>
          </w:tcPr>
          <w:p w:rsidR="00251E23" w:rsidRPr="0048609B" w:rsidRDefault="00251E23" w:rsidP="00640AFC">
            <w:pPr>
              <w:rPr>
                <w:rFonts w:ascii="Arial" w:hAnsi="Arial" w:cs="Arial"/>
                <w:sz w:val="20"/>
                <w:szCs w:val="20"/>
              </w:rPr>
            </w:pPr>
          </w:p>
        </w:tc>
      </w:tr>
      <w:tr w:rsidR="00251E23" w:rsidRPr="0048609B">
        <w:tc>
          <w:tcPr>
            <w:tcW w:w="4440" w:type="dxa"/>
            <w:tcBorders>
              <w:left w:val="double" w:sz="4" w:space="0" w:color="auto"/>
              <w:right w:val="single" w:sz="2" w:space="0" w:color="auto"/>
            </w:tcBorders>
          </w:tcPr>
          <w:p w:rsidR="00251E23" w:rsidRPr="0048609B" w:rsidRDefault="00AE7BCC" w:rsidP="00640AFC">
            <w:pPr>
              <w:rPr>
                <w:rFonts w:ascii="Arial" w:hAnsi="Arial" w:cs="Arial"/>
                <w:sz w:val="18"/>
                <w:szCs w:val="18"/>
              </w:rPr>
            </w:pPr>
            <w:r w:rsidRPr="0048609B">
              <w:rPr>
                <w:rFonts w:ascii="Arial" w:hAnsi="Arial" w:cs="Arial"/>
                <w:sz w:val="18"/>
                <w:szCs w:val="18"/>
              </w:rPr>
              <w:t>Ability to communicate ideas, thoughts, facts in writing. Ability/skill in using correct grammar, correct spelling, sentence and document structure, accepted document formatting, and special literary techniques to communicate a message in writing.</w:t>
            </w:r>
          </w:p>
        </w:tc>
        <w:tc>
          <w:tcPr>
            <w:tcW w:w="983" w:type="dxa"/>
            <w:tcBorders>
              <w:left w:val="single" w:sz="2" w:space="0" w:color="auto"/>
              <w:bottom w:val="single" w:sz="4" w:space="0" w:color="auto"/>
              <w:right w:val="single" w:sz="2" w:space="0" w:color="auto"/>
            </w:tcBorders>
          </w:tcPr>
          <w:p w:rsidR="00251E23" w:rsidRPr="0048609B" w:rsidRDefault="00251E23" w:rsidP="0048609B">
            <w:pPr>
              <w:jc w:val="center"/>
              <w:rPr>
                <w:rFonts w:ascii="Arial" w:hAnsi="Arial" w:cs="Arial"/>
                <w:sz w:val="20"/>
                <w:szCs w:val="20"/>
              </w:rPr>
            </w:pPr>
          </w:p>
        </w:tc>
        <w:tc>
          <w:tcPr>
            <w:tcW w:w="3948" w:type="dxa"/>
            <w:tcBorders>
              <w:left w:val="single" w:sz="2" w:space="0" w:color="auto"/>
              <w:bottom w:val="single" w:sz="4" w:space="0" w:color="auto"/>
              <w:right w:val="double" w:sz="4" w:space="0" w:color="auto"/>
            </w:tcBorders>
          </w:tcPr>
          <w:p w:rsidR="00251E23" w:rsidRPr="0048609B" w:rsidRDefault="00AE7BCC" w:rsidP="00640AFC">
            <w:pPr>
              <w:rPr>
                <w:rFonts w:ascii="Arial" w:hAnsi="Arial" w:cs="Arial"/>
                <w:sz w:val="18"/>
                <w:szCs w:val="18"/>
              </w:rPr>
            </w:pPr>
            <w:r w:rsidRPr="0048609B">
              <w:rPr>
                <w:rFonts w:ascii="Arial" w:hAnsi="Arial" w:cs="Arial"/>
                <w:sz w:val="18"/>
                <w:szCs w:val="18"/>
              </w:rPr>
              <w:t>1 – Difficulty communicating ideas in writing.</w:t>
            </w:r>
          </w:p>
          <w:p w:rsidR="00AE7BCC" w:rsidRPr="0048609B" w:rsidRDefault="00AE7BCC" w:rsidP="00640AFC">
            <w:pPr>
              <w:rPr>
                <w:rFonts w:ascii="Arial" w:hAnsi="Arial" w:cs="Arial"/>
                <w:sz w:val="18"/>
                <w:szCs w:val="18"/>
              </w:rPr>
            </w:pPr>
            <w:r w:rsidRPr="0048609B">
              <w:rPr>
                <w:rFonts w:ascii="Arial" w:hAnsi="Arial" w:cs="Arial"/>
                <w:sz w:val="18"/>
                <w:szCs w:val="18"/>
              </w:rPr>
              <w:t>2 – Appropriately communicates most ideas.</w:t>
            </w:r>
          </w:p>
          <w:p w:rsidR="00AE7BCC" w:rsidRPr="0048609B" w:rsidRDefault="00AE7BCC" w:rsidP="00640AFC">
            <w:pPr>
              <w:rPr>
                <w:rFonts w:ascii="Arial" w:hAnsi="Arial" w:cs="Arial"/>
                <w:sz w:val="18"/>
                <w:szCs w:val="18"/>
              </w:rPr>
            </w:pPr>
            <w:r w:rsidRPr="0048609B">
              <w:rPr>
                <w:rFonts w:ascii="Arial" w:hAnsi="Arial" w:cs="Arial"/>
                <w:sz w:val="18"/>
                <w:szCs w:val="18"/>
              </w:rPr>
              <w:t>3</w:t>
            </w:r>
            <w:r w:rsidR="00BC14A0">
              <w:rPr>
                <w:rFonts w:ascii="Arial" w:hAnsi="Arial" w:cs="Arial"/>
                <w:sz w:val="18"/>
                <w:szCs w:val="18"/>
              </w:rPr>
              <w:t xml:space="preserve"> – </w:t>
            </w:r>
            <w:r w:rsidR="00C638AF" w:rsidRPr="0048609B">
              <w:rPr>
                <w:rFonts w:ascii="Arial" w:hAnsi="Arial" w:cs="Arial"/>
                <w:sz w:val="18"/>
                <w:szCs w:val="18"/>
              </w:rPr>
              <w:t>Generates</w:t>
            </w:r>
            <w:r w:rsidRPr="0048609B">
              <w:rPr>
                <w:rFonts w:ascii="Arial" w:hAnsi="Arial" w:cs="Arial"/>
                <w:sz w:val="18"/>
                <w:szCs w:val="18"/>
              </w:rPr>
              <w:t xml:space="preserve"> compelling written documents.</w:t>
            </w:r>
          </w:p>
          <w:p w:rsidR="00AE7BCC" w:rsidRPr="0048609B" w:rsidRDefault="00AE7BCC" w:rsidP="00640AFC">
            <w:pPr>
              <w:rPr>
                <w:rFonts w:ascii="Arial" w:hAnsi="Arial" w:cs="Arial"/>
                <w:sz w:val="18"/>
                <w:szCs w:val="18"/>
              </w:rPr>
            </w:pPr>
            <w:r w:rsidRPr="0048609B">
              <w:rPr>
                <w:rFonts w:ascii="Arial" w:hAnsi="Arial" w:cs="Arial"/>
                <w:sz w:val="18"/>
                <w:szCs w:val="18"/>
              </w:rPr>
              <w:t>4</w:t>
            </w:r>
            <w:r w:rsidR="00BC14A0">
              <w:rPr>
                <w:rFonts w:ascii="Arial" w:hAnsi="Arial" w:cs="Arial"/>
                <w:sz w:val="18"/>
                <w:szCs w:val="18"/>
              </w:rPr>
              <w:t xml:space="preserve"> – </w:t>
            </w:r>
            <w:r w:rsidR="00C638AF" w:rsidRPr="0048609B">
              <w:rPr>
                <w:rFonts w:ascii="Arial" w:hAnsi="Arial" w:cs="Arial"/>
                <w:sz w:val="18"/>
                <w:szCs w:val="18"/>
              </w:rPr>
              <w:t>Effectively</w:t>
            </w:r>
            <w:r w:rsidRPr="0048609B">
              <w:rPr>
                <w:rFonts w:ascii="Arial" w:hAnsi="Arial" w:cs="Arial"/>
                <w:sz w:val="18"/>
                <w:szCs w:val="18"/>
              </w:rPr>
              <w:t xml:space="preserve"> communicates ideas and facts.</w:t>
            </w:r>
          </w:p>
          <w:p w:rsidR="00AE7BCC" w:rsidRPr="0048609B" w:rsidRDefault="00AE7BCC" w:rsidP="00640AFC">
            <w:pPr>
              <w:rPr>
                <w:rFonts w:ascii="Arial" w:hAnsi="Arial" w:cs="Arial"/>
                <w:sz w:val="18"/>
                <w:szCs w:val="18"/>
              </w:rPr>
            </w:pPr>
            <w:r w:rsidRPr="0048609B">
              <w:rPr>
                <w:rFonts w:ascii="Arial" w:hAnsi="Arial" w:cs="Arial"/>
                <w:sz w:val="18"/>
                <w:szCs w:val="18"/>
              </w:rPr>
              <w:t>5</w:t>
            </w:r>
            <w:r w:rsidR="00BC14A0">
              <w:rPr>
                <w:rFonts w:ascii="Arial" w:hAnsi="Arial" w:cs="Arial"/>
                <w:sz w:val="18"/>
                <w:szCs w:val="18"/>
              </w:rPr>
              <w:t xml:space="preserve"> – </w:t>
            </w:r>
            <w:r w:rsidR="00C638AF" w:rsidRPr="0048609B">
              <w:rPr>
                <w:rFonts w:ascii="Arial" w:hAnsi="Arial" w:cs="Arial"/>
                <w:sz w:val="18"/>
                <w:szCs w:val="18"/>
              </w:rPr>
              <w:t>Generates</w:t>
            </w:r>
            <w:r w:rsidRPr="0048609B">
              <w:rPr>
                <w:rFonts w:ascii="Arial" w:hAnsi="Arial" w:cs="Arial"/>
                <w:sz w:val="18"/>
                <w:szCs w:val="18"/>
              </w:rPr>
              <w:t xml:space="preserve"> dynamic written documents.</w:t>
            </w:r>
          </w:p>
        </w:tc>
      </w:tr>
      <w:tr w:rsidR="00E60508" w:rsidRPr="0048609B">
        <w:trPr>
          <w:trHeight w:hRule="exact" w:val="72"/>
        </w:trPr>
        <w:tc>
          <w:tcPr>
            <w:tcW w:w="4440" w:type="dxa"/>
            <w:tcBorders>
              <w:left w:val="double" w:sz="4" w:space="0" w:color="auto"/>
              <w:right w:val="nil"/>
            </w:tcBorders>
            <w:shd w:val="clear" w:color="auto" w:fill="999999"/>
          </w:tcPr>
          <w:p w:rsidR="00E60508" w:rsidRPr="0048609B" w:rsidRDefault="00E60508" w:rsidP="00640AFC">
            <w:pPr>
              <w:rPr>
                <w:rFonts w:ascii="Arial" w:hAnsi="Arial" w:cs="Arial"/>
                <w:sz w:val="16"/>
                <w:szCs w:val="16"/>
              </w:rPr>
            </w:pPr>
          </w:p>
        </w:tc>
        <w:tc>
          <w:tcPr>
            <w:tcW w:w="983" w:type="dxa"/>
            <w:tcBorders>
              <w:left w:val="nil"/>
              <w:right w:val="nil"/>
            </w:tcBorders>
            <w:shd w:val="clear" w:color="auto" w:fill="999999"/>
          </w:tcPr>
          <w:p w:rsidR="00E60508" w:rsidRPr="0048609B" w:rsidRDefault="00E60508" w:rsidP="0048609B">
            <w:pPr>
              <w:jc w:val="center"/>
              <w:rPr>
                <w:rFonts w:ascii="Arial" w:hAnsi="Arial" w:cs="Arial"/>
                <w:sz w:val="20"/>
                <w:szCs w:val="20"/>
              </w:rPr>
            </w:pPr>
          </w:p>
        </w:tc>
        <w:tc>
          <w:tcPr>
            <w:tcW w:w="3948" w:type="dxa"/>
            <w:tcBorders>
              <w:left w:val="nil"/>
              <w:right w:val="double" w:sz="4" w:space="0" w:color="auto"/>
            </w:tcBorders>
            <w:shd w:val="clear" w:color="auto" w:fill="999999"/>
          </w:tcPr>
          <w:p w:rsidR="00E60508" w:rsidRPr="0048609B" w:rsidRDefault="00E60508" w:rsidP="00640AFC">
            <w:pPr>
              <w:rPr>
                <w:rFonts w:ascii="Arial" w:hAnsi="Arial" w:cs="Arial"/>
                <w:sz w:val="16"/>
                <w:szCs w:val="16"/>
              </w:rPr>
            </w:pPr>
          </w:p>
        </w:tc>
      </w:tr>
      <w:tr w:rsidR="00251E23" w:rsidRPr="0048609B">
        <w:tc>
          <w:tcPr>
            <w:tcW w:w="4440" w:type="dxa"/>
            <w:tcBorders>
              <w:left w:val="double" w:sz="4" w:space="0" w:color="auto"/>
              <w:right w:val="single" w:sz="2" w:space="0" w:color="auto"/>
            </w:tcBorders>
          </w:tcPr>
          <w:p w:rsidR="00251E23" w:rsidRPr="0048609B" w:rsidRDefault="00AE7BCC" w:rsidP="00640AFC">
            <w:pPr>
              <w:rPr>
                <w:rFonts w:ascii="Arial" w:hAnsi="Arial" w:cs="Arial"/>
                <w:b/>
                <w:sz w:val="20"/>
                <w:szCs w:val="20"/>
              </w:rPr>
            </w:pPr>
            <w:r w:rsidRPr="0048609B">
              <w:rPr>
                <w:rFonts w:ascii="Arial" w:hAnsi="Arial" w:cs="Arial"/>
                <w:b/>
                <w:sz w:val="20"/>
                <w:szCs w:val="20"/>
              </w:rPr>
              <w:t>Customer Service/Client Orientation</w:t>
            </w:r>
          </w:p>
        </w:tc>
        <w:tc>
          <w:tcPr>
            <w:tcW w:w="983" w:type="dxa"/>
            <w:tcBorders>
              <w:left w:val="single" w:sz="2" w:space="0" w:color="auto"/>
              <w:right w:val="single" w:sz="2" w:space="0" w:color="auto"/>
            </w:tcBorders>
          </w:tcPr>
          <w:p w:rsidR="00251E23" w:rsidRPr="0048609B" w:rsidRDefault="00251E23" w:rsidP="0048609B">
            <w:pPr>
              <w:jc w:val="center"/>
              <w:rPr>
                <w:rFonts w:ascii="Arial" w:hAnsi="Arial" w:cs="Arial"/>
                <w:sz w:val="20"/>
                <w:szCs w:val="20"/>
              </w:rPr>
            </w:pPr>
          </w:p>
        </w:tc>
        <w:tc>
          <w:tcPr>
            <w:tcW w:w="3948" w:type="dxa"/>
            <w:tcBorders>
              <w:left w:val="single" w:sz="2" w:space="0" w:color="auto"/>
              <w:right w:val="double" w:sz="4" w:space="0" w:color="auto"/>
            </w:tcBorders>
          </w:tcPr>
          <w:p w:rsidR="00251E23" w:rsidRPr="0048609B" w:rsidRDefault="00251E23" w:rsidP="00640AFC">
            <w:pPr>
              <w:rPr>
                <w:rFonts w:ascii="Arial" w:hAnsi="Arial" w:cs="Arial"/>
                <w:sz w:val="20"/>
                <w:szCs w:val="20"/>
              </w:rPr>
            </w:pPr>
          </w:p>
        </w:tc>
      </w:tr>
      <w:tr w:rsidR="00251E23" w:rsidRPr="0048609B">
        <w:tc>
          <w:tcPr>
            <w:tcW w:w="4440" w:type="dxa"/>
            <w:tcBorders>
              <w:left w:val="double" w:sz="4" w:space="0" w:color="auto"/>
              <w:bottom w:val="double" w:sz="4" w:space="0" w:color="auto"/>
            </w:tcBorders>
          </w:tcPr>
          <w:p w:rsidR="00251E23" w:rsidRPr="0048609B" w:rsidRDefault="00EC1D72" w:rsidP="00640AFC">
            <w:pPr>
              <w:rPr>
                <w:rFonts w:ascii="Arial" w:hAnsi="Arial" w:cs="Arial"/>
                <w:sz w:val="18"/>
                <w:szCs w:val="18"/>
              </w:rPr>
            </w:pPr>
            <w:r w:rsidRPr="0048609B">
              <w:rPr>
                <w:rFonts w:ascii="Arial" w:hAnsi="Arial" w:cs="Arial"/>
                <w:sz w:val="18"/>
                <w:szCs w:val="18"/>
              </w:rPr>
              <w:t>Degree to which an employee attempts to, or meets customer expectations.</w:t>
            </w:r>
            <w:r w:rsidR="00BC14A0">
              <w:rPr>
                <w:rFonts w:ascii="Arial" w:hAnsi="Arial" w:cs="Arial"/>
                <w:sz w:val="18"/>
                <w:szCs w:val="18"/>
              </w:rPr>
              <w:t xml:space="preserve"> </w:t>
            </w:r>
            <w:r w:rsidRPr="0048609B">
              <w:rPr>
                <w:rFonts w:ascii="Arial" w:hAnsi="Arial" w:cs="Arial"/>
                <w:sz w:val="18"/>
                <w:szCs w:val="18"/>
              </w:rPr>
              <w:t>Concern with performing the work to a level which satisfies customer needs. Includes appropriately reacting to customer demands.</w:t>
            </w:r>
          </w:p>
        </w:tc>
        <w:tc>
          <w:tcPr>
            <w:tcW w:w="983" w:type="dxa"/>
            <w:tcBorders>
              <w:bottom w:val="double" w:sz="4" w:space="0" w:color="auto"/>
            </w:tcBorders>
          </w:tcPr>
          <w:p w:rsidR="00251E23" w:rsidRPr="0048609B" w:rsidRDefault="00251E23" w:rsidP="0048609B">
            <w:pPr>
              <w:jc w:val="center"/>
              <w:rPr>
                <w:rFonts w:ascii="Arial" w:hAnsi="Arial" w:cs="Arial"/>
                <w:sz w:val="20"/>
                <w:szCs w:val="20"/>
              </w:rPr>
            </w:pPr>
          </w:p>
        </w:tc>
        <w:tc>
          <w:tcPr>
            <w:tcW w:w="3948" w:type="dxa"/>
            <w:tcBorders>
              <w:bottom w:val="double" w:sz="4" w:space="0" w:color="auto"/>
              <w:right w:val="double" w:sz="4" w:space="0" w:color="auto"/>
            </w:tcBorders>
          </w:tcPr>
          <w:p w:rsidR="00251E23" w:rsidRPr="0048609B" w:rsidRDefault="00EC1D72" w:rsidP="00640AFC">
            <w:pPr>
              <w:rPr>
                <w:rFonts w:ascii="Arial" w:hAnsi="Arial" w:cs="Arial"/>
                <w:sz w:val="18"/>
                <w:szCs w:val="18"/>
              </w:rPr>
            </w:pPr>
            <w:r w:rsidRPr="0048609B">
              <w:rPr>
                <w:rFonts w:ascii="Arial" w:hAnsi="Arial" w:cs="Arial"/>
                <w:sz w:val="18"/>
                <w:szCs w:val="18"/>
              </w:rPr>
              <w:t>1 – Ignores customer requests.</w:t>
            </w:r>
          </w:p>
          <w:p w:rsidR="00EC1D72" w:rsidRPr="0048609B" w:rsidRDefault="00EC1D72" w:rsidP="00640AFC">
            <w:pPr>
              <w:rPr>
                <w:rFonts w:ascii="Arial" w:hAnsi="Arial" w:cs="Arial"/>
                <w:sz w:val="18"/>
                <w:szCs w:val="18"/>
              </w:rPr>
            </w:pPr>
            <w:r w:rsidRPr="0048609B">
              <w:rPr>
                <w:rFonts w:ascii="Arial" w:hAnsi="Arial" w:cs="Arial"/>
                <w:sz w:val="18"/>
                <w:szCs w:val="18"/>
              </w:rPr>
              <w:t>2 – Uses “quick fix” approach.</w:t>
            </w:r>
          </w:p>
          <w:p w:rsidR="00EC1D72" w:rsidRPr="0048609B" w:rsidRDefault="00EC1D72" w:rsidP="00640AFC">
            <w:pPr>
              <w:rPr>
                <w:rFonts w:ascii="Arial" w:hAnsi="Arial" w:cs="Arial"/>
                <w:sz w:val="18"/>
                <w:szCs w:val="18"/>
              </w:rPr>
            </w:pPr>
            <w:r w:rsidRPr="0048609B">
              <w:rPr>
                <w:rFonts w:ascii="Arial" w:hAnsi="Arial" w:cs="Arial"/>
                <w:sz w:val="18"/>
                <w:szCs w:val="18"/>
              </w:rPr>
              <w:t>3 – Meets customer needs.</w:t>
            </w:r>
          </w:p>
          <w:p w:rsidR="00EC1D72" w:rsidRPr="0048609B" w:rsidRDefault="00EC1D72" w:rsidP="00640AFC">
            <w:pPr>
              <w:rPr>
                <w:rFonts w:ascii="Arial" w:hAnsi="Arial" w:cs="Arial"/>
                <w:sz w:val="18"/>
                <w:szCs w:val="18"/>
              </w:rPr>
            </w:pPr>
            <w:r w:rsidRPr="0048609B">
              <w:rPr>
                <w:rFonts w:ascii="Arial" w:hAnsi="Arial" w:cs="Arial"/>
                <w:sz w:val="18"/>
                <w:szCs w:val="18"/>
              </w:rPr>
              <w:t>4 – Goes beyond customer expectations.</w:t>
            </w:r>
          </w:p>
          <w:p w:rsidR="00EC1D72" w:rsidRPr="0048609B" w:rsidRDefault="00EC1D72" w:rsidP="00640AFC">
            <w:pPr>
              <w:rPr>
                <w:rFonts w:ascii="Arial" w:hAnsi="Arial" w:cs="Arial"/>
                <w:sz w:val="18"/>
                <w:szCs w:val="18"/>
              </w:rPr>
            </w:pPr>
            <w:r w:rsidRPr="0048609B">
              <w:rPr>
                <w:rFonts w:ascii="Arial" w:hAnsi="Arial" w:cs="Arial"/>
                <w:sz w:val="18"/>
                <w:szCs w:val="18"/>
              </w:rPr>
              <w:t>5 – Committed to quality service.</w:t>
            </w:r>
          </w:p>
        </w:tc>
      </w:tr>
    </w:tbl>
    <w:p w:rsidR="002047DD" w:rsidRPr="00E60508" w:rsidRDefault="002047DD" w:rsidP="00640AFC">
      <w:pPr>
        <w:rPr>
          <w:rFonts w:ascii="Arial" w:hAnsi="Arial" w:cs="Arial"/>
          <w:sz w:val="20"/>
          <w:szCs w:val="20"/>
        </w:rPr>
      </w:pPr>
    </w:p>
    <w:p w:rsidR="00EC1D72" w:rsidRDefault="00EC1D72" w:rsidP="00640AFC">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Georgia</w:t>
          </w:r>
        </w:smartTag>
      </w:smartTag>
      <w:r>
        <w:rPr>
          <w:rFonts w:ascii="Arial" w:hAnsi="Arial" w:cs="Arial"/>
          <w:sz w:val="20"/>
          <w:szCs w:val="20"/>
        </w:rPr>
        <w:t>’s Flexible Succession Planning Model: Growing Tomorrow’s Leaders Today, 2005.</w:t>
      </w:r>
    </w:p>
    <w:p w:rsidR="007077E9" w:rsidRDefault="007077E9" w:rsidP="00640AFC">
      <w:pPr>
        <w:rPr>
          <w:rFonts w:ascii="Arial" w:hAnsi="Arial" w:cs="Arial"/>
          <w:sz w:val="20"/>
          <w:szCs w:val="20"/>
        </w:rPr>
      </w:pPr>
    </w:p>
    <w:p w:rsidR="007077E9" w:rsidRDefault="007077E9" w:rsidP="00640AFC">
      <w:pPr>
        <w:rPr>
          <w:rFonts w:ascii="Arial" w:hAnsi="Arial" w:cs="Arial"/>
          <w:sz w:val="20"/>
          <w:szCs w:val="20"/>
        </w:rPr>
        <w:sectPr w:rsidR="007077E9" w:rsidSect="009F4EB3">
          <w:pgSz w:w="12240" w:h="15840" w:code="1"/>
          <w:pgMar w:top="1008" w:right="1440" w:bottom="1008" w:left="1440" w:header="720" w:footer="576" w:gutter="0"/>
          <w:cols w:space="720"/>
          <w:docGrid w:linePitch="360"/>
        </w:sectPr>
      </w:pPr>
    </w:p>
    <w:p w:rsidR="007077E9" w:rsidRPr="00294363" w:rsidRDefault="00294363" w:rsidP="00294363">
      <w:pPr>
        <w:tabs>
          <w:tab w:val="right" w:pos="9360"/>
        </w:tabs>
        <w:rPr>
          <w:rFonts w:ascii="Arial" w:hAnsi="Arial" w:cs="Arial"/>
          <w:b/>
          <w:sz w:val="20"/>
          <w:szCs w:val="20"/>
        </w:rPr>
      </w:pPr>
      <w:r>
        <w:rPr>
          <w:rFonts w:ascii="Arial" w:hAnsi="Arial" w:cs="Arial"/>
          <w:b/>
          <w:sz w:val="20"/>
          <w:szCs w:val="20"/>
        </w:rPr>
        <w:lastRenderedPageBreak/>
        <w:tab/>
      </w:r>
      <w:r w:rsidR="007077E9" w:rsidRPr="00294363">
        <w:rPr>
          <w:rFonts w:ascii="Arial" w:hAnsi="Arial" w:cs="Arial"/>
          <w:b/>
          <w:sz w:val="20"/>
          <w:szCs w:val="20"/>
        </w:rPr>
        <w:t xml:space="preserve">Appendix </w:t>
      </w:r>
      <w:r w:rsidR="000E2376" w:rsidRPr="00294363">
        <w:rPr>
          <w:rFonts w:ascii="Arial" w:hAnsi="Arial" w:cs="Arial"/>
          <w:b/>
          <w:sz w:val="20"/>
          <w:szCs w:val="20"/>
        </w:rPr>
        <w:t>9</w:t>
      </w:r>
    </w:p>
    <w:p w:rsidR="006138A2" w:rsidRDefault="006138A2" w:rsidP="00640AFC">
      <w:pPr>
        <w:rPr>
          <w:rFonts w:ascii="Arial" w:hAnsi="Arial" w:cs="Arial"/>
          <w:sz w:val="20"/>
          <w:szCs w:val="20"/>
        </w:rPr>
      </w:pPr>
    </w:p>
    <w:p w:rsidR="00157708" w:rsidRDefault="00157708" w:rsidP="00640AFC">
      <w:pPr>
        <w:rPr>
          <w:rFonts w:ascii="Arial" w:hAnsi="Arial" w:cs="Arial"/>
          <w:sz w:val="20"/>
          <w:szCs w:val="20"/>
        </w:rPr>
      </w:pPr>
    </w:p>
    <w:p w:rsidR="00157708" w:rsidRPr="00157708" w:rsidRDefault="00157708" w:rsidP="00157708">
      <w:pPr>
        <w:jc w:val="center"/>
        <w:rPr>
          <w:rFonts w:ascii="Arial" w:hAnsi="Arial" w:cs="Arial"/>
          <w:b/>
          <w:sz w:val="28"/>
          <w:szCs w:val="28"/>
        </w:rPr>
      </w:pPr>
      <w:r w:rsidRPr="00157708">
        <w:rPr>
          <w:rFonts w:ascii="Arial" w:hAnsi="Arial" w:cs="Arial"/>
          <w:b/>
          <w:sz w:val="28"/>
          <w:szCs w:val="28"/>
        </w:rPr>
        <w:t>Position Competency Profile</w:t>
      </w:r>
    </w:p>
    <w:p w:rsidR="00157708" w:rsidRPr="00294363" w:rsidRDefault="00157708" w:rsidP="00294363">
      <w:pPr>
        <w:rPr>
          <w:rFonts w:ascii="Arial" w:hAnsi="Arial" w:cs="Arial"/>
          <w:sz w:val="20"/>
          <w:szCs w:val="20"/>
        </w:rPr>
      </w:pPr>
    </w:p>
    <w:p w:rsidR="00294363" w:rsidRPr="00294363" w:rsidRDefault="00294363" w:rsidP="00294363">
      <w:pPr>
        <w:rPr>
          <w:rFonts w:ascii="Arial" w:hAnsi="Arial" w:cs="Arial"/>
          <w:sz w:val="20"/>
          <w:szCs w:val="20"/>
        </w:rPr>
      </w:pPr>
    </w:p>
    <w:p w:rsidR="00157708" w:rsidRPr="00294363" w:rsidRDefault="00157708" w:rsidP="00157708">
      <w:pPr>
        <w:rPr>
          <w:rFonts w:ascii="Arial" w:hAnsi="Arial" w:cs="Arial"/>
          <w:sz w:val="20"/>
          <w:szCs w:val="20"/>
        </w:rPr>
      </w:pPr>
    </w:p>
    <w:p w:rsidR="00157708" w:rsidRPr="00294363" w:rsidRDefault="00157708" w:rsidP="00157708">
      <w:pPr>
        <w:rPr>
          <w:rFonts w:ascii="Arial" w:hAnsi="Arial" w:cs="Arial"/>
          <w:sz w:val="20"/>
          <w:szCs w:val="20"/>
          <w:u w:val="single"/>
        </w:rPr>
      </w:pPr>
      <w:r w:rsidRPr="00294363">
        <w:rPr>
          <w:rFonts w:ascii="Arial" w:hAnsi="Arial" w:cs="Arial"/>
          <w:b/>
          <w:sz w:val="20"/>
          <w:szCs w:val="20"/>
        </w:rPr>
        <w:t>Job Title:</w:t>
      </w:r>
      <w:r w:rsidRPr="00294363">
        <w:rPr>
          <w:rFonts w:ascii="Arial" w:hAnsi="Arial" w:cs="Arial"/>
          <w:sz w:val="20"/>
          <w:szCs w:val="20"/>
        </w:rPr>
        <w:t xml:space="preserve">  </w:t>
      </w:r>
      <w:r w:rsidR="00294363" w:rsidRPr="00294363">
        <w:rPr>
          <w:rFonts w:ascii="Arial" w:hAnsi="Arial" w:cs="Arial"/>
          <w:sz w:val="20"/>
          <w:szCs w:val="20"/>
          <w:u w:val="single"/>
        </w:rPr>
        <w:tab/>
      </w:r>
      <w:r w:rsidR="00294363" w:rsidRPr="00294363">
        <w:rPr>
          <w:rFonts w:ascii="Arial" w:hAnsi="Arial" w:cs="Arial"/>
          <w:sz w:val="20"/>
          <w:szCs w:val="20"/>
          <w:u w:val="single"/>
        </w:rPr>
        <w:tab/>
      </w:r>
      <w:r w:rsidR="00294363" w:rsidRPr="00294363">
        <w:rPr>
          <w:rFonts w:ascii="Arial" w:hAnsi="Arial" w:cs="Arial"/>
          <w:sz w:val="20"/>
          <w:szCs w:val="20"/>
          <w:u w:val="single"/>
        </w:rPr>
        <w:tab/>
      </w:r>
      <w:r w:rsidR="00294363" w:rsidRPr="00294363">
        <w:rPr>
          <w:rFonts w:ascii="Arial" w:hAnsi="Arial" w:cs="Arial"/>
          <w:sz w:val="20"/>
          <w:szCs w:val="20"/>
          <w:u w:val="single"/>
        </w:rPr>
        <w:tab/>
      </w:r>
      <w:r w:rsidR="00294363" w:rsidRPr="00294363">
        <w:rPr>
          <w:rFonts w:ascii="Arial" w:hAnsi="Arial" w:cs="Arial"/>
          <w:sz w:val="20"/>
          <w:szCs w:val="20"/>
          <w:u w:val="single"/>
        </w:rPr>
        <w:tab/>
      </w:r>
    </w:p>
    <w:p w:rsidR="00157708" w:rsidRPr="00294363" w:rsidRDefault="00157708" w:rsidP="00157708">
      <w:pPr>
        <w:rPr>
          <w:rFonts w:ascii="Arial" w:hAnsi="Arial" w:cs="Arial"/>
          <w:sz w:val="20"/>
          <w:szCs w:val="20"/>
        </w:rPr>
      </w:pPr>
    </w:p>
    <w:p w:rsidR="00294363" w:rsidRPr="00294363" w:rsidRDefault="00294363" w:rsidP="00157708">
      <w:pPr>
        <w:rPr>
          <w:rFonts w:ascii="Arial" w:hAnsi="Arial" w:cs="Arial"/>
          <w:sz w:val="20"/>
          <w:szCs w:val="20"/>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0BF"/>
      </w:tblPr>
      <w:tblGrid>
        <w:gridCol w:w="5160"/>
        <w:gridCol w:w="1440"/>
      </w:tblGrid>
      <w:tr w:rsidR="00157708" w:rsidRPr="00D3201C">
        <w:trPr>
          <w:trHeight w:val="525"/>
          <w:jc w:val="center"/>
        </w:trPr>
        <w:tc>
          <w:tcPr>
            <w:tcW w:w="5160" w:type="dxa"/>
            <w:tcBorders>
              <w:bottom w:val="double" w:sz="4" w:space="0" w:color="auto"/>
            </w:tcBorders>
            <w:vAlign w:val="center"/>
          </w:tcPr>
          <w:p w:rsidR="00157708" w:rsidRPr="00D3201C" w:rsidRDefault="00157708" w:rsidP="00294363">
            <w:pPr>
              <w:jc w:val="center"/>
              <w:rPr>
                <w:rFonts w:ascii="Arial" w:hAnsi="Arial" w:cs="Arial"/>
                <w:b/>
              </w:rPr>
            </w:pPr>
            <w:r w:rsidRPr="00D3201C">
              <w:rPr>
                <w:rFonts w:ascii="Arial" w:hAnsi="Arial" w:cs="Arial"/>
                <w:b/>
              </w:rPr>
              <w:t>Competency</w:t>
            </w:r>
          </w:p>
        </w:tc>
        <w:tc>
          <w:tcPr>
            <w:tcW w:w="1440" w:type="dxa"/>
            <w:tcBorders>
              <w:bottom w:val="double" w:sz="4" w:space="0" w:color="auto"/>
            </w:tcBorders>
          </w:tcPr>
          <w:p w:rsidR="00157708" w:rsidRPr="00D3201C" w:rsidRDefault="00157708" w:rsidP="00294363">
            <w:pPr>
              <w:jc w:val="center"/>
              <w:rPr>
                <w:rFonts w:ascii="Arial" w:hAnsi="Arial" w:cs="Arial"/>
                <w:b/>
              </w:rPr>
            </w:pPr>
            <w:r w:rsidRPr="00D3201C">
              <w:rPr>
                <w:rFonts w:ascii="Arial" w:hAnsi="Arial" w:cs="Arial"/>
                <w:b/>
              </w:rPr>
              <w:t>Level Needed</w:t>
            </w:r>
          </w:p>
        </w:tc>
      </w:tr>
      <w:tr w:rsidR="00294363" w:rsidRPr="00D3201C">
        <w:trPr>
          <w:trHeight w:val="13"/>
          <w:jc w:val="center"/>
        </w:trPr>
        <w:tc>
          <w:tcPr>
            <w:tcW w:w="5160" w:type="dxa"/>
            <w:tcBorders>
              <w:top w:val="double" w:sz="4" w:space="0" w:color="auto"/>
            </w:tcBorders>
            <w:vAlign w:val="center"/>
          </w:tcPr>
          <w:p w:rsidR="00294363" w:rsidRPr="00D3201C" w:rsidRDefault="00294363" w:rsidP="00294363">
            <w:pPr>
              <w:jc w:val="center"/>
              <w:rPr>
                <w:rFonts w:ascii="Arial" w:hAnsi="Arial" w:cs="Arial"/>
                <w:b/>
              </w:rPr>
            </w:pPr>
          </w:p>
        </w:tc>
        <w:tc>
          <w:tcPr>
            <w:tcW w:w="1440" w:type="dxa"/>
            <w:tcBorders>
              <w:top w:val="double" w:sz="4" w:space="0" w:color="auto"/>
            </w:tcBorders>
          </w:tcPr>
          <w:p w:rsidR="00294363" w:rsidRPr="00D3201C" w:rsidRDefault="00294363" w:rsidP="00294363">
            <w:pPr>
              <w:jc w:val="center"/>
              <w:rPr>
                <w:rFonts w:ascii="Arial" w:hAnsi="Arial" w:cs="Arial"/>
                <w:b/>
              </w:rPr>
            </w:pPr>
          </w:p>
        </w:tc>
      </w:tr>
      <w:tr w:rsidR="00157708" w:rsidRPr="00D3201C">
        <w:trPr>
          <w:jc w:val="center"/>
        </w:trPr>
        <w:tc>
          <w:tcPr>
            <w:tcW w:w="5160" w:type="dxa"/>
          </w:tcPr>
          <w:p w:rsidR="00157708" w:rsidRPr="00D3201C" w:rsidRDefault="00157708" w:rsidP="002207B1">
            <w:pPr>
              <w:rPr>
                <w:rFonts w:ascii="Arial" w:hAnsi="Arial" w:cs="Arial"/>
              </w:rPr>
            </w:pPr>
            <w:smartTag w:uri="urn:schemas-microsoft-com:office:smarttags" w:element="place">
              <w:smartTag w:uri="urn:schemas-microsoft-com:office:smarttags" w:element="City">
                <w:r w:rsidRPr="00D3201C">
                  <w:rPr>
                    <w:rFonts w:ascii="Arial" w:hAnsi="Arial" w:cs="Arial"/>
                  </w:rPr>
                  <w:t>Reading</w:t>
                </w:r>
              </w:smartTag>
            </w:smartTag>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Interpersonal Skills</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Writing</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Self-Management</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Oral Communication</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Teamwork</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Planning and Evaluating</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Decision Making</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Arithmetic</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Flexibility</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Problem Solving</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Reasoning</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Information Management</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Customer Service</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Creative Thinking</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Mathematical Reasoning</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sidRPr="00D3201C">
              <w:rPr>
                <w:rFonts w:ascii="Arial" w:hAnsi="Arial" w:cs="Arial"/>
              </w:rPr>
              <w:t>Technology Application</w:t>
            </w:r>
          </w:p>
        </w:tc>
        <w:tc>
          <w:tcPr>
            <w:tcW w:w="1440" w:type="dxa"/>
          </w:tcPr>
          <w:p w:rsidR="00157708" w:rsidRPr="00D3201C" w:rsidRDefault="00157708" w:rsidP="00294363">
            <w:pPr>
              <w:jc w:val="center"/>
              <w:rPr>
                <w:rFonts w:ascii="Arial" w:hAnsi="Arial" w:cs="Arial"/>
              </w:rPr>
            </w:pPr>
          </w:p>
        </w:tc>
      </w:tr>
      <w:tr w:rsidR="00157708" w:rsidRPr="00D3201C">
        <w:trPr>
          <w:jc w:val="center"/>
        </w:trPr>
        <w:tc>
          <w:tcPr>
            <w:tcW w:w="5160" w:type="dxa"/>
          </w:tcPr>
          <w:p w:rsidR="00157708" w:rsidRPr="00D3201C" w:rsidRDefault="00157708" w:rsidP="002207B1">
            <w:pPr>
              <w:rPr>
                <w:rFonts w:ascii="Arial" w:hAnsi="Arial" w:cs="Arial"/>
              </w:rPr>
            </w:pPr>
            <w:r>
              <w:rPr>
                <w:rFonts w:ascii="Arial" w:hAnsi="Arial" w:cs="Arial"/>
              </w:rPr>
              <w:t>Program Knowledge</w:t>
            </w:r>
          </w:p>
        </w:tc>
        <w:tc>
          <w:tcPr>
            <w:tcW w:w="1440" w:type="dxa"/>
          </w:tcPr>
          <w:p w:rsidR="00157708" w:rsidRPr="00D3201C" w:rsidRDefault="00157708" w:rsidP="00294363">
            <w:pPr>
              <w:jc w:val="center"/>
              <w:rPr>
                <w:rFonts w:ascii="Arial" w:hAnsi="Arial" w:cs="Arial"/>
              </w:rPr>
            </w:pPr>
          </w:p>
        </w:tc>
      </w:tr>
    </w:tbl>
    <w:p w:rsidR="007077E9" w:rsidRPr="001A5014" w:rsidRDefault="007077E9" w:rsidP="00640AFC">
      <w:pPr>
        <w:rPr>
          <w:rFonts w:ascii="Arial" w:hAnsi="Arial" w:cs="Arial"/>
          <w:sz w:val="20"/>
          <w:szCs w:val="20"/>
        </w:rPr>
      </w:pPr>
    </w:p>
    <w:sectPr w:rsidR="007077E9" w:rsidRPr="001A5014" w:rsidSect="009F4EB3">
      <w:pgSz w:w="12240" w:h="15840" w:code="1"/>
      <w:pgMar w:top="1008" w:right="1440" w:bottom="1008"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62E" w:rsidRDefault="007D262E">
      <w:r>
        <w:separator/>
      </w:r>
    </w:p>
  </w:endnote>
  <w:endnote w:type="continuationSeparator" w:id="1">
    <w:p w:rsidR="007D262E" w:rsidRDefault="007D2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5A" w:rsidRDefault="00556E5A" w:rsidP="00614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E5A" w:rsidRDefault="00556E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5A" w:rsidRPr="002566D4" w:rsidRDefault="00556E5A" w:rsidP="002566D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5A" w:rsidRPr="002566D4" w:rsidRDefault="00556E5A" w:rsidP="002566D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5A" w:rsidRPr="002566D4" w:rsidRDefault="00556E5A" w:rsidP="002566D4">
    <w:pPr>
      <w:pStyle w:val="Footer"/>
      <w:jc w:val="center"/>
      <w:rPr>
        <w:rFonts w:ascii="Arial" w:hAnsi="Arial" w:cs="Arial"/>
        <w:sz w:val="20"/>
        <w:szCs w:val="20"/>
      </w:rPr>
    </w:pPr>
    <w:r w:rsidRPr="002566D4">
      <w:rPr>
        <w:rStyle w:val="PageNumber"/>
        <w:rFonts w:ascii="Arial" w:hAnsi="Arial" w:cs="Arial"/>
        <w:sz w:val="20"/>
        <w:szCs w:val="20"/>
      </w:rPr>
      <w:fldChar w:fldCharType="begin"/>
    </w:r>
    <w:r w:rsidRPr="002566D4">
      <w:rPr>
        <w:rStyle w:val="PageNumber"/>
        <w:rFonts w:ascii="Arial" w:hAnsi="Arial" w:cs="Arial"/>
        <w:sz w:val="20"/>
        <w:szCs w:val="20"/>
      </w:rPr>
      <w:instrText xml:space="preserve"> PAGE </w:instrText>
    </w:r>
    <w:r w:rsidRPr="002566D4">
      <w:rPr>
        <w:rStyle w:val="PageNumber"/>
        <w:rFonts w:ascii="Arial" w:hAnsi="Arial" w:cs="Arial"/>
        <w:sz w:val="20"/>
        <w:szCs w:val="20"/>
      </w:rPr>
      <w:fldChar w:fldCharType="separate"/>
    </w:r>
    <w:r w:rsidR="0066300F">
      <w:rPr>
        <w:rStyle w:val="PageNumber"/>
        <w:rFonts w:ascii="Arial" w:hAnsi="Arial" w:cs="Arial"/>
        <w:noProof/>
        <w:sz w:val="20"/>
        <w:szCs w:val="20"/>
      </w:rPr>
      <w:t>i</w:t>
    </w:r>
    <w:r w:rsidRPr="002566D4">
      <w:rPr>
        <w:rStyle w:val="PageNumber"/>
        <w:rFonts w:ascii="Arial" w:hAnsi="Arial" w:cs="Arial"/>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5A" w:rsidRPr="002566D4" w:rsidRDefault="00556E5A" w:rsidP="005720A9">
    <w:pPr>
      <w:pStyle w:val="Footer"/>
      <w:jc w:val="center"/>
      <w:rPr>
        <w:rFonts w:ascii="Arial" w:hAnsi="Arial" w:cs="Arial"/>
        <w:sz w:val="20"/>
        <w:szCs w:val="20"/>
      </w:rPr>
    </w:pPr>
    <w:r w:rsidRPr="002566D4">
      <w:rPr>
        <w:rStyle w:val="PageNumber"/>
        <w:rFonts w:ascii="Arial" w:hAnsi="Arial" w:cs="Arial"/>
        <w:sz w:val="20"/>
        <w:szCs w:val="20"/>
      </w:rPr>
      <w:fldChar w:fldCharType="begin"/>
    </w:r>
    <w:r w:rsidRPr="002566D4">
      <w:rPr>
        <w:rStyle w:val="PageNumber"/>
        <w:rFonts w:ascii="Arial" w:hAnsi="Arial" w:cs="Arial"/>
        <w:sz w:val="20"/>
        <w:szCs w:val="20"/>
      </w:rPr>
      <w:instrText xml:space="preserve"> PAGE </w:instrText>
    </w:r>
    <w:r w:rsidRPr="002566D4">
      <w:rPr>
        <w:rStyle w:val="PageNumber"/>
        <w:rFonts w:ascii="Arial" w:hAnsi="Arial" w:cs="Arial"/>
        <w:sz w:val="20"/>
        <w:szCs w:val="20"/>
      </w:rPr>
      <w:fldChar w:fldCharType="separate"/>
    </w:r>
    <w:r w:rsidR="0066300F">
      <w:rPr>
        <w:rStyle w:val="PageNumber"/>
        <w:rFonts w:ascii="Arial" w:hAnsi="Arial" w:cs="Arial"/>
        <w:noProof/>
        <w:sz w:val="20"/>
        <w:szCs w:val="20"/>
      </w:rPr>
      <w:t>38</w:t>
    </w:r>
    <w:r w:rsidRPr="002566D4">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62E" w:rsidRDefault="007D262E">
      <w:r>
        <w:separator/>
      </w:r>
    </w:p>
  </w:footnote>
  <w:footnote w:type="continuationSeparator" w:id="1">
    <w:p w:rsidR="007D262E" w:rsidRDefault="007D2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5A" w:rsidRPr="000C360E" w:rsidRDefault="00556E5A" w:rsidP="000C36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E5A" w:rsidRPr="000C360E" w:rsidRDefault="00556E5A" w:rsidP="000C3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3ED"/>
    <w:multiLevelType w:val="hybridMultilevel"/>
    <w:tmpl w:val="9B6034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38328E"/>
    <w:multiLevelType w:val="hybridMultilevel"/>
    <w:tmpl w:val="4518F85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037C84"/>
    <w:multiLevelType w:val="hybridMultilevel"/>
    <w:tmpl w:val="BCBE3D6C"/>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386156"/>
    <w:multiLevelType w:val="hybridMultilevel"/>
    <w:tmpl w:val="6D96A720"/>
    <w:lvl w:ilvl="0" w:tplc="B5B6C022">
      <w:start w:val="1"/>
      <w:numFmt w:val="decimal"/>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3314E"/>
    <w:multiLevelType w:val="hybridMultilevel"/>
    <w:tmpl w:val="6A0A9EF0"/>
    <w:lvl w:ilvl="0" w:tplc="7DD6E9A6">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3F58E4"/>
    <w:multiLevelType w:val="hybridMultilevel"/>
    <w:tmpl w:val="F4FC0966"/>
    <w:lvl w:ilvl="0" w:tplc="7DD6E9A6">
      <w:start w:val="1"/>
      <w:numFmt w:val="bullet"/>
      <w:lvlText w:val=""/>
      <w:lvlJc w:val="left"/>
      <w:pPr>
        <w:tabs>
          <w:tab w:val="num" w:pos="1080"/>
        </w:tabs>
        <w:ind w:left="1080" w:hanging="360"/>
      </w:pPr>
      <w:rPr>
        <w:rFonts w:ascii="Symbol" w:hAnsi="Symbol" w:hint="default"/>
        <w:sz w:val="24"/>
      </w:rPr>
    </w:lvl>
    <w:lvl w:ilvl="1" w:tplc="0409000B">
      <w:start w:val="1"/>
      <w:numFmt w:val="bullet"/>
      <w:lvlText w:val=""/>
      <w:lvlJc w:val="left"/>
      <w:pPr>
        <w:tabs>
          <w:tab w:val="num" w:pos="2160"/>
        </w:tabs>
        <w:ind w:left="2160" w:hanging="360"/>
      </w:pPr>
      <w:rPr>
        <w:rFonts w:ascii="Wingdings" w:hAnsi="Wingdings" w:hint="default"/>
      </w:rPr>
    </w:lvl>
    <w:lvl w:ilvl="2" w:tplc="7DD6E9A6">
      <w:start w:val="1"/>
      <w:numFmt w:val="bullet"/>
      <w:lvlText w:val=""/>
      <w:lvlJc w:val="left"/>
      <w:pPr>
        <w:tabs>
          <w:tab w:val="num" w:pos="2880"/>
        </w:tabs>
        <w:ind w:left="2880" w:hanging="36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247A70"/>
    <w:multiLevelType w:val="hybridMultilevel"/>
    <w:tmpl w:val="AF7A6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F9C5313"/>
    <w:multiLevelType w:val="hybridMultilevel"/>
    <w:tmpl w:val="7FD81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E2259"/>
    <w:multiLevelType w:val="hybridMultilevel"/>
    <w:tmpl w:val="43AEE04C"/>
    <w:lvl w:ilvl="0" w:tplc="04090011">
      <w:start w:val="4"/>
      <w:numFmt w:val="decimal"/>
      <w:lvlText w:val="%1)"/>
      <w:lvlJc w:val="left"/>
      <w:pPr>
        <w:tabs>
          <w:tab w:val="num" w:pos="360"/>
        </w:tabs>
        <w:ind w:left="360" w:hanging="360"/>
      </w:pPr>
      <w:rPr>
        <w:rFonts w:hint="default"/>
      </w:rPr>
    </w:lvl>
    <w:lvl w:ilvl="1" w:tplc="07524C0E">
      <w:start w:val="1"/>
      <w:numFmt w:val="lowerLetter"/>
      <w:lvlText w:val="%2)"/>
      <w:lvlJc w:val="left"/>
      <w:pPr>
        <w:tabs>
          <w:tab w:val="num" w:pos="1080"/>
        </w:tabs>
        <w:ind w:left="1080" w:hanging="360"/>
      </w:pPr>
      <w:rPr>
        <w:rFonts w:hint="default"/>
      </w:rPr>
    </w:lvl>
    <w:lvl w:ilvl="2" w:tplc="F5CC1718">
      <w:start w:val="1"/>
      <w:numFmt w:val="upperLetter"/>
      <w:lvlText w:val="%3."/>
      <w:lvlJc w:val="left"/>
      <w:pPr>
        <w:tabs>
          <w:tab w:val="num" w:pos="1980"/>
        </w:tabs>
        <w:ind w:left="1980" w:hanging="360"/>
      </w:pPr>
      <w:rPr>
        <w:rFonts w:hint="default"/>
        <w:b/>
      </w:rPr>
    </w:lvl>
    <w:lvl w:ilvl="3" w:tplc="3D24EFDA">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D875C8"/>
    <w:multiLevelType w:val="hybridMultilevel"/>
    <w:tmpl w:val="B50C14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D300E3"/>
    <w:multiLevelType w:val="hybridMultilevel"/>
    <w:tmpl w:val="65223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E6723E"/>
    <w:multiLevelType w:val="hybridMultilevel"/>
    <w:tmpl w:val="56FC6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80419B"/>
    <w:multiLevelType w:val="multilevel"/>
    <w:tmpl w:val="ABB854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3C5B2913"/>
    <w:multiLevelType w:val="hybridMultilevel"/>
    <w:tmpl w:val="03788F96"/>
    <w:lvl w:ilvl="0" w:tplc="BE9E4608">
      <w:start w:val="1"/>
      <w:numFmt w:val="decimal"/>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76317"/>
    <w:multiLevelType w:val="hybridMultilevel"/>
    <w:tmpl w:val="3F3C2B46"/>
    <w:lvl w:ilvl="0" w:tplc="04090001">
      <w:start w:val="1"/>
      <w:numFmt w:val="bullet"/>
      <w:lvlText w:val=""/>
      <w:lvlJc w:val="left"/>
      <w:pPr>
        <w:tabs>
          <w:tab w:val="num" w:pos="780"/>
        </w:tabs>
        <w:ind w:left="780" w:hanging="360"/>
      </w:pPr>
      <w:rPr>
        <w:rFonts w:ascii="Symbol" w:hAnsi="Symbol" w:hint="default"/>
      </w:rPr>
    </w:lvl>
    <w:lvl w:ilvl="1" w:tplc="0409000B">
      <w:start w:val="1"/>
      <w:numFmt w:val="bullet"/>
      <w:lvlText w:val=""/>
      <w:lvlJc w:val="left"/>
      <w:pPr>
        <w:tabs>
          <w:tab w:val="num" w:pos="1500"/>
        </w:tabs>
        <w:ind w:left="1500" w:hanging="360"/>
      </w:pPr>
      <w:rPr>
        <w:rFonts w:ascii="Wingdings" w:hAnsi="Wingdings"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60743AD"/>
    <w:multiLevelType w:val="hybridMultilevel"/>
    <w:tmpl w:val="D77E9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7F15DC"/>
    <w:multiLevelType w:val="multilevel"/>
    <w:tmpl w:val="27BE26E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D21216A"/>
    <w:multiLevelType w:val="hybridMultilevel"/>
    <w:tmpl w:val="979CC918"/>
    <w:lvl w:ilvl="0" w:tplc="3E0A5956">
      <w:start w:val="1"/>
      <w:numFmt w:val="decimal"/>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2538BC"/>
    <w:multiLevelType w:val="hybridMultilevel"/>
    <w:tmpl w:val="CAAEF070"/>
    <w:lvl w:ilvl="0" w:tplc="DDCEB600">
      <w:start w:val="3"/>
      <w:numFmt w:val="decimal"/>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92032"/>
    <w:multiLevelType w:val="hybridMultilevel"/>
    <w:tmpl w:val="E96C6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BD4989"/>
    <w:multiLevelType w:val="hybridMultilevel"/>
    <w:tmpl w:val="E8D00F46"/>
    <w:lvl w:ilvl="0" w:tplc="B88A1C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7D6724E"/>
    <w:multiLevelType w:val="hybridMultilevel"/>
    <w:tmpl w:val="F6469B78"/>
    <w:lvl w:ilvl="0" w:tplc="04090011">
      <w:start w:val="2"/>
      <w:numFmt w:val="decimal"/>
      <w:lvlText w:val="%1)"/>
      <w:lvlJc w:val="left"/>
      <w:pPr>
        <w:tabs>
          <w:tab w:val="num" w:pos="360"/>
        </w:tabs>
        <w:ind w:left="360" w:hanging="360"/>
      </w:pPr>
      <w:rPr>
        <w:rFonts w:hint="default"/>
      </w:rPr>
    </w:lvl>
    <w:lvl w:ilvl="1" w:tplc="D2DAA566">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EDB3539"/>
    <w:multiLevelType w:val="hybridMultilevel"/>
    <w:tmpl w:val="4322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54425F"/>
    <w:multiLevelType w:val="hybridMultilevel"/>
    <w:tmpl w:val="FAC88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6330A8"/>
    <w:multiLevelType w:val="hybridMultilevel"/>
    <w:tmpl w:val="537E99E8"/>
    <w:lvl w:ilvl="0" w:tplc="4A1217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BD92E24"/>
    <w:multiLevelType w:val="hybridMultilevel"/>
    <w:tmpl w:val="88D4930C"/>
    <w:lvl w:ilvl="0" w:tplc="6F942060">
      <w:start w:val="5"/>
      <w:numFmt w:val="decimal"/>
      <w:lvlText w:val="%1"/>
      <w:lvlJc w:val="left"/>
      <w:pPr>
        <w:tabs>
          <w:tab w:val="num" w:pos="720"/>
        </w:tabs>
        <w:ind w:left="72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E179F2"/>
    <w:multiLevelType w:val="hybridMultilevel"/>
    <w:tmpl w:val="95266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FE4EB1"/>
    <w:multiLevelType w:val="hybridMultilevel"/>
    <w:tmpl w:val="2294F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554FB5"/>
    <w:multiLevelType w:val="hybridMultilevel"/>
    <w:tmpl w:val="1D8CD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B63F08"/>
    <w:multiLevelType w:val="hybridMultilevel"/>
    <w:tmpl w:val="ABB854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48B5044"/>
    <w:multiLevelType w:val="hybridMultilevel"/>
    <w:tmpl w:val="042670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C0F2463"/>
    <w:multiLevelType w:val="multilevel"/>
    <w:tmpl w:val="1A6C24C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7D9648EC"/>
    <w:multiLevelType w:val="hybridMultilevel"/>
    <w:tmpl w:val="B42C73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D53592"/>
    <w:multiLevelType w:val="hybridMultilevel"/>
    <w:tmpl w:val="ABB0F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4"/>
  </w:num>
  <w:num w:numId="4">
    <w:abstractNumId w:val="12"/>
  </w:num>
  <w:num w:numId="5">
    <w:abstractNumId w:val="9"/>
  </w:num>
  <w:num w:numId="6">
    <w:abstractNumId w:val="0"/>
  </w:num>
  <w:num w:numId="7">
    <w:abstractNumId w:val="30"/>
  </w:num>
  <w:num w:numId="8">
    <w:abstractNumId w:val="32"/>
  </w:num>
  <w:num w:numId="9">
    <w:abstractNumId w:val="10"/>
  </w:num>
  <w:num w:numId="10">
    <w:abstractNumId w:val="7"/>
  </w:num>
  <w:num w:numId="11">
    <w:abstractNumId w:val="27"/>
  </w:num>
  <w:num w:numId="12">
    <w:abstractNumId w:val="22"/>
  </w:num>
  <w:num w:numId="13">
    <w:abstractNumId w:val="23"/>
  </w:num>
  <w:num w:numId="14">
    <w:abstractNumId w:val="25"/>
  </w:num>
  <w:num w:numId="15">
    <w:abstractNumId w:val="18"/>
  </w:num>
  <w:num w:numId="16">
    <w:abstractNumId w:val="17"/>
  </w:num>
  <w:num w:numId="17">
    <w:abstractNumId w:val="3"/>
  </w:num>
  <w:num w:numId="18">
    <w:abstractNumId w:val="13"/>
  </w:num>
  <w:num w:numId="19">
    <w:abstractNumId w:val="6"/>
  </w:num>
  <w:num w:numId="20">
    <w:abstractNumId w:val="19"/>
  </w:num>
  <w:num w:numId="21">
    <w:abstractNumId w:val="28"/>
  </w:num>
  <w:num w:numId="22">
    <w:abstractNumId w:val="26"/>
  </w:num>
  <w:num w:numId="23">
    <w:abstractNumId w:val="1"/>
  </w:num>
  <w:num w:numId="24">
    <w:abstractNumId w:val="21"/>
  </w:num>
  <w:num w:numId="25">
    <w:abstractNumId w:val="8"/>
  </w:num>
  <w:num w:numId="26">
    <w:abstractNumId w:val="20"/>
  </w:num>
  <w:num w:numId="27">
    <w:abstractNumId w:val="2"/>
  </w:num>
  <w:num w:numId="28">
    <w:abstractNumId w:val="31"/>
  </w:num>
  <w:num w:numId="29">
    <w:abstractNumId w:val="16"/>
  </w:num>
  <w:num w:numId="30">
    <w:abstractNumId w:val="24"/>
  </w:num>
  <w:num w:numId="31">
    <w:abstractNumId w:val="14"/>
  </w:num>
  <w:num w:numId="32">
    <w:abstractNumId w:val="15"/>
  </w:num>
  <w:num w:numId="33">
    <w:abstractNumId w:val="1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6C85"/>
    <w:rsid w:val="0000276D"/>
    <w:rsid w:val="000030EE"/>
    <w:rsid w:val="000134BA"/>
    <w:rsid w:val="00022257"/>
    <w:rsid w:val="00026B06"/>
    <w:rsid w:val="000345CD"/>
    <w:rsid w:val="00041E6B"/>
    <w:rsid w:val="000501B6"/>
    <w:rsid w:val="0005146F"/>
    <w:rsid w:val="00061064"/>
    <w:rsid w:val="0006727C"/>
    <w:rsid w:val="00070969"/>
    <w:rsid w:val="000768AE"/>
    <w:rsid w:val="000800A7"/>
    <w:rsid w:val="00082AF9"/>
    <w:rsid w:val="000922F3"/>
    <w:rsid w:val="0009665F"/>
    <w:rsid w:val="000A2863"/>
    <w:rsid w:val="000A29A2"/>
    <w:rsid w:val="000A6503"/>
    <w:rsid w:val="000B263C"/>
    <w:rsid w:val="000B4228"/>
    <w:rsid w:val="000B7DB5"/>
    <w:rsid w:val="000C1F5E"/>
    <w:rsid w:val="000C35C4"/>
    <w:rsid w:val="000C360E"/>
    <w:rsid w:val="000D4C33"/>
    <w:rsid w:val="000E1731"/>
    <w:rsid w:val="000E2376"/>
    <w:rsid w:val="000E502B"/>
    <w:rsid w:val="000E5B58"/>
    <w:rsid w:val="000E6259"/>
    <w:rsid w:val="000E6BAC"/>
    <w:rsid w:val="000F2FB3"/>
    <w:rsid w:val="00112E53"/>
    <w:rsid w:val="00126F31"/>
    <w:rsid w:val="001322EC"/>
    <w:rsid w:val="001322F3"/>
    <w:rsid w:val="00137B98"/>
    <w:rsid w:val="00145EE3"/>
    <w:rsid w:val="00146A26"/>
    <w:rsid w:val="00154E0E"/>
    <w:rsid w:val="00157708"/>
    <w:rsid w:val="001730B0"/>
    <w:rsid w:val="001772A7"/>
    <w:rsid w:val="00183E94"/>
    <w:rsid w:val="001954AC"/>
    <w:rsid w:val="001A1B8D"/>
    <w:rsid w:val="001A5014"/>
    <w:rsid w:val="001B07AC"/>
    <w:rsid w:val="001C6BBF"/>
    <w:rsid w:val="001D0DCD"/>
    <w:rsid w:val="001D55CF"/>
    <w:rsid w:val="00201DB6"/>
    <w:rsid w:val="002047DD"/>
    <w:rsid w:val="00207E7E"/>
    <w:rsid w:val="002207B1"/>
    <w:rsid w:val="00223F63"/>
    <w:rsid w:val="00235D8B"/>
    <w:rsid w:val="002414F7"/>
    <w:rsid w:val="00245186"/>
    <w:rsid w:val="0025173A"/>
    <w:rsid w:val="00251E23"/>
    <w:rsid w:val="002566D4"/>
    <w:rsid w:val="002600BE"/>
    <w:rsid w:val="002678B2"/>
    <w:rsid w:val="00271213"/>
    <w:rsid w:val="002755FF"/>
    <w:rsid w:val="00294363"/>
    <w:rsid w:val="0029474E"/>
    <w:rsid w:val="002B586A"/>
    <w:rsid w:val="002C7E5F"/>
    <w:rsid w:val="002E5E4C"/>
    <w:rsid w:val="002F451E"/>
    <w:rsid w:val="002F603F"/>
    <w:rsid w:val="00310732"/>
    <w:rsid w:val="003177B3"/>
    <w:rsid w:val="00327CEC"/>
    <w:rsid w:val="003350C5"/>
    <w:rsid w:val="00336AD9"/>
    <w:rsid w:val="00341856"/>
    <w:rsid w:val="003564BC"/>
    <w:rsid w:val="00364626"/>
    <w:rsid w:val="003816B4"/>
    <w:rsid w:val="0038744A"/>
    <w:rsid w:val="003941CF"/>
    <w:rsid w:val="003C6CDE"/>
    <w:rsid w:val="003C76A7"/>
    <w:rsid w:val="003E0CA4"/>
    <w:rsid w:val="003F2A00"/>
    <w:rsid w:val="00402695"/>
    <w:rsid w:val="004109B1"/>
    <w:rsid w:val="00416C85"/>
    <w:rsid w:val="00424604"/>
    <w:rsid w:val="0043595C"/>
    <w:rsid w:val="00444355"/>
    <w:rsid w:val="004525AC"/>
    <w:rsid w:val="00455893"/>
    <w:rsid w:val="004675FA"/>
    <w:rsid w:val="004741F1"/>
    <w:rsid w:val="004802C1"/>
    <w:rsid w:val="0048609B"/>
    <w:rsid w:val="00487478"/>
    <w:rsid w:val="00494A5E"/>
    <w:rsid w:val="004B05DE"/>
    <w:rsid w:val="004B5910"/>
    <w:rsid w:val="004C3B11"/>
    <w:rsid w:val="005050B8"/>
    <w:rsid w:val="00507F43"/>
    <w:rsid w:val="00531A2A"/>
    <w:rsid w:val="00544004"/>
    <w:rsid w:val="005449AA"/>
    <w:rsid w:val="00551195"/>
    <w:rsid w:val="00552B5E"/>
    <w:rsid w:val="00556E5A"/>
    <w:rsid w:val="00557EC3"/>
    <w:rsid w:val="005639B7"/>
    <w:rsid w:val="005676DD"/>
    <w:rsid w:val="005720A9"/>
    <w:rsid w:val="00573645"/>
    <w:rsid w:val="0058093B"/>
    <w:rsid w:val="0058613B"/>
    <w:rsid w:val="00591B76"/>
    <w:rsid w:val="005920C0"/>
    <w:rsid w:val="00597621"/>
    <w:rsid w:val="005B7078"/>
    <w:rsid w:val="005B7674"/>
    <w:rsid w:val="005C4AD7"/>
    <w:rsid w:val="005C5251"/>
    <w:rsid w:val="005D11D2"/>
    <w:rsid w:val="005D7506"/>
    <w:rsid w:val="005E0661"/>
    <w:rsid w:val="005F31AD"/>
    <w:rsid w:val="005F5E5F"/>
    <w:rsid w:val="00606801"/>
    <w:rsid w:val="006126DD"/>
    <w:rsid w:val="006138A2"/>
    <w:rsid w:val="00614530"/>
    <w:rsid w:val="006148D5"/>
    <w:rsid w:val="006301A6"/>
    <w:rsid w:val="00637062"/>
    <w:rsid w:val="00640409"/>
    <w:rsid w:val="00640AFC"/>
    <w:rsid w:val="00642CE1"/>
    <w:rsid w:val="0064662E"/>
    <w:rsid w:val="006513B5"/>
    <w:rsid w:val="00656C76"/>
    <w:rsid w:val="0066300F"/>
    <w:rsid w:val="00664C91"/>
    <w:rsid w:val="00666680"/>
    <w:rsid w:val="00681EE8"/>
    <w:rsid w:val="006A1FC0"/>
    <w:rsid w:val="006A34EB"/>
    <w:rsid w:val="006A3C4E"/>
    <w:rsid w:val="006B200D"/>
    <w:rsid w:val="006B6040"/>
    <w:rsid w:val="006C252A"/>
    <w:rsid w:val="006D2244"/>
    <w:rsid w:val="006E16A1"/>
    <w:rsid w:val="006E7F04"/>
    <w:rsid w:val="006F58E6"/>
    <w:rsid w:val="006F6344"/>
    <w:rsid w:val="006F7757"/>
    <w:rsid w:val="00704C34"/>
    <w:rsid w:val="00705BDB"/>
    <w:rsid w:val="007064E1"/>
    <w:rsid w:val="0070705A"/>
    <w:rsid w:val="007077E9"/>
    <w:rsid w:val="00715D07"/>
    <w:rsid w:val="0074146B"/>
    <w:rsid w:val="00750964"/>
    <w:rsid w:val="00752B88"/>
    <w:rsid w:val="0075363D"/>
    <w:rsid w:val="00755490"/>
    <w:rsid w:val="00756C40"/>
    <w:rsid w:val="00762639"/>
    <w:rsid w:val="00763A78"/>
    <w:rsid w:val="00765091"/>
    <w:rsid w:val="007706A6"/>
    <w:rsid w:val="007A5AA7"/>
    <w:rsid w:val="007B4901"/>
    <w:rsid w:val="007B6C93"/>
    <w:rsid w:val="007C4BE3"/>
    <w:rsid w:val="007C4D63"/>
    <w:rsid w:val="007D262E"/>
    <w:rsid w:val="007D58B9"/>
    <w:rsid w:val="007D5C5E"/>
    <w:rsid w:val="007D7E9E"/>
    <w:rsid w:val="007E7396"/>
    <w:rsid w:val="007E7ED1"/>
    <w:rsid w:val="007F2E63"/>
    <w:rsid w:val="007F5C0F"/>
    <w:rsid w:val="007F7A8B"/>
    <w:rsid w:val="007F7CDB"/>
    <w:rsid w:val="00802FED"/>
    <w:rsid w:val="008262D3"/>
    <w:rsid w:val="00837659"/>
    <w:rsid w:val="008449D1"/>
    <w:rsid w:val="0084533A"/>
    <w:rsid w:val="00861337"/>
    <w:rsid w:val="008717F7"/>
    <w:rsid w:val="0089252B"/>
    <w:rsid w:val="008A48C6"/>
    <w:rsid w:val="008B3778"/>
    <w:rsid w:val="008B4484"/>
    <w:rsid w:val="008C1A67"/>
    <w:rsid w:val="008C6C73"/>
    <w:rsid w:val="008D5061"/>
    <w:rsid w:val="008F7378"/>
    <w:rsid w:val="00902737"/>
    <w:rsid w:val="00913308"/>
    <w:rsid w:val="009172AF"/>
    <w:rsid w:val="00921C58"/>
    <w:rsid w:val="0092249A"/>
    <w:rsid w:val="009229B9"/>
    <w:rsid w:val="0093253B"/>
    <w:rsid w:val="009363CD"/>
    <w:rsid w:val="00937CF4"/>
    <w:rsid w:val="00940663"/>
    <w:rsid w:val="009432FF"/>
    <w:rsid w:val="009620C7"/>
    <w:rsid w:val="009636EA"/>
    <w:rsid w:val="00966B0F"/>
    <w:rsid w:val="00966B4A"/>
    <w:rsid w:val="00967645"/>
    <w:rsid w:val="009715F2"/>
    <w:rsid w:val="009951A4"/>
    <w:rsid w:val="009A4F0C"/>
    <w:rsid w:val="009C1E38"/>
    <w:rsid w:val="009C310C"/>
    <w:rsid w:val="009E31FB"/>
    <w:rsid w:val="009E66A6"/>
    <w:rsid w:val="009F4EB3"/>
    <w:rsid w:val="00A2331B"/>
    <w:rsid w:val="00A25F5F"/>
    <w:rsid w:val="00A317E5"/>
    <w:rsid w:val="00A37DD2"/>
    <w:rsid w:val="00A45B91"/>
    <w:rsid w:val="00A64B42"/>
    <w:rsid w:val="00A744AF"/>
    <w:rsid w:val="00A75EF5"/>
    <w:rsid w:val="00A8129D"/>
    <w:rsid w:val="00A81EC7"/>
    <w:rsid w:val="00A91D59"/>
    <w:rsid w:val="00A934E0"/>
    <w:rsid w:val="00A96A93"/>
    <w:rsid w:val="00AA5796"/>
    <w:rsid w:val="00AB4F5E"/>
    <w:rsid w:val="00AB6341"/>
    <w:rsid w:val="00AC0A68"/>
    <w:rsid w:val="00AC7681"/>
    <w:rsid w:val="00AD3CC6"/>
    <w:rsid w:val="00AD56FE"/>
    <w:rsid w:val="00AE2340"/>
    <w:rsid w:val="00AE26D4"/>
    <w:rsid w:val="00AE7BCC"/>
    <w:rsid w:val="00B03FF3"/>
    <w:rsid w:val="00B11B16"/>
    <w:rsid w:val="00B12A0E"/>
    <w:rsid w:val="00B15AF8"/>
    <w:rsid w:val="00B16CB2"/>
    <w:rsid w:val="00B16EB0"/>
    <w:rsid w:val="00B34F31"/>
    <w:rsid w:val="00B36BDD"/>
    <w:rsid w:val="00B44065"/>
    <w:rsid w:val="00B450AC"/>
    <w:rsid w:val="00B53409"/>
    <w:rsid w:val="00B63651"/>
    <w:rsid w:val="00B67D19"/>
    <w:rsid w:val="00BA2172"/>
    <w:rsid w:val="00BB0991"/>
    <w:rsid w:val="00BB643F"/>
    <w:rsid w:val="00BC14A0"/>
    <w:rsid w:val="00BC2077"/>
    <w:rsid w:val="00BD25A8"/>
    <w:rsid w:val="00BD4C39"/>
    <w:rsid w:val="00BF4965"/>
    <w:rsid w:val="00BF4A75"/>
    <w:rsid w:val="00C03856"/>
    <w:rsid w:val="00C0436A"/>
    <w:rsid w:val="00C13563"/>
    <w:rsid w:val="00C1525C"/>
    <w:rsid w:val="00C168D3"/>
    <w:rsid w:val="00C638AF"/>
    <w:rsid w:val="00C649FB"/>
    <w:rsid w:val="00C7134D"/>
    <w:rsid w:val="00C71D25"/>
    <w:rsid w:val="00C736B8"/>
    <w:rsid w:val="00C73980"/>
    <w:rsid w:val="00C93298"/>
    <w:rsid w:val="00CA6E11"/>
    <w:rsid w:val="00CB37E6"/>
    <w:rsid w:val="00CD107B"/>
    <w:rsid w:val="00CD4CE8"/>
    <w:rsid w:val="00CD4E12"/>
    <w:rsid w:val="00CD6CD9"/>
    <w:rsid w:val="00CE55B7"/>
    <w:rsid w:val="00CE6C65"/>
    <w:rsid w:val="00CF1352"/>
    <w:rsid w:val="00D03F1B"/>
    <w:rsid w:val="00D03FC1"/>
    <w:rsid w:val="00D177DB"/>
    <w:rsid w:val="00D224D4"/>
    <w:rsid w:val="00D24D69"/>
    <w:rsid w:val="00D408A6"/>
    <w:rsid w:val="00D564E2"/>
    <w:rsid w:val="00D60C6D"/>
    <w:rsid w:val="00D6448C"/>
    <w:rsid w:val="00D80FCA"/>
    <w:rsid w:val="00D952C2"/>
    <w:rsid w:val="00DA4B2A"/>
    <w:rsid w:val="00DC2A02"/>
    <w:rsid w:val="00DD071E"/>
    <w:rsid w:val="00DE0331"/>
    <w:rsid w:val="00DF497E"/>
    <w:rsid w:val="00E12645"/>
    <w:rsid w:val="00E22413"/>
    <w:rsid w:val="00E337D7"/>
    <w:rsid w:val="00E404A7"/>
    <w:rsid w:val="00E60508"/>
    <w:rsid w:val="00E60988"/>
    <w:rsid w:val="00E60F48"/>
    <w:rsid w:val="00E712C4"/>
    <w:rsid w:val="00E76A38"/>
    <w:rsid w:val="00E81336"/>
    <w:rsid w:val="00E904FE"/>
    <w:rsid w:val="00E92FD6"/>
    <w:rsid w:val="00EA09A0"/>
    <w:rsid w:val="00EA309E"/>
    <w:rsid w:val="00EA5791"/>
    <w:rsid w:val="00EB0AAE"/>
    <w:rsid w:val="00EB33EF"/>
    <w:rsid w:val="00EC1D72"/>
    <w:rsid w:val="00EC6613"/>
    <w:rsid w:val="00ED144C"/>
    <w:rsid w:val="00ED4A0E"/>
    <w:rsid w:val="00EF28A1"/>
    <w:rsid w:val="00F0346B"/>
    <w:rsid w:val="00F14F9F"/>
    <w:rsid w:val="00F174DC"/>
    <w:rsid w:val="00F22921"/>
    <w:rsid w:val="00F30155"/>
    <w:rsid w:val="00F33C7F"/>
    <w:rsid w:val="00F4295C"/>
    <w:rsid w:val="00F60232"/>
    <w:rsid w:val="00F7100C"/>
    <w:rsid w:val="00F81EB6"/>
    <w:rsid w:val="00F8451D"/>
    <w:rsid w:val="00F929E7"/>
    <w:rsid w:val="00FB5775"/>
    <w:rsid w:val="00FC23E5"/>
    <w:rsid w:val="00FC30E4"/>
    <w:rsid w:val="00FC6869"/>
    <w:rsid w:val="00FD2501"/>
    <w:rsid w:val="00FD2E5D"/>
    <w:rsid w:val="00FE43AF"/>
    <w:rsid w:val="00FF033B"/>
    <w:rsid w:val="00FF19E4"/>
    <w:rsid w:val="00FF7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rules v:ext="edit">
        <o:r id="V:Rule121" type="connector" idref="#_s1312">
          <o:proxy start="" idref="#_s1314" connectloc="0"/>
          <o:proxy end="" idref="#_s1313" connectloc="2"/>
        </o:r>
        <o:r id="V:Rule122" type="connector" idref="#_s1311">
          <o:proxy start="" idref="#_s1315" connectloc="3"/>
          <o:proxy end="" idref="#_s1313" connectloc="2"/>
        </o:r>
        <o:r id="V:Rule123" type="connector" idref="#_s1310">
          <o:proxy start="" idref="#_s1316" connectloc="1"/>
          <o:proxy end="" idref="#_s1313" connectloc="2"/>
        </o:r>
        <o:r id="V:Rule124" type="connector" idref="#_s1309">
          <o:proxy start="" idref="#_s1317" connectloc="0"/>
          <o:proxy end="" idref="#_s1316" connectloc="2"/>
        </o:r>
        <o:r id="V:Rule125" type="connector" idref="#_s1308">
          <o:proxy start="" idref="#_s1318" connectloc="0"/>
          <o:proxy end="" idref="#_s1314" connectloc="2"/>
        </o:r>
        <o:r id="V:Rule126" type="connector" idref="#_s1307">
          <o:proxy start="" idref="#_s1319" connectloc="0"/>
          <o:proxy end="" idref="#_s1314" connectloc="2"/>
        </o:r>
        <o:r id="V:Rule127" type="connector" idref="#_s1306">
          <o:proxy start="" idref="#_s1320" connectloc="0"/>
          <o:proxy end="" idref="#_s1314" connectloc="2"/>
        </o:r>
        <o:r id="V:Rule128" type="connector" idref="#_s1305">
          <o:proxy start="" idref="#_s1321" connectloc="0"/>
          <o:proxy end="" idref="#_s1314" connectloc="2"/>
        </o:r>
        <o:r id="V:Rule129" type="connector" idref="#_s1304">
          <o:proxy start="" idref="#_s1322" connectloc="3"/>
          <o:proxy end="" idref="#_s1318" connectloc="2"/>
        </o:r>
        <o:r id="V:Rule130" type="connector" idref="#_s1303">
          <o:proxy start="" idref="#_s1323" connectloc="1"/>
          <o:proxy end="" idref="#_s1322" connectloc="2"/>
        </o:r>
        <o:r id="V:Rule131" type="connector" idref="#_s1302">
          <o:proxy start="" idref="#_s1324" connectloc="1"/>
          <o:proxy end="" idref="#_s1322" connectloc="2"/>
        </o:r>
        <o:r id="V:Rule132" type="connector" idref="#_s1301">
          <o:proxy start="" idref="#_s1325" connectloc="3"/>
          <o:proxy end="" idref="#_s1318" connectloc="2"/>
        </o:r>
        <o:r id="V:Rule133" type="connector" idref="#_s1300">
          <o:proxy start="" idref="#_s1326" connectloc="3"/>
          <o:proxy end="" idref="#_s1318" connectloc="2"/>
        </o:r>
        <o:r id="V:Rule134" type="connector" idref="#_s1299">
          <o:proxy start="" idref="#_s1327" connectloc="3"/>
          <o:proxy end="" idref="#_s1319" connectloc="2"/>
        </o:r>
        <o:r id="V:Rule135" type="connector" idref="#_s1298">
          <o:proxy start="" idref="#_s1328" connectloc="3"/>
          <o:proxy end="" idref="#_s1319" connectloc="2"/>
        </o:r>
        <o:r id="V:Rule136" type="connector" idref="#_s1297">
          <o:proxy start="" idref="#_s1329" connectloc="3"/>
          <o:proxy end="" idref="#_s1320" connectloc="2"/>
        </o:r>
        <o:r id="V:Rule137" type="connector" idref="#_s1296">
          <o:proxy start="" idref="#_s1330" connectloc="3"/>
          <o:proxy end="" idref="#_s1320" connectloc="2"/>
        </o:r>
        <o:r id="V:Rule138" type="connector" idref="#_s1295">
          <o:proxy start="" idref="#_s1331" connectloc="3"/>
          <o:proxy end="" idref="#_s1321" connectloc="2"/>
        </o:r>
        <o:r id="V:Rule139" type="connector" idref="#_s1294">
          <o:proxy start="" idref="#_s1332" connectloc="3"/>
          <o:proxy end="" idref="#_s1321" connectloc="2"/>
        </o:r>
        <o:r id="V:Rule140" type="connector" idref="#_s1293">
          <o:proxy start="" idref="#_s1333" connectloc="3"/>
          <o:proxy end="" idref="#_s1321" connectloc="2"/>
        </o:r>
        <o:r id="V:Rule141" type="connector" idref="#_s1292">
          <o:proxy start="" idref="#_s1334" connectloc="0"/>
          <o:proxy end="" idref="#_s1314" connectloc="2"/>
        </o:r>
        <o:r id="V:Rule142" type="connector" idref="#_s1291">
          <o:proxy start="" idref="#_s1335" connectloc="1"/>
          <o:proxy end="" idref="#_s1334" connectloc="2"/>
        </o:r>
        <o:r id="V:Rule143" type="connector" idref="#_s1290">
          <o:proxy start="" idref="#_s1336" connectloc="1"/>
          <o:proxy end="" idref="#_s1334" connectloc="2"/>
        </o:r>
        <o:r id="V:Rule144" type="connector" idref="#_s1289">
          <o:proxy start="" idref="#_s1337" connectloc="1"/>
          <o:proxy end="" idref="#_s133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7062"/>
    <w:pPr>
      <w:keepNext/>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B0AAE"/>
    <w:rPr>
      <w:color w:val="0000FF"/>
      <w:u w:val="single"/>
    </w:rPr>
  </w:style>
  <w:style w:type="paragraph" w:styleId="BodyText">
    <w:name w:val="Body Text"/>
    <w:basedOn w:val="Normal"/>
    <w:rsid w:val="00F30155"/>
    <w:rPr>
      <w:rFonts w:ascii="Arial" w:hAnsi="Arial"/>
      <w:szCs w:val="20"/>
    </w:rPr>
  </w:style>
  <w:style w:type="paragraph" w:styleId="Footer">
    <w:name w:val="footer"/>
    <w:basedOn w:val="Normal"/>
    <w:rsid w:val="00A37DD2"/>
    <w:pPr>
      <w:tabs>
        <w:tab w:val="center" w:pos="4320"/>
        <w:tab w:val="right" w:pos="8640"/>
      </w:tabs>
    </w:pPr>
  </w:style>
  <w:style w:type="character" w:styleId="PageNumber">
    <w:name w:val="page number"/>
    <w:basedOn w:val="DefaultParagraphFont"/>
    <w:rsid w:val="00A37DD2"/>
  </w:style>
  <w:style w:type="paragraph" w:customStyle="1" w:styleId="CompanyName">
    <w:name w:val="Company Name"/>
    <w:basedOn w:val="Normal"/>
    <w:rsid w:val="00C03856"/>
    <w:pPr>
      <w:keepNext/>
      <w:keepLines/>
      <w:framePr w:w="4080" w:h="840" w:hSpace="180" w:wrap="notBeside" w:vAnchor="page" w:hAnchor="margin" w:y="913" w:anchorLock="1"/>
      <w:spacing w:line="220" w:lineRule="atLeast"/>
    </w:pPr>
    <w:rPr>
      <w:rFonts w:ascii="Arial Black" w:hAnsi="Arial Black"/>
      <w:spacing w:val="-25"/>
      <w:kern w:val="28"/>
      <w:sz w:val="32"/>
      <w:szCs w:val="20"/>
    </w:rPr>
  </w:style>
  <w:style w:type="paragraph" w:customStyle="1" w:styleId="TitleCover">
    <w:name w:val="Title Cover"/>
    <w:basedOn w:val="Normal"/>
    <w:next w:val="Normal"/>
    <w:rsid w:val="00C03856"/>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szCs w:val="20"/>
    </w:rPr>
  </w:style>
  <w:style w:type="paragraph" w:customStyle="1" w:styleId="ReturnAddress">
    <w:name w:val="Return Address"/>
    <w:basedOn w:val="Normal"/>
    <w:rsid w:val="00C03856"/>
    <w:pPr>
      <w:keepLines/>
      <w:framePr w:w="5160" w:h="840" w:wrap="notBeside" w:vAnchor="page" w:hAnchor="page" w:x="6121" w:y="915" w:anchorLock="1"/>
      <w:tabs>
        <w:tab w:val="left" w:pos="2160"/>
      </w:tabs>
      <w:spacing w:line="160" w:lineRule="atLeast"/>
    </w:pPr>
    <w:rPr>
      <w:rFonts w:ascii="Arial" w:hAnsi="Arial"/>
      <w:sz w:val="14"/>
      <w:szCs w:val="20"/>
    </w:rPr>
  </w:style>
  <w:style w:type="paragraph" w:customStyle="1" w:styleId="SubtitleCover">
    <w:name w:val="Subtitle Cover"/>
    <w:basedOn w:val="TitleCover"/>
    <w:next w:val="BodyText"/>
    <w:rsid w:val="00606801"/>
    <w:pPr>
      <w:pBdr>
        <w:top w:val="single" w:sz="6" w:space="24" w:color="auto"/>
      </w:pBdr>
      <w:tabs>
        <w:tab w:val="clear" w:pos="0"/>
      </w:tabs>
      <w:spacing w:before="0" w:after="0" w:line="480" w:lineRule="atLeast"/>
      <w:ind w:left="0" w:right="0"/>
    </w:pPr>
    <w:rPr>
      <w:rFonts w:ascii="Arial" w:hAnsi="Arial"/>
      <w:b w:val="0"/>
      <w:spacing w:val="-30"/>
      <w:sz w:val="48"/>
    </w:rPr>
  </w:style>
  <w:style w:type="table" w:styleId="TableGrid">
    <w:name w:val="Table Grid"/>
    <w:basedOn w:val="TableNormal"/>
    <w:rsid w:val="00B67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67D19"/>
    <w:pPr>
      <w:tabs>
        <w:tab w:val="center" w:pos="4320"/>
        <w:tab w:val="right" w:pos="8640"/>
      </w:tabs>
    </w:pPr>
  </w:style>
  <w:style w:type="paragraph" w:styleId="Title">
    <w:name w:val="Title"/>
    <w:basedOn w:val="Normal"/>
    <w:qFormat/>
    <w:rsid w:val="00637062"/>
    <w:pPr>
      <w:jc w:val="center"/>
    </w:pPr>
    <w:rPr>
      <w:b/>
      <w:bCs/>
      <w:sz w:val="28"/>
    </w:rPr>
  </w:style>
</w:styles>
</file>

<file path=word/webSettings.xml><?xml version="1.0" encoding="utf-8"?>
<w:webSettings xmlns:r="http://schemas.openxmlformats.org/officeDocument/2006/relationships" xmlns:w="http://schemas.openxmlformats.org/wordprocessingml/2006/main">
  <w:divs>
    <w:div w:id="63534493">
      <w:bodyDiv w:val="1"/>
      <w:marLeft w:val="0"/>
      <w:marRight w:val="0"/>
      <w:marTop w:val="0"/>
      <w:marBottom w:val="0"/>
      <w:divBdr>
        <w:top w:val="none" w:sz="0" w:space="0" w:color="auto"/>
        <w:left w:val="none" w:sz="0" w:space="0" w:color="auto"/>
        <w:bottom w:val="none" w:sz="0" w:space="0" w:color="auto"/>
        <w:right w:val="none" w:sz="0" w:space="0" w:color="auto"/>
      </w:divBdr>
    </w:div>
    <w:div w:id="587009683">
      <w:bodyDiv w:val="1"/>
      <w:marLeft w:val="0"/>
      <w:marRight w:val="0"/>
      <w:marTop w:val="0"/>
      <w:marBottom w:val="0"/>
      <w:divBdr>
        <w:top w:val="none" w:sz="0" w:space="0" w:color="auto"/>
        <w:left w:val="none" w:sz="0" w:space="0" w:color="auto"/>
        <w:bottom w:val="none" w:sz="0" w:space="0" w:color="auto"/>
        <w:right w:val="none" w:sz="0" w:space="0" w:color="auto"/>
      </w:divBdr>
    </w:div>
    <w:div w:id="846479185">
      <w:bodyDiv w:val="1"/>
      <w:marLeft w:val="0"/>
      <w:marRight w:val="0"/>
      <w:marTop w:val="0"/>
      <w:marBottom w:val="0"/>
      <w:divBdr>
        <w:top w:val="none" w:sz="0" w:space="0" w:color="auto"/>
        <w:left w:val="none" w:sz="0" w:space="0" w:color="auto"/>
        <w:bottom w:val="none" w:sz="0" w:space="0" w:color="auto"/>
        <w:right w:val="none" w:sz="0" w:space="0" w:color="auto"/>
      </w:divBdr>
    </w:div>
    <w:div w:id="937954878">
      <w:bodyDiv w:val="1"/>
      <w:marLeft w:val="0"/>
      <w:marRight w:val="0"/>
      <w:marTop w:val="0"/>
      <w:marBottom w:val="0"/>
      <w:divBdr>
        <w:top w:val="none" w:sz="0" w:space="0" w:color="auto"/>
        <w:left w:val="none" w:sz="0" w:space="0" w:color="auto"/>
        <w:bottom w:val="none" w:sz="0" w:space="0" w:color="auto"/>
        <w:right w:val="none" w:sz="0" w:space="0" w:color="auto"/>
      </w:divBdr>
    </w:div>
    <w:div w:id="20181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as.hre.iowa.gov/management_services/SupvSvcsFrameset.htm" TargetMode="Externa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as.hre.iowa.gov/pdfs/ClassPay/job_competencies.pdf" TargetMode="Externa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yperlink" Target="http://das.hre.iowa.gov/management_services/SupvSvcsFramese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as.hre.iowa.gov/pdfs/ClassPay/job_competencies.pdf" TargetMode="External"/><Relationship Id="rId22" Type="http://schemas.openxmlformats.org/officeDocument/2006/relationships/hyperlink" Target="http://das.hre.iowa.gov/docs/EDPD/TheIndividualDevelopmentPlan.do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0AEF5F-AB3B-43C3-90DC-AB4C3F173AEE}" type="doc">
      <dgm:prSet loTypeId="urn:microsoft.com/office/officeart/2005/8/layout/orgChart1" loCatId="hierarchy" qsTypeId="urn:microsoft.com/office/officeart/2005/8/quickstyle/simple1" qsCatId="simple" csTypeId="urn:microsoft.com/office/officeart/2005/8/colors/accent1_2" csCatId="accent1"/>
      <dgm:spPr/>
    </dgm:pt>
    <dgm:pt modelId="{0B71BEDA-E147-4E27-8687-845BB21B62F3}">
      <dgm:prSet/>
      <dgm:spPr/>
      <dgm:t>
        <a:bodyPr/>
        <a:lstStyle/>
        <a:p>
          <a:pPr marR="0" algn="ctr" rtl="0"/>
          <a:r>
            <a:rPr lang="en-US" baseline="0" smtClean="0">
              <a:solidFill>
                <a:srgbClr val="000000"/>
              </a:solidFill>
              <a:latin typeface="Calibri"/>
            </a:rPr>
            <a:t>Competency</a:t>
          </a:r>
          <a:endParaRPr lang="en-US" smtClean="0"/>
        </a:p>
      </dgm:t>
    </dgm:pt>
    <dgm:pt modelId="{6DAADD9A-72D3-43D8-B8C9-D359E435DAED}" type="parTrans" cxnId="{91C9B8BD-8123-46A1-B945-F30ECB383384}">
      <dgm:prSet/>
      <dgm:spPr/>
    </dgm:pt>
    <dgm:pt modelId="{8CFF6DFA-F9E4-449E-A2DD-37DDCA5265AC}" type="sibTrans" cxnId="{91C9B8BD-8123-46A1-B945-F30ECB383384}">
      <dgm:prSet/>
      <dgm:spPr/>
    </dgm:pt>
    <dgm:pt modelId="{D9CEEC5F-E9BA-496F-B90E-46F0A3CA2731}" type="asst">
      <dgm:prSet/>
      <dgm:spPr/>
      <dgm:t>
        <a:bodyPr/>
        <a:lstStyle/>
        <a:p>
          <a:pPr marR="0" algn="ctr" rtl="0"/>
          <a:r>
            <a:rPr lang="en-US" baseline="0" smtClean="0">
              <a:solidFill>
                <a:srgbClr val="000000"/>
              </a:solidFill>
              <a:latin typeface="Calibri"/>
            </a:rPr>
            <a:t>Definition</a:t>
          </a:r>
          <a:endParaRPr lang="en-US" smtClean="0"/>
        </a:p>
      </dgm:t>
    </dgm:pt>
    <dgm:pt modelId="{BE74B9A0-7980-42BD-9BF5-A2DCABC3C948}" type="parTrans" cxnId="{F6430652-BF15-4C68-8C5B-F98B880FA098}">
      <dgm:prSet/>
      <dgm:spPr/>
    </dgm:pt>
    <dgm:pt modelId="{891F7BB9-9835-4498-81A5-0A2F6E07ECD1}" type="sibTrans" cxnId="{F6430652-BF15-4C68-8C5B-F98B880FA098}">
      <dgm:prSet/>
      <dgm:spPr/>
    </dgm:pt>
    <dgm:pt modelId="{5182B4E7-B7A4-4A98-80BF-0EF53F12ED61}" type="asst">
      <dgm:prSet/>
      <dgm:spPr/>
      <dgm:t>
        <a:bodyPr/>
        <a:lstStyle/>
        <a:p>
          <a:pPr marR="0" algn="ctr" rtl="0"/>
          <a:r>
            <a:rPr lang="en-US" baseline="0" smtClean="0">
              <a:solidFill>
                <a:srgbClr val="000000"/>
              </a:solidFill>
              <a:latin typeface="Calibri"/>
            </a:rPr>
            <a:t>Behavioral</a:t>
          </a:r>
        </a:p>
        <a:p>
          <a:pPr marR="0" algn="ctr" rtl="0"/>
          <a:r>
            <a:rPr lang="en-US" baseline="0" smtClean="0">
              <a:solidFill>
                <a:srgbClr val="000000"/>
              </a:solidFill>
              <a:latin typeface="Calibri"/>
            </a:rPr>
            <a:t> Indicators</a:t>
          </a:r>
          <a:endParaRPr lang="en-US" smtClean="0"/>
        </a:p>
      </dgm:t>
    </dgm:pt>
    <dgm:pt modelId="{92F3D877-F11F-42EA-8009-E0B2C2AEAFEB}" type="parTrans" cxnId="{D63EF1C5-111E-4611-BA68-11D05A793963}">
      <dgm:prSet/>
      <dgm:spPr/>
    </dgm:pt>
    <dgm:pt modelId="{CC3823CA-430F-46E5-9764-102651FFA4D5}" type="sibTrans" cxnId="{D63EF1C5-111E-4611-BA68-11D05A793963}">
      <dgm:prSet/>
      <dgm:spPr/>
    </dgm:pt>
    <dgm:pt modelId="{BB709B57-8D5E-4008-B1D3-9E99261E4615}">
      <dgm:prSet/>
      <dgm:spPr/>
      <dgm:t>
        <a:bodyPr/>
        <a:lstStyle/>
        <a:p>
          <a:pPr marR="0" algn="ctr" rtl="0"/>
          <a:r>
            <a:rPr lang="en-US" baseline="0" smtClean="0">
              <a:solidFill>
                <a:srgbClr val="000000"/>
              </a:solidFill>
              <a:latin typeface="Calibri"/>
            </a:rPr>
            <a:t>Position-specific </a:t>
          </a:r>
        </a:p>
        <a:p>
          <a:pPr marR="0" algn="ctr" rtl="0"/>
          <a:r>
            <a:rPr lang="en-US" baseline="0" smtClean="0">
              <a:solidFill>
                <a:srgbClr val="000000"/>
              </a:solidFill>
              <a:latin typeface="Calibri"/>
            </a:rPr>
            <a:t>Tasks and Duties</a:t>
          </a:r>
          <a:endParaRPr lang="en-US" smtClean="0"/>
        </a:p>
      </dgm:t>
    </dgm:pt>
    <dgm:pt modelId="{91332AA1-8E79-48D3-BAE3-5372AF01A161}" type="parTrans" cxnId="{4409B2AE-CF44-435B-93C8-E590E701A672}">
      <dgm:prSet/>
      <dgm:spPr/>
    </dgm:pt>
    <dgm:pt modelId="{E55A5CCD-F80F-4CA3-8029-E0FDC67D07D7}" type="sibTrans" cxnId="{4409B2AE-CF44-435B-93C8-E590E701A672}">
      <dgm:prSet/>
      <dgm:spPr/>
    </dgm:pt>
    <dgm:pt modelId="{2EF7B861-2E00-4AA0-812E-C6452B311BC8}">
      <dgm:prSet/>
      <dgm:spPr/>
      <dgm:t>
        <a:bodyPr/>
        <a:lstStyle/>
        <a:p>
          <a:pPr marR="0" algn="ctr" rtl="0"/>
          <a:r>
            <a:rPr lang="en-US" baseline="0" smtClean="0">
              <a:solidFill>
                <a:srgbClr val="000000"/>
              </a:solidFill>
              <a:latin typeface="Calibri"/>
            </a:rPr>
            <a:t>Defining Elements</a:t>
          </a:r>
          <a:endParaRPr lang="en-US" smtClean="0"/>
        </a:p>
      </dgm:t>
    </dgm:pt>
    <dgm:pt modelId="{00498175-A5C8-44B1-9394-A1226C9FADFA}" type="parTrans" cxnId="{8F6B9A27-45E5-49A8-B83E-428CFED638E8}">
      <dgm:prSet/>
      <dgm:spPr/>
    </dgm:pt>
    <dgm:pt modelId="{3E55C90F-AA3F-415D-8D91-91C7B7613B29}" type="sibTrans" cxnId="{8F6B9A27-45E5-49A8-B83E-428CFED638E8}">
      <dgm:prSet/>
      <dgm:spPr/>
    </dgm:pt>
    <dgm:pt modelId="{2F219C77-C62F-4D80-9A89-218BD3A06149}">
      <dgm:prSet/>
      <dgm:spPr/>
      <dgm:t>
        <a:bodyPr/>
        <a:lstStyle/>
        <a:p>
          <a:pPr marR="0" algn="ctr" rtl="0"/>
          <a:r>
            <a:rPr lang="en-US" baseline="0" smtClean="0">
              <a:solidFill>
                <a:srgbClr val="000000"/>
              </a:solidFill>
              <a:latin typeface="Calibri"/>
            </a:rPr>
            <a:t>Type</a:t>
          </a:r>
          <a:endParaRPr lang="en-US" smtClean="0"/>
        </a:p>
      </dgm:t>
    </dgm:pt>
    <dgm:pt modelId="{B92B8209-542B-42E6-8B6F-33D991872A29}" type="parTrans" cxnId="{E30A0783-A8E0-4198-8EFA-00E43008347B}">
      <dgm:prSet/>
      <dgm:spPr/>
    </dgm:pt>
    <dgm:pt modelId="{7EA9D812-4E1A-4FD1-BBCD-7B6D95AD13D4}" type="sibTrans" cxnId="{E30A0783-A8E0-4198-8EFA-00E43008347B}">
      <dgm:prSet/>
      <dgm:spPr/>
    </dgm:pt>
    <dgm:pt modelId="{2CBE6557-4EE6-418E-BDC5-62F1BA76371E}">
      <dgm:prSet/>
      <dgm:spPr/>
      <dgm:t>
        <a:bodyPr/>
        <a:lstStyle/>
        <a:p>
          <a:pPr marR="0" algn="ctr" rtl="0"/>
          <a:r>
            <a:rPr lang="en-US" baseline="0" smtClean="0">
              <a:solidFill>
                <a:srgbClr val="000000"/>
              </a:solidFill>
              <a:latin typeface="Calibri"/>
            </a:rPr>
            <a:t>Core</a:t>
          </a:r>
          <a:endParaRPr lang="en-US" smtClean="0"/>
        </a:p>
      </dgm:t>
    </dgm:pt>
    <dgm:pt modelId="{99789BB1-B90B-494D-9A0B-A6CE9A24F539}" type="parTrans" cxnId="{F4A24654-A1B4-479C-BB35-93F427BFE96E}">
      <dgm:prSet/>
      <dgm:spPr/>
    </dgm:pt>
    <dgm:pt modelId="{1A69BEEF-47DD-4696-A2F0-143E51E302B4}" type="sibTrans" cxnId="{F4A24654-A1B4-479C-BB35-93F427BFE96E}">
      <dgm:prSet/>
      <dgm:spPr/>
    </dgm:pt>
    <dgm:pt modelId="{529D0126-D8E3-4447-A8C8-B860BFA6570B}">
      <dgm:prSet/>
      <dgm:spPr/>
      <dgm:t>
        <a:bodyPr/>
        <a:lstStyle/>
        <a:p>
          <a:pPr marR="0" algn="ctr" rtl="0"/>
          <a:r>
            <a:rPr lang="en-US" baseline="0" smtClean="0">
              <a:solidFill>
                <a:srgbClr val="000000"/>
              </a:solidFill>
              <a:latin typeface="Calibri"/>
            </a:rPr>
            <a:t>Enterprise</a:t>
          </a:r>
          <a:endParaRPr lang="en-US" smtClean="0"/>
        </a:p>
      </dgm:t>
    </dgm:pt>
    <dgm:pt modelId="{06276A92-944C-460F-BC51-CC3561CB7B4E}" type="parTrans" cxnId="{D3F59E81-7C5E-4A38-9305-A3E2BC8CE0AC}">
      <dgm:prSet/>
      <dgm:spPr/>
    </dgm:pt>
    <dgm:pt modelId="{7A2E448B-B9B7-46FB-9DE6-CE80B3623101}" type="sibTrans" cxnId="{D3F59E81-7C5E-4A38-9305-A3E2BC8CE0AC}">
      <dgm:prSet/>
      <dgm:spPr/>
    </dgm:pt>
    <dgm:pt modelId="{4514FCAF-52D8-4ACA-A74E-AF9D51CDA7C2}">
      <dgm:prSet/>
      <dgm:spPr/>
      <dgm:t>
        <a:bodyPr/>
        <a:lstStyle/>
        <a:p>
          <a:pPr marR="0" algn="ctr" rtl="0"/>
          <a:r>
            <a:rPr lang="en-US" baseline="0" smtClean="0">
              <a:solidFill>
                <a:srgbClr val="000000"/>
              </a:solidFill>
              <a:latin typeface="Calibri"/>
            </a:rPr>
            <a:t>Organization</a:t>
          </a:r>
          <a:endParaRPr lang="en-US" smtClean="0"/>
        </a:p>
      </dgm:t>
    </dgm:pt>
    <dgm:pt modelId="{0EAFDFE6-ECC0-46EB-A384-7E78F7BB16A0}" type="parTrans" cxnId="{29BBEB97-561F-4B10-A730-06D2DCEF21F4}">
      <dgm:prSet/>
      <dgm:spPr/>
    </dgm:pt>
    <dgm:pt modelId="{23894138-495D-4D8D-8F8A-0BDE20117ACD}" type="sibTrans" cxnId="{29BBEB97-561F-4B10-A730-06D2DCEF21F4}">
      <dgm:prSet/>
      <dgm:spPr/>
    </dgm:pt>
    <dgm:pt modelId="{58D6FD82-E54D-4B42-9B94-630F6505191F}">
      <dgm:prSet/>
      <dgm:spPr/>
      <dgm:t>
        <a:bodyPr/>
        <a:lstStyle/>
        <a:p>
          <a:pPr marR="0" algn="ctr" rtl="0"/>
          <a:r>
            <a:rPr lang="en-US" baseline="0" smtClean="0">
              <a:solidFill>
                <a:srgbClr val="000000"/>
              </a:solidFill>
              <a:latin typeface="Calibri"/>
            </a:rPr>
            <a:t>Common</a:t>
          </a:r>
          <a:endParaRPr lang="en-US" smtClean="0"/>
        </a:p>
      </dgm:t>
    </dgm:pt>
    <dgm:pt modelId="{B7987425-C7F6-4CD4-841E-AC6472494F40}" type="parTrans" cxnId="{5AD08532-600F-4B8A-A044-169EAA48D693}">
      <dgm:prSet/>
      <dgm:spPr/>
    </dgm:pt>
    <dgm:pt modelId="{E50A8E0D-4A9C-474C-B815-5F01A62987C4}" type="sibTrans" cxnId="{5AD08532-600F-4B8A-A044-169EAA48D693}">
      <dgm:prSet/>
      <dgm:spPr/>
    </dgm:pt>
    <dgm:pt modelId="{8852FBD9-84EB-4264-97C7-42E62326E7F8}">
      <dgm:prSet/>
      <dgm:spPr/>
      <dgm:t>
        <a:bodyPr/>
        <a:lstStyle/>
        <a:p>
          <a:pPr marR="0" algn="ctr" rtl="0"/>
          <a:r>
            <a:rPr lang="en-US" baseline="0" smtClean="0">
              <a:solidFill>
                <a:srgbClr val="000000"/>
              </a:solidFill>
              <a:latin typeface="Calibri"/>
            </a:rPr>
            <a:t>Position</a:t>
          </a:r>
          <a:endParaRPr lang="en-US" smtClean="0"/>
        </a:p>
      </dgm:t>
    </dgm:pt>
    <dgm:pt modelId="{37514528-32C7-4D55-8D58-D67708A907C1}" type="parTrans" cxnId="{2850252B-4706-46C3-B27A-C13AAA2DE4F2}">
      <dgm:prSet/>
      <dgm:spPr/>
    </dgm:pt>
    <dgm:pt modelId="{0DF29E9F-C8A6-4CAC-883E-3272D42A6CB5}" type="sibTrans" cxnId="{2850252B-4706-46C3-B27A-C13AAA2DE4F2}">
      <dgm:prSet/>
      <dgm:spPr/>
    </dgm:pt>
    <dgm:pt modelId="{CF5E1AA6-268B-4AA6-9E21-86701C4E13FE}">
      <dgm:prSet/>
      <dgm:spPr/>
      <dgm:t>
        <a:bodyPr/>
        <a:lstStyle/>
        <a:p>
          <a:pPr marR="0" algn="ctr" rtl="0"/>
          <a:r>
            <a:rPr lang="en-US" baseline="0" smtClean="0">
              <a:solidFill>
                <a:srgbClr val="000000"/>
              </a:solidFill>
              <a:latin typeface="Calibri"/>
            </a:rPr>
            <a:t>Importance</a:t>
          </a:r>
          <a:endParaRPr lang="en-US" smtClean="0"/>
        </a:p>
      </dgm:t>
    </dgm:pt>
    <dgm:pt modelId="{CABCC789-044C-4F34-B301-576B6C21F758}" type="parTrans" cxnId="{7E07D5B0-22D5-4FB5-B847-5C8BD869554E}">
      <dgm:prSet/>
      <dgm:spPr/>
    </dgm:pt>
    <dgm:pt modelId="{1A76BAED-D489-4F9B-BA0E-D28981B24733}" type="sibTrans" cxnId="{7E07D5B0-22D5-4FB5-B847-5C8BD869554E}">
      <dgm:prSet/>
      <dgm:spPr/>
    </dgm:pt>
    <dgm:pt modelId="{1B265F7F-64A3-4E96-B532-280680D53F92}">
      <dgm:prSet/>
      <dgm:spPr/>
      <dgm:t>
        <a:bodyPr/>
        <a:lstStyle/>
        <a:p>
          <a:pPr marR="0" algn="ctr" rtl="0"/>
          <a:r>
            <a:rPr lang="en-US" baseline="0" smtClean="0">
              <a:solidFill>
                <a:srgbClr val="000000"/>
              </a:solidFill>
              <a:latin typeface="Calibri"/>
            </a:rPr>
            <a:t>Essential</a:t>
          </a:r>
          <a:endParaRPr lang="en-US" smtClean="0"/>
        </a:p>
      </dgm:t>
    </dgm:pt>
    <dgm:pt modelId="{39F493E2-8A8D-45A8-BBE5-D4E8A375B85D}" type="parTrans" cxnId="{87DF960C-11E7-428C-8E71-CD6B81AB6659}">
      <dgm:prSet/>
      <dgm:spPr/>
    </dgm:pt>
    <dgm:pt modelId="{74DFDC5E-6232-4DDB-A42C-D9A98669BCE9}" type="sibTrans" cxnId="{87DF960C-11E7-428C-8E71-CD6B81AB6659}">
      <dgm:prSet/>
      <dgm:spPr/>
    </dgm:pt>
    <dgm:pt modelId="{4BFDA16C-786E-4B7F-9F57-BF31F122A833}">
      <dgm:prSet/>
      <dgm:spPr/>
      <dgm:t>
        <a:bodyPr/>
        <a:lstStyle/>
        <a:p>
          <a:pPr marR="0" algn="ctr" rtl="0"/>
          <a:r>
            <a:rPr lang="en-US" baseline="0" smtClean="0">
              <a:solidFill>
                <a:srgbClr val="000000"/>
              </a:solidFill>
              <a:latin typeface="Calibri"/>
            </a:rPr>
            <a:t>Performance</a:t>
          </a:r>
        </a:p>
        <a:p>
          <a:pPr marR="0" algn="ctr" rtl="0"/>
          <a:r>
            <a:rPr lang="en-US" baseline="0" smtClean="0">
              <a:solidFill>
                <a:srgbClr val="000000"/>
              </a:solidFill>
              <a:latin typeface="Calibri"/>
            </a:rPr>
            <a:t> Differentiating</a:t>
          </a:r>
          <a:endParaRPr lang="en-US" smtClean="0"/>
        </a:p>
      </dgm:t>
    </dgm:pt>
    <dgm:pt modelId="{3BC0B299-35EF-4335-94A0-AE9047A64579}" type="parTrans" cxnId="{74E04C2D-E0D0-48FE-A44B-C8B645BC8E78}">
      <dgm:prSet/>
      <dgm:spPr/>
    </dgm:pt>
    <dgm:pt modelId="{221E34F5-CB73-4D00-8A1D-43E36181864D}" type="sibTrans" cxnId="{74E04C2D-E0D0-48FE-A44B-C8B645BC8E78}">
      <dgm:prSet/>
      <dgm:spPr/>
    </dgm:pt>
    <dgm:pt modelId="{16E72471-F188-4571-899D-EAE535EC6A9F}">
      <dgm:prSet/>
      <dgm:spPr/>
      <dgm:t>
        <a:bodyPr/>
        <a:lstStyle/>
        <a:p>
          <a:pPr marR="0" algn="ctr" rtl="0"/>
          <a:r>
            <a:rPr lang="en-US" baseline="0" smtClean="0">
              <a:solidFill>
                <a:srgbClr val="000000"/>
              </a:solidFill>
              <a:latin typeface="Calibri"/>
            </a:rPr>
            <a:t>Training</a:t>
          </a:r>
          <a:endParaRPr lang="en-US" smtClean="0"/>
        </a:p>
      </dgm:t>
    </dgm:pt>
    <dgm:pt modelId="{FAE92029-F125-45B2-8466-5B878084F731}" type="parTrans" cxnId="{72E367F5-B3E1-49A9-A743-C8CC86D054C4}">
      <dgm:prSet/>
      <dgm:spPr/>
    </dgm:pt>
    <dgm:pt modelId="{B5312212-D782-4B59-90DB-601E6E5C2FE6}" type="sibTrans" cxnId="{72E367F5-B3E1-49A9-A743-C8CC86D054C4}">
      <dgm:prSet/>
      <dgm:spPr/>
    </dgm:pt>
    <dgm:pt modelId="{57B4CEDA-654D-4AC3-844C-EC0121B678F2}">
      <dgm:prSet/>
      <dgm:spPr/>
      <dgm:t>
        <a:bodyPr/>
        <a:lstStyle/>
        <a:p>
          <a:pPr marR="0" algn="ctr" rtl="0"/>
          <a:r>
            <a:rPr lang="en-US" baseline="0" smtClean="0">
              <a:solidFill>
                <a:srgbClr val="000000"/>
              </a:solidFill>
              <a:latin typeface="Calibri"/>
            </a:rPr>
            <a:t>Necessary At Entry</a:t>
          </a:r>
          <a:endParaRPr lang="en-US" smtClean="0"/>
        </a:p>
      </dgm:t>
    </dgm:pt>
    <dgm:pt modelId="{57084DD4-A9D8-454F-BE59-C5E3F32326C0}" type="parTrans" cxnId="{1040D79C-0266-4C69-A0A2-8A9124DBBC32}">
      <dgm:prSet/>
      <dgm:spPr/>
    </dgm:pt>
    <dgm:pt modelId="{7EDBF5C0-1FCB-41D9-B66F-710856F9CB62}" type="sibTrans" cxnId="{1040D79C-0266-4C69-A0A2-8A9124DBBC32}">
      <dgm:prSet/>
      <dgm:spPr/>
    </dgm:pt>
    <dgm:pt modelId="{F59D1473-643B-494B-AB83-251EC43D36DE}">
      <dgm:prSet/>
      <dgm:spPr/>
      <dgm:t>
        <a:bodyPr/>
        <a:lstStyle/>
        <a:p>
          <a:pPr marR="0" algn="ctr" rtl="0"/>
          <a:r>
            <a:rPr lang="en-US" baseline="0" smtClean="0">
              <a:solidFill>
                <a:srgbClr val="000000"/>
              </a:solidFill>
              <a:latin typeface="Calibri"/>
            </a:rPr>
            <a:t>Learned on job</a:t>
          </a:r>
          <a:endParaRPr lang="en-US" smtClean="0"/>
        </a:p>
      </dgm:t>
    </dgm:pt>
    <dgm:pt modelId="{E81FF651-3776-4B73-BB4B-20478F76E075}" type="parTrans" cxnId="{ED4F0B1B-9168-47E3-BC88-25A2FD19968A}">
      <dgm:prSet/>
      <dgm:spPr/>
    </dgm:pt>
    <dgm:pt modelId="{07A4DCF6-76A5-4D68-B15C-BBCA37DD7BD8}" type="sibTrans" cxnId="{ED4F0B1B-9168-47E3-BC88-25A2FD19968A}">
      <dgm:prSet/>
      <dgm:spPr/>
    </dgm:pt>
    <dgm:pt modelId="{2E836A25-83C6-4771-86A0-F0476ECE0237}">
      <dgm:prSet/>
      <dgm:spPr/>
      <dgm:t>
        <a:bodyPr/>
        <a:lstStyle/>
        <a:p>
          <a:pPr marR="0" algn="ctr" rtl="0"/>
          <a:r>
            <a:rPr lang="en-US" baseline="0" smtClean="0">
              <a:solidFill>
                <a:srgbClr val="000000"/>
              </a:solidFill>
              <a:latin typeface="Calibri"/>
            </a:rPr>
            <a:t>Proficiency</a:t>
          </a:r>
        </a:p>
        <a:p>
          <a:pPr marR="0" algn="ctr" rtl="0"/>
          <a:r>
            <a:rPr lang="en-US" baseline="0" smtClean="0">
              <a:solidFill>
                <a:srgbClr val="000000"/>
              </a:solidFill>
              <a:latin typeface="Calibri"/>
            </a:rPr>
            <a:t>Level</a:t>
          </a:r>
          <a:endParaRPr lang="en-US" smtClean="0"/>
        </a:p>
      </dgm:t>
    </dgm:pt>
    <dgm:pt modelId="{FD642C75-FA46-4D76-BBE5-281CC4EE1AC7}" type="parTrans" cxnId="{DDB20F80-7BA7-4DC9-A276-E6E9B921F296}">
      <dgm:prSet/>
      <dgm:spPr/>
    </dgm:pt>
    <dgm:pt modelId="{B2C6A29E-FA4A-4AE2-8408-158739DCEAA8}" type="sibTrans" cxnId="{DDB20F80-7BA7-4DC9-A276-E6E9B921F296}">
      <dgm:prSet/>
      <dgm:spPr/>
    </dgm:pt>
    <dgm:pt modelId="{5AC38948-240F-476E-9F9A-4851DE0A8FA8}">
      <dgm:prSet/>
      <dgm:spPr/>
      <dgm:t>
        <a:bodyPr/>
        <a:lstStyle/>
        <a:p>
          <a:pPr marR="0" algn="ctr" rtl="0"/>
          <a:r>
            <a:rPr lang="en-US" baseline="0" smtClean="0">
              <a:solidFill>
                <a:srgbClr val="000000"/>
              </a:solidFill>
              <a:latin typeface="Calibri"/>
            </a:rPr>
            <a:t>Advanced</a:t>
          </a:r>
          <a:endParaRPr lang="en-US" smtClean="0"/>
        </a:p>
      </dgm:t>
    </dgm:pt>
    <dgm:pt modelId="{3FBD046C-FC3A-4787-BACE-60A1067CC8AE}" type="parTrans" cxnId="{E08B22F9-8FF9-49E7-9745-59000C061768}">
      <dgm:prSet/>
      <dgm:spPr/>
    </dgm:pt>
    <dgm:pt modelId="{E351D20D-1D11-4D54-97E9-669C29E8757D}" type="sibTrans" cxnId="{E08B22F9-8FF9-49E7-9745-59000C061768}">
      <dgm:prSet/>
      <dgm:spPr/>
    </dgm:pt>
    <dgm:pt modelId="{9BD92053-37F8-4362-A957-43B2DFF25E91}">
      <dgm:prSet/>
      <dgm:spPr/>
      <dgm:t>
        <a:bodyPr/>
        <a:lstStyle/>
        <a:p>
          <a:pPr marR="0" algn="ctr" rtl="0"/>
          <a:r>
            <a:rPr lang="en-US" baseline="0" smtClean="0">
              <a:solidFill>
                <a:srgbClr val="000000"/>
              </a:solidFill>
              <a:latin typeface="Calibri"/>
            </a:rPr>
            <a:t>Intermediate</a:t>
          </a:r>
          <a:endParaRPr lang="en-US" smtClean="0"/>
        </a:p>
      </dgm:t>
    </dgm:pt>
    <dgm:pt modelId="{D5B1DA00-B31A-4CFD-8421-F722E62623DB}" type="parTrans" cxnId="{43CD85F6-F273-4A5C-8B0F-11E057151DF8}">
      <dgm:prSet/>
      <dgm:spPr/>
    </dgm:pt>
    <dgm:pt modelId="{3B65FB05-19BE-49AE-A2FB-6D2AB336F44C}" type="sibTrans" cxnId="{43CD85F6-F273-4A5C-8B0F-11E057151DF8}">
      <dgm:prSet/>
      <dgm:spPr/>
    </dgm:pt>
    <dgm:pt modelId="{79629DD1-73F8-4A66-B80D-F425BD9A37E3}">
      <dgm:prSet/>
      <dgm:spPr/>
      <dgm:t>
        <a:bodyPr/>
        <a:lstStyle/>
        <a:p>
          <a:pPr marR="0" algn="ctr" rtl="0"/>
          <a:r>
            <a:rPr lang="en-US" baseline="0" smtClean="0">
              <a:solidFill>
                <a:srgbClr val="000000"/>
              </a:solidFill>
              <a:latin typeface="Calibri"/>
            </a:rPr>
            <a:t>Basic</a:t>
          </a:r>
          <a:endParaRPr lang="en-US" smtClean="0"/>
        </a:p>
      </dgm:t>
    </dgm:pt>
    <dgm:pt modelId="{902473ED-AEA0-4259-87D5-BE461FA19BF6}" type="parTrans" cxnId="{03438657-6CDA-442F-B88F-CF291E576406}">
      <dgm:prSet/>
      <dgm:spPr/>
    </dgm:pt>
    <dgm:pt modelId="{310E3957-3985-4ECA-834D-3EC831C29883}" type="sibTrans" cxnId="{03438657-6CDA-442F-B88F-CF291E576406}">
      <dgm:prSet/>
      <dgm:spPr/>
    </dgm:pt>
    <dgm:pt modelId="{C5851CD1-E5C6-46A7-BA14-10CEBB929777}">
      <dgm:prSet/>
      <dgm:spPr/>
      <dgm:t>
        <a:bodyPr/>
        <a:lstStyle/>
        <a:p>
          <a:pPr marR="0" algn="ctr" rtl="0"/>
          <a:r>
            <a:rPr lang="en-US" baseline="0" smtClean="0">
              <a:solidFill>
                <a:srgbClr val="000000"/>
              </a:solidFill>
              <a:latin typeface="Calibri"/>
            </a:rPr>
            <a:t>Performance </a:t>
          </a:r>
        </a:p>
        <a:p>
          <a:pPr marR="0" algn="ctr" rtl="0"/>
          <a:r>
            <a:rPr lang="en-US" baseline="0" smtClean="0">
              <a:solidFill>
                <a:srgbClr val="000000"/>
              </a:solidFill>
              <a:latin typeface="Calibri"/>
            </a:rPr>
            <a:t>Level</a:t>
          </a:r>
          <a:endParaRPr lang="en-US" smtClean="0"/>
        </a:p>
      </dgm:t>
    </dgm:pt>
    <dgm:pt modelId="{298E64D8-3534-421D-ABA5-DEEA0BFC4E7C}" type="parTrans" cxnId="{E0EA5F20-74A0-459E-BF17-4657E4030AD5}">
      <dgm:prSet/>
      <dgm:spPr/>
    </dgm:pt>
    <dgm:pt modelId="{A35FD94E-2D9C-48E6-8665-5B6EE8369BF7}" type="sibTrans" cxnId="{E0EA5F20-74A0-459E-BF17-4657E4030AD5}">
      <dgm:prSet/>
      <dgm:spPr/>
    </dgm:pt>
    <dgm:pt modelId="{51741F8A-332C-41DD-988A-B0D1BD4558A8}">
      <dgm:prSet/>
      <dgm:spPr/>
      <dgm:t>
        <a:bodyPr/>
        <a:lstStyle/>
        <a:p>
          <a:pPr marR="0" algn="ctr" rtl="0"/>
          <a:r>
            <a:rPr lang="en-US" baseline="0" smtClean="0">
              <a:solidFill>
                <a:srgbClr val="000000"/>
              </a:solidFill>
              <a:latin typeface="Calibri"/>
            </a:rPr>
            <a:t>Exceeds</a:t>
          </a:r>
        </a:p>
        <a:p>
          <a:pPr marR="0" algn="ctr" rtl="0"/>
          <a:r>
            <a:rPr lang="en-US" baseline="0" smtClean="0">
              <a:solidFill>
                <a:srgbClr val="000000"/>
              </a:solidFill>
              <a:latin typeface="Calibri"/>
            </a:rPr>
            <a:t>Expectations</a:t>
          </a:r>
          <a:endParaRPr lang="en-US" smtClean="0"/>
        </a:p>
      </dgm:t>
    </dgm:pt>
    <dgm:pt modelId="{F8888801-4C5F-48D6-AF27-0981591EBBF3}" type="parTrans" cxnId="{CD632F96-5347-4888-95CF-B45883EBC1CF}">
      <dgm:prSet/>
      <dgm:spPr/>
    </dgm:pt>
    <dgm:pt modelId="{66683B52-04A6-4141-8AFE-1458A25A5125}" type="sibTrans" cxnId="{CD632F96-5347-4888-95CF-B45883EBC1CF}">
      <dgm:prSet/>
      <dgm:spPr/>
    </dgm:pt>
    <dgm:pt modelId="{96889BF8-F0F1-42C2-B157-C8CE7062039D}">
      <dgm:prSet/>
      <dgm:spPr/>
      <dgm:t>
        <a:bodyPr/>
        <a:lstStyle/>
        <a:p>
          <a:pPr marR="0" algn="ctr" rtl="0"/>
          <a:r>
            <a:rPr lang="en-US" baseline="0" smtClean="0">
              <a:solidFill>
                <a:srgbClr val="000000"/>
              </a:solidFill>
              <a:latin typeface="Calibri"/>
            </a:rPr>
            <a:t>Meets</a:t>
          </a:r>
        </a:p>
        <a:p>
          <a:pPr marR="0" algn="ctr" rtl="0"/>
          <a:r>
            <a:rPr lang="en-US" baseline="0" smtClean="0">
              <a:solidFill>
                <a:srgbClr val="000000"/>
              </a:solidFill>
              <a:latin typeface="Calibri"/>
            </a:rPr>
            <a:t>Expectations</a:t>
          </a:r>
          <a:endParaRPr lang="en-US" smtClean="0"/>
        </a:p>
      </dgm:t>
    </dgm:pt>
    <dgm:pt modelId="{ECC77F79-F0BC-4B94-AF45-992D718A329E}" type="parTrans" cxnId="{C73FFD65-5258-4277-B4DB-7670352D212C}">
      <dgm:prSet/>
      <dgm:spPr/>
    </dgm:pt>
    <dgm:pt modelId="{7DFB82B1-5059-44ED-A746-71C9CAD66CEF}" type="sibTrans" cxnId="{C73FFD65-5258-4277-B4DB-7670352D212C}">
      <dgm:prSet/>
      <dgm:spPr/>
    </dgm:pt>
    <dgm:pt modelId="{E9533537-4A1E-4AD0-8ADF-727C13A62392}">
      <dgm:prSet/>
      <dgm:spPr/>
      <dgm:t>
        <a:bodyPr/>
        <a:lstStyle/>
        <a:p>
          <a:pPr marR="0" algn="ctr" rtl="0"/>
          <a:r>
            <a:rPr lang="en-US" baseline="0" smtClean="0">
              <a:solidFill>
                <a:srgbClr val="000000"/>
              </a:solidFill>
              <a:latin typeface="Calibri"/>
            </a:rPr>
            <a:t>Does Not Meet</a:t>
          </a:r>
        </a:p>
        <a:p>
          <a:pPr marR="0" algn="ctr" rtl="0"/>
          <a:r>
            <a:rPr lang="en-US" baseline="0" smtClean="0">
              <a:solidFill>
                <a:srgbClr val="000000"/>
              </a:solidFill>
              <a:latin typeface="Calibri"/>
            </a:rPr>
            <a:t>Expectations</a:t>
          </a:r>
          <a:endParaRPr lang="en-US" smtClean="0"/>
        </a:p>
      </dgm:t>
    </dgm:pt>
    <dgm:pt modelId="{BAFCBD47-3433-44E0-A7B8-865F7C4F592A}" type="parTrans" cxnId="{E2E60422-95F6-4FA1-B10B-B8B03224D5D7}">
      <dgm:prSet/>
      <dgm:spPr/>
    </dgm:pt>
    <dgm:pt modelId="{582B0F98-58AE-40AD-BD7B-9E17A883A2CA}" type="sibTrans" cxnId="{E2E60422-95F6-4FA1-B10B-B8B03224D5D7}">
      <dgm:prSet/>
      <dgm:spPr/>
    </dgm:pt>
    <dgm:pt modelId="{14D46B2E-C3D1-40DA-96C8-8D37424CDB66}" type="pres">
      <dgm:prSet presAssocID="{1B0AEF5F-AB3B-43C3-90DC-AB4C3F173AEE}" presName="hierChild1" presStyleCnt="0">
        <dgm:presLayoutVars>
          <dgm:orgChart val="1"/>
          <dgm:chPref val="1"/>
          <dgm:dir/>
          <dgm:animOne val="branch"/>
          <dgm:animLvl val="lvl"/>
          <dgm:resizeHandles/>
        </dgm:presLayoutVars>
      </dgm:prSet>
      <dgm:spPr/>
    </dgm:pt>
    <dgm:pt modelId="{740E992B-B508-4033-B46B-3C6D44D11EBC}" type="pres">
      <dgm:prSet presAssocID="{0B71BEDA-E147-4E27-8687-845BB21B62F3}" presName="hierRoot1" presStyleCnt="0">
        <dgm:presLayoutVars>
          <dgm:hierBranch/>
        </dgm:presLayoutVars>
      </dgm:prSet>
      <dgm:spPr/>
    </dgm:pt>
    <dgm:pt modelId="{DC302338-AF87-4583-9C20-7C32B4605C0D}" type="pres">
      <dgm:prSet presAssocID="{0B71BEDA-E147-4E27-8687-845BB21B62F3}" presName="rootComposite1" presStyleCnt="0"/>
      <dgm:spPr/>
    </dgm:pt>
    <dgm:pt modelId="{48AA9630-E2B6-4C7B-9CAC-C2EC59D7D0AA}" type="pres">
      <dgm:prSet presAssocID="{0B71BEDA-E147-4E27-8687-845BB21B62F3}" presName="rootText1" presStyleLbl="node0" presStyleIdx="0" presStyleCnt="1">
        <dgm:presLayoutVars>
          <dgm:chPref val="3"/>
        </dgm:presLayoutVars>
      </dgm:prSet>
      <dgm:spPr/>
    </dgm:pt>
    <dgm:pt modelId="{7E4ED1B0-F8A8-4C1F-8B5E-8540C4EE3F03}" type="pres">
      <dgm:prSet presAssocID="{0B71BEDA-E147-4E27-8687-845BB21B62F3}" presName="rootConnector1" presStyleLbl="node1" presStyleIdx="0" presStyleCnt="0"/>
      <dgm:spPr/>
    </dgm:pt>
    <dgm:pt modelId="{01E5C1BB-3736-4970-A810-4FE19D6EAD7E}" type="pres">
      <dgm:prSet presAssocID="{0B71BEDA-E147-4E27-8687-845BB21B62F3}" presName="hierChild2" presStyleCnt="0"/>
      <dgm:spPr/>
    </dgm:pt>
    <dgm:pt modelId="{9AF2BD55-3587-4485-8E7D-836307784998}" type="pres">
      <dgm:prSet presAssocID="{00498175-A5C8-44B1-9394-A1226C9FADFA}" presName="Name35" presStyleLbl="parChTrans1D2" presStyleIdx="0" presStyleCnt="3"/>
      <dgm:spPr/>
    </dgm:pt>
    <dgm:pt modelId="{73BB6702-CF1A-4E97-9AA4-AF346F7BA4BE}" type="pres">
      <dgm:prSet presAssocID="{2EF7B861-2E00-4AA0-812E-C6452B311BC8}" presName="hierRoot2" presStyleCnt="0">
        <dgm:presLayoutVars>
          <dgm:hierBranch/>
        </dgm:presLayoutVars>
      </dgm:prSet>
      <dgm:spPr/>
    </dgm:pt>
    <dgm:pt modelId="{FF2B6E39-D4DA-47FE-81DB-6188799CD1FD}" type="pres">
      <dgm:prSet presAssocID="{2EF7B861-2E00-4AA0-812E-C6452B311BC8}" presName="rootComposite" presStyleCnt="0"/>
      <dgm:spPr/>
    </dgm:pt>
    <dgm:pt modelId="{F677F660-CBA9-4D44-9B14-2B9B41D7C1A1}" type="pres">
      <dgm:prSet presAssocID="{2EF7B861-2E00-4AA0-812E-C6452B311BC8}" presName="rootText" presStyleLbl="node2" presStyleIdx="0" presStyleCnt="1">
        <dgm:presLayoutVars>
          <dgm:chPref val="3"/>
        </dgm:presLayoutVars>
      </dgm:prSet>
      <dgm:spPr/>
    </dgm:pt>
    <dgm:pt modelId="{BC5E1F2B-A610-4ED5-A71C-5622BCE5E69E}" type="pres">
      <dgm:prSet presAssocID="{2EF7B861-2E00-4AA0-812E-C6452B311BC8}" presName="rootConnector" presStyleLbl="node2" presStyleIdx="0" presStyleCnt="1"/>
      <dgm:spPr/>
    </dgm:pt>
    <dgm:pt modelId="{A3D384FE-4641-4A29-8DF4-C03F1D987FE9}" type="pres">
      <dgm:prSet presAssocID="{2EF7B861-2E00-4AA0-812E-C6452B311BC8}" presName="hierChild4" presStyleCnt="0"/>
      <dgm:spPr/>
    </dgm:pt>
    <dgm:pt modelId="{12E56262-40AE-4E18-88CE-750ED39E66F3}" type="pres">
      <dgm:prSet presAssocID="{B92B8209-542B-42E6-8B6F-33D991872A29}" presName="Name35" presStyleLbl="parChTrans1D3" presStyleIdx="0" presStyleCnt="6"/>
      <dgm:spPr/>
    </dgm:pt>
    <dgm:pt modelId="{0799BC85-9E64-4F6C-A524-192C04A7198B}" type="pres">
      <dgm:prSet presAssocID="{2F219C77-C62F-4D80-9A89-218BD3A06149}" presName="hierRoot2" presStyleCnt="0">
        <dgm:presLayoutVars>
          <dgm:hierBranch val="l"/>
        </dgm:presLayoutVars>
      </dgm:prSet>
      <dgm:spPr/>
    </dgm:pt>
    <dgm:pt modelId="{84F1FC4A-D1DF-49B8-A9D5-03BA95281120}" type="pres">
      <dgm:prSet presAssocID="{2F219C77-C62F-4D80-9A89-218BD3A06149}" presName="rootComposite" presStyleCnt="0"/>
      <dgm:spPr/>
    </dgm:pt>
    <dgm:pt modelId="{87531AEF-484C-47CD-80A1-EF0E93A0C641}" type="pres">
      <dgm:prSet presAssocID="{2F219C77-C62F-4D80-9A89-218BD3A06149}" presName="rootText" presStyleLbl="node3" presStyleIdx="0" presStyleCnt="6">
        <dgm:presLayoutVars>
          <dgm:chPref val="3"/>
        </dgm:presLayoutVars>
      </dgm:prSet>
      <dgm:spPr/>
    </dgm:pt>
    <dgm:pt modelId="{41296ACF-409D-4EA7-9D3D-A00583E52D06}" type="pres">
      <dgm:prSet presAssocID="{2F219C77-C62F-4D80-9A89-218BD3A06149}" presName="rootConnector" presStyleLbl="node3" presStyleIdx="0" presStyleCnt="6"/>
      <dgm:spPr/>
    </dgm:pt>
    <dgm:pt modelId="{2A077E74-26CC-4835-A32D-81146A53CD20}" type="pres">
      <dgm:prSet presAssocID="{2F219C77-C62F-4D80-9A89-218BD3A06149}" presName="hierChild4" presStyleCnt="0"/>
      <dgm:spPr/>
    </dgm:pt>
    <dgm:pt modelId="{57EB5ED8-0AC2-469B-859F-93C46D94F87F}" type="pres">
      <dgm:prSet presAssocID="{99789BB1-B90B-494D-9A0B-A6CE9A24F539}" presName="Name50" presStyleLbl="parChTrans1D4" presStyleIdx="0" presStyleCnt="15"/>
      <dgm:spPr/>
    </dgm:pt>
    <dgm:pt modelId="{D375B68A-7023-4577-B64B-CA9052CE7192}" type="pres">
      <dgm:prSet presAssocID="{2CBE6557-4EE6-418E-BDC5-62F1BA76371E}" presName="hierRoot2" presStyleCnt="0">
        <dgm:presLayoutVars>
          <dgm:hierBranch val="r"/>
        </dgm:presLayoutVars>
      </dgm:prSet>
      <dgm:spPr/>
    </dgm:pt>
    <dgm:pt modelId="{CD1981AF-646B-4A11-87C4-1E278A87AA48}" type="pres">
      <dgm:prSet presAssocID="{2CBE6557-4EE6-418E-BDC5-62F1BA76371E}" presName="rootComposite" presStyleCnt="0"/>
      <dgm:spPr/>
    </dgm:pt>
    <dgm:pt modelId="{D5D55054-003C-46C3-8780-A12AE3895DB7}" type="pres">
      <dgm:prSet presAssocID="{2CBE6557-4EE6-418E-BDC5-62F1BA76371E}" presName="rootText" presStyleLbl="node4" presStyleIdx="0" presStyleCnt="15">
        <dgm:presLayoutVars>
          <dgm:chPref val="3"/>
        </dgm:presLayoutVars>
      </dgm:prSet>
      <dgm:spPr/>
    </dgm:pt>
    <dgm:pt modelId="{B91EFF40-2D01-458C-B13F-A38E91912001}" type="pres">
      <dgm:prSet presAssocID="{2CBE6557-4EE6-418E-BDC5-62F1BA76371E}" presName="rootConnector" presStyleLbl="node4" presStyleIdx="0" presStyleCnt="15"/>
      <dgm:spPr/>
    </dgm:pt>
    <dgm:pt modelId="{2C5331D5-9778-4D02-9CA5-BD64ABB65EAD}" type="pres">
      <dgm:prSet presAssocID="{2CBE6557-4EE6-418E-BDC5-62F1BA76371E}" presName="hierChild4" presStyleCnt="0"/>
      <dgm:spPr/>
    </dgm:pt>
    <dgm:pt modelId="{D7232DE5-2A4E-4185-9F04-774E5925F5FB}" type="pres">
      <dgm:prSet presAssocID="{06276A92-944C-460F-BC51-CC3561CB7B4E}" presName="Name50" presStyleLbl="parChTrans1D4" presStyleIdx="1" presStyleCnt="15"/>
      <dgm:spPr/>
    </dgm:pt>
    <dgm:pt modelId="{03CA3110-E086-4C49-912F-C94C334F9A9B}" type="pres">
      <dgm:prSet presAssocID="{529D0126-D8E3-4447-A8C8-B860BFA6570B}" presName="hierRoot2" presStyleCnt="0">
        <dgm:presLayoutVars>
          <dgm:hierBranch val="r"/>
        </dgm:presLayoutVars>
      </dgm:prSet>
      <dgm:spPr/>
    </dgm:pt>
    <dgm:pt modelId="{02BC9762-FCEB-4DD0-A062-BD66E80AA841}" type="pres">
      <dgm:prSet presAssocID="{529D0126-D8E3-4447-A8C8-B860BFA6570B}" presName="rootComposite" presStyleCnt="0"/>
      <dgm:spPr/>
    </dgm:pt>
    <dgm:pt modelId="{A40B9D15-50B5-44FD-9F71-83C5A1DE3C3D}" type="pres">
      <dgm:prSet presAssocID="{529D0126-D8E3-4447-A8C8-B860BFA6570B}" presName="rootText" presStyleLbl="node4" presStyleIdx="1" presStyleCnt="15">
        <dgm:presLayoutVars>
          <dgm:chPref val="3"/>
        </dgm:presLayoutVars>
      </dgm:prSet>
      <dgm:spPr/>
    </dgm:pt>
    <dgm:pt modelId="{82A552D3-E948-4B89-B808-E82E9C5BA770}" type="pres">
      <dgm:prSet presAssocID="{529D0126-D8E3-4447-A8C8-B860BFA6570B}" presName="rootConnector" presStyleLbl="node4" presStyleIdx="1" presStyleCnt="15"/>
      <dgm:spPr/>
    </dgm:pt>
    <dgm:pt modelId="{15D9A2CB-0BE0-457E-8C8E-CDD61A41190F}" type="pres">
      <dgm:prSet presAssocID="{529D0126-D8E3-4447-A8C8-B860BFA6570B}" presName="hierChild4" presStyleCnt="0"/>
      <dgm:spPr/>
    </dgm:pt>
    <dgm:pt modelId="{A815B52D-B373-4ECF-95D2-BC0DE870B1D7}" type="pres">
      <dgm:prSet presAssocID="{529D0126-D8E3-4447-A8C8-B860BFA6570B}" presName="hierChild5" presStyleCnt="0"/>
      <dgm:spPr/>
    </dgm:pt>
    <dgm:pt modelId="{A01D243E-E476-448A-80C6-0714B77AC95A}" type="pres">
      <dgm:prSet presAssocID="{0EAFDFE6-ECC0-46EB-A384-7E78F7BB16A0}" presName="Name50" presStyleLbl="parChTrans1D4" presStyleIdx="2" presStyleCnt="15"/>
      <dgm:spPr/>
    </dgm:pt>
    <dgm:pt modelId="{40349AD5-5490-4AA3-860F-DFA0D362CADE}" type="pres">
      <dgm:prSet presAssocID="{4514FCAF-52D8-4ACA-A74E-AF9D51CDA7C2}" presName="hierRoot2" presStyleCnt="0">
        <dgm:presLayoutVars>
          <dgm:hierBranch val="r"/>
        </dgm:presLayoutVars>
      </dgm:prSet>
      <dgm:spPr/>
    </dgm:pt>
    <dgm:pt modelId="{6CBF83B3-18CC-43AF-89D9-55FC24AEBD30}" type="pres">
      <dgm:prSet presAssocID="{4514FCAF-52D8-4ACA-A74E-AF9D51CDA7C2}" presName="rootComposite" presStyleCnt="0"/>
      <dgm:spPr/>
    </dgm:pt>
    <dgm:pt modelId="{F3A2E405-BE13-4C77-8E5B-D6A9870EFD82}" type="pres">
      <dgm:prSet presAssocID="{4514FCAF-52D8-4ACA-A74E-AF9D51CDA7C2}" presName="rootText" presStyleLbl="node4" presStyleIdx="2" presStyleCnt="15">
        <dgm:presLayoutVars>
          <dgm:chPref val="3"/>
        </dgm:presLayoutVars>
      </dgm:prSet>
      <dgm:spPr/>
    </dgm:pt>
    <dgm:pt modelId="{5CB81C52-7F19-4BB0-BFA4-4ED235FA9B52}" type="pres">
      <dgm:prSet presAssocID="{4514FCAF-52D8-4ACA-A74E-AF9D51CDA7C2}" presName="rootConnector" presStyleLbl="node4" presStyleIdx="2" presStyleCnt="15"/>
      <dgm:spPr/>
    </dgm:pt>
    <dgm:pt modelId="{216A7547-533C-4ADE-8A4D-9F39F22A055C}" type="pres">
      <dgm:prSet presAssocID="{4514FCAF-52D8-4ACA-A74E-AF9D51CDA7C2}" presName="hierChild4" presStyleCnt="0"/>
      <dgm:spPr/>
    </dgm:pt>
    <dgm:pt modelId="{0133A688-1EEF-4FBA-A94C-372682F2AEDA}" type="pres">
      <dgm:prSet presAssocID="{4514FCAF-52D8-4ACA-A74E-AF9D51CDA7C2}" presName="hierChild5" presStyleCnt="0"/>
      <dgm:spPr/>
    </dgm:pt>
    <dgm:pt modelId="{47585B43-3C25-4AE3-B7A3-1508EB5C8B7D}" type="pres">
      <dgm:prSet presAssocID="{2CBE6557-4EE6-418E-BDC5-62F1BA76371E}" presName="hierChild5" presStyleCnt="0"/>
      <dgm:spPr/>
    </dgm:pt>
    <dgm:pt modelId="{A6B53421-0A5B-4F11-B678-11828C871C0B}" type="pres">
      <dgm:prSet presAssocID="{B7987425-C7F6-4CD4-841E-AC6472494F40}" presName="Name50" presStyleLbl="parChTrans1D4" presStyleIdx="3" presStyleCnt="15"/>
      <dgm:spPr/>
    </dgm:pt>
    <dgm:pt modelId="{35EC1A9C-2700-4AFA-9055-D98E87A3C256}" type="pres">
      <dgm:prSet presAssocID="{58D6FD82-E54D-4B42-9B94-630F6505191F}" presName="hierRoot2" presStyleCnt="0">
        <dgm:presLayoutVars>
          <dgm:hierBranch val="r"/>
        </dgm:presLayoutVars>
      </dgm:prSet>
      <dgm:spPr/>
    </dgm:pt>
    <dgm:pt modelId="{62C8EF12-C844-42B2-9803-E68DA3E08B85}" type="pres">
      <dgm:prSet presAssocID="{58D6FD82-E54D-4B42-9B94-630F6505191F}" presName="rootComposite" presStyleCnt="0"/>
      <dgm:spPr/>
    </dgm:pt>
    <dgm:pt modelId="{8252C1A5-FF17-4CD6-A14A-861F61848828}" type="pres">
      <dgm:prSet presAssocID="{58D6FD82-E54D-4B42-9B94-630F6505191F}" presName="rootText" presStyleLbl="node4" presStyleIdx="3" presStyleCnt="15">
        <dgm:presLayoutVars>
          <dgm:chPref val="3"/>
        </dgm:presLayoutVars>
      </dgm:prSet>
      <dgm:spPr/>
    </dgm:pt>
    <dgm:pt modelId="{4067D135-30A0-415D-BD95-DF6B60FB1BCC}" type="pres">
      <dgm:prSet presAssocID="{58D6FD82-E54D-4B42-9B94-630F6505191F}" presName="rootConnector" presStyleLbl="node4" presStyleIdx="3" presStyleCnt="15"/>
      <dgm:spPr/>
    </dgm:pt>
    <dgm:pt modelId="{A33CE59B-1C89-4A87-A261-E25D9718AB1E}" type="pres">
      <dgm:prSet presAssocID="{58D6FD82-E54D-4B42-9B94-630F6505191F}" presName="hierChild4" presStyleCnt="0"/>
      <dgm:spPr/>
    </dgm:pt>
    <dgm:pt modelId="{02EE51EB-A7AD-4AC3-ABA3-84DE8A87740A}" type="pres">
      <dgm:prSet presAssocID="{58D6FD82-E54D-4B42-9B94-630F6505191F}" presName="hierChild5" presStyleCnt="0"/>
      <dgm:spPr/>
    </dgm:pt>
    <dgm:pt modelId="{BEBD64A3-9F0E-490F-9EBD-F8F95F8D5DFE}" type="pres">
      <dgm:prSet presAssocID="{37514528-32C7-4D55-8D58-D67708A907C1}" presName="Name50" presStyleLbl="parChTrans1D4" presStyleIdx="4" presStyleCnt="15"/>
      <dgm:spPr/>
    </dgm:pt>
    <dgm:pt modelId="{5C99C26F-E92A-45F5-A042-E4C93B07C7B1}" type="pres">
      <dgm:prSet presAssocID="{8852FBD9-84EB-4264-97C7-42E62326E7F8}" presName="hierRoot2" presStyleCnt="0">
        <dgm:presLayoutVars>
          <dgm:hierBranch val="r"/>
        </dgm:presLayoutVars>
      </dgm:prSet>
      <dgm:spPr/>
    </dgm:pt>
    <dgm:pt modelId="{5FCE7C98-E2E0-4989-AF10-86DEC5C76EFB}" type="pres">
      <dgm:prSet presAssocID="{8852FBD9-84EB-4264-97C7-42E62326E7F8}" presName="rootComposite" presStyleCnt="0"/>
      <dgm:spPr/>
    </dgm:pt>
    <dgm:pt modelId="{8862F666-70CF-4F04-97D3-211AFA8951C9}" type="pres">
      <dgm:prSet presAssocID="{8852FBD9-84EB-4264-97C7-42E62326E7F8}" presName="rootText" presStyleLbl="node4" presStyleIdx="4" presStyleCnt="15">
        <dgm:presLayoutVars>
          <dgm:chPref val="3"/>
        </dgm:presLayoutVars>
      </dgm:prSet>
      <dgm:spPr/>
    </dgm:pt>
    <dgm:pt modelId="{ADBBBF26-E48D-4901-87B9-B4C999499034}" type="pres">
      <dgm:prSet presAssocID="{8852FBD9-84EB-4264-97C7-42E62326E7F8}" presName="rootConnector" presStyleLbl="node4" presStyleIdx="4" presStyleCnt="15"/>
      <dgm:spPr/>
    </dgm:pt>
    <dgm:pt modelId="{B29CD7DE-00D4-4FFD-A994-E9048E3CBBFA}" type="pres">
      <dgm:prSet presAssocID="{8852FBD9-84EB-4264-97C7-42E62326E7F8}" presName="hierChild4" presStyleCnt="0"/>
      <dgm:spPr/>
    </dgm:pt>
    <dgm:pt modelId="{DAEF3147-83E4-4606-B955-589EA6D9C82A}" type="pres">
      <dgm:prSet presAssocID="{8852FBD9-84EB-4264-97C7-42E62326E7F8}" presName="hierChild5" presStyleCnt="0"/>
      <dgm:spPr/>
    </dgm:pt>
    <dgm:pt modelId="{8FBCCAC4-4810-400D-9DBE-F91E57783187}" type="pres">
      <dgm:prSet presAssocID="{2F219C77-C62F-4D80-9A89-218BD3A06149}" presName="hierChild5" presStyleCnt="0"/>
      <dgm:spPr/>
    </dgm:pt>
    <dgm:pt modelId="{49AC2D86-78E9-4AC5-9C03-87DDAABADE66}" type="pres">
      <dgm:prSet presAssocID="{CABCC789-044C-4F34-B301-576B6C21F758}" presName="Name35" presStyleLbl="parChTrans1D3" presStyleIdx="1" presStyleCnt="6"/>
      <dgm:spPr/>
    </dgm:pt>
    <dgm:pt modelId="{D0470CB7-CF61-40B3-A7FF-A038DF97313D}" type="pres">
      <dgm:prSet presAssocID="{CF5E1AA6-268B-4AA6-9E21-86701C4E13FE}" presName="hierRoot2" presStyleCnt="0">
        <dgm:presLayoutVars>
          <dgm:hierBranch val="l"/>
        </dgm:presLayoutVars>
      </dgm:prSet>
      <dgm:spPr/>
    </dgm:pt>
    <dgm:pt modelId="{C8131F1E-4636-48CB-9A2A-2DF20A63C7C7}" type="pres">
      <dgm:prSet presAssocID="{CF5E1AA6-268B-4AA6-9E21-86701C4E13FE}" presName="rootComposite" presStyleCnt="0"/>
      <dgm:spPr/>
    </dgm:pt>
    <dgm:pt modelId="{F4EAF6E7-9D80-4026-9FEF-185989E61776}" type="pres">
      <dgm:prSet presAssocID="{CF5E1AA6-268B-4AA6-9E21-86701C4E13FE}" presName="rootText" presStyleLbl="node3" presStyleIdx="1" presStyleCnt="6">
        <dgm:presLayoutVars>
          <dgm:chPref val="3"/>
        </dgm:presLayoutVars>
      </dgm:prSet>
      <dgm:spPr/>
    </dgm:pt>
    <dgm:pt modelId="{E7956C1F-1A7B-46A4-9247-01DE69DDBB78}" type="pres">
      <dgm:prSet presAssocID="{CF5E1AA6-268B-4AA6-9E21-86701C4E13FE}" presName="rootConnector" presStyleLbl="node3" presStyleIdx="1" presStyleCnt="6"/>
      <dgm:spPr/>
    </dgm:pt>
    <dgm:pt modelId="{49DCBA94-1183-4FCD-85BA-C7831BFE9E6C}" type="pres">
      <dgm:prSet presAssocID="{CF5E1AA6-268B-4AA6-9E21-86701C4E13FE}" presName="hierChild4" presStyleCnt="0"/>
      <dgm:spPr/>
    </dgm:pt>
    <dgm:pt modelId="{B74A2BAE-342D-4988-8E05-EC04E5759D93}" type="pres">
      <dgm:prSet presAssocID="{39F493E2-8A8D-45A8-BBE5-D4E8A375B85D}" presName="Name50" presStyleLbl="parChTrans1D4" presStyleIdx="5" presStyleCnt="15"/>
      <dgm:spPr/>
    </dgm:pt>
    <dgm:pt modelId="{A1B64B03-FA84-4E54-B36F-FA45838504E4}" type="pres">
      <dgm:prSet presAssocID="{1B265F7F-64A3-4E96-B532-280680D53F92}" presName="hierRoot2" presStyleCnt="0">
        <dgm:presLayoutVars>
          <dgm:hierBranch val="r"/>
        </dgm:presLayoutVars>
      </dgm:prSet>
      <dgm:spPr/>
    </dgm:pt>
    <dgm:pt modelId="{311CBA90-33C5-4AE3-8175-1E6607067280}" type="pres">
      <dgm:prSet presAssocID="{1B265F7F-64A3-4E96-B532-280680D53F92}" presName="rootComposite" presStyleCnt="0"/>
      <dgm:spPr/>
    </dgm:pt>
    <dgm:pt modelId="{EDDB6D45-CBAF-4159-AA10-16097F267E60}" type="pres">
      <dgm:prSet presAssocID="{1B265F7F-64A3-4E96-B532-280680D53F92}" presName="rootText" presStyleLbl="node4" presStyleIdx="5" presStyleCnt="15">
        <dgm:presLayoutVars>
          <dgm:chPref val="3"/>
        </dgm:presLayoutVars>
      </dgm:prSet>
      <dgm:spPr/>
    </dgm:pt>
    <dgm:pt modelId="{F18DCEDC-4901-410C-AE8E-403B43A5EF8B}" type="pres">
      <dgm:prSet presAssocID="{1B265F7F-64A3-4E96-B532-280680D53F92}" presName="rootConnector" presStyleLbl="node4" presStyleIdx="5" presStyleCnt="15"/>
      <dgm:spPr/>
    </dgm:pt>
    <dgm:pt modelId="{254ADBA4-F524-4B45-A1B1-397D7306070F}" type="pres">
      <dgm:prSet presAssocID="{1B265F7F-64A3-4E96-B532-280680D53F92}" presName="hierChild4" presStyleCnt="0"/>
      <dgm:spPr/>
    </dgm:pt>
    <dgm:pt modelId="{AFC1F9EB-EA2B-4EA1-8809-98AFF32BF96E}" type="pres">
      <dgm:prSet presAssocID="{1B265F7F-64A3-4E96-B532-280680D53F92}" presName="hierChild5" presStyleCnt="0"/>
      <dgm:spPr/>
    </dgm:pt>
    <dgm:pt modelId="{2D3F55D6-96BB-4239-9BA8-3AF5933CBD1D}" type="pres">
      <dgm:prSet presAssocID="{3BC0B299-35EF-4335-94A0-AE9047A64579}" presName="Name50" presStyleLbl="parChTrans1D4" presStyleIdx="6" presStyleCnt="15"/>
      <dgm:spPr/>
    </dgm:pt>
    <dgm:pt modelId="{5D484382-8ADD-4CAB-92C7-90298C6BA46E}" type="pres">
      <dgm:prSet presAssocID="{4BFDA16C-786E-4B7F-9F57-BF31F122A833}" presName="hierRoot2" presStyleCnt="0">
        <dgm:presLayoutVars>
          <dgm:hierBranch val="r"/>
        </dgm:presLayoutVars>
      </dgm:prSet>
      <dgm:spPr/>
    </dgm:pt>
    <dgm:pt modelId="{EAA5E482-5BC4-4B58-84CC-CFEF0DF5AA8C}" type="pres">
      <dgm:prSet presAssocID="{4BFDA16C-786E-4B7F-9F57-BF31F122A833}" presName="rootComposite" presStyleCnt="0"/>
      <dgm:spPr/>
    </dgm:pt>
    <dgm:pt modelId="{02C29B14-179C-406D-B90E-6578FE2D6631}" type="pres">
      <dgm:prSet presAssocID="{4BFDA16C-786E-4B7F-9F57-BF31F122A833}" presName="rootText" presStyleLbl="node4" presStyleIdx="6" presStyleCnt="15">
        <dgm:presLayoutVars>
          <dgm:chPref val="3"/>
        </dgm:presLayoutVars>
      </dgm:prSet>
      <dgm:spPr/>
    </dgm:pt>
    <dgm:pt modelId="{A2B060F6-B429-46CA-BEF5-595F97C38C60}" type="pres">
      <dgm:prSet presAssocID="{4BFDA16C-786E-4B7F-9F57-BF31F122A833}" presName="rootConnector" presStyleLbl="node4" presStyleIdx="6" presStyleCnt="15"/>
      <dgm:spPr/>
    </dgm:pt>
    <dgm:pt modelId="{C1097962-41FB-4F74-A18E-16B0AB0C4955}" type="pres">
      <dgm:prSet presAssocID="{4BFDA16C-786E-4B7F-9F57-BF31F122A833}" presName="hierChild4" presStyleCnt="0"/>
      <dgm:spPr/>
    </dgm:pt>
    <dgm:pt modelId="{BE68E6E9-94EA-493B-9E45-F9028384C44F}" type="pres">
      <dgm:prSet presAssocID="{4BFDA16C-786E-4B7F-9F57-BF31F122A833}" presName="hierChild5" presStyleCnt="0"/>
      <dgm:spPr/>
    </dgm:pt>
    <dgm:pt modelId="{7A34D777-0B70-47FD-886A-0B47CB2707F3}" type="pres">
      <dgm:prSet presAssocID="{CF5E1AA6-268B-4AA6-9E21-86701C4E13FE}" presName="hierChild5" presStyleCnt="0"/>
      <dgm:spPr/>
    </dgm:pt>
    <dgm:pt modelId="{4B22C2B0-7BEE-42FC-9927-EF0DF0BB51FD}" type="pres">
      <dgm:prSet presAssocID="{FAE92029-F125-45B2-8466-5B878084F731}" presName="Name35" presStyleLbl="parChTrans1D3" presStyleIdx="2" presStyleCnt="6"/>
      <dgm:spPr/>
    </dgm:pt>
    <dgm:pt modelId="{5B3DDBBE-F266-4F56-90D3-041CC7AA8062}" type="pres">
      <dgm:prSet presAssocID="{16E72471-F188-4571-899D-EAE535EC6A9F}" presName="hierRoot2" presStyleCnt="0">
        <dgm:presLayoutVars>
          <dgm:hierBranch val="l"/>
        </dgm:presLayoutVars>
      </dgm:prSet>
      <dgm:spPr/>
    </dgm:pt>
    <dgm:pt modelId="{AF322E9A-19CC-4EC0-A90E-D80AF661934E}" type="pres">
      <dgm:prSet presAssocID="{16E72471-F188-4571-899D-EAE535EC6A9F}" presName="rootComposite" presStyleCnt="0"/>
      <dgm:spPr/>
    </dgm:pt>
    <dgm:pt modelId="{E27EC355-9567-491D-B417-A0BE4F4F97B7}" type="pres">
      <dgm:prSet presAssocID="{16E72471-F188-4571-899D-EAE535EC6A9F}" presName="rootText" presStyleLbl="node3" presStyleIdx="2" presStyleCnt="6">
        <dgm:presLayoutVars>
          <dgm:chPref val="3"/>
        </dgm:presLayoutVars>
      </dgm:prSet>
      <dgm:spPr/>
    </dgm:pt>
    <dgm:pt modelId="{8C9976C0-06D8-449E-8D98-667386AC8898}" type="pres">
      <dgm:prSet presAssocID="{16E72471-F188-4571-899D-EAE535EC6A9F}" presName="rootConnector" presStyleLbl="node3" presStyleIdx="2" presStyleCnt="6"/>
      <dgm:spPr/>
    </dgm:pt>
    <dgm:pt modelId="{E80BF861-18B2-45EE-9337-07A83B50C5AA}" type="pres">
      <dgm:prSet presAssocID="{16E72471-F188-4571-899D-EAE535EC6A9F}" presName="hierChild4" presStyleCnt="0"/>
      <dgm:spPr/>
    </dgm:pt>
    <dgm:pt modelId="{E20C892D-AAD8-4DAA-8F31-FB6E66271460}" type="pres">
      <dgm:prSet presAssocID="{57084DD4-A9D8-454F-BE59-C5E3F32326C0}" presName="Name50" presStyleLbl="parChTrans1D4" presStyleIdx="7" presStyleCnt="15"/>
      <dgm:spPr/>
    </dgm:pt>
    <dgm:pt modelId="{2719DEFA-691B-4E1E-BDBC-55955D1E57B0}" type="pres">
      <dgm:prSet presAssocID="{57B4CEDA-654D-4AC3-844C-EC0121B678F2}" presName="hierRoot2" presStyleCnt="0">
        <dgm:presLayoutVars>
          <dgm:hierBranch val="r"/>
        </dgm:presLayoutVars>
      </dgm:prSet>
      <dgm:spPr/>
    </dgm:pt>
    <dgm:pt modelId="{5FC983E7-7CD1-4708-864B-FBCFC41D05E8}" type="pres">
      <dgm:prSet presAssocID="{57B4CEDA-654D-4AC3-844C-EC0121B678F2}" presName="rootComposite" presStyleCnt="0"/>
      <dgm:spPr/>
    </dgm:pt>
    <dgm:pt modelId="{BDAED717-BB82-46CF-93FE-305F83F22CBE}" type="pres">
      <dgm:prSet presAssocID="{57B4CEDA-654D-4AC3-844C-EC0121B678F2}" presName="rootText" presStyleLbl="node4" presStyleIdx="7" presStyleCnt="15">
        <dgm:presLayoutVars>
          <dgm:chPref val="3"/>
        </dgm:presLayoutVars>
      </dgm:prSet>
      <dgm:spPr/>
    </dgm:pt>
    <dgm:pt modelId="{3AA8A9BE-F5B7-4EAD-859E-D7B94D65A1E1}" type="pres">
      <dgm:prSet presAssocID="{57B4CEDA-654D-4AC3-844C-EC0121B678F2}" presName="rootConnector" presStyleLbl="node4" presStyleIdx="7" presStyleCnt="15"/>
      <dgm:spPr/>
    </dgm:pt>
    <dgm:pt modelId="{238397D2-AB64-4BFF-8DB8-8DCD28B83560}" type="pres">
      <dgm:prSet presAssocID="{57B4CEDA-654D-4AC3-844C-EC0121B678F2}" presName="hierChild4" presStyleCnt="0"/>
      <dgm:spPr/>
    </dgm:pt>
    <dgm:pt modelId="{934FBAF3-0DFD-4CA8-9845-1AF87BA64512}" type="pres">
      <dgm:prSet presAssocID="{57B4CEDA-654D-4AC3-844C-EC0121B678F2}" presName="hierChild5" presStyleCnt="0"/>
      <dgm:spPr/>
    </dgm:pt>
    <dgm:pt modelId="{E0ACFBBF-9BAD-4088-A6C4-A20E51E11D78}" type="pres">
      <dgm:prSet presAssocID="{E81FF651-3776-4B73-BB4B-20478F76E075}" presName="Name50" presStyleLbl="parChTrans1D4" presStyleIdx="8" presStyleCnt="15"/>
      <dgm:spPr/>
    </dgm:pt>
    <dgm:pt modelId="{0C214031-5631-4B39-BA57-A7A444C6FCBE}" type="pres">
      <dgm:prSet presAssocID="{F59D1473-643B-494B-AB83-251EC43D36DE}" presName="hierRoot2" presStyleCnt="0">
        <dgm:presLayoutVars>
          <dgm:hierBranch val="r"/>
        </dgm:presLayoutVars>
      </dgm:prSet>
      <dgm:spPr/>
    </dgm:pt>
    <dgm:pt modelId="{7DE852CC-5533-4176-9027-297A58420C27}" type="pres">
      <dgm:prSet presAssocID="{F59D1473-643B-494B-AB83-251EC43D36DE}" presName="rootComposite" presStyleCnt="0"/>
      <dgm:spPr/>
    </dgm:pt>
    <dgm:pt modelId="{061D496B-04E7-4110-BFBF-C1CE69E19D53}" type="pres">
      <dgm:prSet presAssocID="{F59D1473-643B-494B-AB83-251EC43D36DE}" presName="rootText" presStyleLbl="node4" presStyleIdx="8" presStyleCnt="15">
        <dgm:presLayoutVars>
          <dgm:chPref val="3"/>
        </dgm:presLayoutVars>
      </dgm:prSet>
      <dgm:spPr/>
    </dgm:pt>
    <dgm:pt modelId="{A50C885E-477E-47A1-874D-EA3B9D7E2E4F}" type="pres">
      <dgm:prSet presAssocID="{F59D1473-643B-494B-AB83-251EC43D36DE}" presName="rootConnector" presStyleLbl="node4" presStyleIdx="8" presStyleCnt="15"/>
      <dgm:spPr/>
    </dgm:pt>
    <dgm:pt modelId="{89489DC0-86D3-4BEB-8010-D9471A06E96A}" type="pres">
      <dgm:prSet presAssocID="{F59D1473-643B-494B-AB83-251EC43D36DE}" presName="hierChild4" presStyleCnt="0"/>
      <dgm:spPr/>
    </dgm:pt>
    <dgm:pt modelId="{5C5387F1-4B18-415A-8019-C296FA36EEE1}" type="pres">
      <dgm:prSet presAssocID="{F59D1473-643B-494B-AB83-251EC43D36DE}" presName="hierChild5" presStyleCnt="0"/>
      <dgm:spPr/>
    </dgm:pt>
    <dgm:pt modelId="{0A14E5B4-ED69-43AE-AC63-1A782A25F47B}" type="pres">
      <dgm:prSet presAssocID="{16E72471-F188-4571-899D-EAE535EC6A9F}" presName="hierChild5" presStyleCnt="0"/>
      <dgm:spPr/>
    </dgm:pt>
    <dgm:pt modelId="{B06026B7-3803-4392-84A8-68069AAC7C5D}" type="pres">
      <dgm:prSet presAssocID="{FD642C75-FA46-4D76-BBE5-281CC4EE1AC7}" presName="Name35" presStyleLbl="parChTrans1D3" presStyleIdx="3" presStyleCnt="6"/>
      <dgm:spPr/>
    </dgm:pt>
    <dgm:pt modelId="{A679D260-FADA-47E2-A1A4-B9A74764E456}" type="pres">
      <dgm:prSet presAssocID="{2E836A25-83C6-4771-86A0-F0476ECE0237}" presName="hierRoot2" presStyleCnt="0">
        <dgm:presLayoutVars>
          <dgm:hierBranch val="l"/>
        </dgm:presLayoutVars>
      </dgm:prSet>
      <dgm:spPr/>
    </dgm:pt>
    <dgm:pt modelId="{BBFBBF4B-A426-4791-ADAE-41645A312313}" type="pres">
      <dgm:prSet presAssocID="{2E836A25-83C6-4771-86A0-F0476ECE0237}" presName="rootComposite" presStyleCnt="0"/>
      <dgm:spPr/>
    </dgm:pt>
    <dgm:pt modelId="{E2A5057F-5AC0-43E5-92AF-F56F82359E80}" type="pres">
      <dgm:prSet presAssocID="{2E836A25-83C6-4771-86A0-F0476ECE0237}" presName="rootText" presStyleLbl="node3" presStyleIdx="3" presStyleCnt="6">
        <dgm:presLayoutVars>
          <dgm:chPref val="3"/>
        </dgm:presLayoutVars>
      </dgm:prSet>
      <dgm:spPr/>
    </dgm:pt>
    <dgm:pt modelId="{5A44010F-BD77-4BBD-B55D-8804AF8F31AC}" type="pres">
      <dgm:prSet presAssocID="{2E836A25-83C6-4771-86A0-F0476ECE0237}" presName="rootConnector" presStyleLbl="node3" presStyleIdx="3" presStyleCnt="6"/>
      <dgm:spPr/>
    </dgm:pt>
    <dgm:pt modelId="{D89528B6-7564-4997-A38D-019A86AA7872}" type="pres">
      <dgm:prSet presAssocID="{2E836A25-83C6-4771-86A0-F0476ECE0237}" presName="hierChild4" presStyleCnt="0"/>
      <dgm:spPr/>
    </dgm:pt>
    <dgm:pt modelId="{61BF68CE-ADA7-4C9E-9E28-A25D7A6FD31C}" type="pres">
      <dgm:prSet presAssocID="{3FBD046C-FC3A-4787-BACE-60A1067CC8AE}" presName="Name50" presStyleLbl="parChTrans1D4" presStyleIdx="9" presStyleCnt="15"/>
      <dgm:spPr/>
    </dgm:pt>
    <dgm:pt modelId="{C6381C2F-5879-4D25-8C28-309A4557B969}" type="pres">
      <dgm:prSet presAssocID="{5AC38948-240F-476E-9F9A-4851DE0A8FA8}" presName="hierRoot2" presStyleCnt="0">
        <dgm:presLayoutVars>
          <dgm:hierBranch val="r"/>
        </dgm:presLayoutVars>
      </dgm:prSet>
      <dgm:spPr/>
    </dgm:pt>
    <dgm:pt modelId="{663A298A-D32E-4110-99E5-7E54C7F7F03E}" type="pres">
      <dgm:prSet presAssocID="{5AC38948-240F-476E-9F9A-4851DE0A8FA8}" presName="rootComposite" presStyleCnt="0"/>
      <dgm:spPr/>
    </dgm:pt>
    <dgm:pt modelId="{C35A91D9-1734-4822-AF85-BD801407B027}" type="pres">
      <dgm:prSet presAssocID="{5AC38948-240F-476E-9F9A-4851DE0A8FA8}" presName="rootText" presStyleLbl="node4" presStyleIdx="9" presStyleCnt="15">
        <dgm:presLayoutVars>
          <dgm:chPref val="3"/>
        </dgm:presLayoutVars>
      </dgm:prSet>
      <dgm:spPr/>
    </dgm:pt>
    <dgm:pt modelId="{383C2955-D7C8-4A49-96D0-311E2F631969}" type="pres">
      <dgm:prSet presAssocID="{5AC38948-240F-476E-9F9A-4851DE0A8FA8}" presName="rootConnector" presStyleLbl="node4" presStyleIdx="9" presStyleCnt="15"/>
      <dgm:spPr/>
    </dgm:pt>
    <dgm:pt modelId="{BE4D33EB-C126-4AB7-A0C1-E99C38F45F48}" type="pres">
      <dgm:prSet presAssocID="{5AC38948-240F-476E-9F9A-4851DE0A8FA8}" presName="hierChild4" presStyleCnt="0"/>
      <dgm:spPr/>
    </dgm:pt>
    <dgm:pt modelId="{3863A7EF-DFDE-44A4-B4FD-C355AF007F80}" type="pres">
      <dgm:prSet presAssocID="{5AC38948-240F-476E-9F9A-4851DE0A8FA8}" presName="hierChild5" presStyleCnt="0"/>
      <dgm:spPr/>
    </dgm:pt>
    <dgm:pt modelId="{8B4B193C-1013-4AC8-A110-693016C35CDD}" type="pres">
      <dgm:prSet presAssocID="{D5B1DA00-B31A-4CFD-8421-F722E62623DB}" presName="Name50" presStyleLbl="parChTrans1D4" presStyleIdx="10" presStyleCnt="15"/>
      <dgm:spPr/>
    </dgm:pt>
    <dgm:pt modelId="{720CCB3C-3B97-44D9-833C-58AF8F678A18}" type="pres">
      <dgm:prSet presAssocID="{9BD92053-37F8-4362-A957-43B2DFF25E91}" presName="hierRoot2" presStyleCnt="0">
        <dgm:presLayoutVars>
          <dgm:hierBranch val="r"/>
        </dgm:presLayoutVars>
      </dgm:prSet>
      <dgm:spPr/>
    </dgm:pt>
    <dgm:pt modelId="{D87EE33D-7D4D-40DC-B9A3-F141D013FFE6}" type="pres">
      <dgm:prSet presAssocID="{9BD92053-37F8-4362-A957-43B2DFF25E91}" presName="rootComposite" presStyleCnt="0"/>
      <dgm:spPr/>
    </dgm:pt>
    <dgm:pt modelId="{14538FB5-D2FD-4517-836E-1BF16AEC2801}" type="pres">
      <dgm:prSet presAssocID="{9BD92053-37F8-4362-A957-43B2DFF25E91}" presName="rootText" presStyleLbl="node4" presStyleIdx="10" presStyleCnt="15">
        <dgm:presLayoutVars>
          <dgm:chPref val="3"/>
        </dgm:presLayoutVars>
      </dgm:prSet>
      <dgm:spPr/>
    </dgm:pt>
    <dgm:pt modelId="{2490912D-BE93-4DF5-A6FE-01E62143EAE5}" type="pres">
      <dgm:prSet presAssocID="{9BD92053-37F8-4362-A957-43B2DFF25E91}" presName="rootConnector" presStyleLbl="node4" presStyleIdx="10" presStyleCnt="15"/>
      <dgm:spPr/>
    </dgm:pt>
    <dgm:pt modelId="{DC39EB8D-FA0D-42E5-9BEE-F6CC7D05ED0C}" type="pres">
      <dgm:prSet presAssocID="{9BD92053-37F8-4362-A957-43B2DFF25E91}" presName="hierChild4" presStyleCnt="0"/>
      <dgm:spPr/>
    </dgm:pt>
    <dgm:pt modelId="{D32705B7-4FFF-40BF-8093-CCCCBBBDD70C}" type="pres">
      <dgm:prSet presAssocID="{9BD92053-37F8-4362-A957-43B2DFF25E91}" presName="hierChild5" presStyleCnt="0"/>
      <dgm:spPr/>
    </dgm:pt>
    <dgm:pt modelId="{B15D64DA-7944-4B12-8D86-92213ED0DBE8}" type="pres">
      <dgm:prSet presAssocID="{902473ED-AEA0-4259-87D5-BE461FA19BF6}" presName="Name50" presStyleLbl="parChTrans1D4" presStyleIdx="11" presStyleCnt="15"/>
      <dgm:spPr/>
    </dgm:pt>
    <dgm:pt modelId="{DF1DF569-34C8-4C66-8C0B-7F5A34B91C28}" type="pres">
      <dgm:prSet presAssocID="{79629DD1-73F8-4A66-B80D-F425BD9A37E3}" presName="hierRoot2" presStyleCnt="0">
        <dgm:presLayoutVars>
          <dgm:hierBranch val="r"/>
        </dgm:presLayoutVars>
      </dgm:prSet>
      <dgm:spPr/>
    </dgm:pt>
    <dgm:pt modelId="{D94B1E6D-CE52-4A2D-A613-AEA1579CD102}" type="pres">
      <dgm:prSet presAssocID="{79629DD1-73F8-4A66-B80D-F425BD9A37E3}" presName="rootComposite" presStyleCnt="0"/>
      <dgm:spPr/>
    </dgm:pt>
    <dgm:pt modelId="{DF0A1693-548D-4611-ABCC-73343F1B54E0}" type="pres">
      <dgm:prSet presAssocID="{79629DD1-73F8-4A66-B80D-F425BD9A37E3}" presName="rootText" presStyleLbl="node4" presStyleIdx="11" presStyleCnt="15">
        <dgm:presLayoutVars>
          <dgm:chPref val="3"/>
        </dgm:presLayoutVars>
      </dgm:prSet>
      <dgm:spPr/>
    </dgm:pt>
    <dgm:pt modelId="{AAFAA127-44FC-4FAB-8F49-6DB2D53F1E19}" type="pres">
      <dgm:prSet presAssocID="{79629DD1-73F8-4A66-B80D-F425BD9A37E3}" presName="rootConnector" presStyleLbl="node4" presStyleIdx="11" presStyleCnt="15"/>
      <dgm:spPr/>
    </dgm:pt>
    <dgm:pt modelId="{0F831643-F5A3-42DF-AEFD-2E5DBB64322C}" type="pres">
      <dgm:prSet presAssocID="{79629DD1-73F8-4A66-B80D-F425BD9A37E3}" presName="hierChild4" presStyleCnt="0"/>
      <dgm:spPr/>
    </dgm:pt>
    <dgm:pt modelId="{FBDADCCB-898F-4A62-B241-094DE002732F}" type="pres">
      <dgm:prSet presAssocID="{79629DD1-73F8-4A66-B80D-F425BD9A37E3}" presName="hierChild5" presStyleCnt="0"/>
      <dgm:spPr/>
    </dgm:pt>
    <dgm:pt modelId="{D9289EFB-39C2-4A88-B7D7-D1C118D709B2}" type="pres">
      <dgm:prSet presAssocID="{2E836A25-83C6-4771-86A0-F0476ECE0237}" presName="hierChild5" presStyleCnt="0"/>
      <dgm:spPr/>
    </dgm:pt>
    <dgm:pt modelId="{D2B32B06-BF95-4E35-9339-7642C5D81785}" type="pres">
      <dgm:prSet presAssocID="{298E64D8-3534-421D-ABA5-DEEA0BFC4E7C}" presName="Name35" presStyleLbl="parChTrans1D3" presStyleIdx="4" presStyleCnt="6"/>
      <dgm:spPr/>
    </dgm:pt>
    <dgm:pt modelId="{E2C07221-FA20-43CC-9FFD-715324CEB19F}" type="pres">
      <dgm:prSet presAssocID="{C5851CD1-E5C6-46A7-BA14-10CEBB929777}" presName="hierRoot2" presStyleCnt="0">
        <dgm:presLayoutVars>
          <dgm:hierBranch val="r"/>
        </dgm:presLayoutVars>
      </dgm:prSet>
      <dgm:spPr/>
    </dgm:pt>
    <dgm:pt modelId="{E188919A-F3BE-4726-879F-81F523711B46}" type="pres">
      <dgm:prSet presAssocID="{C5851CD1-E5C6-46A7-BA14-10CEBB929777}" presName="rootComposite" presStyleCnt="0"/>
      <dgm:spPr/>
    </dgm:pt>
    <dgm:pt modelId="{ECC62B7D-B19A-4991-8811-59F6244E2A25}" type="pres">
      <dgm:prSet presAssocID="{C5851CD1-E5C6-46A7-BA14-10CEBB929777}" presName="rootText" presStyleLbl="node3" presStyleIdx="4" presStyleCnt="6">
        <dgm:presLayoutVars>
          <dgm:chPref val="3"/>
        </dgm:presLayoutVars>
      </dgm:prSet>
      <dgm:spPr/>
    </dgm:pt>
    <dgm:pt modelId="{D7DC3688-3D62-450E-822E-AE8F069ED985}" type="pres">
      <dgm:prSet presAssocID="{C5851CD1-E5C6-46A7-BA14-10CEBB929777}" presName="rootConnector" presStyleLbl="node3" presStyleIdx="4" presStyleCnt="6"/>
      <dgm:spPr/>
    </dgm:pt>
    <dgm:pt modelId="{2AE1A2BA-99CF-44FF-B923-F391103BC1F5}" type="pres">
      <dgm:prSet presAssocID="{C5851CD1-E5C6-46A7-BA14-10CEBB929777}" presName="hierChild4" presStyleCnt="0"/>
      <dgm:spPr/>
    </dgm:pt>
    <dgm:pt modelId="{36A6F97F-52DC-4137-9A96-574DEED1C427}" type="pres">
      <dgm:prSet presAssocID="{F8888801-4C5F-48D6-AF27-0981591EBBF3}" presName="Name50" presStyleLbl="parChTrans1D4" presStyleIdx="12" presStyleCnt="15"/>
      <dgm:spPr/>
    </dgm:pt>
    <dgm:pt modelId="{D647FB4F-9758-4E52-BFBB-C433AA88681C}" type="pres">
      <dgm:prSet presAssocID="{51741F8A-332C-41DD-988A-B0D1BD4558A8}" presName="hierRoot2" presStyleCnt="0">
        <dgm:presLayoutVars>
          <dgm:hierBranch val="r"/>
        </dgm:presLayoutVars>
      </dgm:prSet>
      <dgm:spPr/>
    </dgm:pt>
    <dgm:pt modelId="{CFBA69A4-DA44-4A4D-8F9A-7D32608EEC11}" type="pres">
      <dgm:prSet presAssocID="{51741F8A-332C-41DD-988A-B0D1BD4558A8}" presName="rootComposite" presStyleCnt="0"/>
      <dgm:spPr/>
    </dgm:pt>
    <dgm:pt modelId="{07192FDB-97D2-409F-A9F6-3B1AB9454D7A}" type="pres">
      <dgm:prSet presAssocID="{51741F8A-332C-41DD-988A-B0D1BD4558A8}" presName="rootText" presStyleLbl="node4" presStyleIdx="12" presStyleCnt="15">
        <dgm:presLayoutVars>
          <dgm:chPref val="3"/>
        </dgm:presLayoutVars>
      </dgm:prSet>
      <dgm:spPr/>
    </dgm:pt>
    <dgm:pt modelId="{958FBDDC-B1EB-428F-A988-C638CB8C5104}" type="pres">
      <dgm:prSet presAssocID="{51741F8A-332C-41DD-988A-B0D1BD4558A8}" presName="rootConnector" presStyleLbl="node4" presStyleIdx="12" presStyleCnt="15"/>
      <dgm:spPr/>
    </dgm:pt>
    <dgm:pt modelId="{2A83454C-6468-4BED-BC1D-371B32D8D1D7}" type="pres">
      <dgm:prSet presAssocID="{51741F8A-332C-41DD-988A-B0D1BD4558A8}" presName="hierChild4" presStyleCnt="0"/>
      <dgm:spPr/>
    </dgm:pt>
    <dgm:pt modelId="{2BD46B0C-E255-439C-8E14-4793B35B2CF6}" type="pres">
      <dgm:prSet presAssocID="{51741F8A-332C-41DD-988A-B0D1BD4558A8}" presName="hierChild5" presStyleCnt="0"/>
      <dgm:spPr/>
    </dgm:pt>
    <dgm:pt modelId="{2A082D33-0C85-4189-BA07-9D5973BE3A04}" type="pres">
      <dgm:prSet presAssocID="{ECC77F79-F0BC-4B94-AF45-992D718A329E}" presName="Name50" presStyleLbl="parChTrans1D4" presStyleIdx="13" presStyleCnt="15"/>
      <dgm:spPr/>
    </dgm:pt>
    <dgm:pt modelId="{0D87CDDA-AC4F-4BEE-A23A-37D0C2D85ED7}" type="pres">
      <dgm:prSet presAssocID="{96889BF8-F0F1-42C2-B157-C8CE7062039D}" presName="hierRoot2" presStyleCnt="0">
        <dgm:presLayoutVars>
          <dgm:hierBranch val="r"/>
        </dgm:presLayoutVars>
      </dgm:prSet>
      <dgm:spPr/>
    </dgm:pt>
    <dgm:pt modelId="{762B5C1B-6C96-4387-9B5A-219FE05AB110}" type="pres">
      <dgm:prSet presAssocID="{96889BF8-F0F1-42C2-B157-C8CE7062039D}" presName="rootComposite" presStyleCnt="0"/>
      <dgm:spPr/>
    </dgm:pt>
    <dgm:pt modelId="{FA17CAA0-8D73-4751-A0C6-02177547C57D}" type="pres">
      <dgm:prSet presAssocID="{96889BF8-F0F1-42C2-B157-C8CE7062039D}" presName="rootText" presStyleLbl="node4" presStyleIdx="13" presStyleCnt="15">
        <dgm:presLayoutVars>
          <dgm:chPref val="3"/>
        </dgm:presLayoutVars>
      </dgm:prSet>
      <dgm:spPr/>
    </dgm:pt>
    <dgm:pt modelId="{753A3405-9EC8-4479-9389-BC0E3C281F08}" type="pres">
      <dgm:prSet presAssocID="{96889BF8-F0F1-42C2-B157-C8CE7062039D}" presName="rootConnector" presStyleLbl="node4" presStyleIdx="13" presStyleCnt="15"/>
      <dgm:spPr/>
    </dgm:pt>
    <dgm:pt modelId="{DA9BFBA4-DF46-414E-850A-E51DFFA67075}" type="pres">
      <dgm:prSet presAssocID="{96889BF8-F0F1-42C2-B157-C8CE7062039D}" presName="hierChild4" presStyleCnt="0"/>
      <dgm:spPr/>
    </dgm:pt>
    <dgm:pt modelId="{1EEFA96B-4C99-44D9-A67F-E6D7EC0B7A31}" type="pres">
      <dgm:prSet presAssocID="{96889BF8-F0F1-42C2-B157-C8CE7062039D}" presName="hierChild5" presStyleCnt="0"/>
      <dgm:spPr/>
    </dgm:pt>
    <dgm:pt modelId="{0B0B0308-3FD5-4E2C-9395-41FF7BFC6029}" type="pres">
      <dgm:prSet presAssocID="{BAFCBD47-3433-44E0-A7B8-865F7C4F592A}" presName="Name50" presStyleLbl="parChTrans1D4" presStyleIdx="14" presStyleCnt="15"/>
      <dgm:spPr/>
    </dgm:pt>
    <dgm:pt modelId="{9A258305-24C0-458E-BA43-A57F825CB45D}" type="pres">
      <dgm:prSet presAssocID="{E9533537-4A1E-4AD0-8ADF-727C13A62392}" presName="hierRoot2" presStyleCnt="0">
        <dgm:presLayoutVars>
          <dgm:hierBranch val="r"/>
        </dgm:presLayoutVars>
      </dgm:prSet>
      <dgm:spPr/>
    </dgm:pt>
    <dgm:pt modelId="{650A44C0-8E0C-46E4-A3C0-B2CC56707A57}" type="pres">
      <dgm:prSet presAssocID="{E9533537-4A1E-4AD0-8ADF-727C13A62392}" presName="rootComposite" presStyleCnt="0"/>
      <dgm:spPr/>
    </dgm:pt>
    <dgm:pt modelId="{C6AD4B49-134D-4D68-8C0B-9E76E16DA6D1}" type="pres">
      <dgm:prSet presAssocID="{E9533537-4A1E-4AD0-8ADF-727C13A62392}" presName="rootText" presStyleLbl="node4" presStyleIdx="14" presStyleCnt="15">
        <dgm:presLayoutVars>
          <dgm:chPref val="3"/>
        </dgm:presLayoutVars>
      </dgm:prSet>
      <dgm:spPr/>
    </dgm:pt>
    <dgm:pt modelId="{2BFC4906-1C47-46F4-9450-3054547F0E2D}" type="pres">
      <dgm:prSet presAssocID="{E9533537-4A1E-4AD0-8ADF-727C13A62392}" presName="rootConnector" presStyleLbl="node4" presStyleIdx="14" presStyleCnt="15"/>
      <dgm:spPr/>
    </dgm:pt>
    <dgm:pt modelId="{CF90AF5D-9589-4E3B-A1CB-F2FB9DF456A4}" type="pres">
      <dgm:prSet presAssocID="{E9533537-4A1E-4AD0-8ADF-727C13A62392}" presName="hierChild4" presStyleCnt="0"/>
      <dgm:spPr/>
    </dgm:pt>
    <dgm:pt modelId="{5E8687F9-D563-4410-A13C-DEA83CF8F4A2}" type="pres">
      <dgm:prSet presAssocID="{E9533537-4A1E-4AD0-8ADF-727C13A62392}" presName="hierChild5" presStyleCnt="0"/>
      <dgm:spPr/>
    </dgm:pt>
    <dgm:pt modelId="{9F4DA212-933A-4345-8DB8-BAABC2D68AE6}" type="pres">
      <dgm:prSet presAssocID="{C5851CD1-E5C6-46A7-BA14-10CEBB929777}" presName="hierChild5" presStyleCnt="0"/>
      <dgm:spPr/>
    </dgm:pt>
    <dgm:pt modelId="{CC5C0902-61A2-4F92-9E00-40574B574006}" type="pres">
      <dgm:prSet presAssocID="{2EF7B861-2E00-4AA0-812E-C6452B311BC8}" presName="hierChild5" presStyleCnt="0"/>
      <dgm:spPr/>
    </dgm:pt>
    <dgm:pt modelId="{D7EB5BD0-7E9F-4527-B66E-00899D0028EF}" type="pres">
      <dgm:prSet presAssocID="{0B71BEDA-E147-4E27-8687-845BB21B62F3}" presName="hierChild3" presStyleCnt="0"/>
      <dgm:spPr/>
    </dgm:pt>
    <dgm:pt modelId="{E6F3B5E0-81B1-4728-8F7A-4F80C2D61F50}" type="pres">
      <dgm:prSet presAssocID="{BE74B9A0-7980-42BD-9BF5-A2DCABC3C948}" presName="Name111" presStyleLbl="parChTrans1D2" presStyleIdx="1" presStyleCnt="3"/>
      <dgm:spPr/>
    </dgm:pt>
    <dgm:pt modelId="{A475FB2F-8803-4E75-93DF-3AC8CF6AD5F7}" type="pres">
      <dgm:prSet presAssocID="{D9CEEC5F-E9BA-496F-B90E-46F0A3CA2731}" presName="hierRoot3" presStyleCnt="0">
        <dgm:presLayoutVars>
          <dgm:hierBranch/>
        </dgm:presLayoutVars>
      </dgm:prSet>
      <dgm:spPr/>
    </dgm:pt>
    <dgm:pt modelId="{CDB68C68-3A10-4644-B4FA-00902869AD40}" type="pres">
      <dgm:prSet presAssocID="{D9CEEC5F-E9BA-496F-B90E-46F0A3CA2731}" presName="rootComposite3" presStyleCnt="0"/>
      <dgm:spPr/>
    </dgm:pt>
    <dgm:pt modelId="{5CAFF157-692A-4620-8268-9F6819B1251B}" type="pres">
      <dgm:prSet presAssocID="{D9CEEC5F-E9BA-496F-B90E-46F0A3CA2731}" presName="rootText3" presStyleLbl="asst1" presStyleIdx="0" presStyleCnt="2">
        <dgm:presLayoutVars>
          <dgm:chPref val="3"/>
        </dgm:presLayoutVars>
      </dgm:prSet>
      <dgm:spPr/>
    </dgm:pt>
    <dgm:pt modelId="{8282C324-8187-4B63-AAF8-5E9D8BF01DB6}" type="pres">
      <dgm:prSet presAssocID="{D9CEEC5F-E9BA-496F-B90E-46F0A3CA2731}" presName="rootConnector3" presStyleLbl="asst1" presStyleIdx="0" presStyleCnt="2"/>
      <dgm:spPr/>
    </dgm:pt>
    <dgm:pt modelId="{C6C85D02-5554-458D-AE06-FCA149075D58}" type="pres">
      <dgm:prSet presAssocID="{D9CEEC5F-E9BA-496F-B90E-46F0A3CA2731}" presName="hierChild6" presStyleCnt="0"/>
      <dgm:spPr/>
    </dgm:pt>
    <dgm:pt modelId="{D73842AF-75EB-4953-AD6D-D2BB886D5F81}" type="pres">
      <dgm:prSet presAssocID="{D9CEEC5F-E9BA-496F-B90E-46F0A3CA2731}" presName="hierChild7" presStyleCnt="0"/>
      <dgm:spPr/>
    </dgm:pt>
    <dgm:pt modelId="{C9529BE4-2377-4776-91F2-E1908DBD78E9}" type="pres">
      <dgm:prSet presAssocID="{92F3D877-F11F-42EA-8009-E0B2C2AEAFEB}" presName="Name111" presStyleLbl="parChTrans1D2" presStyleIdx="2" presStyleCnt="3"/>
      <dgm:spPr/>
    </dgm:pt>
    <dgm:pt modelId="{68B043F0-7B92-4416-93A9-03B56C6CB021}" type="pres">
      <dgm:prSet presAssocID="{5182B4E7-B7A4-4A98-80BF-0EF53F12ED61}" presName="hierRoot3" presStyleCnt="0">
        <dgm:presLayoutVars>
          <dgm:hierBranch/>
        </dgm:presLayoutVars>
      </dgm:prSet>
      <dgm:spPr/>
    </dgm:pt>
    <dgm:pt modelId="{75333B7C-2363-4D96-97E9-998D7F7B1105}" type="pres">
      <dgm:prSet presAssocID="{5182B4E7-B7A4-4A98-80BF-0EF53F12ED61}" presName="rootComposite3" presStyleCnt="0"/>
      <dgm:spPr/>
    </dgm:pt>
    <dgm:pt modelId="{1B40F79F-E818-46E6-826C-2B62FE5AA644}" type="pres">
      <dgm:prSet presAssocID="{5182B4E7-B7A4-4A98-80BF-0EF53F12ED61}" presName="rootText3" presStyleLbl="asst1" presStyleIdx="1" presStyleCnt="2">
        <dgm:presLayoutVars>
          <dgm:chPref val="3"/>
        </dgm:presLayoutVars>
      </dgm:prSet>
      <dgm:spPr/>
    </dgm:pt>
    <dgm:pt modelId="{BDC909BC-D236-468E-B866-F3F0E39126C6}" type="pres">
      <dgm:prSet presAssocID="{5182B4E7-B7A4-4A98-80BF-0EF53F12ED61}" presName="rootConnector3" presStyleLbl="asst1" presStyleIdx="1" presStyleCnt="2"/>
      <dgm:spPr/>
    </dgm:pt>
    <dgm:pt modelId="{DF3648F9-D455-4298-B231-78D629DB8F9B}" type="pres">
      <dgm:prSet presAssocID="{5182B4E7-B7A4-4A98-80BF-0EF53F12ED61}" presName="hierChild6" presStyleCnt="0"/>
      <dgm:spPr/>
    </dgm:pt>
    <dgm:pt modelId="{CEA68050-3CF8-4F0A-B7DF-0483117ED3B6}" type="pres">
      <dgm:prSet presAssocID="{91332AA1-8E79-48D3-BAE3-5372AF01A161}" presName="Name35" presStyleLbl="parChTrans1D3" presStyleIdx="5" presStyleCnt="6"/>
      <dgm:spPr/>
    </dgm:pt>
    <dgm:pt modelId="{3245B4A4-DFB6-4663-BEC4-C18B3F7F300D}" type="pres">
      <dgm:prSet presAssocID="{BB709B57-8D5E-4008-B1D3-9E99261E4615}" presName="hierRoot2" presStyleCnt="0">
        <dgm:presLayoutVars>
          <dgm:hierBranch val="r"/>
        </dgm:presLayoutVars>
      </dgm:prSet>
      <dgm:spPr/>
    </dgm:pt>
    <dgm:pt modelId="{35A179F5-F805-4076-A5BC-7BD5D567FA21}" type="pres">
      <dgm:prSet presAssocID="{BB709B57-8D5E-4008-B1D3-9E99261E4615}" presName="rootComposite" presStyleCnt="0"/>
      <dgm:spPr/>
    </dgm:pt>
    <dgm:pt modelId="{65A7DF34-E296-4381-A8DB-64CCEF84AE26}" type="pres">
      <dgm:prSet presAssocID="{BB709B57-8D5E-4008-B1D3-9E99261E4615}" presName="rootText" presStyleLbl="node3" presStyleIdx="5" presStyleCnt="6">
        <dgm:presLayoutVars>
          <dgm:chPref val="3"/>
        </dgm:presLayoutVars>
      </dgm:prSet>
      <dgm:spPr/>
    </dgm:pt>
    <dgm:pt modelId="{57B53101-B3E1-4445-8B0A-FCF66D8FCB10}" type="pres">
      <dgm:prSet presAssocID="{BB709B57-8D5E-4008-B1D3-9E99261E4615}" presName="rootConnector" presStyleLbl="node3" presStyleIdx="5" presStyleCnt="6"/>
      <dgm:spPr/>
    </dgm:pt>
    <dgm:pt modelId="{EBF19A5F-3A03-43DA-9244-521EAEDF40A7}" type="pres">
      <dgm:prSet presAssocID="{BB709B57-8D5E-4008-B1D3-9E99261E4615}" presName="hierChild4" presStyleCnt="0"/>
      <dgm:spPr/>
    </dgm:pt>
    <dgm:pt modelId="{EF030F23-B329-4BB0-A007-959D26FAD4EB}" type="pres">
      <dgm:prSet presAssocID="{BB709B57-8D5E-4008-B1D3-9E99261E4615}" presName="hierChild5" presStyleCnt="0"/>
      <dgm:spPr/>
    </dgm:pt>
    <dgm:pt modelId="{BE8FADA9-50F7-4EB1-9813-F4A6E9F46501}" type="pres">
      <dgm:prSet presAssocID="{5182B4E7-B7A4-4A98-80BF-0EF53F12ED61}" presName="hierChild7" presStyleCnt="0"/>
      <dgm:spPr/>
    </dgm:pt>
  </dgm:ptLst>
  <dgm:cxnLst>
    <dgm:cxn modelId="{E30A0783-A8E0-4198-8EFA-00E43008347B}" srcId="{2EF7B861-2E00-4AA0-812E-C6452B311BC8}" destId="{2F219C77-C62F-4D80-9A89-218BD3A06149}" srcOrd="0" destOrd="0" parTransId="{B92B8209-542B-42E6-8B6F-33D991872A29}" sibTransId="{7EA9D812-4E1A-4FD1-BBCD-7B6D95AD13D4}"/>
    <dgm:cxn modelId="{4409B2AE-CF44-435B-93C8-E590E701A672}" srcId="{5182B4E7-B7A4-4A98-80BF-0EF53F12ED61}" destId="{BB709B57-8D5E-4008-B1D3-9E99261E4615}" srcOrd="0" destOrd="0" parTransId="{91332AA1-8E79-48D3-BAE3-5372AF01A161}" sibTransId="{E55A5CCD-F80F-4CA3-8029-E0FDC67D07D7}"/>
    <dgm:cxn modelId="{6516AA6F-E4E1-46AE-AF34-02A5C211A5E8}" type="presOf" srcId="{CF5E1AA6-268B-4AA6-9E21-86701C4E13FE}" destId="{F4EAF6E7-9D80-4026-9FEF-185989E61776}" srcOrd="0" destOrd="0" presId="urn:microsoft.com/office/officeart/2005/8/layout/orgChart1"/>
    <dgm:cxn modelId="{4AE8BE86-10EC-4691-A364-F6103AE96AB7}" type="presOf" srcId="{51741F8A-332C-41DD-988A-B0D1BD4558A8}" destId="{958FBDDC-B1EB-428F-A988-C638CB8C5104}" srcOrd="1" destOrd="0" presId="urn:microsoft.com/office/officeart/2005/8/layout/orgChart1"/>
    <dgm:cxn modelId="{24BEB702-75FF-42A8-9BD4-0531D4BACC6F}" type="presOf" srcId="{529D0126-D8E3-4447-A8C8-B860BFA6570B}" destId="{82A552D3-E948-4B89-B808-E82E9C5BA770}" srcOrd="1" destOrd="0" presId="urn:microsoft.com/office/officeart/2005/8/layout/orgChart1"/>
    <dgm:cxn modelId="{3CBCF168-CC81-41C2-B02B-4BFBE109F718}" type="presOf" srcId="{9BD92053-37F8-4362-A957-43B2DFF25E91}" destId="{2490912D-BE93-4DF5-A6FE-01E62143EAE5}" srcOrd="1" destOrd="0" presId="urn:microsoft.com/office/officeart/2005/8/layout/orgChart1"/>
    <dgm:cxn modelId="{32AAEDB7-4E6E-4F3D-8AC8-44D9DE18077B}" type="presOf" srcId="{D9CEEC5F-E9BA-496F-B90E-46F0A3CA2731}" destId="{8282C324-8187-4B63-AAF8-5E9D8BF01DB6}" srcOrd="1" destOrd="0" presId="urn:microsoft.com/office/officeart/2005/8/layout/orgChart1"/>
    <dgm:cxn modelId="{96B7B8C5-D730-4738-8CD9-AFF9201A1B60}" type="presOf" srcId="{BB709B57-8D5E-4008-B1D3-9E99261E4615}" destId="{65A7DF34-E296-4381-A8DB-64CCEF84AE26}" srcOrd="0" destOrd="0" presId="urn:microsoft.com/office/officeart/2005/8/layout/orgChart1"/>
    <dgm:cxn modelId="{A91AF602-01C8-4C54-9890-5511AF1C41EF}" type="presOf" srcId="{1B265F7F-64A3-4E96-B532-280680D53F92}" destId="{F18DCEDC-4901-410C-AE8E-403B43A5EF8B}" srcOrd="1" destOrd="0" presId="urn:microsoft.com/office/officeart/2005/8/layout/orgChart1"/>
    <dgm:cxn modelId="{FB56D5DC-BE19-4E0F-A424-F4FD7483078D}" type="presOf" srcId="{C5851CD1-E5C6-46A7-BA14-10CEBB929777}" destId="{D7DC3688-3D62-450E-822E-AE8F069ED985}" srcOrd="1" destOrd="0" presId="urn:microsoft.com/office/officeart/2005/8/layout/orgChart1"/>
    <dgm:cxn modelId="{7D08FFF7-F718-46BC-A287-6852C5AA94D1}" type="presOf" srcId="{4514FCAF-52D8-4ACA-A74E-AF9D51CDA7C2}" destId="{5CB81C52-7F19-4BB0-BFA4-4ED235FA9B52}" srcOrd="1" destOrd="0" presId="urn:microsoft.com/office/officeart/2005/8/layout/orgChart1"/>
    <dgm:cxn modelId="{0BB5B344-850B-44DD-8CA4-4CBCAF0DBE90}" type="presOf" srcId="{2F219C77-C62F-4D80-9A89-218BD3A06149}" destId="{87531AEF-484C-47CD-80A1-EF0E93A0C641}" srcOrd="0" destOrd="0" presId="urn:microsoft.com/office/officeart/2005/8/layout/orgChart1"/>
    <dgm:cxn modelId="{E2532B9E-35C3-44A9-9221-A208A521786F}" type="presOf" srcId="{2E836A25-83C6-4771-86A0-F0476ECE0237}" destId="{E2A5057F-5AC0-43E5-92AF-F56F82359E80}" srcOrd="0" destOrd="0" presId="urn:microsoft.com/office/officeart/2005/8/layout/orgChart1"/>
    <dgm:cxn modelId="{CCDAD9DF-EB8C-4F7F-8B7A-C2F08CA4B722}" type="presOf" srcId="{2CBE6557-4EE6-418E-BDC5-62F1BA76371E}" destId="{B91EFF40-2D01-458C-B13F-A38E91912001}" srcOrd="1" destOrd="0" presId="urn:microsoft.com/office/officeart/2005/8/layout/orgChart1"/>
    <dgm:cxn modelId="{E701590A-78C9-4AF4-BCC0-33AC53DC617F}" type="presOf" srcId="{2EF7B861-2E00-4AA0-812E-C6452B311BC8}" destId="{F677F660-CBA9-4D44-9B14-2B9B41D7C1A1}" srcOrd="0" destOrd="0" presId="urn:microsoft.com/office/officeart/2005/8/layout/orgChart1"/>
    <dgm:cxn modelId="{72FAD4BB-4B06-48A2-B21F-FC1F0DEE533C}" type="presOf" srcId="{FD642C75-FA46-4D76-BBE5-281CC4EE1AC7}" destId="{B06026B7-3803-4392-84A8-68069AAC7C5D}" srcOrd="0" destOrd="0" presId="urn:microsoft.com/office/officeart/2005/8/layout/orgChart1"/>
    <dgm:cxn modelId="{29BBEB97-561F-4B10-A730-06D2DCEF21F4}" srcId="{2CBE6557-4EE6-418E-BDC5-62F1BA76371E}" destId="{4514FCAF-52D8-4ACA-A74E-AF9D51CDA7C2}" srcOrd="1" destOrd="0" parTransId="{0EAFDFE6-ECC0-46EB-A384-7E78F7BB16A0}" sibTransId="{23894138-495D-4D8D-8F8A-0BDE20117ACD}"/>
    <dgm:cxn modelId="{52B74C02-DC71-481C-A589-CE7B522C02A9}" type="presOf" srcId="{BE74B9A0-7980-42BD-9BF5-A2DCABC3C948}" destId="{E6F3B5E0-81B1-4728-8F7A-4F80C2D61F50}" srcOrd="0" destOrd="0" presId="urn:microsoft.com/office/officeart/2005/8/layout/orgChart1"/>
    <dgm:cxn modelId="{23F16C06-F05E-4EFB-90E2-E0E10D5AD176}" type="presOf" srcId="{D5B1DA00-B31A-4CFD-8421-F722E62623DB}" destId="{8B4B193C-1013-4AC8-A110-693016C35CDD}" srcOrd="0" destOrd="0" presId="urn:microsoft.com/office/officeart/2005/8/layout/orgChart1"/>
    <dgm:cxn modelId="{0251092F-6C95-463C-963A-2ED6CEBB0892}" type="presOf" srcId="{58D6FD82-E54D-4B42-9B94-630F6505191F}" destId="{8252C1A5-FF17-4CD6-A14A-861F61848828}" srcOrd="0" destOrd="0" presId="urn:microsoft.com/office/officeart/2005/8/layout/orgChart1"/>
    <dgm:cxn modelId="{7E07D5B0-22D5-4FB5-B847-5C8BD869554E}" srcId="{2EF7B861-2E00-4AA0-812E-C6452B311BC8}" destId="{CF5E1AA6-268B-4AA6-9E21-86701C4E13FE}" srcOrd="1" destOrd="0" parTransId="{CABCC789-044C-4F34-B301-576B6C21F758}" sibTransId="{1A76BAED-D489-4F9B-BA0E-D28981B24733}"/>
    <dgm:cxn modelId="{8850AAD9-3DEA-4F9A-81B3-FA666B9F7A86}" type="presOf" srcId="{ECC77F79-F0BC-4B94-AF45-992D718A329E}" destId="{2A082D33-0C85-4189-BA07-9D5973BE3A04}" srcOrd="0" destOrd="0" presId="urn:microsoft.com/office/officeart/2005/8/layout/orgChart1"/>
    <dgm:cxn modelId="{892E9FDF-3C13-4FBF-91AE-AF21E2059A58}" type="presOf" srcId="{16E72471-F188-4571-899D-EAE535EC6A9F}" destId="{8C9976C0-06D8-449E-8D98-667386AC8898}" srcOrd="1" destOrd="0" presId="urn:microsoft.com/office/officeart/2005/8/layout/orgChart1"/>
    <dgm:cxn modelId="{6FF19661-F518-49EE-B2F2-3B1655C0AF33}" type="presOf" srcId="{529D0126-D8E3-4447-A8C8-B860BFA6570B}" destId="{A40B9D15-50B5-44FD-9F71-83C5A1DE3C3D}" srcOrd="0" destOrd="0" presId="urn:microsoft.com/office/officeart/2005/8/layout/orgChart1"/>
    <dgm:cxn modelId="{E0EA5F20-74A0-459E-BF17-4657E4030AD5}" srcId="{2EF7B861-2E00-4AA0-812E-C6452B311BC8}" destId="{C5851CD1-E5C6-46A7-BA14-10CEBB929777}" srcOrd="4" destOrd="0" parTransId="{298E64D8-3534-421D-ABA5-DEEA0BFC4E7C}" sibTransId="{A35FD94E-2D9C-48E6-8665-5B6EE8369BF7}"/>
    <dgm:cxn modelId="{1EBC84DA-71BF-445A-B83D-52AC94890517}" type="presOf" srcId="{3FBD046C-FC3A-4787-BACE-60A1067CC8AE}" destId="{61BF68CE-ADA7-4C9E-9E28-A25D7A6FD31C}" srcOrd="0" destOrd="0" presId="urn:microsoft.com/office/officeart/2005/8/layout/orgChart1"/>
    <dgm:cxn modelId="{D078E350-8C0F-4A89-99B7-684909017E27}" type="presOf" srcId="{2EF7B861-2E00-4AA0-812E-C6452B311BC8}" destId="{BC5E1F2B-A610-4ED5-A71C-5622BCE5E69E}" srcOrd="1" destOrd="0" presId="urn:microsoft.com/office/officeart/2005/8/layout/orgChart1"/>
    <dgm:cxn modelId="{F95A9F9B-A58C-4855-BF0F-E23588B67A6B}" type="presOf" srcId="{2E836A25-83C6-4771-86A0-F0476ECE0237}" destId="{5A44010F-BD77-4BBD-B55D-8804AF8F31AC}" srcOrd="1" destOrd="0" presId="urn:microsoft.com/office/officeart/2005/8/layout/orgChart1"/>
    <dgm:cxn modelId="{72E367F5-B3E1-49A9-A743-C8CC86D054C4}" srcId="{2EF7B861-2E00-4AA0-812E-C6452B311BC8}" destId="{16E72471-F188-4571-899D-EAE535EC6A9F}" srcOrd="2" destOrd="0" parTransId="{FAE92029-F125-45B2-8466-5B878084F731}" sibTransId="{B5312212-D782-4B59-90DB-601E6E5C2FE6}"/>
    <dgm:cxn modelId="{38CF923B-6B23-4E74-9B94-B0ECFD6E2F13}" type="presOf" srcId="{0EAFDFE6-ECC0-46EB-A384-7E78F7BB16A0}" destId="{A01D243E-E476-448A-80C6-0714B77AC95A}" srcOrd="0" destOrd="0" presId="urn:microsoft.com/office/officeart/2005/8/layout/orgChart1"/>
    <dgm:cxn modelId="{56B3752A-5BF4-4DF5-9B0F-F1632F370C00}" type="presOf" srcId="{2CBE6557-4EE6-418E-BDC5-62F1BA76371E}" destId="{D5D55054-003C-46C3-8780-A12AE3895DB7}" srcOrd="0" destOrd="0" presId="urn:microsoft.com/office/officeart/2005/8/layout/orgChart1"/>
    <dgm:cxn modelId="{8D800877-5CE8-4028-8C86-238793142DDC}" type="presOf" srcId="{BB709B57-8D5E-4008-B1D3-9E99261E4615}" destId="{57B53101-B3E1-4445-8B0A-FCF66D8FCB10}" srcOrd="1" destOrd="0" presId="urn:microsoft.com/office/officeart/2005/8/layout/orgChart1"/>
    <dgm:cxn modelId="{03FDBE43-9458-47F5-9EA7-4ED5EB70EEDC}" type="presOf" srcId="{E81FF651-3776-4B73-BB4B-20478F76E075}" destId="{E0ACFBBF-9BAD-4088-A6C4-A20E51E11D78}" srcOrd="0" destOrd="0" presId="urn:microsoft.com/office/officeart/2005/8/layout/orgChart1"/>
    <dgm:cxn modelId="{F284D0FB-F33C-421D-B43E-DCE22228B934}" type="presOf" srcId="{4514FCAF-52D8-4ACA-A74E-AF9D51CDA7C2}" destId="{F3A2E405-BE13-4C77-8E5B-D6A9870EFD82}" srcOrd="0" destOrd="0" presId="urn:microsoft.com/office/officeart/2005/8/layout/orgChart1"/>
    <dgm:cxn modelId="{857153D7-06CA-4C19-9F47-ED98AF958862}" type="presOf" srcId="{96889BF8-F0F1-42C2-B157-C8CE7062039D}" destId="{FA17CAA0-8D73-4751-A0C6-02177547C57D}" srcOrd="0" destOrd="0" presId="urn:microsoft.com/office/officeart/2005/8/layout/orgChart1"/>
    <dgm:cxn modelId="{56522A6D-89C1-41C2-BBD8-5A30D9E8B559}" type="presOf" srcId="{CABCC789-044C-4F34-B301-576B6C21F758}" destId="{49AC2D86-78E9-4AC5-9C03-87DDAABADE66}" srcOrd="0" destOrd="0" presId="urn:microsoft.com/office/officeart/2005/8/layout/orgChart1"/>
    <dgm:cxn modelId="{C6CD868D-A148-4827-BEAD-8FC7EEDF97DF}" type="presOf" srcId="{0B71BEDA-E147-4E27-8687-845BB21B62F3}" destId="{48AA9630-E2B6-4C7B-9CAC-C2EC59D7D0AA}" srcOrd="0" destOrd="0" presId="urn:microsoft.com/office/officeart/2005/8/layout/orgChart1"/>
    <dgm:cxn modelId="{BD8ED61C-161F-4356-8006-CC70769CEBE3}" type="presOf" srcId="{E9533537-4A1E-4AD0-8ADF-727C13A62392}" destId="{2BFC4906-1C47-46F4-9450-3054547F0E2D}" srcOrd="1" destOrd="0" presId="urn:microsoft.com/office/officeart/2005/8/layout/orgChart1"/>
    <dgm:cxn modelId="{E594D83E-203D-4770-8900-C0A7359C18BE}" type="presOf" srcId="{57B4CEDA-654D-4AC3-844C-EC0121B678F2}" destId="{BDAED717-BB82-46CF-93FE-305F83F22CBE}" srcOrd="0" destOrd="0" presId="urn:microsoft.com/office/officeart/2005/8/layout/orgChart1"/>
    <dgm:cxn modelId="{8F6B9A27-45E5-49A8-B83E-428CFED638E8}" srcId="{0B71BEDA-E147-4E27-8687-845BB21B62F3}" destId="{2EF7B861-2E00-4AA0-812E-C6452B311BC8}" srcOrd="2" destOrd="0" parTransId="{00498175-A5C8-44B1-9394-A1226C9FADFA}" sibTransId="{3E55C90F-AA3F-415D-8D91-91C7B7613B29}"/>
    <dgm:cxn modelId="{82E7CE4A-25A1-4116-B8C9-AB93C41FBED4}" type="presOf" srcId="{99789BB1-B90B-494D-9A0B-A6CE9A24F539}" destId="{57EB5ED8-0AC2-469B-859F-93C46D94F87F}" srcOrd="0" destOrd="0" presId="urn:microsoft.com/office/officeart/2005/8/layout/orgChart1"/>
    <dgm:cxn modelId="{E599216B-CA7D-4F70-9FDA-D1D7ECF251C7}" type="presOf" srcId="{2F219C77-C62F-4D80-9A89-218BD3A06149}" destId="{41296ACF-409D-4EA7-9D3D-A00583E52D06}" srcOrd="1" destOrd="0" presId="urn:microsoft.com/office/officeart/2005/8/layout/orgChart1"/>
    <dgm:cxn modelId="{91C9B8BD-8123-46A1-B945-F30ECB383384}" srcId="{1B0AEF5F-AB3B-43C3-90DC-AB4C3F173AEE}" destId="{0B71BEDA-E147-4E27-8687-845BB21B62F3}" srcOrd="0" destOrd="0" parTransId="{6DAADD9A-72D3-43D8-B8C9-D359E435DAED}" sibTransId="{8CFF6DFA-F9E4-449E-A2DD-37DDCA5265AC}"/>
    <dgm:cxn modelId="{F4A24654-A1B4-479C-BB35-93F427BFE96E}" srcId="{2F219C77-C62F-4D80-9A89-218BD3A06149}" destId="{2CBE6557-4EE6-418E-BDC5-62F1BA76371E}" srcOrd="0" destOrd="0" parTransId="{99789BB1-B90B-494D-9A0B-A6CE9A24F539}" sibTransId="{1A69BEEF-47DD-4696-A2F0-143E51E302B4}"/>
    <dgm:cxn modelId="{B6DDB6A1-AC51-475E-9068-0CC98E5A4463}" type="presOf" srcId="{D9CEEC5F-E9BA-496F-B90E-46F0A3CA2731}" destId="{5CAFF157-692A-4620-8268-9F6819B1251B}" srcOrd="0" destOrd="0" presId="urn:microsoft.com/office/officeart/2005/8/layout/orgChart1"/>
    <dgm:cxn modelId="{01B24439-C385-4FD4-9AA1-A17AC971E6A8}" type="presOf" srcId="{9BD92053-37F8-4362-A957-43B2DFF25E91}" destId="{14538FB5-D2FD-4517-836E-1BF16AEC2801}" srcOrd="0" destOrd="0" presId="urn:microsoft.com/office/officeart/2005/8/layout/orgChart1"/>
    <dgm:cxn modelId="{6FCA9DE6-A873-4588-9D62-28F6A0B3835D}" type="presOf" srcId="{79629DD1-73F8-4A66-B80D-F425BD9A37E3}" destId="{AAFAA127-44FC-4FAB-8F49-6DB2D53F1E19}" srcOrd="1" destOrd="0" presId="urn:microsoft.com/office/officeart/2005/8/layout/orgChart1"/>
    <dgm:cxn modelId="{063A4F0B-1EF6-4368-B983-0ABCE378BEC4}" type="presOf" srcId="{3BC0B299-35EF-4335-94A0-AE9047A64579}" destId="{2D3F55D6-96BB-4239-9BA8-3AF5933CBD1D}" srcOrd="0" destOrd="0" presId="urn:microsoft.com/office/officeart/2005/8/layout/orgChart1"/>
    <dgm:cxn modelId="{2228B0FA-2188-495D-B304-6992C4B45D7F}" type="presOf" srcId="{8852FBD9-84EB-4264-97C7-42E62326E7F8}" destId="{ADBBBF26-E48D-4901-87B9-B4C999499034}" srcOrd="1" destOrd="0" presId="urn:microsoft.com/office/officeart/2005/8/layout/orgChart1"/>
    <dgm:cxn modelId="{6F214967-D23A-4B79-9DE1-B671D17138F5}" type="presOf" srcId="{06276A92-944C-460F-BC51-CC3561CB7B4E}" destId="{D7232DE5-2A4E-4185-9F04-774E5925F5FB}" srcOrd="0" destOrd="0" presId="urn:microsoft.com/office/officeart/2005/8/layout/orgChart1"/>
    <dgm:cxn modelId="{C73FFD65-5258-4277-B4DB-7670352D212C}" srcId="{C5851CD1-E5C6-46A7-BA14-10CEBB929777}" destId="{96889BF8-F0F1-42C2-B157-C8CE7062039D}" srcOrd="1" destOrd="0" parTransId="{ECC77F79-F0BC-4B94-AF45-992D718A329E}" sibTransId="{7DFB82B1-5059-44ED-A746-71C9CAD66CEF}"/>
    <dgm:cxn modelId="{B8A6749E-BE89-4428-84F0-C5D4D206ADDD}" type="presOf" srcId="{5AC38948-240F-476E-9F9A-4851DE0A8FA8}" destId="{C35A91D9-1734-4822-AF85-BD801407B027}" srcOrd="0" destOrd="0" presId="urn:microsoft.com/office/officeart/2005/8/layout/orgChart1"/>
    <dgm:cxn modelId="{E08B22F9-8FF9-49E7-9745-59000C061768}" srcId="{2E836A25-83C6-4771-86A0-F0476ECE0237}" destId="{5AC38948-240F-476E-9F9A-4851DE0A8FA8}" srcOrd="0" destOrd="0" parTransId="{3FBD046C-FC3A-4787-BACE-60A1067CC8AE}" sibTransId="{E351D20D-1D11-4D54-97E9-669C29E8757D}"/>
    <dgm:cxn modelId="{7BD38113-0B00-4267-B0D5-07D6DB2301C2}" type="presOf" srcId="{39F493E2-8A8D-45A8-BBE5-D4E8A375B85D}" destId="{B74A2BAE-342D-4988-8E05-EC04E5759D93}" srcOrd="0" destOrd="0" presId="urn:microsoft.com/office/officeart/2005/8/layout/orgChart1"/>
    <dgm:cxn modelId="{C3DE8D5F-8A07-49AF-8121-A61A51C42DEC}" type="presOf" srcId="{1B0AEF5F-AB3B-43C3-90DC-AB4C3F173AEE}" destId="{14D46B2E-C3D1-40DA-96C8-8D37424CDB66}" srcOrd="0" destOrd="0" presId="urn:microsoft.com/office/officeart/2005/8/layout/orgChart1"/>
    <dgm:cxn modelId="{BC6353EF-AB31-43FB-B9E8-D59232C3070D}" type="presOf" srcId="{CF5E1AA6-268B-4AA6-9E21-86701C4E13FE}" destId="{E7956C1F-1A7B-46A4-9247-01DE69DDBB78}" srcOrd="1" destOrd="0" presId="urn:microsoft.com/office/officeart/2005/8/layout/orgChart1"/>
    <dgm:cxn modelId="{0E8CE216-4C45-4D4B-A8AD-A4BDF000F1D1}" type="presOf" srcId="{902473ED-AEA0-4259-87D5-BE461FA19BF6}" destId="{B15D64DA-7944-4B12-8D86-92213ED0DBE8}" srcOrd="0" destOrd="0" presId="urn:microsoft.com/office/officeart/2005/8/layout/orgChart1"/>
    <dgm:cxn modelId="{C3854672-193C-4DDD-BC34-C903188967CC}" type="presOf" srcId="{8852FBD9-84EB-4264-97C7-42E62326E7F8}" destId="{8862F666-70CF-4F04-97D3-211AFA8951C9}" srcOrd="0" destOrd="0" presId="urn:microsoft.com/office/officeart/2005/8/layout/orgChart1"/>
    <dgm:cxn modelId="{10CA894F-BC62-44B5-B871-560553797B9B}" type="presOf" srcId="{4BFDA16C-786E-4B7F-9F57-BF31F122A833}" destId="{02C29B14-179C-406D-B90E-6578FE2D6631}" srcOrd="0" destOrd="0" presId="urn:microsoft.com/office/officeart/2005/8/layout/orgChart1"/>
    <dgm:cxn modelId="{5AD08532-600F-4B8A-A044-169EAA48D693}" srcId="{2F219C77-C62F-4D80-9A89-218BD3A06149}" destId="{58D6FD82-E54D-4B42-9B94-630F6505191F}" srcOrd="1" destOrd="0" parTransId="{B7987425-C7F6-4CD4-841E-AC6472494F40}" sibTransId="{E50A8E0D-4A9C-474C-B815-5F01A62987C4}"/>
    <dgm:cxn modelId="{ED4F0B1B-9168-47E3-BC88-25A2FD19968A}" srcId="{16E72471-F188-4571-899D-EAE535EC6A9F}" destId="{F59D1473-643B-494B-AB83-251EC43D36DE}" srcOrd="1" destOrd="0" parTransId="{E81FF651-3776-4B73-BB4B-20478F76E075}" sibTransId="{07A4DCF6-76A5-4D68-B15C-BBCA37DD7BD8}"/>
    <dgm:cxn modelId="{74E04C2D-E0D0-48FE-A44B-C8B645BC8E78}" srcId="{CF5E1AA6-268B-4AA6-9E21-86701C4E13FE}" destId="{4BFDA16C-786E-4B7F-9F57-BF31F122A833}" srcOrd="1" destOrd="0" parTransId="{3BC0B299-35EF-4335-94A0-AE9047A64579}" sibTransId="{221E34F5-CB73-4D00-8A1D-43E36181864D}"/>
    <dgm:cxn modelId="{F6430652-BF15-4C68-8C5B-F98B880FA098}" srcId="{0B71BEDA-E147-4E27-8687-845BB21B62F3}" destId="{D9CEEC5F-E9BA-496F-B90E-46F0A3CA2731}" srcOrd="0" destOrd="0" parTransId="{BE74B9A0-7980-42BD-9BF5-A2DCABC3C948}" sibTransId="{891F7BB9-9835-4498-81A5-0A2F6E07ECD1}"/>
    <dgm:cxn modelId="{C91A5948-0053-4002-8FFE-7B0CD8F33BAF}" type="presOf" srcId="{E9533537-4A1E-4AD0-8ADF-727C13A62392}" destId="{C6AD4B49-134D-4D68-8C0B-9E76E16DA6D1}" srcOrd="0" destOrd="0" presId="urn:microsoft.com/office/officeart/2005/8/layout/orgChart1"/>
    <dgm:cxn modelId="{1377142D-9734-45F4-AC7D-F0814868AF1C}" type="presOf" srcId="{16E72471-F188-4571-899D-EAE535EC6A9F}" destId="{E27EC355-9567-491D-B417-A0BE4F4F97B7}" srcOrd="0" destOrd="0" presId="urn:microsoft.com/office/officeart/2005/8/layout/orgChart1"/>
    <dgm:cxn modelId="{22477710-B18E-4E8F-9F6F-ADF6FDFBACEF}" type="presOf" srcId="{0B71BEDA-E147-4E27-8687-845BB21B62F3}" destId="{7E4ED1B0-F8A8-4C1F-8B5E-8540C4EE3F03}" srcOrd="1" destOrd="0" presId="urn:microsoft.com/office/officeart/2005/8/layout/orgChart1"/>
    <dgm:cxn modelId="{D8A51B2B-BED5-4FBE-94AA-632EDEB18E8E}" type="presOf" srcId="{5AC38948-240F-476E-9F9A-4851DE0A8FA8}" destId="{383C2955-D7C8-4A49-96D0-311E2F631969}" srcOrd="1" destOrd="0" presId="urn:microsoft.com/office/officeart/2005/8/layout/orgChart1"/>
    <dgm:cxn modelId="{43CD85F6-F273-4A5C-8B0F-11E057151DF8}" srcId="{2E836A25-83C6-4771-86A0-F0476ECE0237}" destId="{9BD92053-37F8-4362-A957-43B2DFF25E91}" srcOrd="1" destOrd="0" parTransId="{D5B1DA00-B31A-4CFD-8421-F722E62623DB}" sibTransId="{3B65FB05-19BE-49AE-A2FB-6D2AB336F44C}"/>
    <dgm:cxn modelId="{EAF9C1C1-ACB7-44E5-8418-BCEF7C5D9F5B}" type="presOf" srcId="{F8888801-4C5F-48D6-AF27-0981591EBBF3}" destId="{36A6F97F-52DC-4137-9A96-574DEED1C427}" srcOrd="0" destOrd="0" presId="urn:microsoft.com/office/officeart/2005/8/layout/orgChart1"/>
    <dgm:cxn modelId="{DDB20F80-7BA7-4DC9-A276-E6E9B921F296}" srcId="{2EF7B861-2E00-4AA0-812E-C6452B311BC8}" destId="{2E836A25-83C6-4771-86A0-F0476ECE0237}" srcOrd="3" destOrd="0" parTransId="{FD642C75-FA46-4D76-BBE5-281CC4EE1AC7}" sibTransId="{B2C6A29E-FA4A-4AE2-8408-158739DCEAA8}"/>
    <dgm:cxn modelId="{1311BF7E-CBF9-4A97-94A5-75725327C7FB}" type="presOf" srcId="{58D6FD82-E54D-4B42-9B94-630F6505191F}" destId="{4067D135-30A0-415D-BD95-DF6B60FB1BCC}" srcOrd="1" destOrd="0" presId="urn:microsoft.com/office/officeart/2005/8/layout/orgChart1"/>
    <dgm:cxn modelId="{8992DC26-4050-45A1-AAE7-943D0BEEE65E}" type="presOf" srcId="{37514528-32C7-4D55-8D58-D67708A907C1}" destId="{BEBD64A3-9F0E-490F-9EBD-F8F95F8D5DFE}" srcOrd="0" destOrd="0" presId="urn:microsoft.com/office/officeart/2005/8/layout/orgChart1"/>
    <dgm:cxn modelId="{CD632F96-5347-4888-95CF-B45883EBC1CF}" srcId="{C5851CD1-E5C6-46A7-BA14-10CEBB929777}" destId="{51741F8A-332C-41DD-988A-B0D1BD4558A8}" srcOrd="0" destOrd="0" parTransId="{F8888801-4C5F-48D6-AF27-0981591EBBF3}" sibTransId="{66683B52-04A6-4141-8AFE-1458A25A5125}"/>
    <dgm:cxn modelId="{C993BFCC-7B7A-4BB6-83F6-06B02B9AE421}" type="presOf" srcId="{79629DD1-73F8-4A66-B80D-F425BD9A37E3}" destId="{DF0A1693-548D-4611-ABCC-73343F1B54E0}" srcOrd="0" destOrd="0" presId="urn:microsoft.com/office/officeart/2005/8/layout/orgChart1"/>
    <dgm:cxn modelId="{FA5F9B9D-AA45-4685-AEFD-FFC1F96C199B}" type="presOf" srcId="{FAE92029-F125-45B2-8466-5B878084F731}" destId="{4B22C2B0-7BEE-42FC-9927-EF0DF0BB51FD}" srcOrd="0" destOrd="0" presId="urn:microsoft.com/office/officeart/2005/8/layout/orgChart1"/>
    <dgm:cxn modelId="{E2E60422-95F6-4FA1-B10B-B8B03224D5D7}" srcId="{C5851CD1-E5C6-46A7-BA14-10CEBB929777}" destId="{E9533537-4A1E-4AD0-8ADF-727C13A62392}" srcOrd="2" destOrd="0" parTransId="{BAFCBD47-3433-44E0-A7B8-865F7C4F592A}" sibTransId="{582B0F98-58AE-40AD-BD7B-9E17A883A2CA}"/>
    <dgm:cxn modelId="{E68C1D95-ECA3-4AF7-B816-C75304C1D0C1}" type="presOf" srcId="{B92B8209-542B-42E6-8B6F-33D991872A29}" destId="{12E56262-40AE-4E18-88CE-750ED39E66F3}" srcOrd="0" destOrd="0" presId="urn:microsoft.com/office/officeart/2005/8/layout/orgChart1"/>
    <dgm:cxn modelId="{6DDBB778-5486-4EB0-A873-3F656B144D28}" type="presOf" srcId="{B7987425-C7F6-4CD4-841E-AC6472494F40}" destId="{A6B53421-0A5B-4F11-B678-11828C871C0B}" srcOrd="0" destOrd="0" presId="urn:microsoft.com/office/officeart/2005/8/layout/orgChart1"/>
    <dgm:cxn modelId="{8149A696-E1DF-45BC-9582-FE0B99FE5911}" type="presOf" srcId="{298E64D8-3534-421D-ABA5-DEEA0BFC4E7C}" destId="{D2B32B06-BF95-4E35-9339-7642C5D81785}" srcOrd="0" destOrd="0" presId="urn:microsoft.com/office/officeart/2005/8/layout/orgChart1"/>
    <dgm:cxn modelId="{50E7B6AA-E0D0-427D-A1C5-D671F8F8FD00}" type="presOf" srcId="{57B4CEDA-654D-4AC3-844C-EC0121B678F2}" destId="{3AA8A9BE-F5B7-4EAD-859E-D7B94D65A1E1}" srcOrd="1" destOrd="0" presId="urn:microsoft.com/office/officeart/2005/8/layout/orgChart1"/>
    <dgm:cxn modelId="{E3CC58AF-0B2C-4D0E-A5AB-D5F39CB42C77}" type="presOf" srcId="{51741F8A-332C-41DD-988A-B0D1BD4558A8}" destId="{07192FDB-97D2-409F-A9F6-3B1AB9454D7A}" srcOrd="0" destOrd="0" presId="urn:microsoft.com/office/officeart/2005/8/layout/orgChart1"/>
    <dgm:cxn modelId="{3E6482E5-F152-4265-B4F3-59F62BDA79BD}" type="presOf" srcId="{1B265F7F-64A3-4E96-B532-280680D53F92}" destId="{EDDB6D45-CBAF-4159-AA10-16097F267E60}" srcOrd="0" destOrd="0" presId="urn:microsoft.com/office/officeart/2005/8/layout/orgChart1"/>
    <dgm:cxn modelId="{338BC81E-25C3-4BD6-9F1C-EBA14D14BB0C}" type="presOf" srcId="{96889BF8-F0F1-42C2-B157-C8CE7062039D}" destId="{753A3405-9EC8-4479-9389-BC0E3C281F08}" srcOrd="1" destOrd="0" presId="urn:microsoft.com/office/officeart/2005/8/layout/orgChart1"/>
    <dgm:cxn modelId="{0B96BCA9-9324-4A27-904F-09D7D3D3B476}" type="presOf" srcId="{57084DD4-A9D8-454F-BE59-C5E3F32326C0}" destId="{E20C892D-AAD8-4DAA-8F31-FB6E66271460}" srcOrd="0" destOrd="0" presId="urn:microsoft.com/office/officeart/2005/8/layout/orgChart1"/>
    <dgm:cxn modelId="{50D59D0E-165B-482C-A599-12AAA169B709}" type="presOf" srcId="{F59D1473-643B-494B-AB83-251EC43D36DE}" destId="{061D496B-04E7-4110-BFBF-C1CE69E19D53}" srcOrd="0" destOrd="0" presId="urn:microsoft.com/office/officeart/2005/8/layout/orgChart1"/>
    <dgm:cxn modelId="{2DD3637C-A01C-4F78-8F2B-5CBE53E2347B}" type="presOf" srcId="{C5851CD1-E5C6-46A7-BA14-10CEBB929777}" destId="{ECC62B7D-B19A-4991-8811-59F6244E2A25}" srcOrd="0" destOrd="0" presId="urn:microsoft.com/office/officeart/2005/8/layout/orgChart1"/>
    <dgm:cxn modelId="{03438657-6CDA-442F-B88F-CF291E576406}" srcId="{2E836A25-83C6-4771-86A0-F0476ECE0237}" destId="{79629DD1-73F8-4A66-B80D-F425BD9A37E3}" srcOrd="2" destOrd="0" parTransId="{902473ED-AEA0-4259-87D5-BE461FA19BF6}" sibTransId="{310E3957-3985-4ECA-834D-3EC831C29883}"/>
    <dgm:cxn modelId="{6701999C-C04D-4C3F-9927-FC50ECC0F289}" type="presOf" srcId="{BAFCBD47-3433-44E0-A7B8-865F7C4F592A}" destId="{0B0B0308-3FD5-4E2C-9395-41FF7BFC6029}" srcOrd="0" destOrd="0" presId="urn:microsoft.com/office/officeart/2005/8/layout/orgChart1"/>
    <dgm:cxn modelId="{D3F59E81-7C5E-4A38-9305-A3E2BC8CE0AC}" srcId="{2CBE6557-4EE6-418E-BDC5-62F1BA76371E}" destId="{529D0126-D8E3-4447-A8C8-B860BFA6570B}" srcOrd="0" destOrd="0" parTransId="{06276A92-944C-460F-BC51-CC3561CB7B4E}" sibTransId="{7A2E448B-B9B7-46FB-9DE6-CE80B3623101}"/>
    <dgm:cxn modelId="{E474740C-0F2F-456D-A265-CADB9A2251C1}" type="presOf" srcId="{4BFDA16C-786E-4B7F-9F57-BF31F122A833}" destId="{A2B060F6-B429-46CA-BEF5-595F97C38C60}" srcOrd="1" destOrd="0" presId="urn:microsoft.com/office/officeart/2005/8/layout/orgChart1"/>
    <dgm:cxn modelId="{0810738D-3FEA-4477-98D6-965E7C0A52ED}" type="presOf" srcId="{F59D1473-643B-494B-AB83-251EC43D36DE}" destId="{A50C885E-477E-47A1-874D-EA3B9D7E2E4F}" srcOrd="1" destOrd="0" presId="urn:microsoft.com/office/officeart/2005/8/layout/orgChart1"/>
    <dgm:cxn modelId="{1040D79C-0266-4C69-A0A2-8A9124DBBC32}" srcId="{16E72471-F188-4571-899D-EAE535EC6A9F}" destId="{57B4CEDA-654D-4AC3-844C-EC0121B678F2}" srcOrd="0" destOrd="0" parTransId="{57084DD4-A9D8-454F-BE59-C5E3F32326C0}" sibTransId="{7EDBF5C0-1FCB-41D9-B66F-710856F9CB62}"/>
    <dgm:cxn modelId="{03481EC5-3DAC-4829-A414-A92FCA6B3DB3}" type="presOf" srcId="{00498175-A5C8-44B1-9394-A1226C9FADFA}" destId="{9AF2BD55-3587-4485-8E7D-836307784998}" srcOrd="0" destOrd="0" presId="urn:microsoft.com/office/officeart/2005/8/layout/orgChart1"/>
    <dgm:cxn modelId="{76BC7DB0-BF2D-4743-AF06-CDC707E2DE04}" type="presOf" srcId="{91332AA1-8E79-48D3-BAE3-5372AF01A161}" destId="{CEA68050-3CF8-4F0A-B7DF-0483117ED3B6}" srcOrd="0" destOrd="0" presId="urn:microsoft.com/office/officeart/2005/8/layout/orgChart1"/>
    <dgm:cxn modelId="{2850252B-4706-46C3-B27A-C13AAA2DE4F2}" srcId="{2F219C77-C62F-4D80-9A89-218BD3A06149}" destId="{8852FBD9-84EB-4264-97C7-42E62326E7F8}" srcOrd="2" destOrd="0" parTransId="{37514528-32C7-4D55-8D58-D67708A907C1}" sibTransId="{0DF29E9F-C8A6-4CAC-883E-3272D42A6CB5}"/>
    <dgm:cxn modelId="{D9B8AEEF-8DA7-490E-A0B1-280EE804BF82}" type="presOf" srcId="{5182B4E7-B7A4-4A98-80BF-0EF53F12ED61}" destId="{BDC909BC-D236-468E-B866-F3F0E39126C6}" srcOrd="1" destOrd="0" presId="urn:microsoft.com/office/officeart/2005/8/layout/orgChart1"/>
    <dgm:cxn modelId="{D63EF1C5-111E-4611-BA68-11D05A793963}" srcId="{0B71BEDA-E147-4E27-8687-845BB21B62F3}" destId="{5182B4E7-B7A4-4A98-80BF-0EF53F12ED61}" srcOrd="1" destOrd="0" parTransId="{92F3D877-F11F-42EA-8009-E0B2C2AEAFEB}" sibTransId="{CC3823CA-430F-46E5-9764-102651FFA4D5}"/>
    <dgm:cxn modelId="{87DF960C-11E7-428C-8E71-CD6B81AB6659}" srcId="{CF5E1AA6-268B-4AA6-9E21-86701C4E13FE}" destId="{1B265F7F-64A3-4E96-B532-280680D53F92}" srcOrd="0" destOrd="0" parTransId="{39F493E2-8A8D-45A8-BBE5-D4E8A375B85D}" sibTransId="{74DFDC5E-6232-4DDB-A42C-D9A98669BCE9}"/>
    <dgm:cxn modelId="{BD154F0D-9313-4953-A2AF-004153CB7AE6}" type="presOf" srcId="{5182B4E7-B7A4-4A98-80BF-0EF53F12ED61}" destId="{1B40F79F-E818-46E6-826C-2B62FE5AA644}" srcOrd="0" destOrd="0" presId="urn:microsoft.com/office/officeart/2005/8/layout/orgChart1"/>
    <dgm:cxn modelId="{A4875A63-42CA-47F6-8B46-BCCDB3294742}" type="presOf" srcId="{92F3D877-F11F-42EA-8009-E0B2C2AEAFEB}" destId="{C9529BE4-2377-4776-91F2-E1908DBD78E9}" srcOrd="0" destOrd="0" presId="urn:microsoft.com/office/officeart/2005/8/layout/orgChart1"/>
    <dgm:cxn modelId="{0CE0A3AE-2E3D-4BD8-A070-9312B4CD0DBE}" type="presParOf" srcId="{14D46B2E-C3D1-40DA-96C8-8D37424CDB66}" destId="{740E992B-B508-4033-B46B-3C6D44D11EBC}" srcOrd="0" destOrd="0" presId="urn:microsoft.com/office/officeart/2005/8/layout/orgChart1"/>
    <dgm:cxn modelId="{08AA1120-1BFB-49AE-A98C-D34C2DCA39BF}" type="presParOf" srcId="{740E992B-B508-4033-B46B-3C6D44D11EBC}" destId="{DC302338-AF87-4583-9C20-7C32B4605C0D}" srcOrd="0" destOrd="0" presId="urn:microsoft.com/office/officeart/2005/8/layout/orgChart1"/>
    <dgm:cxn modelId="{169B7309-5E02-4D05-AA97-9267696F98DF}" type="presParOf" srcId="{DC302338-AF87-4583-9C20-7C32B4605C0D}" destId="{48AA9630-E2B6-4C7B-9CAC-C2EC59D7D0AA}" srcOrd="0" destOrd="0" presId="urn:microsoft.com/office/officeart/2005/8/layout/orgChart1"/>
    <dgm:cxn modelId="{BD806851-9D9B-4A06-86CF-52CF812EC414}" type="presParOf" srcId="{DC302338-AF87-4583-9C20-7C32B4605C0D}" destId="{7E4ED1B0-F8A8-4C1F-8B5E-8540C4EE3F03}" srcOrd="1" destOrd="0" presId="urn:microsoft.com/office/officeart/2005/8/layout/orgChart1"/>
    <dgm:cxn modelId="{1A1B9F03-1FFD-4D53-B29C-1E2D2E90F507}" type="presParOf" srcId="{740E992B-B508-4033-B46B-3C6D44D11EBC}" destId="{01E5C1BB-3736-4970-A810-4FE19D6EAD7E}" srcOrd="1" destOrd="0" presId="urn:microsoft.com/office/officeart/2005/8/layout/orgChart1"/>
    <dgm:cxn modelId="{7659DEF3-EC64-4FE3-8695-370F08DD46D9}" type="presParOf" srcId="{01E5C1BB-3736-4970-A810-4FE19D6EAD7E}" destId="{9AF2BD55-3587-4485-8E7D-836307784998}" srcOrd="0" destOrd="0" presId="urn:microsoft.com/office/officeart/2005/8/layout/orgChart1"/>
    <dgm:cxn modelId="{CF3EE4B7-D9CC-47DB-B95D-BDAAD4E75B4E}" type="presParOf" srcId="{01E5C1BB-3736-4970-A810-4FE19D6EAD7E}" destId="{73BB6702-CF1A-4E97-9AA4-AF346F7BA4BE}" srcOrd="1" destOrd="0" presId="urn:microsoft.com/office/officeart/2005/8/layout/orgChart1"/>
    <dgm:cxn modelId="{6508386D-0A11-4838-B806-3E3248E018C4}" type="presParOf" srcId="{73BB6702-CF1A-4E97-9AA4-AF346F7BA4BE}" destId="{FF2B6E39-D4DA-47FE-81DB-6188799CD1FD}" srcOrd="0" destOrd="0" presId="urn:microsoft.com/office/officeart/2005/8/layout/orgChart1"/>
    <dgm:cxn modelId="{B8C62513-1109-4485-8F00-3BE494FDA8C8}" type="presParOf" srcId="{FF2B6E39-D4DA-47FE-81DB-6188799CD1FD}" destId="{F677F660-CBA9-4D44-9B14-2B9B41D7C1A1}" srcOrd="0" destOrd="0" presId="urn:microsoft.com/office/officeart/2005/8/layout/orgChart1"/>
    <dgm:cxn modelId="{1C0FCBFE-0B2A-4270-865C-021432CEB8CF}" type="presParOf" srcId="{FF2B6E39-D4DA-47FE-81DB-6188799CD1FD}" destId="{BC5E1F2B-A610-4ED5-A71C-5622BCE5E69E}" srcOrd="1" destOrd="0" presId="urn:microsoft.com/office/officeart/2005/8/layout/orgChart1"/>
    <dgm:cxn modelId="{9848D8C1-C5A6-4705-9EEF-FEE9C982B9FD}" type="presParOf" srcId="{73BB6702-CF1A-4E97-9AA4-AF346F7BA4BE}" destId="{A3D384FE-4641-4A29-8DF4-C03F1D987FE9}" srcOrd="1" destOrd="0" presId="urn:microsoft.com/office/officeart/2005/8/layout/orgChart1"/>
    <dgm:cxn modelId="{255120A0-955E-4CEA-84BC-7F4301A49209}" type="presParOf" srcId="{A3D384FE-4641-4A29-8DF4-C03F1D987FE9}" destId="{12E56262-40AE-4E18-88CE-750ED39E66F3}" srcOrd="0" destOrd="0" presId="urn:microsoft.com/office/officeart/2005/8/layout/orgChart1"/>
    <dgm:cxn modelId="{EBF9CE97-F7A4-4877-84EA-06B2AA8C44EC}" type="presParOf" srcId="{A3D384FE-4641-4A29-8DF4-C03F1D987FE9}" destId="{0799BC85-9E64-4F6C-A524-192C04A7198B}" srcOrd="1" destOrd="0" presId="urn:microsoft.com/office/officeart/2005/8/layout/orgChart1"/>
    <dgm:cxn modelId="{1A3C66C8-3774-494A-B39C-B65639804BF9}" type="presParOf" srcId="{0799BC85-9E64-4F6C-A524-192C04A7198B}" destId="{84F1FC4A-D1DF-49B8-A9D5-03BA95281120}" srcOrd="0" destOrd="0" presId="urn:microsoft.com/office/officeart/2005/8/layout/orgChart1"/>
    <dgm:cxn modelId="{B01683C4-2715-43FC-AAA3-1D167CB71875}" type="presParOf" srcId="{84F1FC4A-D1DF-49B8-A9D5-03BA95281120}" destId="{87531AEF-484C-47CD-80A1-EF0E93A0C641}" srcOrd="0" destOrd="0" presId="urn:microsoft.com/office/officeart/2005/8/layout/orgChart1"/>
    <dgm:cxn modelId="{B9FA4659-502E-4285-825F-ABDE6D9C481D}" type="presParOf" srcId="{84F1FC4A-D1DF-49B8-A9D5-03BA95281120}" destId="{41296ACF-409D-4EA7-9D3D-A00583E52D06}" srcOrd="1" destOrd="0" presId="urn:microsoft.com/office/officeart/2005/8/layout/orgChart1"/>
    <dgm:cxn modelId="{6B8EC488-FF2E-409C-BC06-0BCB3FE14B89}" type="presParOf" srcId="{0799BC85-9E64-4F6C-A524-192C04A7198B}" destId="{2A077E74-26CC-4835-A32D-81146A53CD20}" srcOrd="1" destOrd="0" presId="urn:microsoft.com/office/officeart/2005/8/layout/orgChart1"/>
    <dgm:cxn modelId="{A9D630C0-4673-4C86-8399-20A4763C7815}" type="presParOf" srcId="{2A077E74-26CC-4835-A32D-81146A53CD20}" destId="{57EB5ED8-0AC2-469B-859F-93C46D94F87F}" srcOrd="0" destOrd="0" presId="urn:microsoft.com/office/officeart/2005/8/layout/orgChart1"/>
    <dgm:cxn modelId="{82715219-47B3-4415-960B-7A6D15406A99}" type="presParOf" srcId="{2A077E74-26CC-4835-A32D-81146A53CD20}" destId="{D375B68A-7023-4577-B64B-CA9052CE7192}" srcOrd="1" destOrd="0" presId="urn:microsoft.com/office/officeart/2005/8/layout/orgChart1"/>
    <dgm:cxn modelId="{CF9F33D6-3ECE-4D43-932B-B7D169F8B926}" type="presParOf" srcId="{D375B68A-7023-4577-B64B-CA9052CE7192}" destId="{CD1981AF-646B-4A11-87C4-1E278A87AA48}" srcOrd="0" destOrd="0" presId="urn:microsoft.com/office/officeart/2005/8/layout/orgChart1"/>
    <dgm:cxn modelId="{3D2A5682-1C50-4317-A24B-6DC7C8204D30}" type="presParOf" srcId="{CD1981AF-646B-4A11-87C4-1E278A87AA48}" destId="{D5D55054-003C-46C3-8780-A12AE3895DB7}" srcOrd="0" destOrd="0" presId="urn:microsoft.com/office/officeart/2005/8/layout/orgChart1"/>
    <dgm:cxn modelId="{1BEB9488-5492-4EB1-9183-6CFD30C54B69}" type="presParOf" srcId="{CD1981AF-646B-4A11-87C4-1E278A87AA48}" destId="{B91EFF40-2D01-458C-B13F-A38E91912001}" srcOrd="1" destOrd="0" presId="urn:microsoft.com/office/officeart/2005/8/layout/orgChart1"/>
    <dgm:cxn modelId="{9438EA2F-13D5-4E41-8BEB-FC3E9B888764}" type="presParOf" srcId="{D375B68A-7023-4577-B64B-CA9052CE7192}" destId="{2C5331D5-9778-4D02-9CA5-BD64ABB65EAD}" srcOrd="1" destOrd="0" presId="urn:microsoft.com/office/officeart/2005/8/layout/orgChart1"/>
    <dgm:cxn modelId="{C7EEB4F6-F4EB-464C-94A8-B39572F05AA9}" type="presParOf" srcId="{2C5331D5-9778-4D02-9CA5-BD64ABB65EAD}" destId="{D7232DE5-2A4E-4185-9F04-774E5925F5FB}" srcOrd="0" destOrd="0" presId="urn:microsoft.com/office/officeart/2005/8/layout/orgChart1"/>
    <dgm:cxn modelId="{9E8CC4BA-53B8-4936-9010-5F6B0D7CDC28}" type="presParOf" srcId="{2C5331D5-9778-4D02-9CA5-BD64ABB65EAD}" destId="{03CA3110-E086-4C49-912F-C94C334F9A9B}" srcOrd="1" destOrd="0" presId="urn:microsoft.com/office/officeart/2005/8/layout/orgChart1"/>
    <dgm:cxn modelId="{04F7020C-7124-46B8-8EAD-05E68EF60461}" type="presParOf" srcId="{03CA3110-E086-4C49-912F-C94C334F9A9B}" destId="{02BC9762-FCEB-4DD0-A062-BD66E80AA841}" srcOrd="0" destOrd="0" presId="urn:microsoft.com/office/officeart/2005/8/layout/orgChart1"/>
    <dgm:cxn modelId="{75FC57E0-545D-46B8-849F-DA8A9D22EEC8}" type="presParOf" srcId="{02BC9762-FCEB-4DD0-A062-BD66E80AA841}" destId="{A40B9D15-50B5-44FD-9F71-83C5A1DE3C3D}" srcOrd="0" destOrd="0" presId="urn:microsoft.com/office/officeart/2005/8/layout/orgChart1"/>
    <dgm:cxn modelId="{4E4C2748-0CA4-4B21-A705-F5F8BDE884F1}" type="presParOf" srcId="{02BC9762-FCEB-4DD0-A062-BD66E80AA841}" destId="{82A552D3-E948-4B89-B808-E82E9C5BA770}" srcOrd="1" destOrd="0" presId="urn:microsoft.com/office/officeart/2005/8/layout/orgChart1"/>
    <dgm:cxn modelId="{8580CE49-57E3-4668-A75F-770739DD03DA}" type="presParOf" srcId="{03CA3110-E086-4C49-912F-C94C334F9A9B}" destId="{15D9A2CB-0BE0-457E-8C8E-CDD61A41190F}" srcOrd="1" destOrd="0" presId="urn:microsoft.com/office/officeart/2005/8/layout/orgChart1"/>
    <dgm:cxn modelId="{3B107524-69A6-44AC-8A22-3E297808511C}" type="presParOf" srcId="{03CA3110-E086-4C49-912F-C94C334F9A9B}" destId="{A815B52D-B373-4ECF-95D2-BC0DE870B1D7}" srcOrd="2" destOrd="0" presId="urn:microsoft.com/office/officeart/2005/8/layout/orgChart1"/>
    <dgm:cxn modelId="{FF0E6347-59AB-4BB2-B5A4-14DBC92BB865}" type="presParOf" srcId="{2C5331D5-9778-4D02-9CA5-BD64ABB65EAD}" destId="{A01D243E-E476-448A-80C6-0714B77AC95A}" srcOrd="2" destOrd="0" presId="urn:microsoft.com/office/officeart/2005/8/layout/orgChart1"/>
    <dgm:cxn modelId="{8616E3B8-D2F0-4421-998A-143C3AC3CFA3}" type="presParOf" srcId="{2C5331D5-9778-4D02-9CA5-BD64ABB65EAD}" destId="{40349AD5-5490-4AA3-860F-DFA0D362CADE}" srcOrd="3" destOrd="0" presId="urn:microsoft.com/office/officeart/2005/8/layout/orgChart1"/>
    <dgm:cxn modelId="{B0DF61F5-E85E-42A8-BF82-2520AF6A4728}" type="presParOf" srcId="{40349AD5-5490-4AA3-860F-DFA0D362CADE}" destId="{6CBF83B3-18CC-43AF-89D9-55FC24AEBD30}" srcOrd="0" destOrd="0" presId="urn:microsoft.com/office/officeart/2005/8/layout/orgChart1"/>
    <dgm:cxn modelId="{D4A91724-1896-49EF-A4F0-B784268BED1D}" type="presParOf" srcId="{6CBF83B3-18CC-43AF-89D9-55FC24AEBD30}" destId="{F3A2E405-BE13-4C77-8E5B-D6A9870EFD82}" srcOrd="0" destOrd="0" presId="urn:microsoft.com/office/officeart/2005/8/layout/orgChart1"/>
    <dgm:cxn modelId="{0CC4BF2F-5DCD-47B1-A31A-24D6713D0707}" type="presParOf" srcId="{6CBF83B3-18CC-43AF-89D9-55FC24AEBD30}" destId="{5CB81C52-7F19-4BB0-BFA4-4ED235FA9B52}" srcOrd="1" destOrd="0" presId="urn:microsoft.com/office/officeart/2005/8/layout/orgChart1"/>
    <dgm:cxn modelId="{C71D965E-07FC-4AD6-856E-4F305EE312E3}" type="presParOf" srcId="{40349AD5-5490-4AA3-860F-DFA0D362CADE}" destId="{216A7547-533C-4ADE-8A4D-9F39F22A055C}" srcOrd="1" destOrd="0" presId="urn:microsoft.com/office/officeart/2005/8/layout/orgChart1"/>
    <dgm:cxn modelId="{8B9C6A4C-33AD-464E-8C79-8873C29662C0}" type="presParOf" srcId="{40349AD5-5490-4AA3-860F-DFA0D362CADE}" destId="{0133A688-1EEF-4FBA-A94C-372682F2AEDA}" srcOrd="2" destOrd="0" presId="urn:microsoft.com/office/officeart/2005/8/layout/orgChart1"/>
    <dgm:cxn modelId="{047AAAAA-8474-4722-B0F3-D82E32D2ECC7}" type="presParOf" srcId="{D375B68A-7023-4577-B64B-CA9052CE7192}" destId="{47585B43-3C25-4AE3-B7A3-1508EB5C8B7D}" srcOrd="2" destOrd="0" presId="urn:microsoft.com/office/officeart/2005/8/layout/orgChart1"/>
    <dgm:cxn modelId="{9FD27A55-C47B-41C9-8C92-510E472F2B11}" type="presParOf" srcId="{2A077E74-26CC-4835-A32D-81146A53CD20}" destId="{A6B53421-0A5B-4F11-B678-11828C871C0B}" srcOrd="2" destOrd="0" presId="urn:microsoft.com/office/officeart/2005/8/layout/orgChart1"/>
    <dgm:cxn modelId="{0B878991-FD71-4BCF-A998-2E2C158E6952}" type="presParOf" srcId="{2A077E74-26CC-4835-A32D-81146A53CD20}" destId="{35EC1A9C-2700-4AFA-9055-D98E87A3C256}" srcOrd="3" destOrd="0" presId="urn:microsoft.com/office/officeart/2005/8/layout/orgChart1"/>
    <dgm:cxn modelId="{5081F09F-E39B-4845-9815-16C2B490849C}" type="presParOf" srcId="{35EC1A9C-2700-4AFA-9055-D98E87A3C256}" destId="{62C8EF12-C844-42B2-9803-E68DA3E08B85}" srcOrd="0" destOrd="0" presId="urn:microsoft.com/office/officeart/2005/8/layout/orgChart1"/>
    <dgm:cxn modelId="{7E776845-FD6F-4AF3-B172-160E08A844CD}" type="presParOf" srcId="{62C8EF12-C844-42B2-9803-E68DA3E08B85}" destId="{8252C1A5-FF17-4CD6-A14A-861F61848828}" srcOrd="0" destOrd="0" presId="urn:microsoft.com/office/officeart/2005/8/layout/orgChart1"/>
    <dgm:cxn modelId="{4F1F07B1-B993-47E8-812E-0D903B68409B}" type="presParOf" srcId="{62C8EF12-C844-42B2-9803-E68DA3E08B85}" destId="{4067D135-30A0-415D-BD95-DF6B60FB1BCC}" srcOrd="1" destOrd="0" presId="urn:microsoft.com/office/officeart/2005/8/layout/orgChart1"/>
    <dgm:cxn modelId="{F6C1E91D-A892-4FDC-B728-5000C11AF0C3}" type="presParOf" srcId="{35EC1A9C-2700-4AFA-9055-D98E87A3C256}" destId="{A33CE59B-1C89-4A87-A261-E25D9718AB1E}" srcOrd="1" destOrd="0" presId="urn:microsoft.com/office/officeart/2005/8/layout/orgChart1"/>
    <dgm:cxn modelId="{FA8051E4-DF95-47F0-84EA-CC7ED256C0CC}" type="presParOf" srcId="{35EC1A9C-2700-4AFA-9055-D98E87A3C256}" destId="{02EE51EB-A7AD-4AC3-ABA3-84DE8A87740A}" srcOrd="2" destOrd="0" presId="urn:microsoft.com/office/officeart/2005/8/layout/orgChart1"/>
    <dgm:cxn modelId="{8F67288E-F45B-404B-88C6-4B0800C119A5}" type="presParOf" srcId="{2A077E74-26CC-4835-A32D-81146A53CD20}" destId="{BEBD64A3-9F0E-490F-9EBD-F8F95F8D5DFE}" srcOrd="4" destOrd="0" presId="urn:microsoft.com/office/officeart/2005/8/layout/orgChart1"/>
    <dgm:cxn modelId="{30DCDC8B-7474-48D3-8D07-E2339924A66C}" type="presParOf" srcId="{2A077E74-26CC-4835-A32D-81146A53CD20}" destId="{5C99C26F-E92A-45F5-A042-E4C93B07C7B1}" srcOrd="5" destOrd="0" presId="urn:microsoft.com/office/officeart/2005/8/layout/orgChart1"/>
    <dgm:cxn modelId="{7E54B34D-B8AD-4307-9D38-F426CCC31686}" type="presParOf" srcId="{5C99C26F-E92A-45F5-A042-E4C93B07C7B1}" destId="{5FCE7C98-E2E0-4989-AF10-86DEC5C76EFB}" srcOrd="0" destOrd="0" presId="urn:microsoft.com/office/officeart/2005/8/layout/orgChart1"/>
    <dgm:cxn modelId="{C67F42DD-ABA3-4C10-BE55-609D8B30BE4A}" type="presParOf" srcId="{5FCE7C98-E2E0-4989-AF10-86DEC5C76EFB}" destId="{8862F666-70CF-4F04-97D3-211AFA8951C9}" srcOrd="0" destOrd="0" presId="urn:microsoft.com/office/officeart/2005/8/layout/orgChart1"/>
    <dgm:cxn modelId="{D00C7735-A6B1-413B-A668-4470D1E13905}" type="presParOf" srcId="{5FCE7C98-E2E0-4989-AF10-86DEC5C76EFB}" destId="{ADBBBF26-E48D-4901-87B9-B4C999499034}" srcOrd="1" destOrd="0" presId="urn:microsoft.com/office/officeart/2005/8/layout/orgChart1"/>
    <dgm:cxn modelId="{1A6207CE-833D-4423-B501-9A34FD8EE804}" type="presParOf" srcId="{5C99C26F-E92A-45F5-A042-E4C93B07C7B1}" destId="{B29CD7DE-00D4-4FFD-A994-E9048E3CBBFA}" srcOrd="1" destOrd="0" presId="urn:microsoft.com/office/officeart/2005/8/layout/orgChart1"/>
    <dgm:cxn modelId="{FF668795-F560-4D95-87AD-3BDE29EDE979}" type="presParOf" srcId="{5C99C26F-E92A-45F5-A042-E4C93B07C7B1}" destId="{DAEF3147-83E4-4606-B955-589EA6D9C82A}" srcOrd="2" destOrd="0" presId="urn:microsoft.com/office/officeart/2005/8/layout/orgChart1"/>
    <dgm:cxn modelId="{4C304853-61DE-454E-9CFE-E46309C0B40F}" type="presParOf" srcId="{0799BC85-9E64-4F6C-A524-192C04A7198B}" destId="{8FBCCAC4-4810-400D-9DBE-F91E57783187}" srcOrd="2" destOrd="0" presId="urn:microsoft.com/office/officeart/2005/8/layout/orgChart1"/>
    <dgm:cxn modelId="{A9DE0025-C7FC-4B42-93F5-322F4B80384A}" type="presParOf" srcId="{A3D384FE-4641-4A29-8DF4-C03F1D987FE9}" destId="{49AC2D86-78E9-4AC5-9C03-87DDAABADE66}" srcOrd="2" destOrd="0" presId="urn:microsoft.com/office/officeart/2005/8/layout/orgChart1"/>
    <dgm:cxn modelId="{A19FDF13-6221-4773-9690-F33A45385478}" type="presParOf" srcId="{A3D384FE-4641-4A29-8DF4-C03F1D987FE9}" destId="{D0470CB7-CF61-40B3-A7FF-A038DF97313D}" srcOrd="3" destOrd="0" presId="urn:microsoft.com/office/officeart/2005/8/layout/orgChart1"/>
    <dgm:cxn modelId="{F73BB013-83F4-4FB6-B69F-ED848B1C358C}" type="presParOf" srcId="{D0470CB7-CF61-40B3-A7FF-A038DF97313D}" destId="{C8131F1E-4636-48CB-9A2A-2DF20A63C7C7}" srcOrd="0" destOrd="0" presId="urn:microsoft.com/office/officeart/2005/8/layout/orgChart1"/>
    <dgm:cxn modelId="{587914FE-AF02-4FE1-9ECD-74612BFEEF68}" type="presParOf" srcId="{C8131F1E-4636-48CB-9A2A-2DF20A63C7C7}" destId="{F4EAF6E7-9D80-4026-9FEF-185989E61776}" srcOrd="0" destOrd="0" presId="urn:microsoft.com/office/officeart/2005/8/layout/orgChart1"/>
    <dgm:cxn modelId="{7B959189-17E9-42F7-B63F-DD973E41DB67}" type="presParOf" srcId="{C8131F1E-4636-48CB-9A2A-2DF20A63C7C7}" destId="{E7956C1F-1A7B-46A4-9247-01DE69DDBB78}" srcOrd="1" destOrd="0" presId="urn:microsoft.com/office/officeart/2005/8/layout/orgChart1"/>
    <dgm:cxn modelId="{991FBA54-6303-4B36-89B6-BD34197F51D9}" type="presParOf" srcId="{D0470CB7-CF61-40B3-A7FF-A038DF97313D}" destId="{49DCBA94-1183-4FCD-85BA-C7831BFE9E6C}" srcOrd="1" destOrd="0" presId="urn:microsoft.com/office/officeart/2005/8/layout/orgChart1"/>
    <dgm:cxn modelId="{5246E443-7074-413A-B94C-047C291996B5}" type="presParOf" srcId="{49DCBA94-1183-4FCD-85BA-C7831BFE9E6C}" destId="{B74A2BAE-342D-4988-8E05-EC04E5759D93}" srcOrd="0" destOrd="0" presId="urn:microsoft.com/office/officeart/2005/8/layout/orgChart1"/>
    <dgm:cxn modelId="{50BE41B6-F199-4D18-8059-C85590A43FF2}" type="presParOf" srcId="{49DCBA94-1183-4FCD-85BA-C7831BFE9E6C}" destId="{A1B64B03-FA84-4E54-B36F-FA45838504E4}" srcOrd="1" destOrd="0" presId="urn:microsoft.com/office/officeart/2005/8/layout/orgChart1"/>
    <dgm:cxn modelId="{5965E24A-49A3-47AA-8696-166D12751396}" type="presParOf" srcId="{A1B64B03-FA84-4E54-B36F-FA45838504E4}" destId="{311CBA90-33C5-4AE3-8175-1E6607067280}" srcOrd="0" destOrd="0" presId="urn:microsoft.com/office/officeart/2005/8/layout/orgChart1"/>
    <dgm:cxn modelId="{9CCD0F58-810F-4BB0-9206-8FF24742CDD0}" type="presParOf" srcId="{311CBA90-33C5-4AE3-8175-1E6607067280}" destId="{EDDB6D45-CBAF-4159-AA10-16097F267E60}" srcOrd="0" destOrd="0" presId="urn:microsoft.com/office/officeart/2005/8/layout/orgChart1"/>
    <dgm:cxn modelId="{BD62289A-D1E2-431A-B513-D98139706CDE}" type="presParOf" srcId="{311CBA90-33C5-4AE3-8175-1E6607067280}" destId="{F18DCEDC-4901-410C-AE8E-403B43A5EF8B}" srcOrd="1" destOrd="0" presId="urn:microsoft.com/office/officeart/2005/8/layout/orgChart1"/>
    <dgm:cxn modelId="{291349C5-31BF-44AB-BB03-B232FC7D61E6}" type="presParOf" srcId="{A1B64B03-FA84-4E54-B36F-FA45838504E4}" destId="{254ADBA4-F524-4B45-A1B1-397D7306070F}" srcOrd="1" destOrd="0" presId="urn:microsoft.com/office/officeart/2005/8/layout/orgChart1"/>
    <dgm:cxn modelId="{D7367281-1F2A-4172-BE3A-A43090C8EDEE}" type="presParOf" srcId="{A1B64B03-FA84-4E54-B36F-FA45838504E4}" destId="{AFC1F9EB-EA2B-4EA1-8809-98AFF32BF96E}" srcOrd="2" destOrd="0" presId="urn:microsoft.com/office/officeart/2005/8/layout/orgChart1"/>
    <dgm:cxn modelId="{8CDA0347-0435-4F3E-83BE-AFAECAB85856}" type="presParOf" srcId="{49DCBA94-1183-4FCD-85BA-C7831BFE9E6C}" destId="{2D3F55D6-96BB-4239-9BA8-3AF5933CBD1D}" srcOrd="2" destOrd="0" presId="urn:microsoft.com/office/officeart/2005/8/layout/orgChart1"/>
    <dgm:cxn modelId="{30B20B7A-71CD-4A4A-8F86-C4A3CDBE4E49}" type="presParOf" srcId="{49DCBA94-1183-4FCD-85BA-C7831BFE9E6C}" destId="{5D484382-8ADD-4CAB-92C7-90298C6BA46E}" srcOrd="3" destOrd="0" presId="urn:microsoft.com/office/officeart/2005/8/layout/orgChart1"/>
    <dgm:cxn modelId="{922C2C00-EA7D-4949-B1DD-C5CFA15EF04A}" type="presParOf" srcId="{5D484382-8ADD-4CAB-92C7-90298C6BA46E}" destId="{EAA5E482-5BC4-4B58-84CC-CFEF0DF5AA8C}" srcOrd="0" destOrd="0" presId="urn:microsoft.com/office/officeart/2005/8/layout/orgChart1"/>
    <dgm:cxn modelId="{784062AA-23BE-442B-AA73-9865804E8426}" type="presParOf" srcId="{EAA5E482-5BC4-4B58-84CC-CFEF0DF5AA8C}" destId="{02C29B14-179C-406D-B90E-6578FE2D6631}" srcOrd="0" destOrd="0" presId="urn:microsoft.com/office/officeart/2005/8/layout/orgChart1"/>
    <dgm:cxn modelId="{CB77F548-EFD5-4C68-A17D-68E4483C3878}" type="presParOf" srcId="{EAA5E482-5BC4-4B58-84CC-CFEF0DF5AA8C}" destId="{A2B060F6-B429-46CA-BEF5-595F97C38C60}" srcOrd="1" destOrd="0" presId="urn:microsoft.com/office/officeart/2005/8/layout/orgChart1"/>
    <dgm:cxn modelId="{F795BF00-2012-4E41-BDA9-CE3223B7F7A2}" type="presParOf" srcId="{5D484382-8ADD-4CAB-92C7-90298C6BA46E}" destId="{C1097962-41FB-4F74-A18E-16B0AB0C4955}" srcOrd="1" destOrd="0" presId="urn:microsoft.com/office/officeart/2005/8/layout/orgChart1"/>
    <dgm:cxn modelId="{8F84C0F6-E439-4D29-A874-E2B0398D25E5}" type="presParOf" srcId="{5D484382-8ADD-4CAB-92C7-90298C6BA46E}" destId="{BE68E6E9-94EA-493B-9E45-F9028384C44F}" srcOrd="2" destOrd="0" presId="urn:microsoft.com/office/officeart/2005/8/layout/orgChart1"/>
    <dgm:cxn modelId="{74608C95-3B9E-4FD6-9B84-DA40F158366E}" type="presParOf" srcId="{D0470CB7-CF61-40B3-A7FF-A038DF97313D}" destId="{7A34D777-0B70-47FD-886A-0B47CB2707F3}" srcOrd="2" destOrd="0" presId="urn:microsoft.com/office/officeart/2005/8/layout/orgChart1"/>
    <dgm:cxn modelId="{8D3A072A-919D-41CD-A204-48DFA04765B1}" type="presParOf" srcId="{A3D384FE-4641-4A29-8DF4-C03F1D987FE9}" destId="{4B22C2B0-7BEE-42FC-9927-EF0DF0BB51FD}" srcOrd="4" destOrd="0" presId="urn:microsoft.com/office/officeart/2005/8/layout/orgChart1"/>
    <dgm:cxn modelId="{073160FE-AB76-4FCB-9ECD-8573B9978403}" type="presParOf" srcId="{A3D384FE-4641-4A29-8DF4-C03F1D987FE9}" destId="{5B3DDBBE-F266-4F56-90D3-041CC7AA8062}" srcOrd="5" destOrd="0" presId="urn:microsoft.com/office/officeart/2005/8/layout/orgChart1"/>
    <dgm:cxn modelId="{8798D65A-682B-48D1-99B6-B766A6D7C4CB}" type="presParOf" srcId="{5B3DDBBE-F266-4F56-90D3-041CC7AA8062}" destId="{AF322E9A-19CC-4EC0-A90E-D80AF661934E}" srcOrd="0" destOrd="0" presId="urn:microsoft.com/office/officeart/2005/8/layout/orgChart1"/>
    <dgm:cxn modelId="{2A0A7B00-C077-4E43-8A39-45A2F164F5AF}" type="presParOf" srcId="{AF322E9A-19CC-4EC0-A90E-D80AF661934E}" destId="{E27EC355-9567-491D-B417-A0BE4F4F97B7}" srcOrd="0" destOrd="0" presId="urn:microsoft.com/office/officeart/2005/8/layout/orgChart1"/>
    <dgm:cxn modelId="{2A8118DF-F293-4255-9AB5-DD396D9B6149}" type="presParOf" srcId="{AF322E9A-19CC-4EC0-A90E-D80AF661934E}" destId="{8C9976C0-06D8-449E-8D98-667386AC8898}" srcOrd="1" destOrd="0" presId="urn:microsoft.com/office/officeart/2005/8/layout/orgChart1"/>
    <dgm:cxn modelId="{09D78598-1C31-426B-9A8C-335720F2B674}" type="presParOf" srcId="{5B3DDBBE-F266-4F56-90D3-041CC7AA8062}" destId="{E80BF861-18B2-45EE-9337-07A83B50C5AA}" srcOrd="1" destOrd="0" presId="urn:microsoft.com/office/officeart/2005/8/layout/orgChart1"/>
    <dgm:cxn modelId="{DD6B9136-02D2-4AA7-A441-8DDC6F74F787}" type="presParOf" srcId="{E80BF861-18B2-45EE-9337-07A83B50C5AA}" destId="{E20C892D-AAD8-4DAA-8F31-FB6E66271460}" srcOrd="0" destOrd="0" presId="urn:microsoft.com/office/officeart/2005/8/layout/orgChart1"/>
    <dgm:cxn modelId="{345BED4E-CC35-4AFD-ADA3-47D4C3940E7B}" type="presParOf" srcId="{E80BF861-18B2-45EE-9337-07A83B50C5AA}" destId="{2719DEFA-691B-4E1E-BDBC-55955D1E57B0}" srcOrd="1" destOrd="0" presId="urn:microsoft.com/office/officeart/2005/8/layout/orgChart1"/>
    <dgm:cxn modelId="{5F44ABC9-11CA-4AF3-BCA3-15E4F0D326ED}" type="presParOf" srcId="{2719DEFA-691B-4E1E-BDBC-55955D1E57B0}" destId="{5FC983E7-7CD1-4708-864B-FBCFC41D05E8}" srcOrd="0" destOrd="0" presId="urn:microsoft.com/office/officeart/2005/8/layout/orgChart1"/>
    <dgm:cxn modelId="{7BAFEC68-1EA7-4439-A644-A91ED510C1E6}" type="presParOf" srcId="{5FC983E7-7CD1-4708-864B-FBCFC41D05E8}" destId="{BDAED717-BB82-46CF-93FE-305F83F22CBE}" srcOrd="0" destOrd="0" presId="urn:microsoft.com/office/officeart/2005/8/layout/orgChart1"/>
    <dgm:cxn modelId="{6C894F6D-A9DE-4803-8529-FC63E11C8966}" type="presParOf" srcId="{5FC983E7-7CD1-4708-864B-FBCFC41D05E8}" destId="{3AA8A9BE-F5B7-4EAD-859E-D7B94D65A1E1}" srcOrd="1" destOrd="0" presId="urn:microsoft.com/office/officeart/2005/8/layout/orgChart1"/>
    <dgm:cxn modelId="{11EFF6D2-0D12-4A75-B8DB-E9203E37573C}" type="presParOf" srcId="{2719DEFA-691B-4E1E-BDBC-55955D1E57B0}" destId="{238397D2-AB64-4BFF-8DB8-8DCD28B83560}" srcOrd="1" destOrd="0" presId="urn:microsoft.com/office/officeart/2005/8/layout/orgChart1"/>
    <dgm:cxn modelId="{D92EC86D-2C33-44FF-98DB-4265ED4AF145}" type="presParOf" srcId="{2719DEFA-691B-4E1E-BDBC-55955D1E57B0}" destId="{934FBAF3-0DFD-4CA8-9845-1AF87BA64512}" srcOrd="2" destOrd="0" presId="urn:microsoft.com/office/officeart/2005/8/layout/orgChart1"/>
    <dgm:cxn modelId="{8D011594-E774-4B66-8CE0-960B2B403884}" type="presParOf" srcId="{E80BF861-18B2-45EE-9337-07A83B50C5AA}" destId="{E0ACFBBF-9BAD-4088-A6C4-A20E51E11D78}" srcOrd="2" destOrd="0" presId="urn:microsoft.com/office/officeart/2005/8/layout/orgChart1"/>
    <dgm:cxn modelId="{D5738B95-3166-4B66-9507-D1C119E987F8}" type="presParOf" srcId="{E80BF861-18B2-45EE-9337-07A83B50C5AA}" destId="{0C214031-5631-4B39-BA57-A7A444C6FCBE}" srcOrd="3" destOrd="0" presId="urn:microsoft.com/office/officeart/2005/8/layout/orgChart1"/>
    <dgm:cxn modelId="{2E2BAD7F-3F3E-48B9-957A-1A44BBB7C868}" type="presParOf" srcId="{0C214031-5631-4B39-BA57-A7A444C6FCBE}" destId="{7DE852CC-5533-4176-9027-297A58420C27}" srcOrd="0" destOrd="0" presId="urn:microsoft.com/office/officeart/2005/8/layout/orgChart1"/>
    <dgm:cxn modelId="{AF33DCF5-6397-4340-BB6A-1926D91668E3}" type="presParOf" srcId="{7DE852CC-5533-4176-9027-297A58420C27}" destId="{061D496B-04E7-4110-BFBF-C1CE69E19D53}" srcOrd="0" destOrd="0" presId="urn:microsoft.com/office/officeart/2005/8/layout/orgChart1"/>
    <dgm:cxn modelId="{3A39E1CE-458D-4176-8C64-1A42C45FAC4A}" type="presParOf" srcId="{7DE852CC-5533-4176-9027-297A58420C27}" destId="{A50C885E-477E-47A1-874D-EA3B9D7E2E4F}" srcOrd="1" destOrd="0" presId="urn:microsoft.com/office/officeart/2005/8/layout/orgChart1"/>
    <dgm:cxn modelId="{087508C8-8E27-41E3-9212-9595F90A6446}" type="presParOf" srcId="{0C214031-5631-4B39-BA57-A7A444C6FCBE}" destId="{89489DC0-86D3-4BEB-8010-D9471A06E96A}" srcOrd="1" destOrd="0" presId="urn:microsoft.com/office/officeart/2005/8/layout/orgChart1"/>
    <dgm:cxn modelId="{9160EC27-161D-413C-A99E-2FA62C932952}" type="presParOf" srcId="{0C214031-5631-4B39-BA57-A7A444C6FCBE}" destId="{5C5387F1-4B18-415A-8019-C296FA36EEE1}" srcOrd="2" destOrd="0" presId="urn:microsoft.com/office/officeart/2005/8/layout/orgChart1"/>
    <dgm:cxn modelId="{50C37E56-CD67-470F-8B40-1E195C62380C}" type="presParOf" srcId="{5B3DDBBE-F266-4F56-90D3-041CC7AA8062}" destId="{0A14E5B4-ED69-43AE-AC63-1A782A25F47B}" srcOrd="2" destOrd="0" presId="urn:microsoft.com/office/officeart/2005/8/layout/orgChart1"/>
    <dgm:cxn modelId="{34D9473F-303A-4212-BC9B-41FE41EB7AEC}" type="presParOf" srcId="{A3D384FE-4641-4A29-8DF4-C03F1D987FE9}" destId="{B06026B7-3803-4392-84A8-68069AAC7C5D}" srcOrd="6" destOrd="0" presId="urn:microsoft.com/office/officeart/2005/8/layout/orgChart1"/>
    <dgm:cxn modelId="{75959BB4-EF68-47AB-90D4-2294AA83E90F}" type="presParOf" srcId="{A3D384FE-4641-4A29-8DF4-C03F1D987FE9}" destId="{A679D260-FADA-47E2-A1A4-B9A74764E456}" srcOrd="7" destOrd="0" presId="urn:microsoft.com/office/officeart/2005/8/layout/orgChart1"/>
    <dgm:cxn modelId="{BCAEC914-BCCA-48B9-8D1C-D74D8522A649}" type="presParOf" srcId="{A679D260-FADA-47E2-A1A4-B9A74764E456}" destId="{BBFBBF4B-A426-4791-ADAE-41645A312313}" srcOrd="0" destOrd="0" presId="urn:microsoft.com/office/officeart/2005/8/layout/orgChart1"/>
    <dgm:cxn modelId="{F0C92EF6-D0B0-4D5B-8EB6-6242A8974039}" type="presParOf" srcId="{BBFBBF4B-A426-4791-ADAE-41645A312313}" destId="{E2A5057F-5AC0-43E5-92AF-F56F82359E80}" srcOrd="0" destOrd="0" presId="urn:microsoft.com/office/officeart/2005/8/layout/orgChart1"/>
    <dgm:cxn modelId="{C9FD283C-F79B-4A9C-B498-7F79B9925E19}" type="presParOf" srcId="{BBFBBF4B-A426-4791-ADAE-41645A312313}" destId="{5A44010F-BD77-4BBD-B55D-8804AF8F31AC}" srcOrd="1" destOrd="0" presId="urn:microsoft.com/office/officeart/2005/8/layout/orgChart1"/>
    <dgm:cxn modelId="{F64BC421-5093-4181-8B01-86D8AD2B9872}" type="presParOf" srcId="{A679D260-FADA-47E2-A1A4-B9A74764E456}" destId="{D89528B6-7564-4997-A38D-019A86AA7872}" srcOrd="1" destOrd="0" presId="urn:microsoft.com/office/officeart/2005/8/layout/orgChart1"/>
    <dgm:cxn modelId="{64B56C39-5703-45E7-866B-C9C692361852}" type="presParOf" srcId="{D89528B6-7564-4997-A38D-019A86AA7872}" destId="{61BF68CE-ADA7-4C9E-9E28-A25D7A6FD31C}" srcOrd="0" destOrd="0" presId="urn:microsoft.com/office/officeart/2005/8/layout/orgChart1"/>
    <dgm:cxn modelId="{579C9812-68FC-436A-94E9-13C00E0A744B}" type="presParOf" srcId="{D89528B6-7564-4997-A38D-019A86AA7872}" destId="{C6381C2F-5879-4D25-8C28-309A4557B969}" srcOrd="1" destOrd="0" presId="urn:microsoft.com/office/officeart/2005/8/layout/orgChart1"/>
    <dgm:cxn modelId="{074149D0-BC41-44F4-8CE3-1BB20004B1E0}" type="presParOf" srcId="{C6381C2F-5879-4D25-8C28-309A4557B969}" destId="{663A298A-D32E-4110-99E5-7E54C7F7F03E}" srcOrd="0" destOrd="0" presId="urn:microsoft.com/office/officeart/2005/8/layout/orgChart1"/>
    <dgm:cxn modelId="{7F3DB195-FEF9-4F1E-940A-BE863BE3FAC2}" type="presParOf" srcId="{663A298A-D32E-4110-99E5-7E54C7F7F03E}" destId="{C35A91D9-1734-4822-AF85-BD801407B027}" srcOrd="0" destOrd="0" presId="urn:microsoft.com/office/officeart/2005/8/layout/orgChart1"/>
    <dgm:cxn modelId="{12D8AB63-1C8D-4F01-A6C8-0CD363382B10}" type="presParOf" srcId="{663A298A-D32E-4110-99E5-7E54C7F7F03E}" destId="{383C2955-D7C8-4A49-96D0-311E2F631969}" srcOrd="1" destOrd="0" presId="urn:microsoft.com/office/officeart/2005/8/layout/orgChart1"/>
    <dgm:cxn modelId="{FA357345-A58D-4CC1-B87A-A3EC1A597FC7}" type="presParOf" srcId="{C6381C2F-5879-4D25-8C28-309A4557B969}" destId="{BE4D33EB-C126-4AB7-A0C1-E99C38F45F48}" srcOrd="1" destOrd="0" presId="urn:microsoft.com/office/officeart/2005/8/layout/orgChart1"/>
    <dgm:cxn modelId="{F2682A3E-5684-4651-B33F-7206805D5C39}" type="presParOf" srcId="{C6381C2F-5879-4D25-8C28-309A4557B969}" destId="{3863A7EF-DFDE-44A4-B4FD-C355AF007F80}" srcOrd="2" destOrd="0" presId="urn:microsoft.com/office/officeart/2005/8/layout/orgChart1"/>
    <dgm:cxn modelId="{838296C7-F5B5-4C36-B4DF-C2000202F8EC}" type="presParOf" srcId="{D89528B6-7564-4997-A38D-019A86AA7872}" destId="{8B4B193C-1013-4AC8-A110-693016C35CDD}" srcOrd="2" destOrd="0" presId="urn:microsoft.com/office/officeart/2005/8/layout/orgChart1"/>
    <dgm:cxn modelId="{D2FE5313-B5C7-4397-B4D5-B5CCB5E9CB24}" type="presParOf" srcId="{D89528B6-7564-4997-A38D-019A86AA7872}" destId="{720CCB3C-3B97-44D9-833C-58AF8F678A18}" srcOrd="3" destOrd="0" presId="urn:microsoft.com/office/officeart/2005/8/layout/orgChart1"/>
    <dgm:cxn modelId="{577C3520-EA04-4055-AFF7-C9B8D8ECA931}" type="presParOf" srcId="{720CCB3C-3B97-44D9-833C-58AF8F678A18}" destId="{D87EE33D-7D4D-40DC-B9A3-F141D013FFE6}" srcOrd="0" destOrd="0" presId="urn:microsoft.com/office/officeart/2005/8/layout/orgChart1"/>
    <dgm:cxn modelId="{78F59519-0676-4E39-B12C-72413C68BBD1}" type="presParOf" srcId="{D87EE33D-7D4D-40DC-B9A3-F141D013FFE6}" destId="{14538FB5-D2FD-4517-836E-1BF16AEC2801}" srcOrd="0" destOrd="0" presId="urn:microsoft.com/office/officeart/2005/8/layout/orgChart1"/>
    <dgm:cxn modelId="{FE454B05-A298-4BA5-A0FB-C4EF4986AEA8}" type="presParOf" srcId="{D87EE33D-7D4D-40DC-B9A3-F141D013FFE6}" destId="{2490912D-BE93-4DF5-A6FE-01E62143EAE5}" srcOrd="1" destOrd="0" presId="urn:microsoft.com/office/officeart/2005/8/layout/orgChart1"/>
    <dgm:cxn modelId="{D7D02E44-FAFA-4AEA-BEA9-2E08EE047406}" type="presParOf" srcId="{720CCB3C-3B97-44D9-833C-58AF8F678A18}" destId="{DC39EB8D-FA0D-42E5-9BEE-F6CC7D05ED0C}" srcOrd="1" destOrd="0" presId="urn:microsoft.com/office/officeart/2005/8/layout/orgChart1"/>
    <dgm:cxn modelId="{4BC56DBA-EB30-4E49-BEEE-71729E9F8493}" type="presParOf" srcId="{720CCB3C-3B97-44D9-833C-58AF8F678A18}" destId="{D32705B7-4FFF-40BF-8093-CCCCBBBDD70C}" srcOrd="2" destOrd="0" presId="urn:microsoft.com/office/officeart/2005/8/layout/orgChart1"/>
    <dgm:cxn modelId="{BD9C9E46-41E9-4016-8DDA-ED98EDC202A9}" type="presParOf" srcId="{D89528B6-7564-4997-A38D-019A86AA7872}" destId="{B15D64DA-7944-4B12-8D86-92213ED0DBE8}" srcOrd="4" destOrd="0" presId="urn:microsoft.com/office/officeart/2005/8/layout/orgChart1"/>
    <dgm:cxn modelId="{4525ACA6-0586-4648-B9ED-36E7E0EFF504}" type="presParOf" srcId="{D89528B6-7564-4997-A38D-019A86AA7872}" destId="{DF1DF569-34C8-4C66-8C0B-7F5A34B91C28}" srcOrd="5" destOrd="0" presId="urn:microsoft.com/office/officeart/2005/8/layout/orgChart1"/>
    <dgm:cxn modelId="{9F57DFA4-DB8A-4592-8DF6-F8136C47F943}" type="presParOf" srcId="{DF1DF569-34C8-4C66-8C0B-7F5A34B91C28}" destId="{D94B1E6D-CE52-4A2D-A613-AEA1579CD102}" srcOrd="0" destOrd="0" presId="urn:microsoft.com/office/officeart/2005/8/layout/orgChart1"/>
    <dgm:cxn modelId="{5B168686-F199-4194-A170-D727DE5E94A7}" type="presParOf" srcId="{D94B1E6D-CE52-4A2D-A613-AEA1579CD102}" destId="{DF0A1693-548D-4611-ABCC-73343F1B54E0}" srcOrd="0" destOrd="0" presId="urn:microsoft.com/office/officeart/2005/8/layout/orgChart1"/>
    <dgm:cxn modelId="{68CBDB5D-26AE-4B97-81BF-175E5A32A197}" type="presParOf" srcId="{D94B1E6D-CE52-4A2D-A613-AEA1579CD102}" destId="{AAFAA127-44FC-4FAB-8F49-6DB2D53F1E19}" srcOrd="1" destOrd="0" presId="urn:microsoft.com/office/officeart/2005/8/layout/orgChart1"/>
    <dgm:cxn modelId="{E7C5FC2E-3CD6-49D3-B522-619872F6DF59}" type="presParOf" srcId="{DF1DF569-34C8-4C66-8C0B-7F5A34B91C28}" destId="{0F831643-F5A3-42DF-AEFD-2E5DBB64322C}" srcOrd="1" destOrd="0" presId="urn:microsoft.com/office/officeart/2005/8/layout/orgChart1"/>
    <dgm:cxn modelId="{679BBC7D-4256-43D7-8F2C-516F791F1E72}" type="presParOf" srcId="{DF1DF569-34C8-4C66-8C0B-7F5A34B91C28}" destId="{FBDADCCB-898F-4A62-B241-094DE002732F}" srcOrd="2" destOrd="0" presId="urn:microsoft.com/office/officeart/2005/8/layout/orgChart1"/>
    <dgm:cxn modelId="{B9CA8BDC-A08C-4D60-BC74-20189FB0A0AF}" type="presParOf" srcId="{A679D260-FADA-47E2-A1A4-B9A74764E456}" destId="{D9289EFB-39C2-4A88-B7D7-D1C118D709B2}" srcOrd="2" destOrd="0" presId="urn:microsoft.com/office/officeart/2005/8/layout/orgChart1"/>
    <dgm:cxn modelId="{630EA5EA-B5C6-481B-A020-74085DEF3DA5}" type="presParOf" srcId="{A3D384FE-4641-4A29-8DF4-C03F1D987FE9}" destId="{D2B32B06-BF95-4E35-9339-7642C5D81785}" srcOrd="8" destOrd="0" presId="urn:microsoft.com/office/officeart/2005/8/layout/orgChart1"/>
    <dgm:cxn modelId="{B1162369-6DDD-41C4-9401-CD0087C085A8}" type="presParOf" srcId="{A3D384FE-4641-4A29-8DF4-C03F1D987FE9}" destId="{E2C07221-FA20-43CC-9FFD-715324CEB19F}" srcOrd="9" destOrd="0" presId="urn:microsoft.com/office/officeart/2005/8/layout/orgChart1"/>
    <dgm:cxn modelId="{4DECBBF6-3496-4421-AB72-F5C0CCF2ED54}" type="presParOf" srcId="{E2C07221-FA20-43CC-9FFD-715324CEB19F}" destId="{E188919A-F3BE-4726-879F-81F523711B46}" srcOrd="0" destOrd="0" presId="urn:microsoft.com/office/officeart/2005/8/layout/orgChart1"/>
    <dgm:cxn modelId="{8DE8792F-EE00-4E51-B382-4D632EBAC238}" type="presParOf" srcId="{E188919A-F3BE-4726-879F-81F523711B46}" destId="{ECC62B7D-B19A-4991-8811-59F6244E2A25}" srcOrd="0" destOrd="0" presId="urn:microsoft.com/office/officeart/2005/8/layout/orgChart1"/>
    <dgm:cxn modelId="{2841FBF9-0850-452E-914C-7FBD69672282}" type="presParOf" srcId="{E188919A-F3BE-4726-879F-81F523711B46}" destId="{D7DC3688-3D62-450E-822E-AE8F069ED985}" srcOrd="1" destOrd="0" presId="urn:microsoft.com/office/officeart/2005/8/layout/orgChart1"/>
    <dgm:cxn modelId="{5AFE975D-A55D-4C7B-AE63-4C8362D4166C}" type="presParOf" srcId="{E2C07221-FA20-43CC-9FFD-715324CEB19F}" destId="{2AE1A2BA-99CF-44FF-B923-F391103BC1F5}" srcOrd="1" destOrd="0" presId="urn:microsoft.com/office/officeart/2005/8/layout/orgChart1"/>
    <dgm:cxn modelId="{79C4BF09-4EEE-45A3-BB9D-DD7310ADD292}" type="presParOf" srcId="{2AE1A2BA-99CF-44FF-B923-F391103BC1F5}" destId="{36A6F97F-52DC-4137-9A96-574DEED1C427}" srcOrd="0" destOrd="0" presId="urn:microsoft.com/office/officeart/2005/8/layout/orgChart1"/>
    <dgm:cxn modelId="{6C188A83-2D25-485C-90C8-1FAE95619D42}" type="presParOf" srcId="{2AE1A2BA-99CF-44FF-B923-F391103BC1F5}" destId="{D647FB4F-9758-4E52-BFBB-C433AA88681C}" srcOrd="1" destOrd="0" presId="urn:microsoft.com/office/officeart/2005/8/layout/orgChart1"/>
    <dgm:cxn modelId="{07C002C5-0BCA-4245-BF2A-5982CD2C633C}" type="presParOf" srcId="{D647FB4F-9758-4E52-BFBB-C433AA88681C}" destId="{CFBA69A4-DA44-4A4D-8F9A-7D32608EEC11}" srcOrd="0" destOrd="0" presId="urn:microsoft.com/office/officeart/2005/8/layout/orgChart1"/>
    <dgm:cxn modelId="{EE68C4C6-DDA1-4752-A9B1-79DC3514FD73}" type="presParOf" srcId="{CFBA69A4-DA44-4A4D-8F9A-7D32608EEC11}" destId="{07192FDB-97D2-409F-A9F6-3B1AB9454D7A}" srcOrd="0" destOrd="0" presId="urn:microsoft.com/office/officeart/2005/8/layout/orgChart1"/>
    <dgm:cxn modelId="{9B7968C1-9C55-4EA4-B430-B97DAD708BA8}" type="presParOf" srcId="{CFBA69A4-DA44-4A4D-8F9A-7D32608EEC11}" destId="{958FBDDC-B1EB-428F-A988-C638CB8C5104}" srcOrd="1" destOrd="0" presId="urn:microsoft.com/office/officeart/2005/8/layout/orgChart1"/>
    <dgm:cxn modelId="{F63B61BD-5972-4523-B259-D2B3F3FA0B76}" type="presParOf" srcId="{D647FB4F-9758-4E52-BFBB-C433AA88681C}" destId="{2A83454C-6468-4BED-BC1D-371B32D8D1D7}" srcOrd="1" destOrd="0" presId="urn:microsoft.com/office/officeart/2005/8/layout/orgChart1"/>
    <dgm:cxn modelId="{907F2297-AE17-4DD7-AB6E-73553BFB775C}" type="presParOf" srcId="{D647FB4F-9758-4E52-BFBB-C433AA88681C}" destId="{2BD46B0C-E255-439C-8E14-4793B35B2CF6}" srcOrd="2" destOrd="0" presId="urn:microsoft.com/office/officeart/2005/8/layout/orgChart1"/>
    <dgm:cxn modelId="{D4AC890A-60AB-47D0-BC37-29A9981F80F7}" type="presParOf" srcId="{2AE1A2BA-99CF-44FF-B923-F391103BC1F5}" destId="{2A082D33-0C85-4189-BA07-9D5973BE3A04}" srcOrd="2" destOrd="0" presId="urn:microsoft.com/office/officeart/2005/8/layout/orgChart1"/>
    <dgm:cxn modelId="{BC139405-3B2B-412F-94A3-5C35CAA67EC5}" type="presParOf" srcId="{2AE1A2BA-99CF-44FF-B923-F391103BC1F5}" destId="{0D87CDDA-AC4F-4BEE-A23A-37D0C2D85ED7}" srcOrd="3" destOrd="0" presId="urn:microsoft.com/office/officeart/2005/8/layout/orgChart1"/>
    <dgm:cxn modelId="{232689CF-B132-4E63-B339-5DCCF24785F2}" type="presParOf" srcId="{0D87CDDA-AC4F-4BEE-A23A-37D0C2D85ED7}" destId="{762B5C1B-6C96-4387-9B5A-219FE05AB110}" srcOrd="0" destOrd="0" presId="urn:microsoft.com/office/officeart/2005/8/layout/orgChart1"/>
    <dgm:cxn modelId="{458184E6-2964-468C-B205-BC051FC98C6F}" type="presParOf" srcId="{762B5C1B-6C96-4387-9B5A-219FE05AB110}" destId="{FA17CAA0-8D73-4751-A0C6-02177547C57D}" srcOrd="0" destOrd="0" presId="urn:microsoft.com/office/officeart/2005/8/layout/orgChart1"/>
    <dgm:cxn modelId="{4903779C-3282-4B88-8BD0-901F91910A75}" type="presParOf" srcId="{762B5C1B-6C96-4387-9B5A-219FE05AB110}" destId="{753A3405-9EC8-4479-9389-BC0E3C281F08}" srcOrd="1" destOrd="0" presId="urn:microsoft.com/office/officeart/2005/8/layout/orgChart1"/>
    <dgm:cxn modelId="{AE978245-63B4-4A32-AE92-5C8F7B1779AB}" type="presParOf" srcId="{0D87CDDA-AC4F-4BEE-A23A-37D0C2D85ED7}" destId="{DA9BFBA4-DF46-414E-850A-E51DFFA67075}" srcOrd="1" destOrd="0" presId="urn:microsoft.com/office/officeart/2005/8/layout/orgChart1"/>
    <dgm:cxn modelId="{07CC2B93-4AC4-4079-9F11-E5F20269F7FF}" type="presParOf" srcId="{0D87CDDA-AC4F-4BEE-A23A-37D0C2D85ED7}" destId="{1EEFA96B-4C99-44D9-A67F-E6D7EC0B7A31}" srcOrd="2" destOrd="0" presId="urn:microsoft.com/office/officeart/2005/8/layout/orgChart1"/>
    <dgm:cxn modelId="{59526957-6F1B-4AF0-A076-794982BAD683}" type="presParOf" srcId="{2AE1A2BA-99CF-44FF-B923-F391103BC1F5}" destId="{0B0B0308-3FD5-4E2C-9395-41FF7BFC6029}" srcOrd="4" destOrd="0" presId="urn:microsoft.com/office/officeart/2005/8/layout/orgChart1"/>
    <dgm:cxn modelId="{7EBD64A8-2082-4ACA-AB42-A3B23F9EC33B}" type="presParOf" srcId="{2AE1A2BA-99CF-44FF-B923-F391103BC1F5}" destId="{9A258305-24C0-458E-BA43-A57F825CB45D}" srcOrd="5" destOrd="0" presId="urn:microsoft.com/office/officeart/2005/8/layout/orgChart1"/>
    <dgm:cxn modelId="{76A1E410-A754-40E6-A394-6C370E36284C}" type="presParOf" srcId="{9A258305-24C0-458E-BA43-A57F825CB45D}" destId="{650A44C0-8E0C-46E4-A3C0-B2CC56707A57}" srcOrd="0" destOrd="0" presId="urn:microsoft.com/office/officeart/2005/8/layout/orgChart1"/>
    <dgm:cxn modelId="{0D28798A-53C6-4AA8-A073-30C425D154A2}" type="presParOf" srcId="{650A44C0-8E0C-46E4-A3C0-B2CC56707A57}" destId="{C6AD4B49-134D-4D68-8C0B-9E76E16DA6D1}" srcOrd="0" destOrd="0" presId="urn:microsoft.com/office/officeart/2005/8/layout/orgChart1"/>
    <dgm:cxn modelId="{4B665150-BA1E-4D82-BF89-BA2602C05046}" type="presParOf" srcId="{650A44C0-8E0C-46E4-A3C0-B2CC56707A57}" destId="{2BFC4906-1C47-46F4-9450-3054547F0E2D}" srcOrd="1" destOrd="0" presId="urn:microsoft.com/office/officeart/2005/8/layout/orgChart1"/>
    <dgm:cxn modelId="{97D10630-CB6C-412F-9A86-24BEE8AFAA52}" type="presParOf" srcId="{9A258305-24C0-458E-BA43-A57F825CB45D}" destId="{CF90AF5D-9589-4E3B-A1CB-F2FB9DF456A4}" srcOrd="1" destOrd="0" presId="urn:microsoft.com/office/officeart/2005/8/layout/orgChart1"/>
    <dgm:cxn modelId="{5A6EC9EE-F3AF-40F6-AEC6-4E61FAF63C75}" type="presParOf" srcId="{9A258305-24C0-458E-BA43-A57F825CB45D}" destId="{5E8687F9-D563-4410-A13C-DEA83CF8F4A2}" srcOrd="2" destOrd="0" presId="urn:microsoft.com/office/officeart/2005/8/layout/orgChart1"/>
    <dgm:cxn modelId="{976C46E5-4ACD-400E-BA69-C64CDAB135C2}" type="presParOf" srcId="{E2C07221-FA20-43CC-9FFD-715324CEB19F}" destId="{9F4DA212-933A-4345-8DB8-BAABC2D68AE6}" srcOrd="2" destOrd="0" presId="urn:microsoft.com/office/officeart/2005/8/layout/orgChart1"/>
    <dgm:cxn modelId="{6642C6E5-0067-4241-AE5D-F2E112844DA0}" type="presParOf" srcId="{73BB6702-CF1A-4E97-9AA4-AF346F7BA4BE}" destId="{CC5C0902-61A2-4F92-9E00-40574B574006}" srcOrd="2" destOrd="0" presId="urn:microsoft.com/office/officeart/2005/8/layout/orgChart1"/>
    <dgm:cxn modelId="{F61A3906-A63B-4776-87A8-06EE7A93BFAE}" type="presParOf" srcId="{740E992B-B508-4033-B46B-3C6D44D11EBC}" destId="{D7EB5BD0-7E9F-4527-B66E-00899D0028EF}" srcOrd="2" destOrd="0" presId="urn:microsoft.com/office/officeart/2005/8/layout/orgChart1"/>
    <dgm:cxn modelId="{002A9CD0-078D-4A93-964A-8A8C5A6EA193}" type="presParOf" srcId="{D7EB5BD0-7E9F-4527-B66E-00899D0028EF}" destId="{E6F3B5E0-81B1-4728-8F7A-4F80C2D61F50}" srcOrd="0" destOrd="0" presId="urn:microsoft.com/office/officeart/2005/8/layout/orgChart1"/>
    <dgm:cxn modelId="{075B1EED-5C7A-4292-BDC4-20D29802CAE9}" type="presParOf" srcId="{D7EB5BD0-7E9F-4527-B66E-00899D0028EF}" destId="{A475FB2F-8803-4E75-93DF-3AC8CF6AD5F7}" srcOrd="1" destOrd="0" presId="urn:microsoft.com/office/officeart/2005/8/layout/orgChart1"/>
    <dgm:cxn modelId="{2E69B999-19BC-4155-AB83-ED53052DA218}" type="presParOf" srcId="{A475FB2F-8803-4E75-93DF-3AC8CF6AD5F7}" destId="{CDB68C68-3A10-4644-B4FA-00902869AD40}" srcOrd="0" destOrd="0" presId="urn:microsoft.com/office/officeart/2005/8/layout/orgChart1"/>
    <dgm:cxn modelId="{EC3F807B-6638-4453-B563-35727BE6359D}" type="presParOf" srcId="{CDB68C68-3A10-4644-B4FA-00902869AD40}" destId="{5CAFF157-692A-4620-8268-9F6819B1251B}" srcOrd="0" destOrd="0" presId="urn:microsoft.com/office/officeart/2005/8/layout/orgChart1"/>
    <dgm:cxn modelId="{AEDF64EE-B7D9-482D-A74B-47196A2FF847}" type="presParOf" srcId="{CDB68C68-3A10-4644-B4FA-00902869AD40}" destId="{8282C324-8187-4B63-AAF8-5E9D8BF01DB6}" srcOrd="1" destOrd="0" presId="urn:microsoft.com/office/officeart/2005/8/layout/orgChart1"/>
    <dgm:cxn modelId="{D6E6F04B-325C-4053-B6CE-D536B92B3D18}" type="presParOf" srcId="{A475FB2F-8803-4E75-93DF-3AC8CF6AD5F7}" destId="{C6C85D02-5554-458D-AE06-FCA149075D58}" srcOrd="1" destOrd="0" presId="urn:microsoft.com/office/officeart/2005/8/layout/orgChart1"/>
    <dgm:cxn modelId="{068A77CD-5CFD-49E4-8160-66473FB09C5E}" type="presParOf" srcId="{A475FB2F-8803-4E75-93DF-3AC8CF6AD5F7}" destId="{D73842AF-75EB-4953-AD6D-D2BB886D5F81}" srcOrd="2" destOrd="0" presId="urn:microsoft.com/office/officeart/2005/8/layout/orgChart1"/>
    <dgm:cxn modelId="{22E6F4D2-9C91-4495-8E77-D5B57E85A9D8}" type="presParOf" srcId="{D7EB5BD0-7E9F-4527-B66E-00899D0028EF}" destId="{C9529BE4-2377-4776-91F2-E1908DBD78E9}" srcOrd="2" destOrd="0" presId="urn:microsoft.com/office/officeart/2005/8/layout/orgChart1"/>
    <dgm:cxn modelId="{5601DB19-04EE-427F-ABFF-5F21A789ED3C}" type="presParOf" srcId="{D7EB5BD0-7E9F-4527-B66E-00899D0028EF}" destId="{68B043F0-7B92-4416-93A9-03B56C6CB021}" srcOrd="3" destOrd="0" presId="urn:microsoft.com/office/officeart/2005/8/layout/orgChart1"/>
    <dgm:cxn modelId="{FF22C1C1-195D-4088-B76D-DE832BD20F48}" type="presParOf" srcId="{68B043F0-7B92-4416-93A9-03B56C6CB021}" destId="{75333B7C-2363-4D96-97E9-998D7F7B1105}" srcOrd="0" destOrd="0" presId="urn:microsoft.com/office/officeart/2005/8/layout/orgChart1"/>
    <dgm:cxn modelId="{FF6680FD-A88A-471F-A59B-676109D9FD80}" type="presParOf" srcId="{75333B7C-2363-4D96-97E9-998D7F7B1105}" destId="{1B40F79F-E818-46E6-826C-2B62FE5AA644}" srcOrd="0" destOrd="0" presId="urn:microsoft.com/office/officeart/2005/8/layout/orgChart1"/>
    <dgm:cxn modelId="{C6FFC8CF-5E74-4BA2-A467-E6D6196C8B03}" type="presParOf" srcId="{75333B7C-2363-4D96-97E9-998D7F7B1105}" destId="{BDC909BC-D236-468E-B866-F3F0E39126C6}" srcOrd="1" destOrd="0" presId="urn:microsoft.com/office/officeart/2005/8/layout/orgChart1"/>
    <dgm:cxn modelId="{D34C59BA-DE43-4F2E-AD73-8B294826816F}" type="presParOf" srcId="{68B043F0-7B92-4416-93A9-03B56C6CB021}" destId="{DF3648F9-D455-4298-B231-78D629DB8F9B}" srcOrd="1" destOrd="0" presId="urn:microsoft.com/office/officeart/2005/8/layout/orgChart1"/>
    <dgm:cxn modelId="{7D51DF0F-3A60-4591-A73A-16924D96644A}" type="presParOf" srcId="{DF3648F9-D455-4298-B231-78D629DB8F9B}" destId="{CEA68050-3CF8-4F0A-B7DF-0483117ED3B6}" srcOrd="0" destOrd="0" presId="urn:microsoft.com/office/officeart/2005/8/layout/orgChart1"/>
    <dgm:cxn modelId="{EC52E082-C4A7-4007-B6DC-85D229A212CE}" type="presParOf" srcId="{DF3648F9-D455-4298-B231-78D629DB8F9B}" destId="{3245B4A4-DFB6-4663-BEC4-C18B3F7F300D}" srcOrd="1" destOrd="0" presId="urn:microsoft.com/office/officeart/2005/8/layout/orgChart1"/>
    <dgm:cxn modelId="{F50E7F2A-1FA6-494D-BA2E-6EA1C91BA97C}" type="presParOf" srcId="{3245B4A4-DFB6-4663-BEC4-C18B3F7F300D}" destId="{35A179F5-F805-4076-A5BC-7BD5D567FA21}" srcOrd="0" destOrd="0" presId="urn:microsoft.com/office/officeart/2005/8/layout/orgChart1"/>
    <dgm:cxn modelId="{50D83049-3896-40BD-B02C-149AEA1F549B}" type="presParOf" srcId="{35A179F5-F805-4076-A5BC-7BD5D567FA21}" destId="{65A7DF34-E296-4381-A8DB-64CCEF84AE26}" srcOrd="0" destOrd="0" presId="urn:microsoft.com/office/officeart/2005/8/layout/orgChart1"/>
    <dgm:cxn modelId="{687F7296-5106-44F4-B57E-BAB59A3D63F6}" type="presParOf" srcId="{35A179F5-F805-4076-A5BC-7BD5D567FA21}" destId="{57B53101-B3E1-4445-8B0A-FCF66D8FCB10}" srcOrd="1" destOrd="0" presId="urn:microsoft.com/office/officeart/2005/8/layout/orgChart1"/>
    <dgm:cxn modelId="{61FA3CCF-7907-4BB6-990D-9530B799F532}" type="presParOf" srcId="{3245B4A4-DFB6-4663-BEC4-C18B3F7F300D}" destId="{EBF19A5F-3A03-43DA-9244-521EAEDF40A7}" srcOrd="1" destOrd="0" presId="urn:microsoft.com/office/officeart/2005/8/layout/orgChart1"/>
    <dgm:cxn modelId="{E062200F-8272-4AFE-A14F-48B36A0C0A63}" type="presParOf" srcId="{3245B4A4-DFB6-4663-BEC4-C18B3F7F300D}" destId="{EF030F23-B329-4BB0-A007-959D26FAD4EB}" srcOrd="2" destOrd="0" presId="urn:microsoft.com/office/officeart/2005/8/layout/orgChart1"/>
    <dgm:cxn modelId="{087F9DE7-BD2A-47FD-B3A9-2607BF909BE1}" type="presParOf" srcId="{68B043F0-7B92-4416-93A9-03B56C6CB021}" destId="{BE8FADA9-50F7-4EB1-9813-F4A6E9F4650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15988</Words>
  <Characters>91133</Characters>
  <Application>Microsoft Office Word</Application>
  <DocSecurity>4</DocSecurity>
  <Lines>759</Lines>
  <Paragraphs>213</Paragraphs>
  <ScaleCrop>false</ScaleCrop>
  <HeadingPairs>
    <vt:vector size="2" baseType="variant">
      <vt:variant>
        <vt:lpstr>Title</vt:lpstr>
      </vt:variant>
      <vt:variant>
        <vt:i4>1</vt:i4>
      </vt:variant>
    </vt:vector>
  </HeadingPairs>
  <TitlesOfParts>
    <vt:vector size="1" baseType="lpstr">
      <vt:lpstr>Competency Manual - April 2006</vt:lpstr>
    </vt:vector>
  </TitlesOfParts>
  <Company>DAS-HRE</Company>
  <LinksUpToDate>false</LinksUpToDate>
  <CharactersWithSpaces>106908</CharactersWithSpaces>
  <SharedDoc>false</SharedDoc>
  <HLinks>
    <vt:vector size="30" baseType="variant">
      <vt:variant>
        <vt:i4>7012471</vt:i4>
      </vt:variant>
      <vt:variant>
        <vt:i4>15</vt:i4>
      </vt:variant>
      <vt:variant>
        <vt:i4>0</vt:i4>
      </vt:variant>
      <vt:variant>
        <vt:i4>5</vt:i4>
      </vt:variant>
      <vt:variant>
        <vt:lpwstr>http://das.hre.iowa.gov/docs/EDPD/TheIndividualDevelopmentPlan.doc</vt:lpwstr>
      </vt:variant>
      <vt:variant>
        <vt:lpwstr/>
      </vt:variant>
      <vt:variant>
        <vt:i4>5242976</vt:i4>
      </vt:variant>
      <vt:variant>
        <vt:i4>12</vt:i4>
      </vt:variant>
      <vt:variant>
        <vt:i4>0</vt:i4>
      </vt:variant>
      <vt:variant>
        <vt:i4>5</vt:i4>
      </vt:variant>
      <vt:variant>
        <vt:lpwstr>http://das.hre.iowa.gov/pdfs/ClassPay/job_competencies.pdf</vt:lpwstr>
      </vt:variant>
      <vt:variant>
        <vt:lpwstr/>
      </vt:variant>
      <vt:variant>
        <vt:i4>786544</vt:i4>
      </vt:variant>
      <vt:variant>
        <vt:i4>9</vt:i4>
      </vt:variant>
      <vt:variant>
        <vt:i4>0</vt:i4>
      </vt:variant>
      <vt:variant>
        <vt:i4>5</vt:i4>
      </vt:variant>
      <vt:variant>
        <vt:lpwstr>http://das.hre.iowa.gov/management_services/SupvSvcsFrameset.htm</vt:lpwstr>
      </vt:variant>
      <vt:variant>
        <vt:lpwstr/>
      </vt:variant>
      <vt:variant>
        <vt:i4>5242976</vt:i4>
      </vt:variant>
      <vt:variant>
        <vt:i4>3</vt:i4>
      </vt:variant>
      <vt:variant>
        <vt:i4>0</vt:i4>
      </vt:variant>
      <vt:variant>
        <vt:i4>5</vt:i4>
      </vt:variant>
      <vt:variant>
        <vt:lpwstr>http://das.hre.iowa.gov/pdfs/ClassPay/job_competencies.pdf</vt:lpwstr>
      </vt:variant>
      <vt:variant>
        <vt:lpwstr/>
      </vt:variant>
      <vt:variant>
        <vt:i4>786544</vt:i4>
      </vt:variant>
      <vt:variant>
        <vt:i4>0</vt:i4>
      </vt:variant>
      <vt:variant>
        <vt:i4>0</vt:i4>
      </vt:variant>
      <vt:variant>
        <vt:i4>5</vt:i4>
      </vt:variant>
      <vt:variant>
        <vt:lpwstr>http://das.hre.iowa.gov/management_services/SupvSvcsFrameset.htm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Manual - April 2006</dc:title>
  <dc:subject/>
  <dc:creator>Barbara Kroon</dc:creator>
  <cp:keywords/>
  <dc:description/>
  <cp:lastModifiedBy>Margaret Noon</cp:lastModifiedBy>
  <cp:revision>2</cp:revision>
  <cp:lastPrinted>2006-04-04T18:14:00Z</cp:lastPrinted>
  <dcterms:created xsi:type="dcterms:W3CDTF">2008-11-17T19:22:00Z</dcterms:created>
  <dcterms:modified xsi:type="dcterms:W3CDTF">2008-11-17T19:22:00Z</dcterms:modified>
</cp:coreProperties>
</file>