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F5" w:rsidRPr="00242B62" w:rsidRDefault="00EA0E01">
      <w:pPr>
        <w:jc w:val="center"/>
        <w:rPr>
          <w:rFonts w:ascii="Arial" w:hAnsi="Arial"/>
          <w:b/>
          <w:sz w:val="20"/>
          <w:szCs w:val="20"/>
        </w:rPr>
        <w:sectPr w:rsidR="00D522F5" w:rsidRPr="00242B62">
          <w:headerReference w:type="default" r:id="rId7"/>
          <w:footerReference w:type="default" r:id="rId8"/>
          <w:pgSz w:w="12240" w:h="15840"/>
          <w:pgMar w:top="1860" w:right="1440" w:bottom="1440" w:left="1440" w:header="720" w:footer="720" w:gutter="0"/>
          <w:cols w:space="720"/>
          <w:docGrid w:linePitch="360"/>
        </w:sectPr>
      </w:pPr>
      <w:r>
        <w:rPr>
          <w:rFonts w:ascii="Arial" w:hAnsi="Arial"/>
          <w:b/>
          <w:noProof/>
        </w:rPr>
        <w:pict>
          <v:shapetype id="_x0000_t202" coordsize="21600,21600" o:spt="202" path="m,l,21600r21600,l21600,xe">
            <v:stroke joinstyle="miter"/>
            <v:path gradientshapeok="t" o:connecttype="rect"/>
          </v:shapetype>
          <v:shape id="_x0000_s1028" type="#_x0000_t202" style="position:absolute;left:0;text-align:left;margin-left:127.5pt;margin-top:210.75pt;width:366.75pt;height:97pt;z-index:251653120" o:allowincell="f" stroked="f">
            <v:textbox style="mso-next-textbox:#_x0000_s1028">
              <w:txbxContent>
                <w:p w:rsidR="00FC5F6B" w:rsidRPr="005422CE" w:rsidRDefault="00FC5F6B">
                  <w:pPr>
                    <w:jc w:val="center"/>
                    <w:rPr>
                      <w:rFonts w:ascii="Arial" w:hAnsi="Arial"/>
                      <w:b/>
                      <w:color w:val="000080"/>
                      <w:sz w:val="56"/>
                      <w:szCs w:val="56"/>
                    </w:rPr>
                  </w:pPr>
                  <w:r w:rsidRPr="005422CE">
                    <w:rPr>
                      <w:rFonts w:ascii="Arial" w:hAnsi="Arial"/>
                      <w:b/>
                      <w:color w:val="000080"/>
                      <w:sz w:val="56"/>
                      <w:szCs w:val="56"/>
                    </w:rPr>
                    <w:t>Fiscal Year 2006</w:t>
                  </w:r>
                </w:p>
                <w:p w:rsidR="00FC5F6B" w:rsidRPr="005422CE" w:rsidRDefault="00FC5F6B">
                  <w:pPr>
                    <w:jc w:val="center"/>
                    <w:rPr>
                      <w:rFonts w:ascii="Arial" w:hAnsi="Arial"/>
                      <w:b/>
                      <w:color w:val="000080"/>
                      <w:sz w:val="48"/>
                      <w:szCs w:val="48"/>
                    </w:rPr>
                  </w:pPr>
                  <w:r w:rsidRPr="005422CE">
                    <w:rPr>
                      <w:rFonts w:ascii="Arial" w:hAnsi="Arial"/>
                      <w:b/>
                      <w:color w:val="000080"/>
                      <w:sz w:val="56"/>
                      <w:szCs w:val="56"/>
                    </w:rPr>
                    <w:t xml:space="preserve">IOWAccess </w:t>
                  </w:r>
                  <w:r w:rsidRPr="005422CE">
                    <w:rPr>
                      <w:rFonts w:ascii="Arial" w:hAnsi="Arial"/>
                      <w:b/>
                      <w:color w:val="000080"/>
                      <w:sz w:val="48"/>
                      <w:szCs w:val="48"/>
                    </w:rPr>
                    <w:t>Revolving Fund Annual Report</w:t>
                  </w:r>
                </w:p>
              </w:txbxContent>
            </v:textbox>
          </v:shape>
        </w:pict>
      </w:r>
      <w:r w:rsidR="00D522F5">
        <w:rPr>
          <w:rFonts w:ascii="Arial" w:hAnsi="Arial"/>
          <w:b/>
          <w:noProof/>
        </w:rPr>
        <w:pict>
          <v:shape id="_x0000_s1031" type="#_x0000_t202" style="position:absolute;left:0;text-align:left;margin-left:363pt;margin-top:546.75pt;width:129.75pt;height:27.75pt;z-index:251654144" o:allowincell="f" stroked="f">
            <v:textbox style="mso-next-textbox:#_x0000_s1031">
              <w:txbxContent>
                <w:p w:rsidR="00FC5F6B" w:rsidRPr="005422CE" w:rsidRDefault="00FC5F6B">
                  <w:pPr>
                    <w:rPr>
                      <w:rFonts w:ascii="Arial" w:hAnsi="Arial"/>
                      <w:color w:val="000080"/>
                      <w:sz w:val="28"/>
                    </w:rPr>
                  </w:pPr>
                  <w:r w:rsidRPr="005422CE">
                    <w:rPr>
                      <w:rFonts w:ascii="Arial" w:hAnsi="Arial"/>
                      <w:color w:val="000080"/>
                      <w:sz w:val="28"/>
                    </w:rPr>
                    <w:t>January 31, 2007</w:t>
                  </w:r>
                </w:p>
              </w:txbxContent>
            </v:textbox>
          </v:shape>
        </w:pict>
      </w:r>
    </w:p>
    <w:p w:rsidR="00ED171A" w:rsidRPr="005422CE" w:rsidRDefault="00ED171A" w:rsidP="00ED171A">
      <w:pPr>
        <w:jc w:val="center"/>
        <w:rPr>
          <w:rFonts w:ascii="Arial" w:hAnsi="Arial" w:cs="Arial"/>
          <w:b/>
          <w:color w:val="000080"/>
          <w:sz w:val="44"/>
          <w:szCs w:val="44"/>
        </w:rPr>
      </w:pPr>
      <w:r w:rsidRPr="005422CE">
        <w:rPr>
          <w:rFonts w:ascii="Arial" w:hAnsi="Arial" w:cs="Arial"/>
          <w:b/>
          <w:color w:val="000080"/>
          <w:sz w:val="44"/>
          <w:szCs w:val="44"/>
        </w:rPr>
        <w:lastRenderedPageBreak/>
        <w:t xml:space="preserve">State of </w:t>
      </w:r>
      <w:smartTag w:uri="urn:schemas-microsoft-com:office:smarttags" w:element="State">
        <w:smartTag w:uri="urn:schemas-microsoft-com:office:smarttags" w:element="place">
          <w:r w:rsidRPr="005422CE">
            <w:rPr>
              <w:rFonts w:ascii="Arial" w:hAnsi="Arial" w:cs="Arial"/>
              <w:b/>
              <w:color w:val="000080"/>
              <w:sz w:val="44"/>
              <w:szCs w:val="44"/>
            </w:rPr>
            <w:t>Iowa</w:t>
          </w:r>
        </w:smartTag>
      </w:smartTag>
      <w:r w:rsidRPr="005422CE">
        <w:rPr>
          <w:rFonts w:ascii="Arial" w:hAnsi="Arial" w:cs="Arial"/>
          <w:b/>
          <w:color w:val="000080"/>
          <w:sz w:val="44"/>
          <w:szCs w:val="44"/>
        </w:rPr>
        <w:t xml:space="preserve"> </w:t>
      </w:r>
    </w:p>
    <w:p w:rsidR="00126CDF" w:rsidRPr="005422CE" w:rsidRDefault="002E550B" w:rsidP="00ED171A">
      <w:pPr>
        <w:jc w:val="center"/>
        <w:rPr>
          <w:rFonts w:ascii="Arial" w:hAnsi="Arial" w:cs="Arial"/>
          <w:b/>
          <w:color w:val="000080"/>
          <w:sz w:val="44"/>
          <w:szCs w:val="44"/>
        </w:rPr>
      </w:pPr>
      <w:r w:rsidRPr="005422CE">
        <w:rPr>
          <w:rFonts w:ascii="Arial" w:hAnsi="Arial" w:cs="Arial"/>
          <w:b/>
          <w:color w:val="000080"/>
          <w:sz w:val="44"/>
          <w:szCs w:val="44"/>
        </w:rPr>
        <w:t>Fiscal Year 2006</w:t>
      </w:r>
    </w:p>
    <w:p w:rsidR="008E24D3" w:rsidRPr="005422CE" w:rsidRDefault="00ED171A" w:rsidP="00ED171A">
      <w:pPr>
        <w:jc w:val="center"/>
        <w:rPr>
          <w:rFonts w:ascii="Arial" w:hAnsi="Arial" w:cs="Arial"/>
          <w:b/>
          <w:color w:val="000080"/>
          <w:sz w:val="44"/>
          <w:szCs w:val="44"/>
        </w:rPr>
      </w:pPr>
      <w:r w:rsidRPr="005422CE">
        <w:rPr>
          <w:rFonts w:ascii="Arial" w:hAnsi="Arial" w:cs="Arial"/>
          <w:b/>
          <w:color w:val="000080"/>
          <w:sz w:val="44"/>
          <w:szCs w:val="44"/>
        </w:rPr>
        <w:t xml:space="preserve">IOWAccess </w:t>
      </w:r>
      <w:r w:rsidR="008E24D3" w:rsidRPr="005422CE">
        <w:rPr>
          <w:rFonts w:ascii="Arial" w:hAnsi="Arial" w:cs="Arial"/>
          <w:b/>
          <w:color w:val="000080"/>
          <w:sz w:val="44"/>
          <w:szCs w:val="44"/>
        </w:rPr>
        <w:t xml:space="preserve">Revolving Fund </w:t>
      </w:r>
    </w:p>
    <w:p w:rsidR="00ED171A" w:rsidRPr="00E2231A" w:rsidRDefault="008E24D3" w:rsidP="00ED171A">
      <w:pPr>
        <w:jc w:val="center"/>
        <w:rPr>
          <w:rFonts w:ascii="Arial" w:hAnsi="Arial" w:cs="Arial"/>
          <w:b/>
          <w:shadow/>
          <w:color w:val="000080"/>
          <w:sz w:val="44"/>
          <w:szCs w:val="44"/>
        </w:rPr>
      </w:pPr>
      <w:r w:rsidRPr="005422CE">
        <w:rPr>
          <w:rFonts w:ascii="Arial" w:hAnsi="Arial" w:cs="Arial"/>
          <w:b/>
          <w:color w:val="000080"/>
          <w:sz w:val="44"/>
          <w:szCs w:val="44"/>
        </w:rPr>
        <w:t>Annual Report</w:t>
      </w:r>
    </w:p>
    <w:p w:rsidR="00ED171A" w:rsidRPr="00242B62" w:rsidRDefault="00ED171A" w:rsidP="00DB6FD6">
      <w:pPr>
        <w:tabs>
          <w:tab w:val="left" w:pos="3258"/>
          <w:tab w:val="left" w:pos="6145"/>
        </w:tabs>
        <w:spacing w:before="240" w:after="240"/>
        <w:jc w:val="center"/>
        <w:rPr>
          <w:rFonts w:ascii="Arial" w:hAnsi="Arial" w:cs="Arial"/>
          <w:b/>
          <w:bCs/>
          <w:color w:val="000000"/>
          <w:sz w:val="20"/>
          <w:szCs w:val="20"/>
        </w:rPr>
      </w:pPr>
      <w:r w:rsidRPr="00242B62">
        <w:rPr>
          <w:rFonts w:ascii="Arial" w:hAnsi="Arial" w:cs="Arial"/>
          <w:b/>
          <w:bCs/>
          <w:color w:val="000000"/>
          <w:sz w:val="20"/>
          <w:szCs w:val="20"/>
        </w:rPr>
        <w:sym w:font="Wingdings" w:char="F09A"/>
      </w:r>
      <w:r w:rsidRPr="00242B62">
        <w:rPr>
          <w:rFonts w:ascii="Arial" w:hAnsi="Arial" w:cs="Arial"/>
          <w:b/>
          <w:bCs/>
          <w:color w:val="000000"/>
          <w:sz w:val="20"/>
          <w:szCs w:val="20"/>
        </w:rPr>
        <w:sym w:font="Wingdings" w:char="F09B"/>
      </w:r>
    </w:p>
    <w:p w:rsidR="008E24D3" w:rsidRPr="00242B62" w:rsidRDefault="008E24D3" w:rsidP="008E24D3">
      <w:pPr>
        <w:tabs>
          <w:tab w:val="left" w:pos="3258"/>
          <w:tab w:val="left" w:pos="6145"/>
        </w:tabs>
        <w:spacing w:after="240"/>
        <w:jc w:val="center"/>
        <w:rPr>
          <w:rFonts w:ascii="Arial" w:hAnsi="Arial" w:cs="Arial"/>
          <w:b/>
          <w:bCs/>
          <w:color w:val="000000"/>
          <w:sz w:val="20"/>
          <w:szCs w:val="20"/>
        </w:rPr>
      </w:pPr>
      <w:r w:rsidRPr="00242B62">
        <w:rPr>
          <w:rFonts w:ascii="Arial" w:hAnsi="Arial" w:cs="Arial"/>
          <w:b/>
          <w:bCs/>
          <w:color w:val="000000"/>
          <w:sz w:val="20"/>
          <w:szCs w:val="20"/>
        </w:rPr>
        <w:t>The IOWAccess Advisory Council</w:t>
      </w:r>
    </w:p>
    <w:p w:rsidR="00176401" w:rsidRDefault="00DB6FD6" w:rsidP="00DB6FD6">
      <w:pPr>
        <w:jc w:val="center"/>
        <w:rPr>
          <w:rFonts w:ascii="Arial" w:hAnsi="Arial" w:cs="Arial"/>
          <w:bCs/>
          <w:color w:val="000000"/>
          <w:sz w:val="20"/>
          <w:szCs w:val="20"/>
        </w:rPr>
      </w:pPr>
      <w:r w:rsidRPr="00242B62">
        <w:rPr>
          <w:rFonts w:ascii="Arial" w:hAnsi="Arial" w:cs="Arial"/>
          <w:bCs/>
          <w:color w:val="000000"/>
          <w:sz w:val="20"/>
          <w:szCs w:val="20"/>
        </w:rPr>
        <w:t xml:space="preserve">Sheila Castaneda </w:t>
      </w:r>
      <w:r w:rsidRPr="00242B62">
        <w:rPr>
          <w:rFonts w:ascii="Arial" w:hAnsi="Arial" w:cs="Arial"/>
          <w:color w:val="000000"/>
          <w:sz w:val="20"/>
          <w:szCs w:val="20"/>
        </w:rPr>
        <w:t>– Citizen Representative - Chairperson</w:t>
      </w:r>
      <w:r w:rsidRPr="00242B62">
        <w:rPr>
          <w:rFonts w:ascii="Arial" w:hAnsi="Arial" w:cs="Arial"/>
          <w:color w:val="000000"/>
          <w:sz w:val="20"/>
          <w:szCs w:val="20"/>
        </w:rPr>
        <w:br/>
      </w:r>
      <w:r w:rsidRPr="00242B62">
        <w:rPr>
          <w:rFonts w:ascii="Arial" w:hAnsi="Arial" w:cs="Arial"/>
          <w:bCs/>
          <w:color w:val="000000"/>
          <w:sz w:val="20"/>
          <w:szCs w:val="20"/>
        </w:rPr>
        <w:t xml:space="preserve">Richard Neri </w:t>
      </w:r>
      <w:r w:rsidRPr="00242B62">
        <w:rPr>
          <w:rFonts w:ascii="Arial" w:hAnsi="Arial" w:cs="Arial"/>
          <w:color w:val="000000"/>
          <w:sz w:val="20"/>
          <w:szCs w:val="20"/>
        </w:rPr>
        <w:t>- Finance</w:t>
      </w:r>
      <w:r w:rsidRPr="00242B62">
        <w:rPr>
          <w:rFonts w:ascii="Arial" w:hAnsi="Arial" w:cs="Arial"/>
          <w:bCs/>
          <w:color w:val="000000"/>
          <w:sz w:val="20"/>
          <w:szCs w:val="20"/>
        </w:rPr>
        <w:t xml:space="preserve"> Sector Representative </w:t>
      </w:r>
      <w:r w:rsidRPr="00242B62">
        <w:rPr>
          <w:rFonts w:ascii="Arial" w:hAnsi="Arial" w:cs="Arial"/>
          <w:color w:val="000000"/>
          <w:sz w:val="20"/>
          <w:szCs w:val="20"/>
        </w:rPr>
        <w:t>- Vice Chairperson </w:t>
      </w:r>
      <w:r w:rsidRPr="00242B62">
        <w:rPr>
          <w:rFonts w:ascii="Arial" w:hAnsi="Arial" w:cs="Arial"/>
          <w:iCs/>
          <w:color w:val="000000"/>
          <w:sz w:val="20"/>
          <w:szCs w:val="20"/>
        </w:rPr>
        <w:t> </w:t>
      </w:r>
      <w:r w:rsidRPr="00242B62">
        <w:rPr>
          <w:rFonts w:ascii="Arial" w:hAnsi="Arial" w:cs="Arial"/>
          <w:iCs/>
          <w:color w:val="000000"/>
          <w:sz w:val="20"/>
          <w:szCs w:val="20"/>
        </w:rPr>
        <w:br/>
      </w:r>
      <w:r w:rsidR="00176401" w:rsidRPr="00306E13">
        <w:rPr>
          <w:rFonts w:ascii="Arial" w:hAnsi="Arial" w:cs="Arial"/>
          <w:color w:val="000000"/>
          <w:sz w:val="20"/>
          <w:szCs w:val="20"/>
        </w:rPr>
        <w:t>Dawn Ainger</w:t>
      </w:r>
      <w:r w:rsidR="00176401">
        <w:rPr>
          <w:rFonts w:ascii="Arial" w:hAnsi="Arial" w:cs="Arial"/>
          <w:color w:val="000000"/>
          <w:sz w:val="20"/>
          <w:szCs w:val="20"/>
        </w:rPr>
        <w:t xml:space="preserve"> </w:t>
      </w:r>
      <w:r w:rsidR="00176401" w:rsidRPr="00242B62">
        <w:rPr>
          <w:rFonts w:ascii="Arial" w:hAnsi="Arial" w:cs="Arial"/>
          <w:color w:val="000000"/>
          <w:sz w:val="20"/>
          <w:szCs w:val="20"/>
        </w:rPr>
        <w:t>- Citizen Representative</w:t>
      </w:r>
      <w:r w:rsidR="00176401" w:rsidRPr="00242B62">
        <w:rPr>
          <w:rFonts w:ascii="Arial" w:hAnsi="Arial" w:cs="Arial"/>
          <w:bCs/>
          <w:color w:val="000000"/>
          <w:sz w:val="20"/>
          <w:szCs w:val="20"/>
        </w:rPr>
        <w:t xml:space="preserve"> </w:t>
      </w:r>
    </w:p>
    <w:p w:rsidR="00176401" w:rsidRDefault="00176401" w:rsidP="00DB6FD6">
      <w:pPr>
        <w:jc w:val="center"/>
        <w:rPr>
          <w:rFonts w:ascii="Arial" w:hAnsi="Arial" w:cs="Arial"/>
          <w:bCs/>
          <w:color w:val="000000"/>
          <w:sz w:val="20"/>
          <w:szCs w:val="20"/>
        </w:rPr>
      </w:pPr>
      <w:r w:rsidRPr="00242B62">
        <w:rPr>
          <w:rFonts w:ascii="Arial" w:hAnsi="Arial" w:cs="Arial"/>
          <w:bCs/>
          <w:color w:val="000000"/>
          <w:sz w:val="20"/>
          <w:szCs w:val="20"/>
        </w:rPr>
        <w:t xml:space="preserve">Representative </w:t>
      </w:r>
      <w:r w:rsidRPr="00306E13">
        <w:rPr>
          <w:rFonts w:ascii="Arial" w:hAnsi="Arial" w:cs="Arial"/>
          <w:color w:val="000000"/>
          <w:sz w:val="20"/>
          <w:szCs w:val="20"/>
        </w:rPr>
        <w:t xml:space="preserve">Carmine Boal </w:t>
      </w:r>
      <w:r w:rsidRPr="00242B62">
        <w:rPr>
          <w:rFonts w:ascii="Arial" w:hAnsi="Arial" w:cs="Arial"/>
          <w:bCs/>
          <w:color w:val="000000"/>
          <w:sz w:val="20"/>
          <w:szCs w:val="20"/>
        </w:rPr>
        <w:t xml:space="preserve">- </w:t>
      </w:r>
      <w:r w:rsidRPr="00242B62">
        <w:rPr>
          <w:rFonts w:ascii="Arial" w:hAnsi="Arial" w:cs="Arial"/>
          <w:color w:val="000000"/>
          <w:sz w:val="20"/>
          <w:szCs w:val="20"/>
        </w:rPr>
        <w:t>General Assembly</w:t>
      </w:r>
      <w:r w:rsidRPr="00242B62">
        <w:rPr>
          <w:rFonts w:ascii="Arial" w:hAnsi="Arial" w:cs="Arial"/>
          <w:bCs/>
          <w:color w:val="000000"/>
          <w:sz w:val="20"/>
          <w:szCs w:val="20"/>
        </w:rPr>
        <w:t xml:space="preserve"> </w:t>
      </w:r>
    </w:p>
    <w:p w:rsidR="00176401" w:rsidRDefault="00176401" w:rsidP="00DB6FD6">
      <w:pPr>
        <w:jc w:val="center"/>
        <w:rPr>
          <w:rFonts w:ascii="Arial" w:hAnsi="Arial" w:cs="Arial"/>
          <w:bCs/>
          <w:color w:val="000000"/>
          <w:sz w:val="20"/>
          <w:szCs w:val="20"/>
        </w:rPr>
      </w:pPr>
      <w:r w:rsidRPr="00242B62">
        <w:rPr>
          <w:rFonts w:ascii="Arial" w:hAnsi="Arial" w:cs="Arial"/>
          <w:bCs/>
          <w:color w:val="000000"/>
          <w:sz w:val="20"/>
          <w:szCs w:val="20"/>
        </w:rPr>
        <w:t>Quent Boyken</w:t>
      </w:r>
      <w:r w:rsidRPr="00242B62">
        <w:rPr>
          <w:rFonts w:ascii="Arial" w:hAnsi="Arial" w:cs="Arial"/>
          <w:color w:val="000000"/>
          <w:sz w:val="20"/>
          <w:szCs w:val="20"/>
        </w:rPr>
        <w:t xml:space="preserve"> – Legal Services Sector Representative</w:t>
      </w:r>
    </w:p>
    <w:p w:rsidR="00176401" w:rsidRPr="00242B62" w:rsidRDefault="00176401" w:rsidP="00176401">
      <w:pPr>
        <w:jc w:val="center"/>
        <w:rPr>
          <w:color w:val="000000"/>
          <w:sz w:val="20"/>
          <w:szCs w:val="20"/>
        </w:rPr>
      </w:pPr>
      <w:r w:rsidRPr="00242B62">
        <w:rPr>
          <w:rFonts w:ascii="Arial" w:hAnsi="Arial" w:cs="Arial"/>
          <w:bCs/>
          <w:color w:val="000000"/>
          <w:sz w:val="20"/>
          <w:szCs w:val="20"/>
        </w:rPr>
        <w:t xml:space="preserve">Senator </w:t>
      </w:r>
      <w:smartTag w:uri="urn:schemas-microsoft-com:office:smarttags" w:element="PersonName">
        <w:r w:rsidRPr="00242B62">
          <w:rPr>
            <w:rFonts w:ascii="Arial" w:hAnsi="Arial" w:cs="Arial"/>
            <w:bCs/>
            <w:color w:val="000000"/>
            <w:sz w:val="20"/>
            <w:szCs w:val="20"/>
          </w:rPr>
          <w:t>Bob Brunkhorst</w:t>
        </w:r>
      </w:smartTag>
      <w:r w:rsidRPr="00242B62">
        <w:rPr>
          <w:rFonts w:ascii="Arial" w:hAnsi="Arial" w:cs="Arial"/>
          <w:bCs/>
          <w:color w:val="000000"/>
          <w:sz w:val="20"/>
          <w:szCs w:val="20"/>
        </w:rPr>
        <w:t xml:space="preserve"> - </w:t>
      </w:r>
      <w:r w:rsidRPr="00242B62">
        <w:rPr>
          <w:rFonts w:ascii="Arial" w:hAnsi="Arial" w:cs="Arial"/>
          <w:color w:val="000000"/>
          <w:sz w:val="20"/>
          <w:szCs w:val="20"/>
        </w:rPr>
        <w:t>General Assembly</w:t>
      </w:r>
    </w:p>
    <w:p w:rsidR="00176401" w:rsidRDefault="00176401" w:rsidP="00DB6FD6">
      <w:pPr>
        <w:jc w:val="center"/>
        <w:rPr>
          <w:rFonts w:ascii="Arial" w:hAnsi="Arial" w:cs="Arial"/>
          <w:bCs/>
          <w:color w:val="000000"/>
          <w:sz w:val="20"/>
          <w:szCs w:val="20"/>
        </w:rPr>
      </w:pPr>
      <w:r w:rsidRPr="00242B62">
        <w:rPr>
          <w:rFonts w:ascii="Arial" w:hAnsi="Arial" w:cs="Arial"/>
          <w:bCs/>
          <w:color w:val="000000"/>
          <w:sz w:val="20"/>
          <w:szCs w:val="20"/>
        </w:rPr>
        <w:t xml:space="preserve">Barb Corson – DAS </w:t>
      </w:r>
      <w:r w:rsidRPr="00242B62">
        <w:rPr>
          <w:rFonts w:ascii="Arial" w:hAnsi="Arial" w:cs="Arial"/>
          <w:color w:val="000000"/>
          <w:sz w:val="20"/>
          <w:szCs w:val="20"/>
        </w:rPr>
        <w:t>Customer Representative</w:t>
      </w:r>
      <w:r w:rsidRPr="00242B62">
        <w:rPr>
          <w:rFonts w:ascii="Arial" w:hAnsi="Arial" w:cs="Arial"/>
          <w:bCs/>
          <w:color w:val="000000"/>
          <w:sz w:val="20"/>
          <w:szCs w:val="20"/>
        </w:rPr>
        <w:t xml:space="preserve"> </w:t>
      </w:r>
    </w:p>
    <w:p w:rsidR="00176401" w:rsidRDefault="00176401" w:rsidP="00176401">
      <w:pPr>
        <w:jc w:val="center"/>
        <w:rPr>
          <w:rFonts w:ascii="Arial" w:hAnsi="Arial" w:cs="Arial"/>
          <w:color w:val="000000"/>
          <w:sz w:val="20"/>
          <w:szCs w:val="20"/>
        </w:rPr>
      </w:pPr>
      <w:r w:rsidRPr="00242B62">
        <w:rPr>
          <w:rFonts w:ascii="Arial" w:hAnsi="Arial" w:cs="Arial"/>
          <w:bCs/>
          <w:color w:val="000000"/>
          <w:sz w:val="20"/>
          <w:szCs w:val="20"/>
        </w:rPr>
        <w:t xml:space="preserve">Senator Jeff Danielson - </w:t>
      </w:r>
      <w:r w:rsidRPr="00242B62">
        <w:rPr>
          <w:rFonts w:ascii="Arial" w:hAnsi="Arial" w:cs="Arial"/>
          <w:color w:val="000000"/>
          <w:sz w:val="20"/>
          <w:szCs w:val="20"/>
        </w:rPr>
        <w:t xml:space="preserve">General Assembly </w:t>
      </w:r>
    </w:p>
    <w:p w:rsidR="00176401" w:rsidRDefault="00176401" w:rsidP="00DB6FD6">
      <w:pPr>
        <w:jc w:val="center"/>
        <w:rPr>
          <w:rFonts w:ascii="Arial" w:hAnsi="Arial" w:cs="Arial"/>
          <w:bCs/>
          <w:color w:val="000000"/>
          <w:sz w:val="20"/>
          <w:szCs w:val="20"/>
        </w:rPr>
      </w:pPr>
      <w:r w:rsidRPr="00242B62">
        <w:rPr>
          <w:rFonts w:ascii="Arial" w:hAnsi="Arial" w:cs="Arial"/>
          <w:iCs/>
          <w:color w:val="000000"/>
          <w:sz w:val="20"/>
          <w:szCs w:val="20"/>
        </w:rPr>
        <w:t>G</w:t>
      </w:r>
      <w:r w:rsidRPr="00242B62">
        <w:rPr>
          <w:rFonts w:ascii="Arial" w:hAnsi="Arial" w:cs="Arial"/>
          <w:bCs/>
          <w:color w:val="000000"/>
          <w:sz w:val="20"/>
          <w:szCs w:val="20"/>
        </w:rPr>
        <w:t xml:space="preserve">len Dickinson </w:t>
      </w:r>
      <w:r w:rsidRPr="00242B62">
        <w:rPr>
          <w:rFonts w:ascii="Arial" w:hAnsi="Arial" w:cs="Arial"/>
          <w:color w:val="000000"/>
          <w:sz w:val="20"/>
          <w:szCs w:val="20"/>
        </w:rPr>
        <w:t>- Legislative Branch</w:t>
      </w:r>
      <w:r w:rsidRPr="00242B62">
        <w:rPr>
          <w:rFonts w:ascii="Arial" w:hAnsi="Arial" w:cs="Arial"/>
          <w:bCs/>
          <w:color w:val="000000"/>
          <w:sz w:val="20"/>
          <w:szCs w:val="20"/>
        </w:rPr>
        <w:t xml:space="preserve"> Representative</w:t>
      </w:r>
    </w:p>
    <w:p w:rsidR="00176401" w:rsidRDefault="00176401" w:rsidP="00DB6FD6">
      <w:pPr>
        <w:jc w:val="center"/>
        <w:rPr>
          <w:rFonts w:ascii="Arial" w:hAnsi="Arial" w:cs="Arial"/>
          <w:color w:val="000000"/>
          <w:sz w:val="20"/>
          <w:szCs w:val="20"/>
        </w:rPr>
      </w:pPr>
      <w:r w:rsidRPr="00242B62">
        <w:rPr>
          <w:rFonts w:ascii="Arial" w:hAnsi="Arial" w:cs="Arial"/>
          <w:bCs/>
          <w:color w:val="000000"/>
          <w:sz w:val="20"/>
          <w:szCs w:val="20"/>
        </w:rPr>
        <w:t xml:space="preserve">Thomas Gronstal </w:t>
      </w:r>
      <w:r w:rsidRPr="00242B62">
        <w:rPr>
          <w:rFonts w:ascii="Arial" w:hAnsi="Arial" w:cs="Arial"/>
          <w:color w:val="000000"/>
          <w:sz w:val="20"/>
          <w:szCs w:val="20"/>
        </w:rPr>
        <w:t xml:space="preserve">- Executive </w:t>
      </w:r>
      <w:r w:rsidR="00033EC1" w:rsidRPr="00242B62">
        <w:rPr>
          <w:rFonts w:ascii="Arial" w:hAnsi="Arial" w:cs="Arial"/>
          <w:color w:val="000000"/>
          <w:sz w:val="20"/>
          <w:szCs w:val="20"/>
        </w:rPr>
        <w:t>Branch Representative</w:t>
      </w:r>
    </w:p>
    <w:p w:rsidR="00176401" w:rsidRDefault="00176401" w:rsidP="00DB6FD6">
      <w:pPr>
        <w:jc w:val="center"/>
        <w:rPr>
          <w:rFonts w:ascii="Arial" w:hAnsi="Arial" w:cs="Arial"/>
          <w:color w:val="000000"/>
          <w:sz w:val="20"/>
          <w:szCs w:val="20"/>
        </w:rPr>
      </w:pPr>
      <w:r w:rsidRPr="00242B62">
        <w:rPr>
          <w:rFonts w:ascii="Arial" w:hAnsi="Arial" w:cs="Arial"/>
          <w:bCs/>
          <w:color w:val="000000"/>
          <w:sz w:val="20"/>
          <w:szCs w:val="20"/>
        </w:rPr>
        <w:t xml:space="preserve">Kelly Hayworth </w:t>
      </w:r>
      <w:r w:rsidRPr="00242B62">
        <w:rPr>
          <w:rFonts w:ascii="Arial" w:hAnsi="Arial" w:cs="Arial"/>
          <w:color w:val="000000"/>
          <w:sz w:val="20"/>
          <w:szCs w:val="20"/>
        </w:rPr>
        <w:t>– City Government Representative</w:t>
      </w:r>
    </w:p>
    <w:p w:rsidR="00176401" w:rsidRDefault="00176401" w:rsidP="00DB6FD6">
      <w:pPr>
        <w:jc w:val="center"/>
        <w:rPr>
          <w:rFonts w:ascii="Arial" w:hAnsi="Arial" w:cs="Arial"/>
          <w:bCs/>
          <w:color w:val="000000"/>
          <w:sz w:val="20"/>
          <w:szCs w:val="20"/>
        </w:rPr>
      </w:pPr>
      <w:r w:rsidRPr="00242B62">
        <w:rPr>
          <w:rFonts w:ascii="Arial" w:hAnsi="Arial" w:cs="Arial"/>
          <w:bCs/>
          <w:color w:val="000000"/>
          <w:sz w:val="20"/>
          <w:szCs w:val="20"/>
        </w:rPr>
        <w:t xml:space="preserve">Representative </w:t>
      </w:r>
      <w:smartTag w:uri="urn:schemas-microsoft-com:office:smarttags" w:element="PersonName">
        <w:r w:rsidRPr="00242B62">
          <w:rPr>
            <w:rFonts w:ascii="Arial" w:hAnsi="Arial" w:cs="Arial"/>
            <w:bCs/>
            <w:color w:val="000000"/>
            <w:sz w:val="20"/>
            <w:szCs w:val="20"/>
          </w:rPr>
          <w:t>Vicki Lensing</w:t>
        </w:r>
      </w:smartTag>
      <w:r w:rsidRPr="00242B62">
        <w:rPr>
          <w:bCs/>
          <w:color w:val="000000"/>
          <w:sz w:val="20"/>
          <w:szCs w:val="20"/>
        </w:rPr>
        <w:t xml:space="preserve"> </w:t>
      </w:r>
      <w:r w:rsidRPr="00242B62">
        <w:rPr>
          <w:rFonts w:ascii="Arial" w:hAnsi="Arial" w:cs="Arial"/>
          <w:bCs/>
          <w:color w:val="000000"/>
          <w:sz w:val="20"/>
          <w:szCs w:val="20"/>
        </w:rPr>
        <w:t xml:space="preserve">- </w:t>
      </w:r>
      <w:r w:rsidRPr="00242B62">
        <w:rPr>
          <w:rFonts w:ascii="Arial" w:hAnsi="Arial" w:cs="Arial"/>
          <w:color w:val="000000"/>
          <w:sz w:val="20"/>
          <w:szCs w:val="20"/>
        </w:rPr>
        <w:t>General Assembly</w:t>
      </w:r>
      <w:r w:rsidRPr="00242B62">
        <w:rPr>
          <w:rFonts w:ascii="Arial" w:hAnsi="Arial" w:cs="Arial"/>
          <w:bCs/>
          <w:color w:val="000000"/>
          <w:sz w:val="20"/>
          <w:szCs w:val="20"/>
        </w:rPr>
        <w:t xml:space="preserve"> </w:t>
      </w:r>
    </w:p>
    <w:p w:rsidR="00176401" w:rsidRDefault="00176401" w:rsidP="00DB6FD6">
      <w:pPr>
        <w:jc w:val="center"/>
        <w:rPr>
          <w:rFonts w:ascii="Arial" w:hAnsi="Arial" w:cs="Arial"/>
          <w:bCs/>
          <w:color w:val="000000"/>
          <w:sz w:val="20"/>
          <w:szCs w:val="20"/>
        </w:rPr>
      </w:pPr>
      <w:smartTag w:uri="urn:schemas-microsoft-com:office:smarttags" w:element="place">
        <w:smartTag w:uri="urn:schemas-microsoft-com:office:smarttags" w:element="City">
          <w:r w:rsidRPr="00242B62">
            <w:rPr>
              <w:rFonts w:ascii="Arial" w:hAnsi="Arial" w:cs="Arial"/>
              <w:bCs/>
              <w:color w:val="000000"/>
              <w:sz w:val="20"/>
              <w:szCs w:val="20"/>
            </w:rPr>
            <w:t>Lawrence</w:t>
          </w:r>
        </w:smartTag>
      </w:smartTag>
      <w:r w:rsidRPr="00242B62">
        <w:rPr>
          <w:rFonts w:ascii="Arial" w:hAnsi="Arial" w:cs="Arial"/>
          <w:bCs/>
          <w:color w:val="000000"/>
          <w:sz w:val="20"/>
          <w:szCs w:val="20"/>
        </w:rPr>
        <w:t xml:space="preserve"> Lentz</w:t>
      </w:r>
      <w:r w:rsidRPr="00242B62">
        <w:rPr>
          <w:rFonts w:ascii="Arial" w:hAnsi="Arial" w:cs="Arial"/>
          <w:color w:val="000000"/>
          <w:sz w:val="20"/>
          <w:szCs w:val="20"/>
        </w:rPr>
        <w:t xml:space="preserve"> - Federal Government Representative</w:t>
      </w:r>
    </w:p>
    <w:p w:rsidR="00176401" w:rsidRDefault="00176401" w:rsidP="00DB6FD6">
      <w:pPr>
        <w:jc w:val="center"/>
        <w:rPr>
          <w:rFonts w:ascii="Arial" w:hAnsi="Arial" w:cs="Arial"/>
          <w:bCs/>
          <w:color w:val="000000"/>
          <w:sz w:val="20"/>
          <w:szCs w:val="20"/>
        </w:rPr>
      </w:pPr>
      <w:r w:rsidRPr="00242B62">
        <w:rPr>
          <w:rFonts w:ascii="Arial" w:hAnsi="Arial" w:cs="Arial"/>
          <w:bCs/>
          <w:color w:val="000000"/>
          <w:sz w:val="20"/>
          <w:szCs w:val="20"/>
        </w:rPr>
        <w:t xml:space="preserve">Mary Maloney </w:t>
      </w:r>
      <w:r w:rsidRPr="00242B62">
        <w:rPr>
          <w:rFonts w:ascii="Arial" w:hAnsi="Arial" w:cs="Arial"/>
          <w:color w:val="000000"/>
          <w:sz w:val="20"/>
          <w:szCs w:val="20"/>
        </w:rPr>
        <w:t>– County Government Representative</w:t>
      </w:r>
    </w:p>
    <w:p w:rsidR="00ED171A" w:rsidRPr="00242B62" w:rsidRDefault="00DB6FD6" w:rsidP="00306E13">
      <w:pPr>
        <w:jc w:val="center"/>
        <w:rPr>
          <w:rFonts w:ascii="Arial" w:hAnsi="Arial" w:cs="Arial"/>
          <w:b/>
          <w:bCs/>
          <w:color w:val="000000"/>
          <w:sz w:val="20"/>
          <w:szCs w:val="20"/>
        </w:rPr>
      </w:pPr>
      <w:r w:rsidRPr="00242B62">
        <w:rPr>
          <w:rFonts w:ascii="Arial" w:hAnsi="Arial" w:cs="Arial"/>
          <w:bCs/>
          <w:color w:val="000000"/>
          <w:sz w:val="20"/>
          <w:szCs w:val="20"/>
        </w:rPr>
        <w:t xml:space="preserve">David Redlawsk </w:t>
      </w:r>
      <w:r w:rsidRPr="00242B62">
        <w:rPr>
          <w:rFonts w:ascii="Arial" w:hAnsi="Arial" w:cs="Arial"/>
          <w:color w:val="000000"/>
          <w:sz w:val="20"/>
          <w:szCs w:val="20"/>
        </w:rPr>
        <w:t>- Citizen Representative </w:t>
      </w:r>
      <w:r w:rsidRPr="00242B62">
        <w:rPr>
          <w:rFonts w:ascii="Arial" w:hAnsi="Arial" w:cs="Arial"/>
          <w:color w:val="000000"/>
          <w:sz w:val="20"/>
          <w:szCs w:val="20"/>
        </w:rPr>
        <w:br/>
      </w:r>
      <w:r w:rsidR="00306E13" w:rsidRPr="00306E13">
        <w:rPr>
          <w:rFonts w:ascii="Arial" w:hAnsi="Arial" w:cs="Arial"/>
          <w:color w:val="000000"/>
          <w:sz w:val="20"/>
          <w:szCs w:val="20"/>
        </w:rPr>
        <w:t>Teresa Selberg</w:t>
      </w:r>
      <w:r w:rsidR="00306E13" w:rsidRPr="00242B62">
        <w:rPr>
          <w:rFonts w:ascii="Arial" w:hAnsi="Arial" w:cs="Arial"/>
          <w:color w:val="000000"/>
          <w:sz w:val="20"/>
          <w:szCs w:val="20"/>
        </w:rPr>
        <w:t xml:space="preserve">– </w:t>
      </w:r>
      <w:r w:rsidR="00306E13" w:rsidRPr="00306E13">
        <w:rPr>
          <w:rFonts w:ascii="Arial" w:hAnsi="Arial" w:cs="Arial"/>
          <w:color w:val="000000"/>
          <w:sz w:val="20"/>
          <w:szCs w:val="20"/>
        </w:rPr>
        <w:t>Real Estate</w:t>
      </w:r>
      <w:r w:rsidR="00306E13" w:rsidRPr="00242B62">
        <w:rPr>
          <w:rFonts w:ascii="Arial" w:hAnsi="Arial" w:cs="Arial"/>
          <w:color w:val="000000"/>
          <w:sz w:val="20"/>
          <w:szCs w:val="20"/>
        </w:rPr>
        <w:t xml:space="preserve"> Sector Representative</w:t>
      </w:r>
      <w:r w:rsidRPr="00242B62">
        <w:rPr>
          <w:rFonts w:ascii="Arial" w:hAnsi="Arial" w:cs="Arial"/>
          <w:color w:val="000000"/>
          <w:sz w:val="20"/>
          <w:szCs w:val="20"/>
        </w:rPr>
        <w:br/>
      </w:r>
      <w:r w:rsidRPr="00242B62">
        <w:rPr>
          <w:rFonts w:ascii="Arial" w:hAnsi="Arial" w:cs="Arial"/>
          <w:bCs/>
          <w:color w:val="000000"/>
          <w:sz w:val="20"/>
          <w:szCs w:val="20"/>
        </w:rPr>
        <w:t>Herb Strentz</w:t>
      </w:r>
      <w:r w:rsidRPr="00242B62">
        <w:rPr>
          <w:rFonts w:ascii="Arial" w:hAnsi="Arial" w:cs="Arial"/>
          <w:color w:val="000000"/>
          <w:sz w:val="20"/>
          <w:szCs w:val="20"/>
        </w:rPr>
        <w:t xml:space="preserve"> – Media Representative</w:t>
      </w:r>
      <w:r w:rsidRPr="00242B62">
        <w:rPr>
          <w:rFonts w:ascii="Arial" w:hAnsi="Arial" w:cs="Arial"/>
          <w:color w:val="000000"/>
          <w:sz w:val="20"/>
          <w:szCs w:val="20"/>
        </w:rPr>
        <w:br/>
      </w:r>
      <w:r w:rsidR="00306E13">
        <w:rPr>
          <w:rFonts w:ascii="Arial" w:hAnsi="Arial" w:cs="Arial"/>
          <w:color w:val="000000"/>
          <w:sz w:val="20"/>
          <w:szCs w:val="20"/>
        </w:rPr>
        <w:t xml:space="preserve">Chief </w:t>
      </w:r>
      <w:r w:rsidRPr="00242B62">
        <w:rPr>
          <w:rFonts w:ascii="Arial" w:hAnsi="Arial" w:cs="Arial"/>
          <w:color w:val="000000"/>
          <w:sz w:val="20"/>
          <w:szCs w:val="20"/>
        </w:rPr>
        <w:t xml:space="preserve">Justice </w:t>
      </w:r>
      <w:r w:rsidRPr="00242B62">
        <w:rPr>
          <w:rFonts w:ascii="Arial" w:hAnsi="Arial" w:cs="Arial"/>
          <w:bCs/>
          <w:color w:val="000000"/>
          <w:sz w:val="20"/>
          <w:szCs w:val="20"/>
        </w:rPr>
        <w:t xml:space="preserve">Marsha Ternus </w:t>
      </w:r>
      <w:r w:rsidRPr="00242B62">
        <w:rPr>
          <w:rFonts w:ascii="Arial" w:hAnsi="Arial" w:cs="Arial"/>
          <w:color w:val="000000"/>
          <w:sz w:val="20"/>
          <w:szCs w:val="20"/>
        </w:rPr>
        <w:t>- Judicial Branch Representative</w:t>
      </w:r>
      <w:r w:rsidRPr="00242B62">
        <w:rPr>
          <w:rFonts w:ascii="Arial" w:hAnsi="Arial" w:cs="Arial"/>
          <w:color w:val="000000"/>
          <w:sz w:val="20"/>
          <w:szCs w:val="20"/>
        </w:rPr>
        <w:br/>
      </w:r>
      <w:r w:rsidR="00176401" w:rsidRPr="00242B62">
        <w:rPr>
          <w:rFonts w:ascii="Arial" w:hAnsi="Arial" w:cs="Arial"/>
          <w:bCs/>
          <w:color w:val="000000"/>
          <w:sz w:val="20"/>
          <w:szCs w:val="20"/>
        </w:rPr>
        <w:t xml:space="preserve">Miriam Ubben </w:t>
      </w:r>
      <w:r w:rsidR="00176401" w:rsidRPr="00242B62">
        <w:rPr>
          <w:rFonts w:ascii="Arial" w:hAnsi="Arial" w:cs="Arial"/>
          <w:color w:val="000000"/>
          <w:sz w:val="20"/>
          <w:szCs w:val="20"/>
        </w:rPr>
        <w:t>- Citizen</w:t>
      </w:r>
      <w:r w:rsidR="00176401" w:rsidRPr="00242B62">
        <w:rPr>
          <w:rFonts w:ascii="Arial" w:hAnsi="Arial" w:cs="Arial"/>
          <w:bCs/>
          <w:color w:val="000000"/>
          <w:sz w:val="20"/>
          <w:szCs w:val="20"/>
        </w:rPr>
        <w:t xml:space="preserve"> </w:t>
      </w:r>
      <w:r w:rsidR="00176401" w:rsidRPr="00242B62">
        <w:rPr>
          <w:rFonts w:ascii="Arial" w:hAnsi="Arial" w:cs="Arial"/>
          <w:iCs/>
          <w:color w:val="000000"/>
          <w:sz w:val="20"/>
          <w:szCs w:val="20"/>
        </w:rPr>
        <w:t>Representative</w:t>
      </w:r>
      <w:r w:rsidRPr="00242B62">
        <w:rPr>
          <w:rFonts w:ascii="Arial" w:hAnsi="Arial" w:cs="Arial"/>
          <w:color w:val="000000"/>
          <w:sz w:val="20"/>
          <w:szCs w:val="20"/>
        </w:rPr>
        <w:br/>
      </w:r>
    </w:p>
    <w:p w:rsidR="00ED171A" w:rsidRPr="00242B62" w:rsidRDefault="00ED171A" w:rsidP="00ED171A">
      <w:pPr>
        <w:tabs>
          <w:tab w:val="left" w:pos="3258"/>
          <w:tab w:val="left" w:pos="6145"/>
        </w:tabs>
        <w:jc w:val="center"/>
        <w:rPr>
          <w:rFonts w:ascii="Arial" w:hAnsi="Arial" w:cs="Arial"/>
          <w:b/>
          <w:bCs/>
          <w:color w:val="000000"/>
          <w:sz w:val="20"/>
          <w:szCs w:val="20"/>
        </w:rPr>
      </w:pPr>
      <w:r w:rsidRPr="00242B62">
        <w:rPr>
          <w:rFonts w:ascii="Arial" w:hAnsi="Arial" w:cs="Arial"/>
          <w:b/>
          <w:bCs/>
          <w:color w:val="000000"/>
          <w:sz w:val="20"/>
          <w:szCs w:val="20"/>
        </w:rPr>
        <w:sym w:font="Wingdings" w:char="F09A"/>
      </w:r>
      <w:r w:rsidRPr="00242B62">
        <w:rPr>
          <w:rFonts w:ascii="Arial" w:hAnsi="Arial" w:cs="Arial"/>
          <w:b/>
          <w:bCs/>
          <w:color w:val="000000"/>
          <w:sz w:val="20"/>
          <w:szCs w:val="20"/>
        </w:rPr>
        <w:sym w:font="Wingdings" w:char="F09B"/>
      </w:r>
    </w:p>
    <w:p w:rsidR="008E24D3" w:rsidRPr="00242B62" w:rsidRDefault="008E24D3" w:rsidP="00ED171A">
      <w:pPr>
        <w:tabs>
          <w:tab w:val="left" w:pos="3258"/>
          <w:tab w:val="left" w:pos="6145"/>
        </w:tabs>
        <w:jc w:val="center"/>
        <w:rPr>
          <w:rFonts w:ascii="Arial" w:hAnsi="Arial" w:cs="Arial"/>
          <w:b/>
          <w:bCs/>
          <w:color w:val="000000"/>
          <w:sz w:val="20"/>
          <w:szCs w:val="20"/>
        </w:rPr>
      </w:pPr>
    </w:p>
    <w:p w:rsidR="00ED171A" w:rsidRPr="00242B62" w:rsidRDefault="00ED171A" w:rsidP="00ED171A">
      <w:pPr>
        <w:jc w:val="center"/>
        <w:rPr>
          <w:rFonts w:ascii="Arial" w:hAnsi="Arial" w:cs="Arial"/>
          <w:bCs/>
          <w:color w:val="000000"/>
          <w:sz w:val="20"/>
          <w:szCs w:val="20"/>
        </w:rPr>
      </w:pPr>
      <w:r>
        <w:rPr>
          <w:rFonts w:ascii="Arial" w:hAnsi="Arial" w:cs="Arial"/>
          <w:bCs/>
          <w:noProof/>
          <w:color w:val="000000"/>
          <w:sz w:val="28"/>
          <w:szCs w:val="28"/>
        </w:rPr>
        <w:pict>
          <v:rect id="_x0000_s1049" style="position:absolute;left:0;text-align:left;margin-left:164.25pt;margin-top:11.5pt;width:137.25pt;height:91.25pt;z-index:251655168" filled="f"/>
        </w:pict>
      </w:r>
      <w:r w:rsidR="00166CCA">
        <w:rPr>
          <w:rFonts w:ascii="Arial" w:hAnsi="Arial" w:cs="Arial"/>
          <w:bCs/>
          <w:noProof/>
          <w:color w:val="000000"/>
          <w:sz w:val="28"/>
          <w:szCs w:val="28"/>
        </w:rPr>
        <w:drawing>
          <wp:inline distT="0" distB="0" distL="0" distR="0">
            <wp:extent cx="1933575" cy="1457325"/>
            <wp:effectExtent l="19050" t="0" r="9525" b="0"/>
            <wp:docPr id="10" name="Picture 4" descr="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 flag"/>
                    <pic:cNvPicPr>
                      <a:picLocks noChangeAspect="1" noChangeArrowheads="1"/>
                    </pic:cNvPicPr>
                  </pic:nvPicPr>
                  <pic:blipFill>
                    <a:blip r:embed="rId9"/>
                    <a:srcRect/>
                    <a:stretch>
                      <a:fillRect/>
                    </a:stretch>
                  </pic:blipFill>
                  <pic:spPr bwMode="auto">
                    <a:xfrm>
                      <a:off x="0" y="0"/>
                      <a:ext cx="1933575" cy="1457325"/>
                    </a:xfrm>
                    <a:prstGeom prst="rect">
                      <a:avLst/>
                    </a:prstGeom>
                    <a:noFill/>
                    <a:ln w="9525">
                      <a:noFill/>
                      <a:miter lim="800000"/>
                      <a:headEnd/>
                      <a:tailEnd/>
                    </a:ln>
                  </pic:spPr>
                </pic:pic>
              </a:graphicData>
            </a:graphic>
          </wp:inline>
        </w:drawing>
      </w:r>
    </w:p>
    <w:p w:rsidR="003E145E" w:rsidRDefault="003E145E" w:rsidP="00ED171A">
      <w:pPr>
        <w:pStyle w:val="BodyText0"/>
        <w:jc w:val="left"/>
        <w:rPr>
          <w:rFonts w:ascii="Arial" w:hAnsi="Arial" w:cs="Arial"/>
          <w:bCs/>
          <w:color w:val="000000"/>
          <w:sz w:val="16"/>
          <w:szCs w:val="16"/>
        </w:rPr>
      </w:pPr>
    </w:p>
    <w:p w:rsidR="003E145E" w:rsidRDefault="003E145E" w:rsidP="00ED171A">
      <w:pPr>
        <w:pStyle w:val="BodyText0"/>
        <w:jc w:val="left"/>
        <w:rPr>
          <w:rFonts w:ascii="Arial" w:hAnsi="Arial" w:cs="Arial"/>
          <w:bCs/>
          <w:color w:val="000000"/>
          <w:sz w:val="16"/>
          <w:szCs w:val="16"/>
        </w:rPr>
      </w:pPr>
    </w:p>
    <w:p w:rsidR="003E145E" w:rsidRDefault="003E145E" w:rsidP="00ED171A">
      <w:pPr>
        <w:pStyle w:val="BodyText0"/>
        <w:jc w:val="left"/>
        <w:rPr>
          <w:rFonts w:ascii="Arial" w:hAnsi="Arial" w:cs="Arial"/>
          <w:bCs/>
          <w:color w:val="000000"/>
          <w:sz w:val="16"/>
          <w:szCs w:val="16"/>
        </w:rPr>
      </w:pPr>
    </w:p>
    <w:p w:rsidR="00ED171A" w:rsidRDefault="00ED171A" w:rsidP="00ED171A">
      <w:pPr>
        <w:pStyle w:val="BodyText0"/>
        <w:jc w:val="left"/>
        <w:rPr>
          <w:rFonts w:ascii="Arial" w:hAnsi="Arial" w:cs="Arial"/>
          <w:bCs/>
          <w:color w:val="000000"/>
          <w:sz w:val="16"/>
          <w:szCs w:val="16"/>
        </w:rPr>
      </w:pPr>
    </w:p>
    <w:p w:rsidR="00ED171A" w:rsidRDefault="00ED171A" w:rsidP="00ED171A">
      <w:pPr>
        <w:pStyle w:val="BodyText0"/>
        <w:jc w:val="left"/>
        <w:rPr>
          <w:rFonts w:ascii="Arial" w:hAnsi="Arial" w:cs="Arial"/>
          <w:sz w:val="16"/>
          <w:szCs w:val="16"/>
        </w:rPr>
      </w:pPr>
      <w:r>
        <w:rPr>
          <w:rFonts w:ascii="Arial" w:hAnsi="Arial" w:cs="Arial"/>
          <w:bCs/>
          <w:color w:val="000000"/>
          <w:sz w:val="16"/>
          <w:szCs w:val="16"/>
        </w:rPr>
        <w:t xml:space="preserve">This report was produced in compliance with Iowa Code </w:t>
      </w:r>
      <w:r w:rsidR="005D09C2">
        <w:rPr>
          <w:rFonts w:ascii="Arial" w:hAnsi="Arial" w:cs="Arial"/>
          <w:bCs/>
          <w:color w:val="000000"/>
          <w:sz w:val="16"/>
          <w:szCs w:val="16"/>
        </w:rPr>
        <w:t xml:space="preserve">section </w:t>
      </w:r>
      <w:r>
        <w:rPr>
          <w:rFonts w:ascii="Arial" w:hAnsi="Arial" w:cs="Arial"/>
          <w:bCs/>
          <w:color w:val="000000"/>
          <w:sz w:val="16"/>
          <w:szCs w:val="16"/>
        </w:rPr>
        <w:t>8A.2</w:t>
      </w:r>
      <w:r w:rsidR="008E24D3">
        <w:rPr>
          <w:rFonts w:ascii="Arial" w:hAnsi="Arial" w:cs="Arial"/>
          <w:bCs/>
          <w:color w:val="000000"/>
          <w:sz w:val="16"/>
          <w:szCs w:val="16"/>
        </w:rPr>
        <w:t>2</w:t>
      </w:r>
      <w:r>
        <w:rPr>
          <w:rFonts w:ascii="Arial" w:hAnsi="Arial" w:cs="Arial"/>
          <w:bCs/>
          <w:color w:val="000000"/>
          <w:sz w:val="16"/>
          <w:szCs w:val="16"/>
        </w:rPr>
        <w:t>4</w:t>
      </w:r>
      <w:r w:rsidR="008E24D3">
        <w:rPr>
          <w:rFonts w:ascii="Arial" w:hAnsi="Arial" w:cs="Arial"/>
          <w:bCs/>
          <w:color w:val="000000"/>
          <w:sz w:val="16"/>
          <w:szCs w:val="16"/>
        </w:rPr>
        <w:t xml:space="preserve"> </w:t>
      </w:r>
      <w:r>
        <w:rPr>
          <w:rFonts w:ascii="Arial" w:hAnsi="Arial" w:cs="Arial"/>
          <w:bCs/>
          <w:color w:val="000000"/>
          <w:sz w:val="16"/>
          <w:szCs w:val="16"/>
        </w:rPr>
        <w:t xml:space="preserve">to be submitted to the </w:t>
      </w:r>
      <w:bookmarkStart w:id="0" w:name="__3__9"/>
      <w:r>
        <w:rPr>
          <w:rFonts w:ascii="Arial" w:hAnsi="Arial" w:cs="Arial"/>
          <w:sz w:val="16"/>
          <w:szCs w:val="16"/>
        </w:rPr>
        <w:t>General Assembly</w:t>
      </w:r>
      <w:bookmarkEnd w:id="0"/>
      <w:r>
        <w:rPr>
          <w:rFonts w:ascii="Arial" w:hAnsi="Arial" w:cs="Arial"/>
          <w:sz w:val="16"/>
          <w:szCs w:val="16"/>
        </w:rPr>
        <w:t xml:space="preserve"> </w:t>
      </w:r>
      <w:r w:rsidR="008E24D3">
        <w:rPr>
          <w:rFonts w:ascii="Arial" w:hAnsi="Arial" w:cs="Arial"/>
          <w:sz w:val="16"/>
          <w:szCs w:val="16"/>
        </w:rPr>
        <w:t xml:space="preserve">not later than </w:t>
      </w:r>
      <w:r>
        <w:rPr>
          <w:rFonts w:ascii="Arial" w:hAnsi="Arial" w:cs="Arial"/>
          <w:sz w:val="16"/>
          <w:szCs w:val="16"/>
        </w:rPr>
        <w:t xml:space="preserve">January </w:t>
      </w:r>
      <w:r w:rsidR="008E24D3">
        <w:rPr>
          <w:rFonts w:ascii="Arial" w:hAnsi="Arial" w:cs="Arial"/>
          <w:sz w:val="16"/>
          <w:szCs w:val="16"/>
        </w:rPr>
        <w:t>31</w:t>
      </w:r>
      <w:r w:rsidR="005C4C5A">
        <w:rPr>
          <w:rFonts w:ascii="Arial" w:hAnsi="Arial" w:cs="Arial"/>
          <w:sz w:val="16"/>
          <w:szCs w:val="16"/>
        </w:rPr>
        <w:t>, 2007</w:t>
      </w:r>
      <w:r>
        <w:rPr>
          <w:rFonts w:ascii="Arial" w:hAnsi="Arial" w:cs="Arial"/>
          <w:sz w:val="16"/>
          <w:szCs w:val="16"/>
        </w:rPr>
        <w:t xml:space="preserve">. </w:t>
      </w:r>
      <w:r w:rsidR="00950A4C">
        <w:rPr>
          <w:rFonts w:ascii="Arial" w:hAnsi="Arial" w:cs="Arial"/>
          <w:sz w:val="16"/>
          <w:szCs w:val="16"/>
        </w:rPr>
        <w:t>A c</w:t>
      </w:r>
      <w:r>
        <w:rPr>
          <w:rFonts w:ascii="Arial" w:hAnsi="Arial" w:cs="Arial"/>
          <w:sz w:val="16"/>
          <w:szCs w:val="16"/>
        </w:rPr>
        <w:t>op</w:t>
      </w:r>
      <w:r w:rsidR="00950A4C">
        <w:rPr>
          <w:rFonts w:ascii="Arial" w:hAnsi="Arial" w:cs="Arial"/>
          <w:sz w:val="16"/>
          <w:szCs w:val="16"/>
        </w:rPr>
        <w:t>y</w:t>
      </w:r>
      <w:r>
        <w:rPr>
          <w:rFonts w:ascii="Arial" w:hAnsi="Arial" w:cs="Arial"/>
          <w:sz w:val="16"/>
          <w:szCs w:val="16"/>
        </w:rPr>
        <w:t xml:space="preserve"> of this publication ha</w:t>
      </w:r>
      <w:r w:rsidR="00950A4C">
        <w:rPr>
          <w:rFonts w:ascii="Arial" w:hAnsi="Arial" w:cs="Arial"/>
          <w:sz w:val="16"/>
          <w:szCs w:val="16"/>
        </w:rPr>
        <w:t>s</w:t>
      </w:r>
      <w:r>
        <w:rPr>
          <w:rFonts w:ascii="Arial" w:hAnsi="Arial" w:cs="Arial"/>
          <w:sz w:val="16"/>
          <w:szCs w:val="16"/>
        </w:rPr>
        <w:t xml:space="preserve"> been filed in compliance with Iowa Code </w:t>
      </w:r>
      <w:r w:rsidR="005D09C2">
        <w:rPr>
          <w:rFonts w:ascii="Arial" w:hAnsi="Arial" w:cs="Arial"/>
          <w:sz w:val="16"/>
          <w:szCs w:val="16"/>
        </w:rPr>
        <w:t>s</w:t>
      </w:r>
      <w:r w:rsidR="00950A4C">
        <w:rPr>
          <w:rFonts w:ascii="Arial" w:hAnsi="Arial" w:cs="Arial"/>
          <w:sz w:val="16"/>
          <w:szCs w:val="16"/>
        </w:rPr>
        <w:t>ections</w:t>
      </w:r>
      <w:r>
        <w:rPr>
          <w:rFonts w:ascii="Arial" w:hAnsi="Arial" w:cs="Arial"/>
          <w:sz w:val="16"/>
          <w:szCs w:val="16"/>
        </w:rPr>
        <w:t xml:space="preserve"> </w:t>
      </w:r>
      <w:r w:rsidR="00033EC1">
        <w:rPr>
          <w:rFonts w:ascii="Arial" w:hAnsi="Arial" w:cs="Arial"/>
          <w:sz w:val="16"/>
          <w:szCs w:val="16"/>
        </w:rPr>
        <w:t>8A.202 (</w:t>
      </w:r>
      <w:r>
        <w:rPr>
          <w:rFonts w:ascii="Arial" w:hAnsi="Arial" w:cs="Arial"/>
          <w:sz w:val="16"/>
          <w:szCs w:val="16"/>
        </w:rPr>
        <w:t>e) and 305.10.</w:t>
      </w:r>
    </w:p>
    <w:p w:rsidR="00ED171A" w:rsidRDefault="00ED171A" w:rsidP="00ED171A">
      <w:pPr>
        <w:pStyle w:val="BodyText0"/>
        <w:jc w:val="left"/>
        <w:rPr>
          <w:rFonts w:ascii="Arial" w:hAnsi="Arial" w:cs="Arial"/>
          <w:sz w:val="16"/>
          <w:szCs w:val="16"/>
        </w:rPr>
      </w:pPr>
      <w:r>
        <w:rPr>
          <w:rFonts w:ascii="Arial" w:hAnsi="Arial" w:cs="Arial"/>
          <w:sz w:val="16"/>
          <w:szCs w:val="16"/>
        </w:rPr>
        <w:t xml:space="preserve">This report is available at the Iowa Publications Online website at </w:t>
      </w:r>
      <w:hyperlink r:id="rId10" w:history="1">
        <w:r>
          <w:rPr>
            <w:rStyle w:val="Hyperlink"/>
            <w:rFonts w:ascii="Arial" w:hAnsi="Arial" w:cs="Arial"/>
            <w:sz w:val="16"/>
            <w:szCs w:val="16"/>
          </w:rPr>
          <w:t>http://publications.iowa.gov/</w:t>
        </w:r>
      </w:hyperlink>
      <w:r>
        <w:rPr>
          <w:rFonts w:ascii="Arial" w:hAnsi="Arial" w:cs="Arial"/>
          <w:sz w:val="16"/>
          <w:szCs w:val="16"/>
        </w:rPr>
        <w:t xml:space="preserve"> and is filed under the Department of Administrative Services.   </w:t>
      </w:r>
    </w:p>
    <w:p w:rsidR="00D522F5" w:rsidRDefault="00ED171A" w:rsidP="008E24D3">
      <w:pPr>
        <w:rPr>
          <w:rFonts w:ascii="Arial" w:hAnsi="Arial"/>
          <w:color w:val="000000"/>
          <w:sz w:val="28"/>
          <w:u w:val="single"/>
        </w:rPr>
        <w:sectPr w:rsidR="00D522F5" w:rsidSect="00DB6FD6">
          <w:headerReference w:type="default" r:id="rId11"/>
          <w:footerReference w:type="default" r:id="rId12"/>
          <w:pgSz w:w="12240" w:h="15840"/>
          <w:pgMar w:top="1860" w:right="1440" w:bottom="990" w:left="1440" w:header="720" w:footer="720" w:gutter="0"/>
          <w:cols w:space="720"/>
          <w:docGrid w:linePitch="360"/>
        </w:sectPr>
      </w:pPr>
      <w:r>
        <w:rPr>
          <w:rFonts w:ascii="Arial" w:hAnsi="Arial" w:cs="Arial"/>
          <w:sz w:val="16"/>
          <w:szCs w:val="16"/>
        </w:rPr>
        <w:t xml:space="preserve">© Copyright </w:t>
      </w:r>
      <w:smartTag w:uri="urn:schemas-microsoft-com:office:smarttags" w:element="place">
        <w:smartTag w:uri="urn:schemas-microsoft-com:office:smarttags" w:element="State">
          <w:r w:rsidR="00950A4C">
            <w:rPr>
              <w:rFonts w:ascii="Arial" w:hAnsi="Arial" w:cs="Arial"/>
              <w:sz w:val="16"/>
              <w:szCs w:val="16"/>
            </w:rPr>
            <w:t>Iowa</w:t>
          </w:r>
        </w:smartTag>
      </w:smartTag>
      <w:r w:rsidR="00950A4C">
        <w:rPr>
          <w:rFonts w:ascii="Arial" w:hAnsi="Arial" w:cs="Arial"/>
          <w:sz w:val="16"/>
          <w:szCs w:val="16"/>
        </w:rPr>
        <w:t xml:space="preserve"> Department of Administrative Services</w:t>
      </w:r>
      <w:r w:rsidR="00DB6FD6">
        <w:rPr>
          <w:rFonts w:ascii="Arial" w:hAnsi="Arial" w:cs="Arial"/>
          <w:sz w:val="16"/>
          <w:szCs w:val="16"/>
        </w:rPr>
        <w:t>,</w:t>
      </w:r>
      <w:r w:rsidR="005C4C5A">
        <w:rPr>
          <w:rFonts w:ascii="Arial" w:hAnsi="Arial" w:cs="Arial"/>
          <w:sz w:val="16"/>
          <w:szCs w:val="16"/>
        </w:rPr>
        <w:t xml:space="preserve"> January 2007</w:t>
      </w:r>
      <w:r>
        <w:rPr>
          <w:rFonts w:ascii="Arial" w:hAnsi="Arial" w:cs="Arial"/>
          <w:sz w:val="16"/>
          <w:szCs w:val="16"/>
        </w:rPr>
        <w:t>.</w:t>
      </w:r>
    </w:p>
    <w:p w:rsidR="00D522F5" w:rsidRPr="00617EA7" w:rsidRDefault="00D522F5">
      <w:pPr>
        <w:jc w:val="center"/>
        <w:rPr>
          <w:rFonts w:ascii="Arial" w:hAnsi="Arial"/>
          <w:b/>
          <w:color w:val="000000"/>
          <w:u w:val="single"/>
        </w:rPr>
      </w:pPr>
      <w:r w:rsidRPr="00617EA7">
        <w:rPr>
          <w:rFonts w:ascii="Arial" w:hAnsi="Arial"/>
          <w:b/>
          <w:color w:val="000000"/>
          <w:u w:val="single"/>
        </w:rPr>
        <w:lastRenderedPageBreak/>
        <w:t>Contents</w:t>
      </w:r>
    </w:p>
    <w:p w:rsidR="00D522F5" w:rsidRPr="00242B62" w:rsidRDefault="00D522F5">
      <w:pPr>
        <w:jc w:val="center"/>
        <w:rPr>
          <w:b/>
          <w:color w:val="FF0000"/>
          <w:sz w:val="20"/>
          <w:szCs w:val="20"/>
        </w:rPr>
      </w:pPr>
    </w:p>
    <w:p w:rsidR="00D522F5" w:rsidRPr="00A57638" w:rsidRDefault="00D522F5" w:rsidP="00A57638">
      <w:pPr>
        <w:spacing w:after="120"/>
        <w:jc w:val="right"/>
        <w:rPr>
          <w:rFonts w:ascii="Arial" w:hAnsi="Arial"/>
          <w:color w:val="000000"/>
          <w:sz w:val="20"/>
          <w:szCs w:val="20"/>
          <w:u w:val="single"/>
        </w:rPr>
      </w:pPr>
      <w:r w:rsidRPr="00A57638">
        <w:rPr>
          <w:rFonts w:ascii="Arial" w:hAnsi="Arial"/>
          <w:color w:val="000000"/>
          <w:sz w:val="20"/>
          <w:szCs w:val="20"/>
          <w:u w:val="single"/>
        </w:rPr>
        <w:t>Page</w:t>
      </w:r>
    </w:p>
    <w:p w:rsidR="00A57638" w:rsidRPr="00A57638" w:rsidRDefault="00D522F5" w:rsidP="00F27DA7">
      <w:pPr>
        <w:pStyle w:val="TOC3"/>
        <w:tabs>
          <w:tab w:val="clear" w:pos="9350"/>
          <w:tab w:val="right" w:leader="dot" w:pos="9720"/>
        </w:tabs>
        <w:ind w:left="0"/>
        <w:rPr>
          <w:rFonts w:ascii="Arial" w:hAnsi="Arial" w:cs="Arial"/>
          <w:noProof/>
          <w:sz w:val="20"/>
          <w:szCs w:val="20"/>
        </w:rPr>
      </w:pPr>
      <w:r w:rsidRPr="00A57638">
        <w:rPr>
          <w:rFonts w:ascii="Arial" w:hAnsi="Arial" w:cs="Arial"/>
          <w:b/>
          <w:color w:val="FF0000"/>
          <w:sz w:val="20"/>
          <w:szCs w:val="20"/>
        </w:rPr>
        <w:fldChar w:fldCharType="begin"/>
      </w:r>
      <w:r w:rsidRPr="00A57638">
        <w:rPr>
          <w:rFonts w:ascii="Arial" w:hAnsi="Arial" w:cs="Arial"/>
          <w:b/>
          <w:color w:val="FF0000"/>
          <w:sz w:val="20"/>
          <w:szCs w:val="20"/>
        </w:rPr>
        <w:instrText xml:space="preserve"> TOC \o "1-3" \h \z \u </w:instrText>
      </w:r>
      <w:r w:rsidRPr="00A57638">
        <w:rPr>
          <w:rFonts w:ascii="Arial" w:hAnsi="Arial" w:cs="Arial"/>
          <w:b/>
          <w:color w:val="FF0000"/>
          <w:sz w:val="20"/>
          <w:szCs w:val="20"/>
        </w:rPr>
        <w:fldChar w:fldCharType="separate"/>
      </w:r>
      <w:hyperlink w:anchor="_Toc126059642" w:history="1">
        <w:r w:rsidR="00A57638" w:rsidRPr="00A57638">
          <w:rPr>
            <w:rStyle w:val="Hyperlink"/>
            <w:rFonts w:ascii="Arial" w:hAnsi="Arial" w:cs="Arial"/>
            <w:noProof/>
            <w:sz w:val="20"/>
            <w:szCs w:val="20"/>
          </w:rPr>
          <w:t>Acknowledgements</w:t>
        </w:r>
        <w:r w:rsidR="00A57638" w:rsidRPr="00A57638">
          <w:rPr>
            <w:rFonts w:ascii="Arial" w:hAnsi="Arial" w:cs="Arial"/>
            <w:noProof/>
            <w:webHidden/>
            <w:sz w:val="20"/>
            <w:szCs w:val="20"/>
          </w:rPr>
          <w:tab/>
        </w:r>
        <w:r w:rsidR="00A57638" w:rsidRPr="00A57638">
          <w:rPr>
            <w:rFonts w:ascii="Arial" w:hAnsi="Arial" w:cs="Arial"/>
            <w:noProof/>
            <w:webHidden/>
            <w:sz w:val="20"/>
            <w:szCs w:val="20"/>
          </w:rPr>
          <w:fldChar w:fldCharType="begin"/>
        </w:r>
        <w:r w:rsidR="00A57638" w:rsidRPr="00A57638">
          <w:rPr>
            <w:rFonts w:ascii="Arial" w:hAnsi="Arial" w:cs="Arial"/>
            <w:noProof/>
            <w:webHidden/>
            <w:sz w:val="20"/>
            <w:szCs w:val="20"/>
          </w:rPr>
          <w:instrText xml:space="preserve"> PAGEREF _Toc126059642 \h </w:instrText>
        </w:r>
        <w:r w:rsidR="00264EDE" w:rsidRPr="00A57638">
          <w:rPr>
            <w:rFonts w:ascii="Arial" w:hAnsi="Arial" w:cs="Arial"/>
            <w:noProof/>
            <w:sz w:val="20"/>
            <w:szCs w:val="20"/>
          </w:rPr>
        </w:r>
        <w:r w:rsidR="00A57638" w:rsidRPr="00A57638">
          <w:rPr>
            <w:rFonts w:ascii="Arial" w:hAnsi="Arial" w:cs="Arial"/>
            <w:noProof/>
            <w:webHidden/>
            <w:sz w:val="20"/>
            <w:szCs w:val="20"/>
          </w:rPr>
          <w:fldChar w:fldCharType="separate"/>
        </w:r>
        <w:r w:rsidR="0044753B">
          <w:rPr>
            <w:rFonts w:ascii="Arial" w:hAnsi="Arial" w:cs="Arial"/>
            <w:noProof/>
            <w:webHidden/>
            <w:sz w:val="20"/>
            <w:szCs w:val="20"/>
          </w:rPr>
          <w:t>4</w:t>
        </w:r>
        <w:r w:rsidR="00A57638"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3" w:history="1">
        <w:r w:rsidRPr="00A57638">
          <w:rPr>
            <w:rStyle w:val="Hyperlink"/>
            <w:rFonts w:ascii="Arial" w:hAnsi="Arial" w:cs="Arial"/>
            <w:noProof/>
            <w:sz w:val="20"/>
            <w:szCs w:val="20"/>
          </w:rPr>
          <w:t>Foreword</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_Toc126059643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5</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4" w:history="1">
        <w:r w:rsidRPr="00A57638">
          <w:rPr>
            <w:rStyle w:val="Hyperlink"/>
            <w:rFonts w:ascii="Arial" w:hAnsi="Arial" w:cs="Arial"/>
            <w:noProof/>
            <w:sz w:val="20"/>
            <w:szCs w:val="20"/>
          </w:rPr>
          <w:t>Executive Summary</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_Toc126059644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6</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5" w:history="1">
        <w:r w:rsidRPr="00A57638">
          <w:rPr>
            <w:rStyle w:val="Hyperlink"/>
            <w:rFonts w:ascii="Arial" w:hAnsi="Arial" w:cs="Arial"/>
            <w:noProof/>
            <w:sz w:val="20"/>
            <w:szCs w:val="20"/>
          </w:rPr>
          <w:t>S</w:t>
        </w:r>
        <w:r w:rsidR="004F72C7">
          <w:rPr>
            <w:rStyle w:val="Hyperlink"/>
            <w:rFonts w:ascii="Arial" w:hAnsi="Arial" w:cs="Arial"/>
            <w:noProof/>
            <w:sz w:val="20"/>
            <w:szCs w:val="20"/>
          </w:rPr>
          <w:t>elected S</w:t>
        </w:r>
        <w:r w:rsidRPr="00A57638">
          <w:rPr>
            <w:rStyle w:val="Hyperlink"/>
            <w:rFonts w:ascii="Arial" w:hAnsi="Arial" w:cs="Arial"/>
            <w:noProof/>
            <w:sz w:val="20"/>
            <w:szCs w:val="20"/>
          </w:rPr>
          <w:t xml:space="preserve">tate </w:t>
        </w:r>
        <w:r w:rsidRPr="00A57638">
          <w:rPr>
            <w:rStyle w:val="Hyperlink"/>
            <w:rFonts w:ascii="Arial" w:hAnsi="Arial" w:cs="Arial"/>
            <w:noProof/>
            <w:sz w:val="20"/>
            <w:szCs w:val="20"/>
          </w:rPr>
          <w:t>G</w:t>
        </w:r>
        <w:r w:rsidRPr="00A57638">
          <w:rPr>
            <w:rStyle w:val="Hyperlink"/>
            <w:rFonts w:ascii="Arial" w:hAnsi="Arial" w:cs="Arial"/>
            <w:noProof/>
            <w:sz w:val="20"/>
            <w:szCs w:val="20"/>
          </w:rPr>
          <w:t>overnment Accomplishments Using IOWAccess Funding</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_Toc126059645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7</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6" w:history="1">
        <w:r w:rsidRPr="00A57638">
          <w:rPr>
            <w:rStyle w:val="Hyperlink"/>
            <w:rFonts w:ascii="Arial" w:hAnsi="Arial" w:cs="Arial"/>
            <w:noProof/>
            <w:sz w:val="20"/>
            <w:szCs w:val="20"/>
          </w:rPr>
          <w:t>IOWAccess Business Model</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_Toc126059646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8</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7" w:history="1">
        <w:r w:rsidRPr="00A57638">
          <w:rPr>
            <w:rStyle w:val="Hyperlink"/>
            <w:rFonts w:ascii="Arial" w:hAnsi="Arial" w:cs="Arial"/>
            <w:noProof/>
            <w:sz w:val="20"/>
            <w:szCs w:val="20"/>
          </w:rPr>
          <w:t>IOWAccess Convenience Fees Approved in Fiscal Year 200</w:t>
        </w:r>
        <w:r w:rsidR="002E550B">
          <w:rPr>
            <w:rStyle w:val="Hyperlink"/>
            <w:rFonts w:ascii="Arial" w:hAnsi="Arial" w:cs="Arial"/>
            <w:noProof/>
            <w:sz w:val="20"/>
            <w:szCs w:val="20"/>
          </w:rPr>
          <w:t>6</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_Toc126059647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9</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48" w:history="1">
        <w:r w:rsidRPr="00A57638">
          <w:rPr>
            <w:rStyle w:val="Hyperlink"/>
            <w:rFonts w:ascii="Arial" w:hAnsi="Arial" w:cs="Arial"/>
            <w:noProof/>
            <w:sz w:val="20"/>
            <w:szCs w:val="20"/>
          </w:rPr>
          <w:t>IOWAccess Project Process</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_Toc126059648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10</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2" w:history="1">
        <w:r w:rsidRPr="00A57638">
          <w:rPr>
            <w:rStyle w:val="Hyperlink"/>
            <w:rFonts w:ascii="Arial" w:hAnsi="Arial" w:cs="Arial"/>
            <w:noProof/>
            <w:sz w:val="20"/>
            <w:szCs w:val="20"/>
          </w:rPr>
          <w:t>IOWAccess Financials</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_Toc126059652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13</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3" w:history="1">
        <w:r w:rsidRPr="00A57638">
          <w:rPr>
            <w:rStyle w:val="Hyperlink"/>
            <w:rFonts w:ascii="Arial" w:hAnsi="Arial" w:cs="Arial"/>
            <w:noProof/>
            <w:sz w:val="20"/>
            <w:szCs w:val="20"/>
          </w:rPr>
          <w:t>IOWAccess Revolving Fund Statement of Changes in Net Assets (Income Statement) - June 30, 200</w:t>
        </w:r>
        <w:r w:rsidR="002E550B">
          <w:rPr>
            <w:rStyle w:val="Hyperlink"/>
            <w:rFonts w:ascii="Arial" w:hAnsi="Arial" w:cs="Arial"/>
            <w:noProof/>
            <w:sz w:val="20"/>
            <w:szCs w:val="20"/>
          </w:rPr>
          <w:t>6</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_Toc126059653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14</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4" w:history="1">
        <w:r w:rsidRPr="00A57638">
          <w:rPr>
            <w:rStyle w:val="Hyperlink"/>
            <w:rFonts w:ascii="Arial" w:hAnsi="Arial" w:cs="Arial"/>
            <w:noProof/>
            <w:sz w:val="20"/>
            <w:szCs w:val="20"/>
          </w:rPr>
          <w:t>IOWAccess Revolving Fund Statement of Net Assets (Balance Sheet) - June 30, 200</w:t>
        </w:r>
        <w:r w:rsidR="002E550B">
          <w:rPr>
            <w:rStyle w:val="Hyperlink"/>
            <w:rFonts w:ascii="Arial" w:hAnsi="Arial" w:cs="Arial"/>
            <w:noProof/>
            <w:sz w:val="20"/>
            <w:szCs w:val="20"/>
          </w:rPr>
          <w:t>6</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_Toc126059654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15</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6" w:history="1">
        <w:r w:rsidR="005B5634">
          <w:rPr>
            <w:rStyle w:val="Hyperlink"/>
            <w:rFonts w:ascii="Arial" w:hAnsi="Arial" w:cs="Arial"/>
            <w:noProof/>
            <w:sz w:val="20"/>
            <w:szCs w:val="20"/>
          </w:rPr>
          <w:t>Fiscal Year 2007</w:t>
        </w:r>
        <w:r w:rsidRPr="00A57638">
          <w:rPr>
            <w:rStyle w:val="Hyperlink"/>
            <w:rFonts w:ascii="Arial" w:hAnsi="Arial" w:cs="Arial"/>
            <w:noProof/>
            <w:sz w:val="20"/>
            <w:szCs w:val="20"/>
          </w:rPr>
          <w:t xml:space="preserve"> IOWAccess Budget Projection</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_Toc126059656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16</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7" w:history="1">
        <w:r w:rsidRPr="00A57638">
          <w:rPr>
            <w:rStyle w:val="Hyperlink"/>
            <w:rFonts w:ascii="Arial" w:hAnsi="Arial" w:cs="Arial"/>
            <w:noProof/>
            <w:sz w:val="20"/>
            <w:szCs w:val="20"/>
          </w:rPr>
          <w:t>Appendix 1. Duties and Responsibilities of the IOWAccess Advisory Council</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_Toc126059657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18</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8" w:history="1">
        <w:r w:rsidRPr="00A57638">
          <w:rPr>
            <w:rStyle w:val="Hyperlink"/>
            <w:rFonts w:ascii="Arial" w:hAnsi="Arial" w:cs="Arial"/>
            <w:noProof/>
            <w:sz w:val="20"/>
            <w:szCs w:val="20"/>
          </w:rPr>
          <w:t>Appendix 2. Legislative Language Mandating This Report</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_Toc126059658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19</w:t>
        </w:r>
        <w:r w:rsidRPr="00A57638">
          <w:rPr>
            <w:rFonts w:ascii="Arial" w:hAnsi="Arial" w:cs="Arial"/>
            <w:noProof/>
            <w:webHidden/>
            <w:sz w:val="20"/>
            <w:szCs w:val="20"/>
          </w:rPr>
          <w:fldChar w:fldCharType="end"/>
        </w:r>
      </w:hyperlink>
    </w:p>
    <w:p w:rsidR="00A57638" w:rsidRPr="00A57638" w:rsidRDefault="00A57638" w:rsidP="00F27DA7">
      <w:pPr>
        <w:pStyle w:val="TOC3"/>
        <w:tabs>
          <w:tab w:val="clear" w:pos="9350"/>
          <w:tab w:val="right" w:leader="dot" w:pos="9720"/>
        </w:tabs>
        <w:ind w:left="0"/>
        <w:rPr>
          <w:rFonts w:ascii="Arial" w:hAnsi="Arial" w:cs="Arial"/>
          <w:noProof/>
          <w:sz w:val="20"/>
          <w:szCs w:val="20"/>
        </w:rPr>
      </w:pPr>
      <w:hyperlink w:anchor="_Toc126059659" w:history="1">
        <w:r w:rsidRPr="00A57638">
          <w:rPr>
            <w:rStyle w:val="Hyperlink"/>
            <w:rFonts w:ascii="Arial" w:hAnsi="Arial" w:cs="Arial"/>
            <w:noProof/>
            <w:sz w:val="20"/>
            <w:szCs w:val="20"/>
          </w:rPr>
          <w:t>Appendix 3. Calendar Year 200</w:t>
        </w:r>
        <w:r w:rsidR="002E550B">
          <w:rPr>
            <w:rStyle w:val="Hyperlink"/>
            <w:rFonts w:ascii="Arial" w:hAnsi="Arial" w:cs="Arial"/>
            <w:noProof/>
            <w:sz w:val="20"/>
            <w:szCs w:val="20"/>
          </w:rPr>
          <w:t>7</w:t>
        </w:r>
        <w:r w:rsidRPr="00A57638">
          <w:rPr>
            <w:rStyle w:val="Hyperlink"/>
            <w:rFonts w:ascii="Arial" w:hAnsi="Arial" w:cs="Arial"/>
            <w:noProof/>
            <w:sz w:val="20"/>
            <w:szCs w:val="20"/>
          </w:rPr>
          <w:t xml:space="preserve"> IOWAccess Advisory Council Meeting Dates</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_Toc126059659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20</w:t>
        </w:r>
        <w:r w:rsidRPr="00A57638">
          <w:rPr>
            <w:rFonts w:ascii="Arial" w:hAnsi="Arial" w:cs="Arial"/>
            <w:noProof/>
            <w:webHidden/>
            <w:sz w:val="20"/>
            <w:szCs w:val="20"/>
          </w:rPr>
          <w:fldChar w:fldCharType="end"/>
        </w:r>
      </w:hyperlink>
    </w:p>
    <w:p w:rsidR="00032B64" w:rsidRDefault="00D522F5" w:rsidP="00F27DA7">
      <w:pPr>
        <w:pStyle w:val="Heading3"/>
        <w:tabs>
          <w:tab w:val="right" w:leader="dot" w:pos="9720"/>
        </w:tabs>
        <w:spacing w:line="360" w:lineRule="auto"/>
        <w:jc w:val="center"/>
        <w:rPr>
          <w:color w:val="FF0000"/>
          <w:sz w:val="20"/>
          <w:szCs w:val="20"/>
        </w:rPr>
      </w:pPr>
      <w:r w:rsidRPr="00A57638">
        <w:rPr>
          <w:color w:val="FF0000"/>
          <w:sz w:val="20"/>
          <w:szCs w:val="20"/>
        </w:rPr>
        <w:fldChar w:fldCharType="end"/>
      </w:r>
      <w:bookmarkStart w:id="1" w:name="_Toc124704677"/>
      <w:bookmarkStart w:id="2" w:name="_Toc124705068"/>
    </w:p>
    <w:p w:rsidR="007607B4" w:rsidRPr="00617EA7" w:rsidRDefault="007607B4" w:rsidP="00032B64">
      <w:pPr>
        <w:pStyle w:val="Heading3"/>
        <w:spacing w:line="360" w:lineRule="auto"/>
        <w:jc w:val="center"/>
        <w:rPr>
          <w:color w:val="000000"/>
          <w:sz w:val="24"/>
          <w:szCs w:val="24"/>
          <w:u w:val="single"/>
        </w:rPr>
      </w:pPr>
      <w:bookmarkStart w:id="3" w:name="_Toc126059640"/>
      <w:r w:rsidRPr="00617EA7">
        <w:rPr>
          <w:color w:val="000000"/>
          <w:sz w:val="24"/>
          <w:szCs w:val="24"/>
          <w:u w:val="single"/>
        </w:rPr>
        <w:t>Index of Tables and Figures</w:t>
      </w:r>
      <w:bookmarkEnd w:id="1"/>
      <w:bookmarkEnd w:id="2"/>
      <w:bookmarkEnd w:id="3"/>
    </w:p>
    <w:p w:rsidR="007607B4" w:rsidRPr="00581CF7" w:rsidRDefault="007607B4" w:rsidP="007607B4">
      <w:pPr>
        <w:jc w:val="right"/>
        <w:rPr>
          <w:rFonts w:ascii="Arial" w:hAnsi="Arial" w:cs="Arial"/>
          <w:sz w:val="20"/>
          <w:szCs w:val="20"/>
          <w:u w:val="single"/>
        </w:rPr>
      </w:pPr>
      <w:r w:rsidRPr="00581CF7">
        <w:rPr>
          <w:rFonts w:ascii="Arial" w:hAnsi="Arial" w:cs="Arial"/>
          <w:sz w:val="20"/>
          <w:szCs w:val="20"/>
          <w:u w:val="single"/>
        </w:rPr>
        <w:t>Page</w:t>
      </w:r>
    </w:p>
    <w:p w:rsidR="007607B4" w:rsidRPr="00581CF7" w:rsidRDefault="007607B4" w:rsidP="007607B4">
      <w:pPr>
        <w:jc w:val="right"/>
        <w:rPr>
          <w:rFonts w:ascii="Arial" w:hAnsi="Arial" w:cs="Arial"/>
          <w:sz w:val="20"/>
          <w:szCs w:val="20"/>
          <w:u w:val="single"/>
        </w:rPr>
      </w:pPr>
    </w:p>
    <w:p w:rsidR="00A57638" w:rsidRPr="00A57638" w:rsidRDefault="007607B4" w:rsidP="00F27DA7">
      <w:pPr>
        <w:pStyle w:val="TableofFigures"/>
        <w:tabs>
          <w:tab w:val="right" w:leader="dot" w:pos="9720"/>
        </w:tabs>
        <w:spacing w:line="360" w:lineRule="auto"/>
        <w:rPr>
          <w:rFonts w:ascii="Arial" w:hAnsi="Arial" w:cs="Arial"/>
          <w:noProof/>
          <w:sz w:val="20"/>
          <w:szCs w:val="20"/>
        </w:rPr>
      </w:pPr>
      <w:r w:rsidRPr="00A57638">
        <w:rPr>
          <w:rFonts w:ascii="Arial" w:hAnsi="Arial" w:cs="Arial"/>
          <w:color w:val="FF0000"/>
          <w:sz w:val="20"/>
          <w:szCs w:val="20"/>
        </w:rPr>
        <w:fldChar w:fldCharType="begin"/>
      </w:r>
      <w:r w:rsidRPr="00A57638">
        <w:rPr>
          <w:rFonts w:ascii="Arial" w:hAnsi="Arial" w:cs="Arial"/>
          <w:color w:val="FF0000"/>
          <w:sz w:val="20"/>
          <w:szCs w:val="20"/>
        </w:rPr>
        <w:instrText xml:space="preserve"> TOC \h \z \t "Figure Label" \c </w:instrText>
      </w:r>
      <w:r w:rsidRPr="00A57638">
        <w:rPr>
          <w:rFonts w:ascii="Arial" w:hAnsi="Arial" w:cs="Arial"/>
          <w:color w:val="FF0000"/>
          <w:sz w:val="20"/>
          <w:szCs w:val="20"/>
        </w:rPr>
        <w:fldChar w:fldCharType="separate"/>
      </w:r>
      <w:hyperlink w:anchor="_Toc126059688" w:history="1">
        <w:r w:rsidR="00A57638" w:rsidRPr="00A57638">
          <w:rPr>
            <w:rStyle w:val="Hyperlink"/>
            <w:rFonts w:ascii="Arial" w:hAnsi="Arial" w:cs="Arial"/>
            <w:noProof/>
            <w:sz w:val="20"/>
            <w:szCs w:val="20"/>
          </w:rPr>
          <w:t xml:space="preserve">Figure </w:t>
        </w:r>
        <w:r w:rsidR="00A57638">
          <w:rPr>
            <w:rStyle w:val="Hyperlink"/>
            <w:rFonts w:ascii="Arial" w:hAnsi="Arial" w:cs="Arial"/>
            <w:noProof/>
            <w:sz w:val="20"/>
            <w:szCs w:val="20"/>
          </w:rPr>
          <w:t>1</w:t>
        </w:r>
        <w:r w:rsidR="00A57638" w:rsidRPr="00A57638">
          <w:rPr>
            <w:rStyle w:val="Hyperlink"/>
            <w:rFonts w:ascii="Arial" w:hAnsi="Arial" w:cs="Arial"/>
            <w:noProof/>
            <w:sz w:val="20"/>
            <w:szCs w:val="20"/>
          </w:rPr>
          <w:t>. FY0</w:t>
        </w:r>
        <w:r w:rsidR="002E550B">
          <w:rPr>
            <w:rStyle w:val="Hyperlink"/>
            <w:rFonts w:ascii="Arial" w:hAnsi="Arial" w:cs="Arial"/>
            <w:noProof/>
            <w:sz w:val="20"/>
            <w:szCs w:val="20"/>
          </w:rPr>
          <w:t>6</w:t>
        </w:r>
        <w:r w:rsidR="00A57638" w:rsidRPr="00A57638">
          <w:rPr>
            <w:rStyle w:val="Hyperlink"/>
            <w:rFonts w:ascii="Arial" w:hAnsi="Arial" w:cs="Arial"/>
            <w:noProof/>
            <w:sz w:val="20"/>
            <w:szCs w:val="20"/>
          </w:rPr>
          <w:t xml:space="preserve"> IOWAccess Project Lifecycle</w:t>
        </w:r>
        <w:r w:rsidR="00A57638" w:rsidRPr="00A57638">
          <w:rPr>
            <w:rFonts w:ascii="Arial" w:hAnsi="Arial" w:cs="Arial"/>
            <w:noProof/>
            <w:webHidden/>
            <w:sz w:val="20"/>
            <w:szCs w:val="20"/>
          </w:rPr>
          <w:tab/>
        </w:r>
        <w:r w:rsidR="00A57638" w:rsidRPr="00A57638">
          <w:rPr>
            <w:rFonts w:ascii="Arial" w:hAnsi="Arial" w:cs="Arial"/>
            <w:noProof/>
            <w:webHidden/>
            <w:sz w:val="20"/>
            <w:szCs w:val="20"/>
          </w:rPr>
          <w:fldChar w:fldCharType="begin"/>
        </w:r>
        <w:r w:rsidR="00A57638" w:rsidRPr="00A57638">
          <w:rPr>
            <w:rFonts w:ascii="Arial" w:hAnsi="Arial" w:cs="Arial"/>
            <w:noProof/>
            <w:webHidden/>
            <w:sz w:val="20"/>
            <w:szCs w:val="20"/>
          </w:rPr>
          <w:instrText xml:space="preserve"> PAGEREF _Toc126059688 \h </w:instrText>
        </w:r>
        <w:r w:rsidR="00264EDE" w:rsidRPr="00A57638">
          <w:rPr>
            <w:rFonts w:ascii="Arial" w:hAnsi="Arial" w:cs="Arial"/>
            <w:noProof/>
            <w:sz w:val="20"/>
            <w:szCs w:val="20"/>
          </w:rPr>
        </w:r>
        <w:r w:rsidR="00A57638" w:rsidRPr="00A57638">
          <w:rPr>
            <w:rFonts w:ascii="Arial" w:hAnsi="Arial" w:cs="Arial"/>
            <w:noProof/>
            <w:webHidden/>
            <w:sz w:val="20"/>
            <w:szCs w:val="20"/>
          </w:rPr>
          <w:fldChar w:fldCharType="separate"/>
        </w:r>
        <w:r w:rsidR="0044753B">
          <w:rPr>
            <w:rFonts w:ascii="Arial" w:hAnsi="Arial" w:cs="Arial"/>
            <w:noProof/>
            <w:webHidden/>
            <w:sz w:val="20"/>
            <w:szCs w:val="20"/>
          </w:rPr>
          <w:t>10</w:t>
        </w:r>
        <w:r w:rsidR="00A57638" w:rsidRPr="00A57638">
          <w:rPr>
            <w:rFonts w:ascii="Arial" w:hAnsi="Arial" w:cs="Arial"/>
            <w:noProof/>
            <w:webHidden/>
            <w:sz w:val="20"/>
            <w:szCs w:val="20"/>
          </w:rPr>
          <w:fldChar w:fldCharType="end"/>
        </w:r>
      </w:hyperlink>
    </w:p>
    <w:p w:rsidR="00A57638" w:rsidRPr="00A57638" w:rsidRDefault="00A57638" w:rsidP="00F27DA7">
      <w:pPr>
        <w:pStyle w:val="TableofFigures"/>
        <w:tabs>
          <w:tab w:val="right" w:leader="dot" w:pos="9720"/>
        </w:tabs>
        <w:spacing w:line="360" w:lineRule="auto"/>
        <w:rPr>
          <w:rFonts w:ascii="Arial" w:hAnsi="Arial" w:cs="Arial"/>
          <w:noProof/>
          <w:sz w:val="20"/>
          <w:szCs w:val="20"/>
        </w:rPr>
      </w:pPr>
      <w:hyperlink w:anchor="_Toc126059689" w:history="1">
        <w:r w:rsidRPr="00A57638">
          <w:rPr>
            <w:rStyle w:val="Hyperlink"/>
            <w:rFonts w:ascii="Arial" w:hAnsi="Arial" w:cs="Arial"/>
            <w:noProof/>
            <w:sz w:val="20"/>
            <w:szCs w:val="20"/>
          </w:rPr>
          <w:t xml:space="preserve">Table </w:t>
        </w:r>
        <w:r>
          <w:rPr>
            <w:rStyle w:val="Hyperlink"/>
            <w:rFonts w:ascii="Arial" w:hAnsi="Arial" w:cs="Arial"/>
            <w:noProof/>
            <w:sz w:val="20"/>
            <w:szCs w:val="20"/>
          </w:rPr>
          <w:t>1</w:t>
        </w:r>
        <w:r w:rsidRPr="00A57638">
          <w:rPr>
            <w:rStyle w:val="Hyperlink"/>
            <w:rFonts w:ascii="Arial" w:hAnsi="Arial" w:cs="Arial"/>
            <w:noProof/>
            <w:sz w:val="20"/>
            <w:szCs w:val="20"/>
          </w:rPr>
          <w:t>. IOWAccess Projects through June 30, 200</w:t>
        </w:r>
        <w:r w:rsidR="002E550B">
          <w:rPr>
            <w:rStyle w:val="Hyperlink"/>
            <w:rFonts w:ascii="Arial" w:hAnsi="Arial" w:cs="Arial"/>
            <w:noProof/>
            <w:sz w:val="20"/>
            <w:szCs w:val="20"/>
          </w:rPr>
          <w:t>6</w:t>
        </w:r>
        <w:r w:rsidRPr="00A57638">
          <w:rPr>
            <w:rFonts w:ascii="Arial" w:hAnsi="Arial" w:cs="Arial"/>
            <w:noProof/>
            <w:webHidden/>
            <w:sz w:val="20"/>
            <w:szCs w:val="20"/>
          </w:rPr>
          <w:tab/>
        </w:r>
        <w:r w:rsidRPr="00A57638">
          <w:rPr>
            <w:rFonts w:ascii="Arial" w:hAnsi="Arial" w:cs="Arial"/>
            <w:noProof/>
            <w:webHidden/>
            <w:sz w:val="20"/>
            <w:szCs w:val="20"/>
          </w:rPr>
          <w:fldChar w:fldCharType="begin"/>
        </w:r>
        <w:r w:rsidRPr="00A57638">
          <w:rPr>
            <w:rFonts w:ascii="Arial" w:hAnsi="Arial" w:cs="Arial"/>
            <w:noProof/>
            <w:webHidden/>
            <w:sz w:val="20"/>
            <w:szCs w:val="20"/>
          </w:rPr>
          <w:instrText xml:space="preserve"> PAGEREF _Toc126059689 \h </w:instrText>
        </w:r>
        <w:r w:rsidR="00264EDE" w:rsidRPr="00A57638">
          <w:rPr>
            <w:rFonts w:ascii="Arial" w:hAnsi="Arial" w:cs="Arial"/>
            <w:noProof/>
            <w:sz w:val="20"/>
            <w:szCs w:val="20"/>
          </w:rPr>
        </w:r>
        <w:r w:rsidRPr="00A57638">
          <w:rPr>
            <w:rFonts w:ascii="Arial" w:hAnsi="Arial" w:cs="Arial"/>
            <w:noProof/>
            <w:webHidden/>
            <w:sz w:val="20"/>
            <w:szCs w:val="20"/>
          </w:rPr>
          <w:fldChar w:fldCharType="separate"/>
        </w:r>
        <w:r w:rsidR="0044753B">
          <w:rPr>
            <w:rFonts w:ascii="Arial" w:hAnsi="Arial" w:cs="Arial"/>
            <w:noProof/>
            <w:webHidden/>
            <w:sz w:val="20"/>
            <w:szCs w:val="20"/>
          </w:rPr>
          <w:t>11</w:t>
        </w:r>
        <w:r w:rsidRPr="00A57638">
          <w:rPr>
            <w:rFonts w:ascii="Arial" w:hAnsi="Arial" w:cs="Arial"/>
            <w:noProof/>
            <w:webHidden/>
            <w:sz w:val="20"/>
            <w:szCs w:val="20"/>
          </w:rPr>
          <w:fldChar w:fldCharType="end"/>
        </w:r>
      </w:hyperlink>
    </w:p>
    <w:p w:rsidR="00D522F5" w:rsidRDefault="007607B4" w:rsidP="00F27DA7">
      <w:pPr>
        <w:pStyle w:val="Heading3"/>
        <w:tabs>
          <w:tab w:val="right" w:leader="dot" w:pos="9720"/>
        </w:tabs>
        <w:spacing w:line="360" w:lineRule="auto"/>
      </w:pPr>
      <w:r w:rsidRPr="00A57638">
        <w:rPr>
          <w:color w:val="FF0000"/>
          <w:sz w:val="20"/>
          <w:szCs w:val="20"/>
        </w:rPr>
        <w:fldChar w:fldCharType="end"/>
      </w:r>
      <w:r w:rsidR="00D522F5">
        <w:rPr>
          <w:color w:val="FF0000"/>
        </w:rPr>
        <w:br w:type="page"/>
      </w:r>
      <w:bookmarkStart w:id="4" w:name="_Toc117398028"/>
      <w:bookmarkStart w:id="5" w:name="_Toc117398402"/>
      <w:bookmarkStart w:id="6" w:name="__5_30"/>
      <w:bookmarkStart w:id="7" w:name="_Toc121109989"/>
      <w:bookmarkStart w:id="8" w:name="_Toc124704679"/>
      <w:bookmarkStart w:id="9" w:name="_Toc124705069"/>
      <w:bookmarkStart w:id="10" w:name="_Toc126059641"/>
      <w:bookmarkStart w:id="11" w:name="_Toc126059642"/>
      <w:r w:rsidR="00D522F5">
        <w:lastRenderedPageBreak/>
        <w:t>Acknowledgements</w:t>
      </w:r>
      <w:bookmarkEnd w:id="7"/>
      <w:bookmarkEnd w:id="8"/>
      <w:bookmarkEnd w:id="9"/>
      <w:bookmarkEnd w:id="10"/>
      <w:bookmarkEnd w:id="11"/>
    </w:p>
    <w:p w:rsidR="00D522F5" w:rsidRPr="00242B62" w:rsidRDefault="00D522F5">
      <w:pPr>
        <w:rPr>
          <w:rFonts w:ascii="Arial" w:hAnsi="Arial"/>
          <w:b/>
          <w:color w:val="000000"/>
          <w:sz w:val="20"/>
          <w:szCs w:val="20"/>
        </w:rPr>
      </w:pPr>
    </w:p>
    <w:p w:rsidR="00D522F5" w:rsidRPr="00032B64" w:rsidRDefault="00D522F5">
      <w:pPr>
        <w:spacing w:line="300" w:lineRule="atLeast"/>
        <w:rPr>
          <w:rFonts w:ascii="Arial" w:hAnsi="Arial"/>
          <w:color w:val="000000"/>
          <w:sz w:val="20"/>
          <w:szCs w:val="20"/>
        </w:rPr>
      </w:pPr>
      <w:r w:rsidRPr="00032B64">
        <w:rPr>
          <w:rFonts w:ascii="Arial" w:hAnsi="Arial"/>
          <w:color w:val="000000"/>
          <w:sz w:val="20"/>
          <w:szCs w:val="20"/>
        </w:rPr>
        <w:t xml:space="preserve">The </w:t>
      </w:r>
      <w:r w:rsidR="00B97B63" w:rsidRPr="00032B64">
        <w:rPr>
          <w:rFonts w:ascii="Arial" w:hAnsi="Arial"/>
          <w:color w:val="000000"/>
          <w:sz w:val="20"/>
          <w:szCs w:val="20"/>
        </w:rPr>
        <w:t xml:space="preserve">IOWAccess Advisory Council </w:t>
      </w:r>
      <w:r w:rsidRPr="00032B64">
        <w:rPr>
          <w:rFonts w:ascii="Arial" w:hAnsi="Arial"/>
          <w:color w:val="000000"/>
          <w:sz w:val="20"/>
          <w:szCs w:val="20"/>
        </w:rPr>
        <w:t>express</w:t>
      </w:r>
      <w:r w:rsidR="009D42AD">
        <w:rPr>
          <w:rFonts w:ascii="Arial" w:hAnsi="Arial"/>
          <w:color w:val="000000"/>
          <w:sz w:val="20"/>
          <w:szCs w:val="20"/>
        </w:rPr>
        <w:t>es</w:t>
      </w:r>
      <w:r w:rsidRPr="00032B64">
        <w:rPr>
          <w:rFonts w:ascii="Arial" w:hAnsi="Arial"/>
          <w:color w:val="000000"/>
          <w:sz w:val="20"/>
          <w:szCs w:val="20"/>
        </w:rPr>
        <w:t xml:space="preserve"> </w:t>
      </w:r>
      <w:r w:rsidR="00D73B3F" w:rsidRPr="00032B64">
        <w:rPr>
          <w:rFonts w:ascii="Arial" w:hAnsi="Arial"/>
          <w:color w:val="000000"/>
          <w:sz w:val="20"/>
          <w:szCs w:val="20"/>
        </w:rPr>
        <w:t>its</w:t>
      </w:r>
      <w:r w:rsidR="00565361" w:rsidRPr="00032B64">
        <w:rPr>
          <w:rFonts w:ascii="Arial" w:hAnsi="Arial"/>
          <w:color w:val="000000"/>
          <w:sz w:val="20"/>
          <w:szCs w:val="20"/>
        </w:rPr>
        <w:t xml:space="preserve"> </w:t>
      </w:r>
      <w:r w:rsidRPr="00032B64">
        <w:rPr>
          <w:rFonts w:ascii="Arial" w:hAnsi="Arial"/>
          <w:color w:val="000000"/>
          <w:sz w:val="20"/>
          <w:szCs w:val="20"/>
        </w:rPr>
        <w:t xml:space="preserve">appreciation to </w:t>
      </w:r>
      <w:r w:rsidR="00565361" w:rsidRPr="00032B64">
        <w:rPr>
          <w:rFonts w:ascii="Arial" w:hAnsi="Arial"/>
          <w:color w:val="000000"/>
          <w:sz w:val="20"/>
          <w:szCs w:val="20"/>
        </w:rPr>
        <w:t xml:space="preserve">the </w:t>
      </w:r>
      <w:r w:rsidR="00B97B63" w:rsidRPr="00032B64">
        <w:rPr>
          <w:rFonts w:ascii="Arial" w:hAnsi="Arial"/>
          <w:color w:val="000000"/>
          <w:sz w:val="20"/>
          <w:szCs w:val="20"/>
        </w:rPr>
        <w:t>Iowa Department of Administrative Services</w:t>
      </w:r>
      <w:r w:rsidR="00565361" w:rsidRPr="00032B64">
        <w:rPr>
          <w:rFonts w:ascii="Arial" w:hAnsi="Arial"/>
          <w:color w:val="000000"/>
          <w:sz w:val="20"/>
          <w:szCs w:val="20"/>
        </w:rPr>
        <w:t xml:space="preserve"> </w:t>
      </w:r>
      <w:r w:rsidR="00B97B63" w:rsidRPr="00032B64">
        <w:rPr>
          <w:rFonts w:ascii="Arial" w:hAnsi="Arial"/>
          <w:color w:val="000000"/>
          <w:sz w:val="20"/>
          <w:szCs w:val="20"/>
        </w:rPr>
        <w:t>- Information Technology Enterprise</w:t>
      </w:r>
      <w:r w:rsidR="00D73B3F" w:rsidRPr="00032B64">
        <w:rPr>
          <w:rFonts w:ascii="Arial" w:hAnsi="Arial"/>
          <w:color w:val="000000"/>
          <w:sz w:val="20"/>
          <w:szCs w:val="20"/>
        </w:rPr>
        <w:t>,</w:t>
      </w:r>
      <w:r w:rsidR="00B97B63" w:rsidRPr="00032B64">
        <w:rPr>
          <w:rFonts w:ascii="Arial" w:hAnsi="Arial"/>
          <w:color w:val="000000"/>
          <w:sz w:val="20"/>
          <w:szCs w:val="20"/>
        </w:rPr>
        <w:t xml:space="preserve"> </w:t>
      </w:r>
      <w:r w:rsidR="00565361" w:rsidRPr="00032B64">
        <w:rPr>
          <w:rFonts w:ascii="Arial" w:hAnsi="Arial"/>
          <w:color w:val="000000"/>
          <w:sz w:val="20"/>
          <w:szCs w:val="20"/>
        </w:rPr>
        <w:t xml:space="preserve">specifically </w:t>
      </w:r>
      <w:r w:rsidR="00B97B63" w:rsidRPr="00032B64">
        <w:rPr>
          <w:rFonts w:ascii="Arial" w:hAnsi="Arial"/>
          <w:color w:val="000000"/>
          <w:sz w:val="20"/>
          <w:szCs w:val="20"/>
        </w:rPr>
        <w:t>Diane Van Zante</w:t>
      </w:r>
      <w:r w:rsidR="00581CF7" w:rsidRPr="00032B64">
        <w:rPr>
          <w:rFonts w:ascii="Arial" w:hAnsi="Arial"/>
          <w:color w:val="000000"/>
          <w:sz w:val="20"/>
          <w:szCs w:val="20"/>
        </w:rPr>
        <w:t xml:space="preserve"> </w:t>
      </w:r>
      <w:r w:rsidR="00B97B63" w:rsidRPr="00032B64">
        <w:rPr>
          <w:rFonts w:ascii="Arial" w:hAnsi="Arial"/>
          <w:color w:val="000000"/>
          <w:sz w:val="20"/>
          <w:szCs w:val="20"/>
        </w:rPr>
        <w:t>and Tom Shepherd</w:t>
      </w:r>
      <w:r w:rsidR="00B36770" w:rsidRPr="00032B64">
        <w:rPr>
          <w:rFonts w:ascii="Arial" w:hAnsi="Arial"/>
          <w:sz w:val="20"/>
          <w:szCs w:val="20"/>
        </w:rPr>
        <w:t xml:space="preserve"> for their </w:t>
      </w:r>
      <w:r w:rsidR="00B97B63" w:rsidRPr="00032B64">
        <w:rPr>
          <w:rFonts w:ascii="Arial" w:hAnsi="Arial"/>
          <w:sz w:val="20"/>
          <w:szCs w:val="20"/>
        </w:rPr>
        <w:t xml:space="preserve">support of the Council’s activities throughout </w:t>
      </w:r>
      <w:r w:rsidR="00CA3FE8">
        <w:rPr>
          <w:rFonts w:ascii="Arial" w:hAnsi="Arial"/>
          <w:sz w:val="20"/>
          <w:szCs w:val="20"/>
        </w:rPr>
        <w:t>Fiscal Year 2006</w:t>
      </w:r>
      <w:r w:rsidR="00B97B63" w:rsidRPr="00032B64">
        <w:rPr>
          <w:rFonts w:ascii="Arial" w:hAnsi="Arial"/>
          <w:sz w:val="20"/>
          <w:szCs w:val="20"/>
        </w:rPr>
        <w:t xml:space="preserve"> and </w:t>
      </w:r>
      <w:r w:rsidR="004676F9">
        <w:rPr>
          <w:rFonts w:ascii="Arial" w:hAnsi="Arial"/>
          <w:sz w:val="20"/>
          <w:szCs w:val="20"/>
        </w:rPr>
        <w:t xml:space="preserve">to </w:t>
      </w:r>
      <w:r w:rsidR="007250F6">
        <w:rPr>
          <w:rFonts w:ascii="Arial" w:hAnsi="Arial"/>
          <w:sz w:val="20"/>
          <w:szCs w:val="20"/>
        </w:rPr>
        <w:t>Malcolm Huston</w:t>
      </w:r>
      <w:r w:rsidR="00581CF7" w:rsidRPr="00032B64">
        <w:rPr>
          <w:rFonts w:ascii="Arial" w:hAnsi="Arial"/>
          <w:sz w:val="20"/>
          <w:szCs w:val="20"/>
        </w:rPr>
        <w:t xml:space="preserve"> for his</w:t>
      </w:r>
      <w:r w:rsidR="00B97B63" w:rsidRPr="00032B64">
        <w:rPr>
          <w:rFonts w:ascii="Arial" w:hAnsi="Arial"/>
          <w:sz w:val="20"/>
          <w:szCs w:val="20"/>
        </w:rPr>
        <w:t xml:space="preserve"> </w:t>
      </w:r>
      <w:r w:rsidRPr="00032B64">
        <w:rPr>
          <w:rFonts w:ascii="Arial" w:hAnsi="Arial"/>
          <w:color w:val="000000"/>
          <w:sz w:val="20"/>
          <w:szCs w:val="20"/>
        </w:rPr>
        <w:t xml:space="preserve">work in assembling, proofing, and </w:t>
      </w:r>
      <w:r w:rsidR="00237A27" w:rsidRPr="00032B64">
        <w:rPr>
          <w:rFonts w:ascii="Arial" w:hAnsi="Arial"/>
          <w:color w:val="000000"/>
          <w:sz w:val="20"/>
          <w:szCs w:val="20"/>
        </w:rPr>
        <w:t xml:space="preserve">editing </w:t>
      </w:r>
      <w:r w:rsidRPr="00032B64">
        <w:rPr>
          <w:rFonts w:ascii="Arial" w:hAnsi="Arial"/>
          <w:color w:val="000000"/>
          <w:sz w:val="20"/>
          <w:szCs w:val="20"/>
        </w:rPr>
        <w:t>this report.</w:t>
      </w:r>
    </w:p>
    <w:p w:rsidR="00D522F5" w:rsidRPr="00032B64" w:rsidRDefault="00D522F5">
      <w:pPr>
        <w:spacing w:line="300" w:lineRule="atLeast"/>
        <w:rPr>
          <w:rFonts w:ascii="Arial" w:hAnsi="Arial"/>
          <w:color w:val="000000"/>
          <w:sz w:val="20"/>
          <w:szCs w:val="20"/>
        </w:rPr>
      </w:pPr>
    </w:p>
    <w:p w:rsidR="00D522F5" w:rsidRPr="00242B62" w:rsidRDefault="00D522F5">
      <w:pPr>
        <w:spacing w:line="300" w:lineRule="atLeast"/>
        <w:rPr>
          <w:rFonts w:ascii="Arial" w:hAnsi="Arial"/>
          <w:b/>
          <w:color w:val="000000"/>
          <w:sz w:val="20"/>
          <w:szCs w:val="20"/>
        </w:rPr>
        <w:sectPr w:rsidR="00D522F5" w:rsidRPr="00242B62" w:rsidSect="00F27DA7">
          <w:footerReference w:type="default" r:id="rId13"/>
          <w:footerReference w:type="first" r:id="rId14"/>
          <w:pgSz w:w="12240" w:h="15840"/>
          <w:pgMar w:top="1800" w:right="1080" w:bottom="1440" w:left="1440" w:header="720" w:footer="720" w:gutter="0"/>
          <w:cols w:space="720"/>
          <w:titlePg/>
          <w:docGrid w:linePitch="360"/>
        </w:sectPr>
      </w:pPr>
      <w:r w:rsidRPr="00032B64">
        <w:rPr>
          <w:rFonts w:ascii="Arial" w:hAnsi="Arial"/>
          <w:color w:val="000000"/>
          <w:sz w:val="20"/>
          <w:szCs w:val="20"/>
        </w:rPr>
        <w:t xml:space="preserve">Please direct any questions or comments about this </w:t>
      </w:r>
      <w:r w:rsidR="00B97B63" w:rsidRPr="00032B64">
        <w:rPr>
          <w:rFonts w:ascii="Arial" w:hAnsi="Arial"/>
          <w:i/>
          <w:sz w:val="20"/>
          <w:szCs w:val="20"/>
        </w:rPr>
        <w:t xml:space="preserve">IOWAccess Advisory Council Annual </w:t>
      </w:r>
      <w:r w:rsidR="00A11EB3" w:rsidRPr="00032B64">
        <w:rPr>
          <w:rFonts w:ascii="Arial" w:hAnsi="Arial"/>
          <w:i/>
          <w:sz w:val="20"/>
          <w:szCs w:val="20"/>
        </w:rPr>
        <w:t xml:space="preserve">Report </w:t>
      </w:r>
      <w:r w:rsidR="00A11EB3" w:rsidRPr="00032B64">
        <w:rPr>
          <w:rFonts w:ascii="Arial" w:hAnsi="Arial"/>
          <w:sz w:val="20"/>
          <w:szCs w:val="20"/>
        </w:rPr>
        <w:t>to</w:t>
      </w:r>
      <w:r w:rsidRPr="00032B64">
        <w:rPr>
          <w:rFonts w:ascii="Arial" w:hAnsi="Arial"/>
          <w:color w:val="000000"/>
          <w:sz w:val="20"/>
          <w:szCs w:val="20"/>
        </w:rPr>
        <w:t xml:space="preserve"> </w:t>
      </w:r>
      <w:r w:rsidR="002E550B">
        <w:rPr>
          <w:rFonts w:ascii="Arial" w:hAnsi="Arial"/>
          <w:color w:val="000000"/>
          <w:sz w:val="20"/>
          <w:szCs w:val="20"/>
        </w:rPr>
        <w:t>Malcolm Huston</w:t>
      </w:r>
      <w:r w:rsidR="007250F6">
        <w:rPr>
          <w:rFonts w:ascii="Arial" w:hAnsi="Arial"/>
          <w:color w:val="000000"/>
          <w:sz w:val="20"/>
          <w:szCs w:val="20"/>
        </w:rPr>
        <w:t>, IOWAccess Manager,</w:t>
      </w:r>
      <w:r w:rsidRPr="00032B64">
        <w:rPr>
          <w:rFonts w:ascii="Arial" w:hAnsi="Arial"/>
          <w:color w:val="000000"/>
          <w:sz w:val="20"/>
          <w:szCs w:val="20"/>
        </w:rPr>
        <w:t xml:space="preserve"> at </w:t>
      </w:r>
      <w:r w:rsidR="002E550B">
        <w:rPr>
          <w:rFonts w:ascii="Arial" w:hAnsi="Arial"/>
          <w:color w:val="000000"/>
          <w:sz w:val="20"/>
          <w:szCs w:val="20"/>
        </w:rPr>
        <w:t>malcolm.huston@iowa.gov</w:t>
      </w:r>
      <w:r w:rsidRPr="00032B64">
        <w:rPr>
          <w:rFonts w:ascii="Arial" w:hAnsi="Arial"/>
          <w:color w:val="000000"/>
          <w:sz w:val="20"/>
          <w:szCs w:val="20"/>
        </w:rPr>
        <w:t xml:space="preserve"> or (515) 281-</w:t>
      </w:r>
      <w:r w:rsidR="002E550B">
        <w:rPr>
          <w:rFonts w:ascii="Arial" w:hAnsi="Arial"/>
          <w:color w:val="000000"/>
          <w:sz w:val="20"/>
          <w:szCs w:val="20"/>
        </w:rPr>
        <w:t>0393</w:t>
      </w:r>
      <w:r w:rsidRPr="00032B64">
        <w:rPr>
          <w:rFonts w:ascii="Arial" w:hAnsi="Arial"/>
          <w:color w:val="000000"/>
          <w:sz w:val="20"/>
          <w:szCs w:val="20"/>
        </w:rPr>
        <w:t>.</w:t>
      </w:r>
    </w:p>
    <w:p w:rsidR="00D522F5" w:rsidRDefault="00D522F5">
      <w:pPr>
        <w:pStyle w:val="Heading3"/>
      </w:pPr>
      <w:bookmarkStart w:id="12" w:name="_Toc126059643"/>
      <w:r>
        <w:lastRenderedPageBreak/>
        <w:t>Foreword</w:t>
      </w:r>
      <w:bookmarkEnd w:id="12"/>
      <w:r>
        <w:t xml:space="preserve"> </w:t>
      </w:r>
    </w:p>
    <w:p w:rsidR="00BB6882" w:rsidRPr="00242B62" w:rsidRDefault="00BB6882" w:rsidP="00BB6882">
      <w:pPr>
        <w:rPr>
          <w:sz w:val="20"/>
          <w:szCs w:val="20"/>
        </w:rPr>
      </w:pPr>
    </w:p>
    <w:p w:rsidR="00676F16" w:rsidRPr="00676F16" w:rsidRDefault="00676F16" w:rsidP="00676F16">
      <w:pPr>
        <w:autoSpaceDE w:val="0"/>
        <w:autoSpaceDN w:val="0"/>
        <w:adjustRightInd w:val="0"/>
        <w:rPr>
          <w:rFonts w:ascii="Arial" w:hAnsi="Arial" w:cs="Arial"/>
          <w:color w:val="000000"/>
          <w:sz w:val="20"/>
          <w:szCs w:val="20"/>
        </w:rPr>
      </w:pPr>
      <w:r>
        <w:rPr>
          <w:rFonts w:ascii="Arial" w:hAnsi="Arial"/>
          <w:noProof/>
          <w:color w:val="000000"/>
          <w:sz w:val="22"/>
        </w:rPr>
        <w:pict>
          <v:shape id="_x0000_s1050" type="#_x0000_t202" style="position:absolute;margin-left:355.75pt;margin-top:-.95pt;width:108.55pt;height:152.45pt;z-index:251656192" strokecolor="maroon">
            <v:shadow on="t" opacity=".5" offset="6pt,6pt"/>
            <v:textbox style="mso-next-textbox:#_x0000_s1050">
              <w:txbxContent>
                <w:p w:rsidR="00FC5F6B" w:rsidRDefault="00166CCA" w:rsidP="00BB6882">
                  <w:pPr>
                    <w:rPr>
                      <w:color w:val="800000"/>
                      <w:szCs w:val="20"/>
                    </w:rPr>
                  </w:pPr>
                  <w:r>
                    <w:rPr>
                      <w:noProof/>
                      <w:color w:val="800000"/>
                      <w:szCs w:val="20"/>
                    </w:rPr>
                    <w:drawing>
                      <wp:inline distT="0" distB="0" distL="0" distR="0">
                        <wp:extent cx="1114425" cy="1447800"/>
                        <wp:effectExtent l="19050" t="0" r="9525" b="0"/>
                        <wp:docPr id="4" name="Picture 3" descr="mollie_anders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lie_anderson3"/>
                                <pic:cNvPicPr>
                                  <a:picLocks noChangeAspect="1" noChangeArrowheads="1"/>
                                </pic:cNvPicPr>
                              </pic:nvPicPr>
                              <pic:blipFill>
                                <a:blip r:embed="rId15">
                                  <a:lum contrast="12000"/>
                                </a:blip>
                                <a:srcRect l="2255" t="1840" r="9775" b="4907"/>
                                <a:stretch>
                                  <a:fillRect/>
                                </a:stretch>
                              </pic:blipFill>
                              <pic:spPr bwMode="auto">
                                <a:xfrm>
                                  <a:off x="0" y="0"/>
                                  <a:ext cx="1114425" cy="1447800"/>
                                </a:xfrm>
                                <a:prstGeom prst="rect">
                                  <a:avLst/>
                                </a:prstGeom>
                                <a:noFill/>
                                <a:ln w="9525">
                                  <a:noFill/>
                                  <a:miter lim="800000"/>
                                  <a:headEnd/>
                                  <a:tailEnd/>
                                </a:ln>
                              </pic:spPr>
                            </pic:pic>
                          </a:graphicData>
                        </a:graphic>
                      </wp:inline>
                    </w:drawing>
                  </w:r>
                </w:p>
                <w:p w:rsidR="00FC5F6B" w:rsidRDefault="00FC5F6B" w:rsidP="00BB6882">
                  <w:pPr>
                    <w:rPr>
                      <w:rFonts w:ascii="Arial" w:hAnsi="Arial" w:cs="Arial"/>
                      <w:b/>
                      <w:sz w:val="16"/>
                      <w:szCs w:val="16"/>
                    </w:rPr>
                  </w:pPr>
                  <w:r>
                    <w:rPr>
                      <w:rFonts w:ascii="Arial" w:hAnsi="Arial" w:cs="Arial"/>
                      <w:b/>
                      <w:sz w:val="16"/>
                      <w:szCs w:val="16"/>
                    </w:rPr>
                    <w:t xml:space="preserve">Mollie </w:t>
                  </w:r>
                  <w:smartTag w:uri="urn:schemas-microsoft-com:office:smarttags" w:element="City">
                    <w:smartTag w:uri="urn:schemas-microsoft-com:office:smarttags" w:element="place">
                      <w:r>
                        <w:rPr>
                          <w:rFonts w:ascii="Arial" w:hAnsi="Arial" w:cs="Arial"/>
                          <w:b/>
                          <w:sz w:val="16"/>
                          <w:szCs w:val="16"/>
                        </w:rPr>
                        <w:t>Anderson</w:t>
                      </w:r>
                    </w:smartTag>
                  </w:smartTag>
                </w:p>
                <w:p w:rsidR="00FC5F6B" w:rsidRDefault="00FC5F6B" w:rsidP="00BB6882">
                  <w:pPr>
                    <w:rPr>
                      <w:rFonts w:ascii="Arial" w:hAnsi="Arial" w:cs="Arial"/>
                      <w:sz w:val="16"/>
                      <w:szCs w:val="16"/>
                    </w:rPr>
                  </w:pPr>
                  <w:r>
                    <w:rPr>
                      <w:rFonts w:ascii="Arial" w:hAnsi="Arial" w:cs="Arial"/>
                      <w:sz w:val="16"/>
                      <w:szCs w:val="16"/>
                    </w:rPr>
                    <w:t xml:space="preserve">Director, Iowa Department </w:t>
                  </w:r>
                </w:p>
                <w:p w:rsidR="00FC5F6B" w:rsidRDefault="00FC5F6B" w:rsidP="00BB6882">
                  <w:pPr>
                    <w:rPr>
                      <w:rFonts w:ascii="Arial" w:hAnsi="Arial" w:cs="Arial"/>
                      <w:szCs w:val="20"/>
                    </w:rPr>
                  </w:pPr>
                  <w:r>
                    <w:rPr>
                      <w:rFonts w:ascii="Arial" w:hAnsi="Arial" w:cs="Arial"/>
                      <w:sz w:val="16"/>
                      <w:szCs w:val="16"/>
                    </w:rPr>
                    <w:t>of Administrative Services</w:t>
                  </w:r>
                </w:p>
              </w:txbxContent>
            </v:textbox>
            <w10:wrap type="square"/>
          </v:shape>
        </w:pict>
      </w:r>
      <w:r w:rsidRPr="00676F16">
        <w:rPr>
          <w:rFonts w:ascii="Arial" w:hAnsi="Arial" w:cs="Arial"/>
          <w:color w:val="000000"/>
          <w:sz w:val="20"/>
          <w:szCs w:val="20"/>
        </w:rPr>
        <w:t>I am pleased to present this Fiscal Year 200</w:t>
      </w:r>
      <w:r w:rsidR="002E550B">
        <w:rPr>
          <w:rFonts w:ascii="Arial" w:hAnsi="Arial" w:cs="Arial"/>
          <w:color w:val="000000"/>
          <w:sz w:val="20"/>
          <w:szCs w:val="20"/>
        </w:rPr>
        <w:t>6</w:t>
      </w:r>
      <w:r w:rsidRPr="00676F16">
        <w:rPr>
          <w:rFonts w:ascii="Arial" w:hAnsi="Arial" w:cs="Arial"/>
          <w:color w:val="000000"/>
          <w:sz w:val="20"/>
          <w:szCs w:val="20"/>
        </w:rPr>
        <w:t xml:space="preserve"> IOWAccess Revolving Fund </w:t>
      </w:r>
      <w:r w:rsidR="00126CDF">
        <w:rPr>
          <w:rFonts w:ascii="Arial" w:hAnsi="Arial" w:cs="Arial"/>
          <w:color w:val="000000"/>
          <w:sz w:val="20"/>
          <w:szCs w:val="20"/>
        </w:rPr>
        <w:t xml:space="preserve">Annual </w:t>
      </w:r>
      <w:r w:rsidRPr="00676F16">
        <w:rPr>
          <w:rFonts w:ascii="Arial" w:hAnsi="Arial" w:cs="Arial"/>
          <w:color w:val="000000"/>
          <w:sz w:val="20"/>
          <w:szCs w:val="20"/>
        </w:rPr>
        <w:t xml:space="preserve">Report to the citizens of </w:t>
      </w:r>
      <w:smartTag w:uri="urn:schemas-microsoft-com:office:smarttags" w:element="place">
        <w:smartTag w:uri="urn:schemas-microsoft-com:office:smarttags" w:element="State">
          <w:r w:rsidRPr="00676F16">
            <w:rPr>
              <w:rFonts w:ascii="Arial" w:hAnsi="Arial" w:cs="Arial"/>
              <w:color w:val="000000"/>
              <w:sz w:val="20"/>
              <w:szCs w:val="20"/>
            </w:rPr>
            <w:t>Iowa</w:t>
          </w:r>
        </w:smartTag>
      </w:smartTag>
      <w:r w:rsidRPr="00676F16">
        <w:rPr>
          <w:rFonts w:ascii="Arial" w:hAnsi="Arial" w:cs="Arial"/>
          <w:color w:val="000000"/>
          <w:sz w:val="20"/>
          <w:szCs w:val="20"/>
        </w:rPr>
        <w:t xml:space="preserve">, the General Assembly, and the Legislative Services Agency. </w:t>
      </w:r>
      <w:r w:rsidR="00E43C4F">
        <w:rPr>
          <w:rFonts w:ascii="Arial" w:hAnsi="Arial" w:cs="Arial"/>
          <w:color w:val="000000"/>
          <w:sz w:val="20"/>
          <w:szCs w:val="20"/>
        </w:rPr>
        <w:t>In celebrating its 9</w:t>
      </w:r>
      <w:r w:rsidR="00762CFF" w:rsidRPr="00762CFF">
        <w:rPr>
          <w:rFonts w:ascii="Arial" w:hAnsi="Arial" w:cs="Arial"/>
          <w:color w:val="000000"/>
          <w:sz w:val="20"/>
          <w:szCs w:val="20"/>
          <w:vertAlign w:val="superscript"/>
        </w:rPr>
        <w:t>th</w:t>
      </w:r>
      <w:r w:rsidR="00762CFF">
        <w:rPr>
          <w:rFonts w:ascii="Arial" w:hAnsi="Arial" w:cs="Arial"/>
          <w:color w:val="000000"/>
          <w:sz w:val="20"/>
          <w:szCs w:val="20"/>
        </w:rPr>
        <w:t xml:space="preserve"> year,</w:t>
      </w:r>
      <w:r w:rsidR="00762CFF" w:rsidRPr="00676F16">
        <w:rPr>
          <w:rFonts w:ascii="Arial" w:hAnsi="Arial" w:cs="Arial"/>
          <w:color w:val="000000"/>
          <w:sz w:val="20"/>
          <w:szCs w:val="20"/>
        </w:rPr>
        <w:t xml:space="preserve"> </w:t>
      </w:r>
      <w:r w:rsidRPr="00676F16">
        <w:rPr>
          <w:rFonts w:ascii="Arial" w:hAnsi="Arial" w:cs="Arial"/>
          <w:color w:val="000000"/>
          <w:sz w:val="20"/>
          <w:szCs w:val="20"/>
        </w:rPr>
        <w:t xml:space="preserve">we have learned that e-Government and state web portals are not a “Field of Dreams”. Not only must you build them, they must be easy to use and they must provide value to our constituents before they will come.  </w:t>
      </w:r>
    </w:p>
    <w:p w:rsidR="00676F16" w:rsidRPr="00676F16" w:rsidRDefault="00676F16" w:rsidP="00676F16">
      <w:pPr>
        <w:rPr>
          <w:rFonts w:ascii="Arial" w:hAnsi="Arial" w:cs="Arial"/>
          <w:color w:val="000000"/>
          <w:sz w:val="20"/>
          <w:szCs w:val="20"/>
        </w:rPr>
      </w:pPr>
    </w:p>
    <w:p w:rsidR="00676F16" w:rsidRPr="00676F16" w:rsidRDefault="00762CFF" w:rsidP="00676F16">
      <w:pPr>
        <w:rPr>
          <w:rFonts w:ascii="Arial" w:hAnsi="Arial" w:cs="Arial"/>
          <w:color w:val="000000"/>
          <w:sz w:val="20"/>
          <w:szCs w:val="20"/>
        </w:rPr>
      </w:pPr>
      <w:r>
        <w:rPr>
          <w:rFonts w:ascii="Arial" w:hAnsi="Arial" w:cs="Arial"/>
          <w:color w:val="000000"/>
          <w:sz w:val="20"/>
          <w:szCs w:val="20"/>
        </w:rPr>
        <w:t>T</w:t>
      </w:r>
      <w:r w:rsidR="00676F16" w:rsidRPr="00676F16">
        <w:rPr>
          <w:rFonts w:ascii="Arial" w:hAnsi="Arial" w:cs="Arial"/>
          <w:color w:val="000000"/>
          <w:sz w:val="20"/>
          <w:szCs w:val="20"/>
        </w:rPr>
        <w:t>he IOWAccess appropriation and the revenues generated by convenience fees have been used to provid</w:t>
      </w:r>
      <w:r w:rsidR="00811537">
        <w:rPr>
          <w:rFonts w:ascii="Arial" w:hAnsi="Arial" w:cs="Arial"/>
          <w:color w:val="000000"/>
          <w:sz w:val="20"/>
          <w:szCs w:val="20"/>
        </w:rPr>
        <w:t>e an array of valuable services</w:t>
      </w:r>
      <w:r w:rsidR="00676F16" w:rsidRPr="00676F16">
        <w:rPr>
          <w:rFonts w:ascii="Arial" w:hAnsi="Arial" w:cs="Arial"/>
          <w:color w:val="000000"/>
          <w:sz w:val="20"/>
          <w:szCs w:val="20"/>
        </w:rPr>
        <w:t xml:space="preserve"> which are highlighted in this report. The funding for e-Government projects made available through </w:t>
      </w:r>
      <w:r w:rsidR="00B31DED">
        <w:rPr>
          <w:rFonts w:ascii="Arial" w:hAnsi="Arial" w:cs="Arial"/>
          <w:color w:val="000000"/>
          <w:sz w:val="20"/>
          <w:szCs w:val="20"/>
        </w:rPr>
        <w:t>IOWAccess</w:t>
      </w:r>
      <w:r w:rsidR="00676F16" w:rsidRPr="00676F16">
        <w:rPr>
          <w:rFonts w:ascii="Arial" w:hAnsi="Arial" w:cs="Arial"/>
          <w:color w:val="000000"/>
          <w:sz w:val="20"/>
          <w:szCs w:val="20"/>
        </w:rPr>
        <w:t>:</w:t>
      </w:r>
    </w:p>
    <w:p w:rsidR="00676F16" w:rsidRPr="00676F16" w:rsidRDefault="00676F16" w:rsidP="00676F16">
      <w:pPr>
        <w:rPr>
          <w:rFonts w:ascii="Arial" w:hAnsi="Arial" w:cs="Arial"/>
          <w:color w:val="000000"/>
          <w:sz w:val="20"/>
          <w:szCs w:val="20"/>
        </w:rPr>
      </w:pPr>
    </w:p>
    <w:p w:rsidR="00676F16" w:rsidRPr="00676F16" w:rsidRDefault="00676F16" w:rsidP="00676F16">
      <w:pPr>
        <w:numPr>
          <w:ilvl w:val="0"/>
          <w:numId w:val="37"/>
        </w:numPr>
        <w:autoSpaceDE w:val="0"/>
        <w:autoSpaceDN w:val="0"/>
        <w:adjustRightInd w:val="0"/>
        <w:rPr>
          <w:rFonts w:ascii="Arial" w:hAnsi="Arial" w:cs="Arial"/>
          <w:color w:val="000000"/>
          <w:sz w:val="20"/>
          <w:szCs w:val="20"/>
        </w:rPr>
      </w:pPr>
      <w:r w:rsidRPr="00676F16">
        <w:rPr>
          <w:rFonts w:ascii="Arial" w:hAnsi="Arial" w:cs="Arial"/>
          <w:color w:val="000000"/>
          <w:sz w:val="20"/>
          <w:szCs w:val="20"/>
        </w:rPr>
        <w:t xml:space="preserve">Fosters an </w:t>
      </w:r>
      <w:r w:rsidRPr="00676F16">
        <w:rPr>
          <w:rFonts w:ascii="Arial" w:hAnsi="Arial" w:cs="Arial"/>
          <w:bCs/>
          <w:color w:val="000000"/>
          <w:sz w:val="20"/>
          <w:szCs w:val="20"/>
        </w:rPr>
        <w:t xml:space="preserve">entrepreneurial environment </w:t>
      </w:r>
      <w:r w:rsidRPr="00676F16">
        <w:rPr>
          <w:rFonts w:ascii="Arial" w:hAnsi="Arial" w:cs="Arial"/>
          <w:color w:val="000000"/>
          <w:sz w:val="20"/>
          <w:szCs w:val="20"/>
        </w:rPr>
        <w:t xml:space="preserve">that encourages innovative </w:t>
      </w:r>
      <w:r w:rsidRPr="00676F16">
        <w:rPr>
          <w:rFonts w:ascii="Arial" w:hAnsi="Arial" w:cs="Arial"/>
          <w:bCs/>
          <w:color w:val="000000"/>
          <w:sz w:val="20"/>
          <w:szCs w:val="20"/>
        </w:rPr>
        <w:t>application development and e</w:t>
      </w:r>
      <w:r w:rsidRPr="00676F16">
        <w:rPr>
          <w:rFonts w:ascii="Arial" w:hAnsi="Arial" w:cs="Arial"/>
          <w:color w:val="000000"/>
          <w:sz w:val="20"/>
          <w:szCs w:val="20"/>
        </w:rPr>
        <w:t>mpowers state agencies.</w:t>
      </w:r>
    </w:p>
    <w:p w:rsidR="00676F16" w:rsidRPr="00676F16" w:rsidRDefault="00676F16" w:rsidP="00676F16">
      <w:pPr>
        <w:rPr>
          <w:rFonts w:ascii="Arial" w:hAnsi="Arial" w:cs="Arial"/>
          <w:color w:val="000000"/>
          <w:sz w:val="20"/>
          <w:szCs w:val="20"/>
        </w:rPr>
      </w:pPr>
    </w:p>
    <w:p w:rsidR="00676F16" w:rsidRPr="00676F16" w:rsidRDefault="00676F16" w:rsidP="00676F16">
      <w:pPr>
        <w:numPr>
          <w:ilvl w:val="0"/>
          <w:numId w:val="37"/>
        </w:numPr>
        <w:autoSpaceDE w:val="0"/>
        <w:autoSpaceDN w:val="0"/>
        <w:adjustRightInd w:val="0"/>
        <w:rPr>
          <w:rFonts w:ascii="Arial" w:hAnsi="Arial" w:cs="Arial"/>
          <w:bCs/>
          <w:color w:val="000000"/>
          <w:sz w:val="20"/>
          <w:szCs w:val="20"/>
        </w:rPr>
      </w:pPr>
      <w:r w:rsidRPr="00676F16">
        <w:rPr>
          <w:rFonts w:ascii="Arial" w:hAnsi="Arial" w:cs="Arial"/>
          <w:color w:val="000000"/>
          <w:sz w:val="20"/>
          <w:szCs w:val="20"/>
        </w:rPr>
        <w:t xml:space="preserve">Improves </w:t>
      </w:r>
      <w:r w:rsidRPr="00676F16">
        <w:rPr>
          <w:rFonts w:ascii="Arial" w:hAnsi="Arial" w:cs="Arial"/>
          <w:bCs/>
          <w:color w:val="000000"/>
          <w:sz w:val="20"/>
          <w:szCs w:val="20"/>
        </w:rPr>
        <w:t>inter-agency and inter-governmental cooperation.</w:t>
      </w:r>
    </w:p>
    <w:p w:rsidR="00676F16" w:rsidRPr="00676F16" w:rsidRDefault="00676F16" w:rsidP="00676F16">
      <w:pPr>
        <w:rPr>
          <w:rFonts w:ascii="Arial" w:hAnsi="Arial" w:cs="Arial"/>
          <w:color w:val="000000"/>
          <w:sz w:val="20"/>
          <w:szCs w:val="20"/>
        </w:rPr>
      </w:pPr>
    </w:p>
    <w:p w:rsidR="00676F16" w:rsidRPr="00676F16" w:rsidRDefault="009D42AD" w:rsidP="00676F16">
      <w:pPr>
        <w:numPr>
          <w:ilvl w:val="0"/>
          <w:numId w:val="37"/>
        </w:numPr>
        <w:autoSpaceDE w:val="0"/>
        <w:autoSpaceDN w:val="0"/>
        <w:adjustRightInd w:val="0"/>
        <w:rPr>
          <w:rFonts w:ascii="Arial" w:hAnsi="Arial" w:cs="Arial"/>
          <w:color w:val="000000"/>
          <w:sz w:val="20"/>
          <w:szCs w:val="20"/>
        </w:rPr>
      </w:pPr>
      <w:r>
        <w:rPr>
          <w:rFonts w:ascii="Arial" w:hAnsi="Arial" w:cs="Arial"/>
          <w:color w:val="000000"/>
          <w:sz w:val="20"/>
          <w:szCs w:val="20"/>
        </w:rPr>
        <w:t>Strives to t</w:t>
      </w:r>
      <w:r w:rsidR="00676F16" w:rsidRPr="00676F16">
        <w:rPr>
          <w:rFonts w:ascii="Arial" w:hAnsi="Arial" w:cs="Arial"/>
          <w:color w:val="000000"/>
          <w:sz w:val="20"/>
          <w:szCs w:val="20"/>
        </w:rPr>
        <w:t xml:space="preserve">reat e-Government as a </w:t>
      </w:r>
      <w:r w:rsidR="00676F16" w:rsidRPr="00676F16">
        <w:rPr>
          <w:rFonts w:ascii="Arial" w:hAnsi="Arial" w:cs="Arial"/>
          <w:bCs/>
          <w:color w:val="000000"/>
          <w:sz w:val="20"/>
          <w:szCs w:val="20"/>
        </w:rPr>
        <w:t xml:space="preserve">business proposition </w:t>
      </w:r>
      <w:r w:rsidR="00676F16" w:rsidRPr="00676F16">
        <w:rPr>
          <w:rFonts w:ascii="Arial" w:hAnsi="Arial" w:cs="Arial"/>
          <w:color w:val="000000"/>
          <w:sz w:val="20"/>
          <w:szCs w:val="20"/>
        </w:rPr>
        <w:t xml:space="preserve">by focusing on </w:t>
      </w:r>
      <w:r w:rsidR="00676F16" w:rsidRPr="00676F16">
        <w:rPr>
          <w:rFonts w:ascii="Arial" w:hAnsi="Arial" w:cs="Arial"/>
          <w:bCs/>
          <w:color w:val="000000"/>
          <w:sz w:val="20"/>
          <w:szCs w:val="20"/>
        </w:rPr>
        <w:t>practical, value-added projects.</w:t>
      </w:r>
    </w:p>
    <w:p w:rsidR="00676F16" w:rsidRPr="00676F16" w:rsidRDefault="00676F16" w:rsidP="00676F16">
      <w:pPr>
        <w:rPr>
          <w:rFonts w:ascii="Arial" w:hAnsi="Arial" w:cs="Arial"/>
          <w:color w:val="000000"/>
          <w:sz w:val="20"/>
          <w:szCs w:val="20"/>
        </w:rPr>
      </w:pPr>
    </w:p>
    <w:p w:rsidR="00676F16" w:rsidRPr="00676F16" w:rsidRDefault="00676F16" w:rsidP="00676F16">
      <w:pPr>
        <w:numPr>
          <w:ilvl w:val="0"/>
          <w:numId w:val="37"/>
        </w:numPr>
        <w:autoSpaceDE w:val="0"/>
        <w:autoSpaceDN w:val="0"/>
        <w:adjustRightInd w:val="0"/>
        <w:rPr>
          <w:rFonts w:ascii="Arial" w:hAnsi="Arial" w:cs="Arial"/>
          <w:color w:val="000000"/>
          <w:sz w:val="20"/>
          <w:szCs w:val="20"/>
        </w:rPr>
      </w:pPr>
      <w:r w:rsidRPr="00676F16">
        <w:rPr>
          <w:rFonts w:ascii="Arial" w:hAnsi="Arial" w:cs="Arial"/>
          <w:color w:val="000000"/>
          <w:sz w:val="20"/>
          <w:szCs w:val="20"/>
        </w:rPr>
        <w:t xml:space="preserve">Maintains an </w:t>
      </w:r>
      <w:r w:rsidRPr="00676F16">
        <w:rPr>
          <w:rFonts w:ascii="Arial" w:hAnsi="Arial" w:cs="Arial"/>
          <w:bCs/>
          <w:color w:val="000000"/>
          <w:sz w:val="20"/>
          <w:szCs w:val="20"/>
        </w:rPr>
        <w:t xml:space="preserve">enterprise-wide approach </w:t>
      </w:r>
      <w:r w:rsidRPr="00676F16">
        <w:rPr>
          <w:rFonts w:ascii="Arial" w:hAnsi="Arial" w:cs="Arial"/>
          <w:color w:val="000000"/>
          <w:sz w:val="20"/>
          <w:szCs w:val="20"/>
        </w:rPr>
        <w:t xml:space="preserve">by </w:t>
      </w:r>
      <w:r w:rsidR="0019413A">
        <w:rPr>
          <w:rFonts w:ascii="Arial" w:hAnsi="Arial" w:cs="Arial"/>
          <w:color w:val="000000"/>
          <w:sz w:val="20"/>
          <w:szCs w:val="20"/>
        </w:rPr>
        <w:t xml:space="preserve">working to </w:t>
      </w:r>
      <w:r w:rsidRPr="00676F16">
        <w:rPr>
          <w:rFonts w:ascii="Arial" w:hAnsi="Arial" w:cs="Arial"/>
          <w:bCs/>
          <w:color w:val="000000"/>
          <w:sz w:val="20"/>
          <w:szCs w:val="20"/>
        </w:rPr>
        <w:t>eliminat</w:t>
      </w:r>
      <w:r w:rsidR="0019413A">
        <w:rPr>
          <w:rFonts w:ascii="Arial" w:hAnsi="Arial" w:cs="Arial"/>
          <w:bCs/>
          <w:color w:val="000000"/>
          <w:sz w:val="20"/>
          <w:szCs w:val="20"/>
        </w:rPr>
        <w:t>e</w:t>
      </w:r>
      <w:r w:rsidRPr="00676F16">
        <w:rPr>
          <w:rFonts w:ascii="Arial" w:hAnsi="Arial" w:cs="Arial"/>
          <w:bCs/>
          <w:color w:val="000000"/>
          <w:sz w:val="20"/>
          <w:szCs w:val="20"/>
        </w:rPr>
        <w:t xml:space="preserve"> redundant “</w:t>
      </w:r>
      <w:r w:rsidR="00643049">
        <w:rPr>
          <w:rFonts w:ascii="Arial" w:hAnsi="Arial" w:cs="Arial"/>
          <w:bCs/>
          <w:color w:val="000000"/>
          <w:sz w:val="20"/>
          <w:szCs w:val="20"/>
        </w:rPr>
        <w:t>silo</w:t>
      </w:r>
      <w:r w:rsidRPr="00676F16">
        <w:rPr>
          <w:rFonts w:ascii="Arial" w:hAnsi="Arial" w:cs="Arial"/>
          <w:bCs/>
          <w:color w:val="000000"/>
          <w:sz w:val="20"/>
          <w:szCs w:val="20"/>
        </w:rPr>
        <w:t xml:space="preserve">” </w:t>
      </w:r>
      <w:r w:rsidRPr="00676F16">
        <w:rPr>
          <w:rFonts w:ascii="Arial" w:hAnsi="Arial" w:cs="Arial"/>
          <w:color w:val="000000"/>
          <w:sz w:val="20"/>
          <w:szCs w:val="20"/>
        </w:rPr>
        <w:t>efforts.</w:t>
      </w:r>
    </w:p>
    <w:p w:rsidR="00676F16" w:rsidRPr="00676F16" w:rsidRDefault="00676F16" w:rsidP="00676F16">
      <w:pPr>
        <w:rPr>
          <w:rFonts w:ascii="Arial" w:hAnsi="Arial" w:cs="Arial"/>
          <w:color w:val="000000"/>
          <w:sz w:val="20"/>
          <w:szCs w:val="20"/>
        </w:rPr>
      </w:pPr>
    </w:p>
    <w:p w:rsidR="00676F16" w:rsidRPr="00676F16" w:rsidRDefault="00166CCA" w:rsidP="00676F16">
      <w:pPr>
        <w:rPr>
          <w:rFonts w:ascii="Arial" w:hAnsi="Arial" w:cs="Arial"/>
          <w:color w:val="000000"/>
          <w:sz w:val="20"/>
          <w:szCs w:val="20"/>
        </w:rPr>
      </w:pPr>
      <w:r>
        <w:rPr>
          <w:rFonts w:ascii="Arial" w:hAnsi="Arial"/>
          <w:noProof/>
          <w:color w:val="000000"/>
          <w:sz w:val="22"/>
        </w:rPr>
        <w:drawing>
          <wp:anchor distT="0" distB="0" distL="114300" distR="114300" simplePos="0" relativeHeight="251661312" behindDoc="0" locked="0" layoutInCell="1" allowOverlap="1">
            <wp:simplePos x="0" y="0"/>
            <wp:positionH relativeFrom="column">
              <wp:posOffset>-31115</wp:posOffset>
            </wp:positionH>
            <wp:positionV relativeFrom="paragraph">
              <wp:posOffset>57150</wp:posOffset>
            </wp:positionV>
            <wp:extent cx="1047750" cy="1344930"/>
            <wp:effectExtent l="19050" t="0" r="0" b="0"/>
            <wp:wrapSquare wrapText="bothSides"/>
            <wp:docPr id="36" name="Picture 36" descr="MPj03879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Pj03879340000[1]"/>
                    <pic:cNvPicPr>
                      <a:picLocks noChangeAspect="1" noChangeArrowheads="1"/>
                    </pic:cNvPicPr>
                  </pic:nvPicPr>
                  <pic:blipFill>
                    <a:blip r:embed="rId16" cstate="print"/>
                    <a:srcRect/>
                    <a:stretch>
                      <a:fillRect/>
                    </a:stretch>
                  </pic:blipFill>
                  <pic:spPr bwMode="auto">
                    <a:xfrm>
                      <a:off x="0" y="0"/>
                      <a:ext cx="1047750" cy="1344930"/>
                    </a:xfrm>
                    <a:prstGeom prst="rect">
                      <a:avLst/>
                    </a:prstGeom>
                    <a:noFill/>
                  </pic:spPr>
                </pic:pic>
              </a:graphicData>
            </a:graphic>
          </wp:anchor>
        </w:drawing>
      </w:r>
      <w:r w:rsidR="00676F16" w:rsidRPr="00676F16">
        <w:rPr>
          <w:rFonts w:ascii="Arial" w:hAnsi="Arial" w:cs="Arial"/>
          <w:color w:val="000000"/>
          <w:sz w:val="20"/>
          <w:szCs w:val="20"/>
        </w:rPr>
        <w:t xml:space="preserve">IOWAccess funding also allows state government to </w:t>
      </w:r>
      <w:r w:rsidR="00DE086B">
        <w:rPr>
          <w:rFonts w:ascii="Arial" w:hAnsi="Arial" w:cs="Arial"/>
          <w:color w:val="000000"/>
          <w:sz w:val="20"/>
          <w:szCs w:val="20"/>
        </w:rPr>
        <w:t xml:space="preserve">highlight its support for economic development throughout the state.  For example, the </w:t>
      </w:r>
      <w:r w:rsidR="00DE086B" w:rsidRPr="00DE086B">
        <w:rPr>
          <w:rFonts w:ascii="Arial" w:hAnsi="Arial" w:cs="Arial"/>
          <w:b/>
          <w:color w:val="000000"/>
          <w:sz w:val="20"/>
          <w:szCs w:val="20"/>
        </w:rPr>
        <w:t>Informed Dining</w:t>
      </w:r>
      <w:r w:rsidR="00DE086B">
        <w:rPr>
          <w:rFonts w:ascii="Arial" w:hAnsi="Arial" w:cs="Arial"/>
          <w:color w:val="000000"/>
          <w:sz w:val="20"/>
          <w:szCs w:val="20"/>
        </w:rPr>
        <w:t xml:space="preserve"> website allows consumers to not only view a map of food and lodging establishments, but to also view a history of health and safety inspections.</w:t>
      </w:r>
    </w:p>
    <w:p w:rsidR="00676F16" w:rsidRPr="00676F16" w:rsidRDefault="00676F16" w:rsidP="00676F16">
      <w:pPr>
        <w:spacing w:before="100" w:beforeAutospacing="1" w:after="100" w:afterAutospacing="1"/>
        <w:rPr>
          <w:rFonts w:ascii="Arial" w:hAnsi="Arial" w:cs="Arial"/>
          <w:color w:val="000000"/>
          <w:sz w:val="20"/>
          <w:szCs w:val="20"/>
        </w:rPr>
      </w:pPr>
      <w:r w:rsidRPr="00676F16">
        <w:rPr>
          <w:rFonts w:ascii="Arial" w:hAnsi="Arial" w:cs="Arial"/>
          <w:color w:val="000000"/>
          <w:sz w:val="20"/>
          <w:szCs w:val="20"/>
        </w:rPr>
        <w:t>IOWAccess is transforming the relationship between citizens and State government.  Citizens are in charge of their relationship with government by increasingly accessing state services and data through IOWAccess applications that are convenient, secure, easy to use, and responsive to the</w:t>
      </w:r>
      <w:r w:rsidR="0019413A">
        <w:rPr>
          <w:rFonts w:ascii="Arial" w:hAnsi="Arial" w:cs="Arial"/>
          <w:color w:val="000000"/>
          <w:sz w:val="20"/>
          <w:szCs w:val="20"/>
        </w:rPr>
        <w:t>ir</w:t>
      </w:r>
      <w:r w:rsidRPr="00676F16">
        <w:rPr>
          <w:rFonts w:ascii="Arial" w:hAnsi="Arial" w:cs="Arial"/>
          <w:color w:val="000000"/>
          <w:sz w:val="20"/>
          <w:szCs w:val="20"/>
        </w:rPr>
        <w:t xml:space="preserve"> needs.  </w:t>
      </w:r>
      <w:r w:rsidRPr="00676F16">
        <w:rPr>
          <w:rFonts w:ascii="Arial" w:hAnsi="Arial" w:cs="Arial"/>
          <w:b/>
          <w:bCs/>
          <w:color w:val="000000"/>
          <w:sz w:val="20"/>
          <w:szCs w:val="20"/>
        </w:rPr>
        <w:t xml:space="preserve"> </w:t>
      </w:r>
    </w:p>
    <w:p w:rsidR="00DB2434" w:rsidRDefault="00DB2434">
      <w:pPr>
        <w:rPr>
          <w:rFonts w:ascii="Arial" w:hAnsi="Arial"/>
          <w:color w:val="000000"/>
          <w:sz w:val="22"/>
        </w:rPr>
      </w:pPr>
    </w:p>
    <w:p w:rsidR="00676F16" w:rsidRPr="00C7128E" w:rsidRDefault="00676F16">
      <w:pPr>
        <w:rPr>
          <w:rFonts w:ascii="Arial" w:hAnsi="Arial"/>
          <w:color w:val="000000"/>
          <w:sz w:val="20"/>
          <w:szCs w:val="20"/>
        </w:rPr>
      </w:pPr>
      <w:r w:rsidRPr="00C7128E">
        <w:rPr>
          <w:rFonts w:ascii="Arial" w:hAnsi="Arial"/>
          <w:color w:val="000000"/>
          <w:sz w:val="20"/>
          <w:szCs w:val="20"/>
        </w:rPr>
        <w:t xml:space="preserve">Finally, I would like to acknowledge the dedication and hard work of the citizen, </w:t>
      </w:r>
      <w:r w:rsidR="00DE6C7C">
        <w:rPr>
          <w:rFonts w:ascii="Arial" w:hAnsi="Arial"/>
          <w:color w:val="000000"/>
          <w:sz w:val="20"/>
          <w:szCs w:val="20"/>
        </w:rPr>
        <w:t xml:space="preserve">public </w:t>
      </w:r>
      <w:r w:rsidRPr="00C7128E">
        <w:rPr>
          <w:rFonts w:ascii="Arial" w:hAnsi="Arial"/>
          <w:color w:val="000000"/>
          <w:sz w:val="20"/>
          <w:szCs w:val="20"/>
        </w:rPr>
        <w:t xml:space="preserve">employee, and legislative members of the IOWAccess Advisory Council. </w:t>
      </w:r>
      <w:r w:rsidR="002A4EDC" w:rsidRPr="00C7128E">
        <w:rPr>
          <w:rFonts w:ascii="Arial" w:hAnsi="Arial"/>
          <w:color w:val="000000"/>
          <w:sz w:val="20"/>
          <w:szCs w:val="20"/>
        </w:rPr>
        <w:t xml:space="preserve">They have maintained </w:t>
      </w:r>
      <w:r w:rsidR="00C7128E">
        <w:rPr>
          <w:rFonts w:ascii="Arial" w:hAnsi="Arial"/>
          <w:color w:val="000000"/>
          <w:sz w:val="20"/>
          <w:szCs w:val="20"/>
        </w:rPr>
        <w:t xml:space="preserve">the </w:t>
      </w:r>
      <w:r w:rsidR="002A4EDC" w:rsidRPr="00C7128E">
        <w:rPr>
          <w:rFonts w:ascii="Arial" w:hAnsi="Arial"/>
          <w:color w:val="000000"/>
          <w:sz w:val="20"/>
          <w:szCs w:val="20"/>
        </w:rPr>
        <w:t>high</w:t>
      </w:r>
      <w:r w:rsidR="00C7128E">
        <w:rPr>
          <w:rFonts w:ascii="Arial" w:hAnsi="Arial"/>
          <w:color w:val="000000"/>
          <w:sz w:val="20"/>
          <w:szCs w:val="20"/>
        </w:rPr>
        <w:t>est</w:t>
      </w:r>
      <w:r w:rsidR="002A4EDC" w:rsidRPr="00C7128E">
        <w:rPr>
          <w:rFonts w:ascii="Arial" w:hAnsi="Arial"/>
          <w:color w:val="000000"/>
          <w:sz w:val="20"/>
          <w:szCs w:val="20"/>
        </w:rPr>
        <w:t xml:space="preserve"> standards in their stewardship of </w:t>
      </w:r>
      <w:r w:rsidR="00B31DED">
        <w:rPr>
          <w:rFonts w:ascii="Arial" w:hAnsi="Arial"/>
          <w:color w:val="000000"/>
          <w:sz w:val="20"/>
          <w:szCs w:val="20"/>
        </w:rPr>
        <w:t>IOWAccess</w:t>
      </w:r>
      <w:r w:rsidR="002A4EDC" w:rsidRPr="00C7128E">
        <w:rPr>
          <w:rFonts w:ascii="Arial" w:hAnsi="Arial"/>
          <w:color w:val="000000"/>
          <w:sz w:val="20"/>
          <w:szCs w:val="20"/>
        </w:rPr>
        <w:t>.</w:t>
      </w:r>
    </w:p>
    <w:p w:rsidR="00DB2434" w:rsidRPr="00C7128E" w:rsidRDefault="00DB2434">
      <w:pPr>
        <w:rPr>
          <w:rFonts w:ascii="Arial" w:hAnsi="Arial"/>
          <w:color w:val="000000"/>
          <w:sz w:val="20"/>
          <w:szCs w:val="20"/>
        </w:rPr>
      </w:pPr>
    </w:p>
    <w:p w:rsidR="00BB6882" w:rsidRDefault="00BB6882">
      <w:pPr>
        <w:rPr>
          <w:rFonts w:ascii="Arial" w:hAnsi="Arial"/>
          <w:color w:val="000000"/>
          <w:sz w:val="22"/>
        </w:rPr>
      </w:pPr>
    </w:p>
    <w:p w:rsidR="00BB6882" w:rsidRDefault="00BB6882" w:rsidP="00BB6882">
      <w:pPr>
        <w:spacing w:before="100" w:beforeAutospacing="1" w:after="100" w:afterAutospacing="1"/>
        <w:rPr>
          <w:rFonts w:ascii="Arial" w:hAnsi="Arial" w:cs="Arial"/>
          <w:color w:val="000000"/>
          <w:sz w:val="22"/>
          <w:szCs w:val="22"/>
        </w:rPr>
      </w:pPr>
      <w:r>
        <w:rPr>
          <w:rFonts w:ascii="Arial" w:hAnsi="Arial" w:cs="Arial"/>
          <w:color w:val="000000"/>
          <w:sz w:val="22"/>
          <w:szCs w:val="22"/>
        </w:rPr>
        <w:t>Signed,</w:t>
      </w:r>
    </w:p>
    <w:p w:rsidR="00BB6882" w:rsidRPr="00242B62" w:rsidRDefault="00166CCA" w:rsidP="00BB6882">
      <w:pPr>
        <w:rPr>
          <w:i/>
          <w:color w:val="FF0000"/>
          <w:sz w:val="20"/>
          <w:szCs w:val="20"/>
        </w:rPr>
      </w:pPr>
      <w:r>
        <w:rPr>
          <w:rFonts w:ascii="Arial" w:hAnsi="Arial" w:cs="Arial"/>
          <w:noProof/>
          <w:sz w:val="20"/>
          <w:szCs w:val="20"/>
        </w:rPr>
        <w:drawing>
          <wp:inline distT="0" distB="0" distL="0" distR="0">
            <wp:extent cx="12001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rsidR="00BB6882" w:rsidRPr="00DE086B" w:rsidRDefault="00BB6882" w:rsidP="00BB6882">
      <w:pPr>
        <w:rPr>
          <w:rFonts w:ascii="Arial" w:hAnsi="Arial" w:cs="Arial"/>
          <w:color w:val="000000"/>
          <w:sz w:val="20"/>
          <w:szCs w:val="20"/>
        </w:rPr>
      </w:pPr>
      <w:r w:rsidRPr="00DE086B">
        <w:rPr>
          <w:rFonts w:ascii="Arial" w:hAnsi="Arial" w:cs="Arial"/>
          <w:color w:val="000000"/>
          <w:sz w:val="20"/>
          <w:szCs w:val="20"/>
        </w:rPr>
        <w:t xml:space="preserve">Mollie </w:t>
      </w:r>
      <w:smartTag w:uri="urn:schemas-microsoft-com:office:smarttags" w:element="place">
        <w:smartTag w:uri="urn:schemas-microsoft-com:office:smarttags" w:element="City">
          <w:r w:rsidRPr="00DE086B">
            <w:rPr>
              <w:rFonts w:ascii="Arial" w:hAnsi="Arial" w:cs="Arial"/>
              <w:color w:val="000000"/>
              <w:sz w:val="20"/>
              <w:szCs w:val="20"/>
            </w:rPr>
            <w:t>Anderson</w:t>
          </w:r>
        </w:smartTag>
      </w:smartTag>
    </w:p>
    <w:p w:rsidR="00BB6882" w:rsidRPr="00DE086B" w:rsidRDefault="00E43C4F" w:rsidP="00BB6882">
      <w:pPr>
        <w:rPr>
          <w:rFonts w:ascii="Arial" w:hAnsi="Arial" w:cs="Arial"/>
          <w:color w:val="000000"/>
          <w:sz w:val="20"/>
          <w:szCs w:val="20"/>
        </w:rPr>
      </w:pPr>
      <w:r>
        <w:rPr>
          <w:rFonts w:ascii="Arial" w:hAnsi="Arial" w:cs="Arial"/>
          <w:color w:val="000000"/>
          <w:sz w:val="20"/>
          <w:szCs w:val="20"/>
        </w:rPr>
        <w:t>Director, Department of Administrative Services</w:t>
      </w:r>
    </w:p>
    <w:p w:rsidR="00BB6882" w:rsidRPr="00DE086B" w:rsidRDefault="00BB6882" w:rsidP="00BB6882">
      <w:pPr>
        <w:rPr>
          <w:rFonts w:ascii="Arial" w:hAnsi="Arial" w:cs="Arial"/>
          <w:color w:val="000000"/>
          <w:sz w:val="20"/>
          <w:szCs w:val="20"/>
        </w:rPr>
      </w:pPr>
      <w:smartTag w:uri="urn:schemas-microsoft-com:office:smarttags" w:element="place">
        <w:smartTag w:uri="urn:schemas-microsoft-com:office:smarttags" w:element="PlaceName">
          <w:r w:rsidRPr="00DE086B">
            <w:rPr>
              <w:rFonts w:ascii="Arial" w:hAnsi="Arial" w:cs="Arial"/>
              <w:color w:val="000000"/>
              <w:sz w:val="20"/>
              <w:szCs w:val="20"/>
            </w:rPr>
            <w:t>Hoover</w:t>
          </w:r>
        </w:smartTag>
        <w:r w:rsidRPr="00DE086B">
          <w:rPr>
            <w:rFonts w:ascii="Arial" w:hAnsi="Arial" w:cs="Arial"/>
            <w:color w:val="000000"/>
            <w:sz w:val="20"/>
            <w:szCs w:val="20"/>
          </w:rPr>
          <w:t xml:space="preserve"> </w:t>
        </w:r>
        <w:smartTag w:uri="urn:schemas-microsoft-com:office:smarttags" w:element="PlaceType">
          <w:r w:rsidRPr="00DE086B">
            <w:rPr>
              <w:rFonts w:ascii="Arial" w:hAnsi="Arial" w:cs="Arial"/>
              <w:color w:val="000000"/>
              <w:sz w:val="20"/>
              <w:szCs w:val="20"/>
            </w:rPr>
            <w:t>State</w:t>
          </w:r>
        </w:smartTag>
        <w:r w:rsidRPr="00DE086B">
          <w:rPr>
            <w:rFonts w:ascii="Arial" w:hAnsi="Arial" w:cs="Arial"/>
            <w:color w:val="000000"/>
            <w:sz w:val="20"/>
            <w:szCs w:val="20"/>
          </w:rPr>
          <w:t xml:space="preserve"> </w:t>
        </w:r>
        <w:smartTag w:uri="urn:schemas-microsoft-com:office:smarttags" w:element="PlaceName">
          <w:r w:rsidRPr="00DE086B">
            <w:rPr>
              <w:rFonts w:ascii="Arial" w:hAnsi="Arial" w:cs="Arial"/>
              <w:color w:val="000000"/>
              <w:sz w:val="20"/>
              <w:szCs w:val="20"/>
            </w:rPr>
            <w:t>Office</w:t>
          </w:r>
        </w:smartTag>
        <w:r w:rsidRPr="00DE086B">
          <w:rPr>
            <w:rFonts w:ascii="Arial" w:hAnsi="Arial" w:cs="Arial"/>
            <w:color w:val="000000"/>
            <w:sz w:val="20"/>
            <w:szCs w:val="20"/>
          </w:rPr>
          <w:t xml:space="preserve"> </w:t>
        </w:r>
        <w:smartTag w:uri="urn:schemas-microsoft-com:office:smarttags" w:element="PlaceType">
          <w:r w:rsidRPr="00DE086B">
            <w:rPr>
              <w:rFonts w:ascii="Arial" w:hAnsi="Arial" w:cs="Arial"/>
              <w:color w:val="000000"/>
              <w:sz w:val="20"/>
              <w:szCs w:val="20"/>
            </w:rPr>
            <w:t>Building</w:t>
          </w:r>
        </w:smartTag>
      </w:smartTag>
      <w:r w:rsidRPr="00DE086B">
        <w:rPr>
          <w:rFonts w:ascii="Arial" w:hAnsi="Arial" w:cs="Arial"/>
          <w:color w:val="000000"/>
          <w:sz w:val="20"/>
          <w:szCs w:val="20"/>
        </w:rPr>
        <w:t xml:space="preserve"> </w:t>
      </w:r>
      <w:r w:rsidR="00E43C4F">
        <w:rPr>
          <w:rFonts w:ascii="Arial" w:hAnsi="Arial" w:cs="Arial"/>
          <w:color w:val="000000"/>
          <w:sz w:val="20"/>
          <w:szCs w:val="20"/>
        </w:rPr>
        <w:t>–</w:t>
      </w:r>
      <w:r w:rsidRPr="00DE086B">
        <w:rPr>
          <w:rFonts w:ascii="Arial" w:hAnsi="Arial" w:cs="Arial"/>
          <w:color w:val="000000"/>
          <w:sz w:val="20"/>
          <w:szCs w:val="20"/>
        </w:rPr>
        <w:t xml:space="preserve"> </w:t>
      </w:r>
      <w:r w:rsidR="00E43C4F">
        <w:rPr>
          <w:rFonts w:ascii="Arial" w:hAnsi="Arial" w:cs="Arial"/>
          <w:color w:val="000000"/>
          <w:sz w:val="20"/>
          <w:szCs w:val="20"/>
        </w:rPr>
        <w:t>3</w:t>
      </w:r>
      <w:r w:rsidR="00E43C4F" w:rsidRPr="00E43C4F">
        <w:rPr>
          <w:rFonts w:ascii="Arial" w:hAnsi="Arial" w:cs="Arial"/>
          <w:color w:val="000000"/>
          <w:sz w:val="20"/>
          <w:szCs w:val="20"/>
          <w:vertAlign w:val="superscript"/>
        </w:rPr>
        <w:t>rd</w:t>
      </w:r>
      <w:r w:rsidR="00E43C4F">
        <w:rPr>
          <w:rFonts w:ascii="Arial" w:hAnsi="Arial" w:cs="Arial"/>
          <w:color w:val="000000"/>
          <w:sz w:val="20"/>
          <w:szCs w:val="20"/>
        </w:rPr>
        <w:t xml:space="preserve"> Floor</w:t>
      </w:r>
    </w:p>
    <w:p w:rsidR="00BB6882" w:rsidRPr="00DE086B" w:rsidRDefault="00BB6882" w:rsidP="00BB6882">
      <w:pPr>
        <w:rPr>
          <w:rFonts w:ascii="Arial" w:hAnsi="Arial"/>
          <w:color w:val="000000"/>
          <w:sz w:val="20"/>
          <w:szCs w:val="20"/>
        </w:rPr>
      </w:pPr>
      <w:smartTag w:uri="urn:schemas-microsoft-com:office:smarttags" w:element="place">
        <w:smartTag w:uri="urn:schemas-microsoft-com:office:smarttags" w:element="City">
          <w:r w:rsidRPr="00DE086B">
            <w:rPr>
              <w:rFonts w:ascii="Arial" w:hAnsi="Arial" w:cs="Arial"/>
              <w:color w:val="000000"/>
              <w:sz w:val="20"/>
              <w:szCs w:val="20"/>
            </w:rPr>
            <w:t>Des Moines</w:t>
          </w:r>
        </w:smartTag>
        <w:r w:rsidRPr="00DE086B">
          <w:rPr>
            <w:rFonts w:ascii="Arial" w:hAnsi="Arial" w:cs="Arial"/>
            <w:color w:val="000000"/>
            <w:sz w:val="20"/>
            <w:szCs w:val="20"/>
          </w:rPr>
          <w:t xml:space="preserve">, </w:t>
        </w:r>
        <w:smartTag w:uri="urn:schemas-microsoft-com:office:smarttags" w:element="State">
          <w:r w:rsidRPr="00DE086B">
            <w:rPr>
              <w:rFonts w:ascii="Arial" w:hAnsi="Arial" w:cs="Arial"/>
              <w:color w:val="000000"/>
              <w:sz w:val="20"/>
              <w:szCs w:val="20"/>
            </w:rPr>
            <w:t>IA</w:t>
          </w:r>
        </w:smartTag>
        <w:r w:rsidRPr="00DE086B">
          <w:rPr>
            <w:rFonts w:ascii="Arial" w:hAnsi="Arial" w:cs="Arial"/>
            <w:color w:val="000000"/>
            <w:sz w:val="20"/>
            <w:szCs w:val="20"/>
          </w:rPr>
          <w:t xml:space="preserve">  </w:t>
        </w:r>
        <w:smartTag w:uri="urn:schemas-microsoft-com:office:smarttags" w:element="PostalCode">
          <w:r w:rsidRPr="00DE086B">
            <w:rPr>
              <w:rFonts w:ascii="Arial" w:hAnsi="Arial" w:cs="Arial"/>
              <w:color w:val="000000"/>
              <w:sz w:val="20"/>
              <w:szCs w:val="20"/>
            </w:rPr>
            <w:t>50319</w:t>
          </w:r>
        </w:smartTag>
      </w:smartTag>
    </w:p>
    <w:p w:rsidR="00BB6882" w:rsidRDefault="00BB6882">
      <w:pPr>
        <w:rPr>
          <w:rFonts w:ascii="Arial" w:hAnsi="Arial"/>
          <w:color w:val="000000"/>
          <w:sz w:val="22"/>
        </w:rPr>
        <w:sectPr w:rsidR="00BB6882">
          <w:footerReference w:type="default" r:id="rId18"/>
          <w:pgSz w:w="12240" w:h="15840"/>
          <w:pgMar w:top="1860" w:right="1440" w:bottom="1260" w:left="1440" w:header="720" w:footer="720" w:gutter="0"/>
          <w:cols w:space="720"/>
          <w:docGrid w:linePitch="360"/>
        </w:sectPr>
      </w:pPr>
    </w:p>
    <w:p w:rsidR="00D522F5" w:rsidRDefault="00D522F5">
      <w:pPr>
        <w:pStyle w:val="Heading3"/>
      </w:pPr>
      <w:bookmarkStart w:id="13" w:name="_Toc126059644"/>
      <w:r>
        <w:lastRenderedPageBreak/>
        <w:t>Executive Summary</w:t>
      </w:r>
      <w:bookmarkEnd w:id="13"/>
    </w:p>
    <w:bookmarkEnd w:id="4"/>
    <w:bookmarkEnd w:id="5"/>
    <w:bookmarkEnd w:id="6"/>
    <w:p w:rsidR="007849A6" w:rsidRPr="00D65C96" w:rsidRDefault="007849A6" w:rsidP="005D09C2">
      <w:pPr>
        <w:rPr>
          <w:rFonts w:ascii="Arial" w:hAnsi="Arial" w:cs="Arial"/>
          <w:iCs/>
          <w:sz w:val="20"/>
          <w:szCs w:val="20"/>
        </w:rPr>
      </w:pPr>
      <w:r w:rsidRPr="00D65C96">
        <w:rPr>
          <w:rFonts w:ascii="Arial" w:hAnsi="Arial" w:cs="Arial"/>
          <w:sz w:val="20"/>
          <w:szCs w:val="20"/>
        </w:rPr>
        <w:t xml:space="preserve">IOWAccess was established as the State of </w:t>
      </w:r>
      <w:smartTag w:uri="urn:schemas-microsoft-com:office:smarttags" w:element="place">
        <w:smartTag w:uri="urn:schemas-microsoft-com:office:smarttags" w:element="State">
          <w:r w:rsidRPr="00D65C96">
            <w:rPr>
              <w:rFonts w:ascii="Arial" w:hAnsi="Arial" w:cs="Arial"/>
              <w:sz w:val="20"/>
              <w:szCs w:val="20"/>
            </w:rPr>
            <w:t>Iowa</w:t>
          </w:r>
        </w:smartTag>
      </w:smartTag>
      <w:r w:rsidRPr="00D65C96">
        <w:rPr>
          <w:rFonts w:ascii="Arial" w:hAnsi="Arial" w:cs="Arial"/>
          <w:sz w:val="20"/>
          <w:szCs w:val="20"/>
        </w:rPr>
        <w:t xml:space="preserve">’s web portal </w:t>
      </w:r>
      <w:r w:rsidR="002E550B">
        <w:rPr>
          <w:rFonts w:ascii="Arial" w:hAnsi="Arial" w:cs="Arial"/>
          <w:sz w:val="20"/>
          <w:szCs w:val="20"/>
        </w:rPr>
        <w:t>ten</w:t>
      </w:r>
      <w:r w:rsidR="00A44CFD">
        <w:rPr>
          <w:rFonts w:ascii="Arial" w:hAnsi="Arial" w:cs="Arial"/>
          <w:sz w:val="20"/>
          <w:szCs w:val="20"/>
        </w:rPr>
        <w:t xml:space="preserve"> years ago</w:t>
      </w:r>
      <w:r w:rsidRPr="00D65C96">
        <w:rPr>
          <w:rFonts w:ascii="Arial" w:hAnsi="Arial" w:cs="Arial"/>
          <w:sz w:val="20"/>
          <w:szCs w:val="20"/>
        </w:rPr>
        <w:t>. Since its inception in 199</w:t>
      </w:r>
      <w:r w:rsidR="00E43C4F">
        <w:rPr>
          <w:rFonts w:ascii="Arial" w:hAnsi="Arial" w:cs="Arial"/>
          <w:sz w:val="20"/>
          <w:szCs w:val="20"/>
        </w:rPr>
        <w:t>8</w:t>
      </w:r>
      <w:r w:rsidRPr="00D65C96">
        <w:rPr>
          <w:rFonts w:ascii="Arial" w:hAnsi="Arial" w:cs="Arial"/>
          <w:sz w:val="20"/>
          <w:szCs w:val="20"/>
        </w:rPr>
        <w:t xml:space="preserve">, IOWAccess has been connecting Iowans with their government by </w:t>
      </w:r>
      <w:r w:rsidR="00A11EB3">
        <w:rPr>
          <w:rFonts w:ascii="Arial" w:hAnsi="Arial" w:cs="Arial"/>
          <w:sz w:val="20"/>
          <w:szCs w:val="20"/>
        </w:rPr>
        <w:t>utilizing</w:t>
      </w:r>
      <w:r w:rsidRPr="00D65C96">
        <w:rPr>
          <w:rFonts w:ascii="Arial" w:hAnsi="Arial" w:cs="Arial"/>
          <w:sz w:val="20"/>
          <w:szCs w:val="20"/>
        </w:rPr>
        <w:t xml:space="preserve"> the accessibility and technology of the Internet</w:t>
      </w:r>
      <w:r w:rsidR="00A44CFD">
        <w:rPr>
          <w:rFonts w:ascii="Arial" w:hAnsi="Arial" w:cs="Arial"/>
          <w:sz w:val="20"/>
          <w:szCs w:val="20"/>
        </w:rPr>
        <w:t>.</w:t>
      </w:r>
    </w:p>
    <w:p w:rsidR="00D65C96" w:rsidRDefault="00D65C96" w:rsidP="005D09C2">
      <w:pPr>
        <w:widowControl w:val="0"/>
        <w:tabs>
          <w:tab w:val="left" w:pos="2340"/>
        </w:tabs>
        <w:suppressAutoHyphens/>
        <w:rPr>
          <w:rFonts w:ascii="Arial" w:hAnsi="Arial" w:cs="Arial"/>
          <w:sz w:val="20"/>
          <w:szCs w:val="20"/>
        </w:rPr>
      </w:pPr>
    </w:p>
    <w:p w:rsidR="00D65C96" w:rsidRPr="00AA3433" w:rsidRDefault="00D65C96" w:rsidP="005D09C2">
      <w:pPr>
        <w:widowControl w:val="0"/>
        <w:tabs>
          <w:tab w:val="left" w:pos="2340"/>
        </w:tabs>
        <w:suppressAutoHyphens/>
        <w:rPr>
          <w:rFonts w:ascii="Arial" w:hAnsi="Arial" w:cs="Arial"/>
          <w:sz w:val="20"/>
          <w:szCs w:val="20"/>
        </w:rPr>
      </w:pPr>
      <w:r w:rsidRPr="00AA3433">
        <w:rPr>
          <w:rFonts w:ascii="Arial" w:hAnsi="Arial" w:cs="Arial"/>
          <w:sz w:val="20"/>
          <w:szCs w:val="20"/>
        </w:rPr>
        <w:t xml:space="preserve">According to recent surveys, 82.1% of Iowans have access to the Internet. Research from the National Governor’s </w:t>
      </w:r>
      <w:smartTag w:uri="urn:schemas-microsoft-com:office:smarttags" w:element="place">
        <w:smartTag w:uri="urn:schemas-microsoft-com:office:smarttags" w:element="PlaceName">
          <w:r w:rsidRPr="00AA3433">
            <w:rPr>
              <w:rFonts w:ascii="Arial" w:hAnsi="Arial" w:cs="Arial"/>
              <w:sz w:val="20"/>
              <w:szCs w:val="20"/>
            </w:rPr>
            <w:t>Association</w:t>
          </w:r>
        </w:smartTag>
        <w:r w:rsidRPr="00AA3433">
          <w:rPr>
            <w:rFonts w:ascii="Arial" w:hAnsi="Arial" w:cs="Arial"/>
            <w:sz w:val="20"/>
            <w:szCs w:val="20"/>
          </w:rPr>
          <w:t xml:space="preserve"> </w:t>
        </w:r>
        <w:smartTag w:uri="urn:schemas-microsoft-com:office:smarttags" w:element="PlaceType">
          <w:r w:rsidRPr="00AA3433">
            <w:rPr>
              <w:rFonts w:ascii="Arial" w:hAnsi="Arial" w:cs="Arial"/>
              <w:sz w:val="20"/>
              <w:szCs w:val="20"/>
            </w:rPr>
            <w:t>Center</w:t>
          </w:r>
        </w:smartTag>
      </w:smartTag>
      <w:r w:rsidRPr="00AA3433">
        <w:rPr>
          <w:rFonts w:ascii="Arial" w:hAnsi="Arial" w:cs="Arial"/>
          <w:sz w:val="20"/>
          <w:szCs w:val="20"/>
        </w:rPr>
        <w:t xml:space="preserve"> for Best Practices</w:t>
      </w:r>
      <w:r w:rsidR="00A44CFD">
        <w:rPr>
          <w:rFonts w:ascii="Arial" w:hAnsi="Arial" w:cs="Arial"/>
          <w:sz w:val="20"/>
          <w:szCs w:val="20"/>
        </w:rPr>
        <w:t xml:space="preserve"> </w:t>
      </w:r>
      <w:r w:rsidRPr="00AA3433">
        <w:rPr>
          <w:rFonts w:ascii="Arial" w:hAnsi="Arial" w:cs="Arial"/>
          <w:sz w:val="20"/>
          <w:szCs w:val="20"/>
        </w:rPr>
        <w:t xml:space="preserve">indicates that among </w:t>
      </w:r>
      <w:r w:rsidR="005D09C2">
        <w:rPr>
          <w:rFonts w:ascii="Arial" w:hAnsi="Arial" w:cs="Arial"/>
          <w:sz w:val="20"/>
          <w:szCs w:val="20"/>
        </w:rPr>
        <w:t xml:space="preserve">the </w:t>
      </w:r>
      <w:r w:rsidRPr="00AA3433">
        <w:rPr>
          <w:rFonts w:ascii="Arial" w:hAnsi="Arial" w:cs="Arial"/>
          <w:sz w:val="20"/>
          <w:szCs w:val="20"/>
        </w:rPr>
        <w:t xml:space="preserve">public’s highest priority for improvements at the State and </w:t>
      </w:r>
      <w:r w:rsidR="00A44CFD">
        <w:rPr>
          <w:rFonts w:ascii="Arial" w:hAnsi="Arial" w:cs="Arial"/>
          <w:sz w:val="20"/>
          <w:szCs w:val="20"/>
        </w:rPr>
        <w:t>l</w:t>
      </w:r>
      <w:r w:rsidRPr="00AA3433">
        <w:rPr>
          <w:rFonts w:ascii="Arial" w:hAnsi="Arial" w:cs="Arial"/>
          <w:sz w:val="20"/>
          <w:szCs w:val="20"/>
        </w:rPr>
        <w:t>ocal levels of government are:</w:t>
      </w:r>
    </w:p>
    <w:p w:rsidR="00D65C96" w:rsidRPr="00AA3433" w:rsidRDefault="00D65C96" w:rsidP="00D65C96">
      <w:pPr>
        <w:numPr>
          <w:ilvl w:val="0"/>
          <w:numId w:val="36"/>
        </w:numPr>
        <w:autoSpaceDE w:val="0"/>
        <w:autoSpaceDN w:val="0"/>
        <w:adjustRightInd w:val="0"/>
        <w:spacing w:before="60" w:after="60"/>
        <w:rPr>
          <w:rFonts w:ascii="Arial" w:hAnsi="Arial" w:cs="Arial"/>
          <w:sz w:val="20"/>
          <w:szCs w:val="20"/>
        </w:rPr>
      </w:pPr>
      <w:r w:rsidRPr="00AA3433">
        <w:rPr>
          <w:rFonts w:ascii="Arial" w:hAnsi="Arial" w:cs="Arial"/>
          <w:sz w:val="20"/>
          <w:szCs w:val="20"/>
        </w:rPr>
        <w:t>Improved and more widely accessible governmental services. Most citizens expect more for less in many of their consumer and business purchases - they have similar expectations for government services.</w:t>
      </w:r>
    </w:p>
    <w:p w:rsidR="00D65C96" w:rsidRPr="00AA3433" w:rsidRDefault="005D09C2" w:rsidP="00D65C96">
      <w:pPr>
        <w:numPr>
          <w:ilvl w:val="0"/>
          <w:numId w:val="36"/>
        </w:numPr>
        <w:autoSpaceDE w:val="0"/>
        <w:autoSpaceDN w:val="0"/>
        <w:adjustRightInd w:val="0"/>
        <w:spacing w:before="60" w:after="60"/>
        <w:rPr>
          <w:rFonts w:ascii="Arial" w:hAnsi="Arial" w:cs="Arial"/>
          <w:sz w:val="20"/>
          <w:szCs w:val="20"/>
        </w:rPr>
      </w:pPr>
      <w:r>
        <w:rPr>
          <w:rFonts w:ascii="Arial" w:hAnsi="Arial" w:cs="Arial"/>
          <w:sz w:val="20"/>
          <w:szCs w:val="20"/>
        </w:rPr>
        <w:t>G</w:t>
      </w:r>
      <w:r w:rsidR="00D65C96" w:rsidRPr="00AA3433">
        <w:rPr>
          <w:rFonts w:ascii="Arial" w:hAnsi="Arial" w:cs="Arial"/>
          <w:sz w:val="20"/>
          <w:szCs w:val="20"/>
        </w:rPr>
        <w:t>overnment</w:t>
      </w:r>
      <w:r>
        <w:rPr>
          <w:rFonts w:ascii="Arial" w:hAnsi="Arial" w:cs="Arial"/>
          <w:sz w:val="20"/>
          <w:szCs w:val="20"/>
        </w:rPr>
        <w:t>’s</w:t>
      </w:r>
      <w:r w:rsidR="00D65C96" w:rsidRPr="00AA3433">
        <w:rPr>
          <w:rFonts w:ascii="Arial" w:hAnsi="Arial" w:cs="Arial"/>
          <w:sz w:val="20"/>
          <w:szCs w:val="20"/>
        </w:rPr>
        <w:t xml:space="preserve"> more efficient us</w:t>
      </w:r>
      <w:r>
        <w:rPr>
          <w:rFonts w:ascii="Arial" w:hAnsi="Arial" w:cs="Arial"/>
          <w:sz w:val="20"/>
          <w:szCs w:val="20"/>
        </w:rPr>
        <w:t>e</w:t>
      </w:r>
      <w:r w:rsidR="00D65C96" w:rsidRPr="00AA3433">
        <w:rPr>
          <w:rFonts w:ascii="Arial" w:hAnsi="Arial" w:cs="Arial"/>
          <w:sz w:val="20"/>
          <w:szCs w:val="20"/>
        </w:rPr>
        <w:t xml:space="preserve"> </w:t>
      </w:r>
      <w:r w:rsidR="00A732AB">
        <w:rPr>
          <w:rFonts w:ascii="Arial" w:hAnsi="Arial" w:cs="Arial"/>
          <w:sz w:val="20"/>
          <w:szCs w:val="20"/>
        </w:rPr>
        <w:t xml:space="preserve">of </w:t>
      </w:r>
      <w:r w:rsidR="009D42AD" w:rsidRPr="00AA3433">
        <w:rPr>
          <w:rFonts w:ascii="Arial" w:hAnsi="Arial" w:cs="Arial"/>
          <w:sz w:val="20"/>
          <w:szCs w:val="20"/>
        </w:rPr>
        <w:t>its</w:t>
      </w:r>
      <w:r w:rsidR="00D65C96" w:rsidRPr="00AA3433">
        <w:rPr>
          <w:rFonts w:ascii="Arial" w:hAnsi="Arial" w:cs="Arial"/>
          <w:sz w:val="20"/>
          <w:szCs w:val="20"/>
        </w:rPr>
        <w:t xml:space="preserve"> resources. </w:t>
      </w:r>
    </w:p>
    <w:p w:rsidR="00D65C96" w:rsidRPr="00AA3433" w:rsidRDefault="00D65C96" w:rsidP="00D65C96">
      <w:pPr>
        <w:numPr>
          <w:ilvl w:val="0"/>
          <w:numId w:val="36"/>
        </w:numPr>
        <w:autoSpaceDE w:val="0"/>
        <w:autoSpaceDN w:val="0"/>
        <w:adjustRightInd w:val="0"/>
        <w:spacing w:before="60" w:after="60"/>
        <w:rPr>
          <w:rFonts w:ascii="Arial" w:hAnsi="Arial" w:cs="Arial"/>
          <w:sz w:val="20"/>
          <w:szCs w:val="20"/>
        </w:rPr>
      </w:pPr>
      <w:r w:rsidRPr="00AA3433">
        <w:rPr>
          <w:rFonts w:ascii="Arial" w:hAnsi="Arial" w:cs="Arial"/>
          <w:sz w:val="20"/>
          <w:szCs w:val="20"/>
        </w:rPr>
        <w:t>Providing easier and quicker access to information and more direct contact with officials in all branches of government through e-mail and web sites. There is a growing expectation for more, not less, of this interactive environment.</w:t>
      </w:r>
    </w:p>
    <w:p w:rsidR="00D65C96" w:rsidRPr="00D65C96" w:rsidRDefault="00D65C96" w:rsidP="00A44CFD">
      <w:pPr>
        <w:spacing w:before="120"/>
        <w:rPr>
          <w:rFonts w:ascii="Arial" w:hAnsi="Arial" w:cs="Arial"/>
          <w:iCs/>
          <w:sz w:val="20"/>
          <w:szCs w:val="20"/>
        </w:rPr>
      </w:pPr>
      <w:r w:rsidRPr="00D65C96">
        <w:rPr>
          <w:rFonts w:ascii="Arial" w:hAnsi="Arial" w:cs="Arial"/>
          <w:iCs/>
          <w:sz w:val="20"/>
          <w:szCs w:val="20"/>
        </w:rPr>
        <w:t xml:space="preserve">The funding for IOWAccess applications fosters agency partnerships; improves the availability, quality, use, and sharing of data; provides a unique source of funds for innovative e-Government programs; and </w:t>
      </w:r>
      <w:r w:rsidR="00A44CFD">
        <w:rPr>
          <w:rFonts w:ascii="Arial" w:hAnsi="Arial" w:cs="Arial"/>
          <w:iCs/>
          <w:sz w:val="20"/>
          <w:szCs w:val="20"/>
        </w:rPr>
        <w:t>is</w:t>
      </w:r>
      <w:r w:rsidRPr="00D65C96">
        <w:rPr>
          <w:rFonts w:ascii="Arial" w:hAnsi="Arial" w:cs="Arial"/>
          <w:iCs/>
          <w:sz w:val="20"/>
          <w:szCs w:val="20"/>
        </w:rPr>
        <w:t xml:space="preserve"> used as an adjunct to federal</w:t>
      </w:r>
      <w:r w:rsidR="00A44CFD">
        <w:rPr>
          <w:rFonts w:ascii="Arial" w:hAnsi="Arial" w:cs="Arial"/>
          <w:iCs/>
          <w:sz w:val="20"/>
          <w:szCs w:val="20"/>
        </w:rPr>
        <w:t xml:space="preserve"> and</w:t>
      </w:r>
      <w:r w:rsidRPr="00D65C96">
        <w:rPr>
          <w:rFonts w:ascii="Arial" w:hAnsi="Arial" w:cs="Arial"/>
          <w:iCs/>
          <w:sz w:val="20"/>
          <w:szCs w:val="20"/>
        </w:rPr>
        <w:t xml:space="preserve"> state funding to improve the effectiveness of government programs</w:t>
      </w:r>
      <w:r>
        <w:rPr>
          <w:rFonts w:ascii="Arial" w:hAnsi="Arial" w:cs="Arial"/>
          <w:iCs/>
          <w:sz w:val="20"/>
          <w:szCs w:val="20"/>
        </w:rPr>
        <w:t>,</w:t>
      </w:r>
      <w:r w:rsidRPr="00D65C96">
        <w:rPr>
          <w:rFonts w:ascii="Arial" w:hAnsi="Arial" w:cs="Arial"/>
          <w:iCs/>
          <w:sz w:val="20"/>
          <w:szCs w:val="20"/>
        </w:rPr>
        <w:t xml:space="preserve"> consistent with the goals of </w:t>
      </w:r>
      <w:r w:rsidR="00B31DED">
        <w:rPr>
          <w:rFonts w:ascii="Arial" w:hAnsi="Arial" w:cs="Arial"/>
          <w:iCs/>
          <w:sz w:val="20"/>
          <w:szCs w:val="20"/>
        </w:rPr>
        <w:t>IOWAccess</w:t>
      </w:r>
      <w:r w:rsidRPr="00D65C96">
        <w:rPr>
          <w:rFonts w:ascii="Arial" w:hAnsi="Arial" w:cs="Arial"/>
          <w:iCs/>
          <w:sz w:val="20"/>
          <w:szCs w:val="20"/>
        </w:rPr>
        <w:t>.</w:t>
      </w:r>
    </w:p>
    <w:p w:rsidR="007849A6" w:rsidRPr="00D65C96" w:rsidRDefault="00166CCA" w:rsidP="008D2914">
      <w:pPr>
        <w:widowControl w:val="0"/>
        <w:tabs>
          <w:tab w:val="left" w:pos="2340"/>
        </w:tabs>
        <w:suppressAutoHyphens/>
        <w:spacing w:before="120" w:after="120"/>
        <w:jc w:val="both"/>
        <w:rPr>
          <w:rFonts w:ascii="Arial" w:hAnsi="Arial" w:cs="Arial"/>
          <w:bCs/>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3963035</wp:posOffset>
            </wp:positionH>
            <wp:positionV relativeFrom="paragraph">
              <wp:posOffset>570865</wp:posOffset>
            </wp:positionV>
            <wp:extent cx="2033270" cy="2333625"/>
            <wp:effectExtent l="19050" t="0" r="5080" b="0"/>
            <wp:wrapSquare wrapText="bothSides"/>
            <wp:docPr id="34" name="Picture 34" descr="MPj0390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Pj03905800000[1]"/>
                    <pic:cNvPicPr>
                      <a:picLocks noChangeAspect="1" noChangeArrowheads="1"/>
                    </pic:cNvPicPr>
                  </pic:nvPicPr>
                  <pic:blipFill>
                    <a:blip r:embed="rId19"/>
                    <a:srcRect b="18108"/>
                    <a:stretch>
                      <a:fillRect/>
                    </a:stretch>
                  </pic:blipFill>
                  <pic:spPr bwMode="auto">
                    <a:xfrm>
                      <a:off x="0" y="0"/>
                      <a:ext cx="2033270" cy="2333625"/>
                    </a:xfrm>
                    <a:prstGeom prst="rect">
                      <a:avLst/>
                    </a:prstGeom>
                    <a:noFill/>
                  </pic:spPr>
                </pic:pic>
              </a:graphicData>
            </a:graphic>
          </wp:anchor>
        </w:drawing>
      </w:r>
      <w:r w:rsidR="00D65C96">
        <w:rPr>
          <w:rFonts w:ascii="Arial" w:hAnsi="Arial" w:cs="Arial"/>
          <w:sz w:val="20"/>
          <w:szCs w:val="20"/>
        </w:rPr>
        <w:t>T</w:t>
      </w:r>
      <w:r w:rsidR="007849A6" w:rsidRPr="00D65C96">
        <w:rPr>
          <w:rFonts w:ascii="Arial" w:hAnsi="Arial" w:cs="Arial"/>
          <w:sz w:val="20"/>
          <w:szCs w:val="20"/>
        </w:rPr>
        <w:t xml:space="preserve">he funding of IOWAccess projects is monitored by an advisory council representing state government and the general public. Project funding and other recommendations from this council are forwarded to the Director of the Department of Administrative Services, for final review and approval. </w:t>
      </w:r>
      <w:r w:rsidR="007849A6" w:rsidRPr="00D65C96">
        <w:rPr>
          <w:rFonts w:ascii="Arial" w:hAnsi="Arial" w:cs="Arial"/>
          <w:bCs/>
          <w:sz w:val="20"/>
          <w:szCs w:val="20"/>
        </w:rPr>
        <w:t xml:space="preserve">This “advise and consent” process ensures that IOWAccess expenditures are targeted at relevant electronic government services. All </w:t>
      </w:r>
      <w:r w:rsidR="007849A6" w:rsidRPr="00D65C96">
        <w:rPr>
          <w:rFonts w:ascii="Arial" w:hAnsi="Arial" w:cs="Arial"/>
          <w:sz w:val="20"/>
          <w:szCs w:val="20"/>
        </w:rPr>
        <w:t xml:space="preserve">projects funded through IOWAccess are: a) consistent with established leadership priorities; b) properly planned; and c) have clearly defined timelines, measurable results, and a return on investment.  </w:t>
      </w:r>
    </w:p>
    <w:p w:rsidR="007849A6" w:rsidRPr="00D65C96" w:rsidRDefault="007849A6" w:rsidP="008D2914">
      <w:pPr>
        <w:spacing w:before="120" w:after="120"/>
        <w:jc w:val="both"/>
        <w:rPr>
          <w:rFonts w:ascii="Arial" w:hAnsi="Arial" w:cs="Arial"/>
          <w:sz w:val="20"/>
          <w:szCs w:val="20"/>
        </w:rPr>
      </w:pPr>
      <w:r w:rsidRPr="00D65C96">
        <w:rPr>
          <w:rFonts w:ascii="Arial" w:hAnsi="Arial" w:cs="Arial"/>
          <w:sz w:val="20"/>
          <w:szCs w:val="20"/>
        </w:rPr>
        <w:t>This report highlights the Fiscal Year 200</w:t>
      </w:r>
      <w:r w:rsidR="002E550B">
        <w:rPr>
          <w:rFonts w:ascii="Arial" w:hAnsi="Arial" w:cs="Arial"/>
          <w:sz w:val="20"/>
          <w:szCs w:val="20"/>
        </w:rPr>
        <w:t>6</w:t>
      </w:r>
      <w:r w:rsidRPr="00D65C96">
        <w:rPr>
          <w:rFonts w:ascii="Arial" w:hAnsi="Arial" w:cs="Arial"/>
          <w:sz w:val="20"/>
          <w:szCs w:val="20"/>
        </w:rPr>
        <w:t xml:space="preserve"> accomplishments of </w:t>
      </w:r>
      <w:r w:rsidR="00B31DED">
        <w:rPr>
          <w:rFonts w:ascii="Arial" w:hAnsi="Arial" w:cs="Arial"/>
          <w:sz w:val="20"/>
          <w:szCs w:val="20"/>
        </w:rPr>
        <w:t>IOWAccess</w:t>
      </w:r>
      <w:r w:rsidRPr="00D65C96">
        <w:rPr>
          <w:rFonts w:ascii="Arial" w:hAnsi="Arial" w:cs="Arial"/>
          <w:sz w:val="20"/>
          <w:szCs w:val="20"/>
        </w:rPr>
        <w:t xml:space="preserve">, including the Internet address for the programs and applications that are </w:t>
      </w:r>
      <w:r w:rsidR="00A44CFD" w:rsidRPr="00D65C96">
        <w:rPr>
          <w:rFonts w:ascii="Arial" w:hAnsi="Arial" w:cs="Arial"/>
          <w:sz w:val="20"/>
          <w:szCs w:val="20"/>
        </w:rPr>
        <w:t xml:space="preserve">electronically </w:t>
      </w:r>
      <w:r w:rsidRPr="00D65C96">
        <w:rPr>
          <w:rFonts w:ascii="Arial" w:hAnsi="Arial" w:cs="Arial"/>
          <w:sz w:val="20"/>
          <w:szCs w:val="20"/>
        </w:rPr>
        <w:t xml:space="preserve">delivering services to </w:t>
      </w:r>
      <w:smartTag w:uri="urn:schemas-microsoft-com:office:smarttags" w:element="place">
        <w:smartTag w:uri="urn:schemas-microsoft-com:office:smarttags" w:element="State">
          <w:r w:rsidRPr="00D65C96">
            <w:rPr>
              <w:rFonts w:ascii="Arial" w:hAnsi="Arial" w:cs="Arial"/>
              <w:sz w:val="20"/>
              <w:szCs w:val="20"/>
            </w:rPr>
            <w:t>Iowa</w:t>
          </w:r>
        </w:smartTag>
      </w:smartTag>
      <w:r w:rsidRPr="00D65C96">
        <w:rPr>
          <w:rFonts w:ascii="Arial" w:hAnsi="Arial" w:cs="Arial"/>
          <w:sz w:val="20"/>
          <w:szCs w:val="20"/>
        </w:rPr>
        <w:t xml:space="preserve"> citizens.</w:t>
      </w:r>
      <w:r w:rsidR="008D2914" w:rsidRPr="00D65C96">
        <w:rPr>
          <w:rFonts w:ascii="Arial" w:hAnsi="Arial" w:cs="Arial"/>
          <w:sz w:val="20"/>
          <w:szCs w:val="20"/>
        </w:rPr>
        <w:t xml:space="preserve"> </w:t>
      </w:r>
      <w:r w:rsidRPr="00D65C96">
        <w:rPr>
          <w:rFonts w:ascii="Arial" w:hAnsi="Arial" w:cs="Arial"/>
          <w:sz w:val="20"/>
          <w:szCs w:val="20"/>
        </w:rPr>
        <w:t>Unlike many of the reports legislators, government leaders, and citizens read, this IOWAccess Revolving Fund Annual Report invites you</w:t>
      </w:r>
      <w:r w:rsidR="00126CDF">
        <w:rPr>
          <w:rFonts w:ascii="Arial" w:hAnsi="Arial" w:cs="Arial"/>
          <w:sz w:val="20"/>
          <w:szCs w:val="20"/>
        </w:rPr>
        <w:t>r participation. V</w:t>
      </w:r>
      <w:r w:rsidRPr="00D65C96">
        <w:rPr>
          <w:rFonts w:ascii="Arial" w:hAnsi="Arial" w:cs="Arial"/>
          <w:sz w:val="20"/>
          <w:szCs w:val="20"/>
        </w:rPr>
        <w:t>isit the website</w:t>
      </w:r>
      <w:r w:rsidR="00A44CFD">
        <w:rPr>
          <w:rFonts w:ascii="Arial" w:hAnsi="Arial" w:cs="Arial"/>
          <w:sz w:val="20"/>
          <w:szCs w:val="20"/>
        </w:rPr>
        <w:t>s</w:t>
      </w:r>
      <w:r w:rsidRPr="00D65C96">
        <w:rPr>
          <w:rFonts w:ascii="Arial" w:hAnsi="Arial" w:cs="Arial"/>
          <w:sz w:val="20"/>
          <w:szCs w:val="20"/>
        </w:rPr>
        <w:t xml:space="preserve"> and try the services of interest. </w:t>
      </w:r>
      <w:r w:rsidR="008D2914" w:rsidRPr="00D65C96">
        <w:rPr>
          <w:rFonts w:ascii="Arial" w:hAnsi="Arial" w:cs="Arial"/>
          <w:sz w:val="20"/>
          <w:szCs w:val="20"/>
        </w:rPr>
        <w:t>In addition to normal business hours, w</w:t>
      </w:r>
      <w:r w:rsidRPr="00D65C96">
        <w:rPr>
          <w:rFonts w:ascii="Arial" w:hAnsi="Arial" w:cs="Arial"/>
          <w:sz w:val="20"/>
          <w:szCs w:val="20"/>
        </w:rPr>
        <w:t xml:space="preserve">e’re open weekends, holidays, and late at night – whenever it’s convenient for you. </w:t>
      </w:r>
    </w:p>
    <w:p w:rsidR="00032B64" w:rsidRPr="00D65C96" w:rsidRDefault="008D2914" w:rsidP="008D2914">
      <w:pPr>
        <w:pStyle w:val="FigureLabel"/>
        <w:rPr>
          <w:rFonts w:cs="Arial"/>
          <w:b w:val="0"/>
        </w:rPr>
      </w:pPr>
      <w:bookmarkStart w:id="14" w:name="_Toc126059686"/>
      <w:r w:rsidRPr="00D65C96">
        <w:rPr>
          <w:rFonts w:cs="Arial"/>
          <w:b w:val="0"/>
        </w:rPr>
        <w:t xml:space="preserve">Certain services offered through IOWAccess charge a convenience fee. You will find a recap of the convenience fees recommended </w:t>
      </w:r>
      <w:r w:rsidR="00126CDF">
        <w:rPr>
          <w:rFonts w:cs="Arial"/>
          <w:b w:val="0"/>
        </w:rPr>
        <w:t xml:space="preserve">for approval </w:t>
      </w:r>
      <w:r w:rsidRPr="00D65C96">
        <w:rPr>
          <w:rFonts w:cs="Arial"/>
          <w:b w:val="0"/>
        </w:rPr>
        <w:t>by the IOWAccess Advisory Council in Fiscal Year 200</w:t>
      </w:r>
      <w:r w:rsidR="002E550B">
        <w:rPr>
          <w:rFonts w:cs="Arial"/>
          <w:b w:val="0"/>
        </w:rPr>
        <w:t>6</w:t>
      </w:r>
      <w:r w:rsidRPr="00D65C96">
        <w:rPr>
          <w:rFonts w:cs="Arial"/>
          <w:b w:val="0"/>
        </w:rPr>
        <w:t xml:space="preserve"> and a breakdown of the costs associated with </w:t>
      </w:r>
      <w:r w:rsidR="00A44CFD">
        <w:rPr>
          <w:rFonts w:cs="Arial"/>
          <w:b w:val="0"/>
        </w:rPr>
        <w:t>each</w:t>
      </w:r>
      <w:r w:rsidRPr="00D65C96">
        <w:rPr>
          <w:rFonts w:cs="Arial"/>
          <w:b w:val="0"/>
        </w:rPr>
        <w:t xml:space="preserve"> fee. You will find a description of the IOWAccess business model and </w:t>
      </w:r>
      <w:r w:rsidR="00126CDF">
        <w:rPr>
          <w:rFonts w:cs="Arial"/>
          <w:b w:val="0"/>
        </w:rPr>
        <w:t xml:space="preserve">the </w:t>
      </w:r>
      <w:r w:rsidRPr="00D65C96">
        <w:rPr>
          <w:rFonts w:cs="Arial"/>
          <w:b w:val="0"/>
        </w:rPr>
        <w:t>processes, based on industry best practices, employed by IOWAccess to fund and</w:t>
      </w:r>
      <w:r w:rsidR="007250F6">
        <w:rPr>
          <w:rFonts w:cs="Arial"/>
          <w:b w:val="0"/>
        </w:rPr>
        <w:t xml:space="preserve"> monitor projects, along with a listing of </w:t>
      </w:r>
      <w:r w:rsidR="001A0A4E">
        <w:rPr>
          <w:rFonts w:cs="Arial"/>
          <w:b w:val="0"/>
        </w:rPr>
        <w:t xml:space="preserve">selected </w:t>
      </w:r>
      <w:r w:rsidR="007250F6">
        <w:rPr>
          <w:rFonts w:cs="Arial"/>
          <w:b w:val="0"/>
        </w:rPr>
        <w:t xml:space="preserve">projects funded during Fiscal Year 2006, as well as a </w:t>
      </w:r>
      <w:r w:rsidR="007250F6" w:rsidRPr="00D65C96">
        <w:rPr>
          <w:rFonts w:cs="Arial"/>
          <w:b w:val="0"/>
        </w:rPr>
        <w:t xml:space="preserve">table showing </w:t>
      </w:r>
      <w:r w:rsidR="00A44CFD">
        <w:rPr>
          <w:rFonts w:cs="Arial"/>
          <w:b w:val="0"/>
        </w:rPr>
        <w:t>all</w:t>
      </w:r>
      <w:r w:rsidRPr="00D65C96">
        <w:rPr>
          <w:rFonts w:cs="Arial"/>
          <w:b w:val="0"/>
        </w:rPr>
        <w:t xml:space="preserve"> projects funded </w:t>
      </w:r>
      <w:r w:rsidR="0052003A">
        <w:rPr>
          <w:rFonts w:cs="Arial"/>
          <w:b w:val="0"/>
        </w:rPr>
        <w:t>as of</w:t>
      </w:r>
      <w:r w:rsidRPr="00D65C96">
        <w:rPr>
          <w:rFonts w:cs="Arial"/>
          <w:b w:val="0"/>
        </w:rPr>
        <w:t xml:space="preserve"> June 30, 200</w:t>
      </w:r>
      <w:r w:rsidR="002E550B">
        <w:rPr>
          <w:rFonts w:cs="Arial"/>
          <w:b w:val="0"/>
        </w:rPr>
        <w:t>6</w:t>
      </w:r>
      <w:r w:rsidRPr="00D65C96">
        <w:rPr>
          <w:rFonts w:cs="Arial"/>
          <w:b w:val="0"/>
        </w:rPr>
        <w:t>.</w:t>
      </w:r>
      <w:bookmarkEnd w:id="14"/>
      <w:r w:rsidRPr="00D65C96">
        <w:rPr>
          <w:rFonts w:cs="Arial"/>
          <w:b w:val="0"/>
        </w:rPr>
        <w:t xml:space="preserve"> </w:t>
      </w:r>
    </w:p>
    <w:p w:rsidR="00032B64" w:rsidRPr="00D65C96" w:rsidRDefault="00A44CFD" w:rsidP="008D2914">
      <w:pPr>
        <w:pStyle w:val="FigureLabel"/>
        <w:rPr>
          <w:rFonts w:cs="Arial"/>
          <w:b w:val="0"/>
        </w:rPr>
      </w:pPr>
      <w:bookmarkStart w:id="15" w:name="_Toc126059687"/>
      <w:r>
        <w:rPr>
          <w:rFonts w:cs="Arial"/>
          <w:b w:val="0"/>
        </w:rPr>
        <w:t>T</w:t>
      </w:r>
      <w:r w:rsidR="008D2914" w:rsidRPr="00D65C96">
        <w:rPr>
          <w:rFonts w:cs="Arial"/>
          <w:b w:val="0"/>
        </w:rPr>
        <w:t>he Financial Section</w:t>
      </w:r>
      <w:r>
        <w:rPr>
          <w:rFonts w:cs="Arial"/>
          <w:b w:val="0"/>
        </w:rPr>
        <w:t xml:space="preserve"> contains </w:t>
      </w:r>
      <w:r w:rsidR="008D2914" w:rsidRPr="00D65C96">
        <w:rPr>
          <w:rFonts w:cs="Arial"/>
          <w:b w:val="0"/>
        </w:rPr>
        <w:t>an Income Statement and Balance Sheet for Fiscal Year 200</w:t>
      </w:r>
      <w:r w:rsidR="002E550B">
        <w:rPr>
          <w:rFonts w:cs="Arial"/>
          <w:b w:val="0"/>
        </w:rPr>
        <w:t>6</w:t>
      </w:r>
      <w:r w:rsidR="008D2914" w:rsidRPr="00D65C96">
        <w:rPr>
          <w:rFonts w:cs="Arial"/>
          <w:b w:val="0"/>
        </w:rPr>
        <w:t xml:space="preserve"> as well as a financial projection </w:t>
      </w:r>
      <w:r>
        <w:rPr>
          <w:rFonts w:cs="Arial"/>
          <w:b w:val="0"/>
        </w:rPr>
        <w:t>o</w:t>
      </w:r>
      <w:r w:rsidR="008D2914" w:rsidRPr="00D65C96">
        <w:rPr>
          <w:rFonts w:cs="Arial"/>
          <w:b w:val="0"/>
        </w:rPr>
        <w:t>f the Fiscal Year 200</w:t>
      </w:r>
      <w:r w:rsidR="002E550B">
        <w:rPr>
          <w:rFonts w:cs="Arial"/>
          <w:b w:val="0"/>
        </w:rPr>
        <w:t>7</w:t>
      </w:r>
      <w:r w:rsidR="008D2914" w:rsidRPr="00D65C96">
        <w:rPr>
          <w:rFonts w:cs="Arial"/>
          <w:b w:val="0"/>
        </w:rPr>
        <w:t xml:space="preserve"> budget.</w:t>
      </w:r>
      <w:bookmarkEnd w:id="15"/>
      <w:r w:rsidR="008D2914" w:rsidRPr="00D65C96">
        <w:rPr>
          <w:rFonts w:cs="Arial"/>
          <w:b w:val="0"/>
        </w:rPr>
        <w:t xml:space="preserve"> </w:t>
      </w:r>
    </w:p>
    <w:p w:rsidR="00272C40" w:rsidRPr="00DB2434" w:rsidRDefault="001E1059" w:rsidP="000C139B">
      <w:pPr>
        <w:pStyle w:val="Heading3"/>
        <w:spacing w:after="120"/>
      </w:pPr>
      <w:bookmarkStart w:id="16" w:name="_Toc126059645"/>
      <w:r>
        <w:lastRenderedPageBreak/>
        <w:t xml:space="preserve">Selected </w:t>
      </w:r>
      <w:r w:rsidR="007849A6">
        <w:t xml:space="preserve">State Government </w:t>
      </w:r>
      <w:r w:rsidR="00272C40" w:rsidRPr="00DB2434">
        <w:t>Accomplishments Using IOWAccess Funding</w:t>
      </w:r>
      <w:bookmarkEnd w:id="16"/>
    </w:p>
    <w:p w:rsidR="00272C40" w:rsidRDefault="00166CCA" w:rsidP="00272C40">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862965"/>
            <wp:effectExtent l="1905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srcRect/>
                    <a:stretch>
                      <a:fillRect/>
                    </a:stretch>
                  </pic:blipFill>
                  <pic:spPr bwMode="auto">
                    <a:xfrm>
                      <a:off x="0" y="0"/>
                      <a:ext cx="5486400" cy="862965"/>
                    </a:xfrm>
                    <a:prstGeom prst="rect">
                      <a:avLst/>
                    </a:prstGeom>
                    <a:noFill/>
                    <a:ln w="9525">
                      <a:noFill/>
                      <a:miter lim="800000"/>
                      <a:headEnd/>
                      <a:tailEnd/>
                    </a:ln>
                  </pic:spPr>
                </pic:pic>
              </a:graphicData>
            </a:graphic>
          </wp:anchor>
        </w:drawing>
      </w:r>
    </w:p>
    <w:p w:rsidR="00A7744D" w:rsidRDefault="00A7744D" w:rsidP="003D203D">
      <w:pPr>
        <w:rPr>
          <w:rFonts w:ascii="Arial" w:hAnsi="Arial" w:cs="Arial"/>
          <w:b/>
          <w:sz w:val="20"/>
          <w:szCs w:val="20"/>
        </w:rPr>
      </w:pPr>
    </w:p>
    <w:p w:rsidR="00A7744D" w:rsidRDefault="00A7744D" w:rsidP="00A7744D">
      <w:pPr>
        <w:rPr>
          <w:rFonts w:ascii="Arial" w:hAnsi="Arial" w:cs="Arial"/>
          <w:b/>
          <w:bCs/>
          <w:sz w:val="20"/>
          <w:szCs w:val="20"/>
        </w:rPr>
      </w:pPr>
    </w:p>
    <w:p w:rsidR="00A7744D" w:rsidRDefault="00A7744D" w:rsidP="00A7744D">
      <w:pPr>
        <w:rPr>
          <w:rFonts w:ascii="Arial" w:hAnsi="Arial" w:cs="Arial"/>
          <w:b/>
          <w:bCs/>
          <w:sz w:val="20"/>
          <w:szCs w:val="20"/>
        </w:rPr>
      </w:pPr>
    </w:p>
    <w:p w:rsidR="00A7744D" w:rsidRDefault="00A7744D" w:rsidP="00A7744D">
      <w:pPr>
        <w:rPr>
          <w:rFonts w:ascii="Arial" w:hAnsi="Arial" w:cs="Arial"/>
          <w:b/>
          <w:bCs/>
          <w:sz w:val="20"/>
          <w:szCs w:val="20"/>
        </w:rPr>
      </w:pPr>
    </w:p>
    <w:p w:rsidR="00A7744D" w:rsidRDefault="00A7744D" w:rsidP="00A7744D">
      <w:pPr>
        <w:rPr>
          <w:rFonts w:ascii="Arial" w:hAnsi="Arial" w:cs="Arial"/>
          <w:b/>
          <w:bCs/>
          <w:sz w:val="20"/>
          <w:szCs w:val="20"/>
        </w:rPr>
      </w:pPr>
    </w:p>
    <w:p w:rsidR="00A7744D" w:rsidRDefault="00A7744D" w:rsidP="00A7744D">
      <w:pPr>
        <w:rPr>
          <w:rFonts w:ascii="Arial" w:hAnsi="Arial" w:cs="Arial"/>
          <w:b/>
          <w:bCs/>
          <w:sz w:val="20"/>
          <w:szCs w:val="20"/>
        </w:rPr>
      </w:pPr>
      <w:r w:rsidRPr="00A7744D">
        <w:rPr>
          <w:rFonts w:ascii="Arial" w:hAnsi="Arial" w:cs="Arial"/>
          <w:b/>
          <w:bCs/>
          <w:sz w:val="20"/>
          <w:szCs w:val="20"/>
        </w:rPr>
        <w:t>D</w:t>
      </w:r>
      <w:r>
        <w:rPr>
          <w:rFonts w:ascii="Arial" w:hAnsi="Arial" w:cs="Arial"/>
          <w:b/>
          <w:bCs/>
          <w:sz w:val="20"/>
          <w:szCs w:val="20"/>
        </w:rPr>
        <w:t xml:space="preserve">epartment of </w:t>
      </w:r>
      <w:r w:rsidRPr="00A7744D">
        <w:rPr>
          <w:rFonts w:ascii="Arial" w:hAnsi="Arial" w:cs="Arial"/>
          <w:b/>
          <w:bCs/>
          <w:sz w:val="20"/>
          <w:szCs w:val="20"/>
        </w:rPr>
        <w:t>N</w:t>
      </w:r>
      <w:r>
        <w:rPr>
          <w:rFonts w:ascii="Arial" w:hAnsi="Arial" w:cs="Arial"/>
          <w:b/>
          <w:bCs/>
          <w:sz w:val="20"/>
          <w:szCs w:val="20"/>
        </w:rPr>
        <w:t xml:space="preserve">atural </w:t>
      </w:r>
      <w:r w:rsidRPr="00A7744D">
        <w:rPr>
          <w:rFonts w:ascii="Arial" w:hAnsi="Arial" w:cs="Arial"/>
          <w:b/>
          <w:bCs/>
          <w:sz w:val="20"/>
          <w:szCs w:val="20"/>
        </w:rPr>
        <w:t>R</w:t>
      </w:r>
      <w:r>
        <w:rPr>
          <w:rFonts w:ascii="Arial" w:hAnsi="Arial" w:cs="Arial"/>
          <w:b/>
          <w:bCs/>
          <w:sz w:val="20"/>
          <w:szCs w:val="20"/>
        </w:rPr>
        <w:t>esources</w:t>
      </w:r>
      <w:r w:rsidRPr="00A7744D">
        <w:rPr>
          <w:rFonts w:ascii="Arial" w:hAnsi="Arial" w:cs="Arial"/>
          <w:b/>
          <w:bCs/>
          <w:sz w:val="20"/>
          <w:szCs w:val="20"/>
        </w:rPr>
        <w:t xml:space="preserve"> Online Reservations System</w:t>
      </w:r>
    </w:p>
    <w:p w:rsidR="00B15AE3" w:rsidRPr="00A7744D" w:rsidRDefault="00B15AE3" w:rsidP="00A7744D">
      <w:pPr>
        <w:rPr>
          <w:rFonts w:ascii="Arial" w:hAnsi="Arial" w:cs="Arial"/>
          <w:b/>
          <w:bCs/>
          <w:sz w:val="20"/>
          <w:szCs w:val="20"/>
        </w:rPr>
      </w:pPr>
    </w:p>
    <w:p w:rsidR="00A7744D" w:rsidRPr="00A7744D" w:rsidRDefault="00A7744D" w:rsidP="003D203D">
      <w:pPr>
        <w:rPr>
          <w:rFonts w:ascii="Arial" w:hAnsi="Arial" w:cs="Arial"/>
          <w:sz w:val="20"/>
          <w:szCs w:val="20"/>
        </w:rPr>
      </w:pPr>
      <w:r w:rsidRPr="00A7744D">
        <w:rPr>
          <w:rFonts w:ascii="Arial" w:hAnsi="Arial" w:cs="Arial"/>
          <w:sz w:val="20"/>
          <w:szCs w:val="20"/>
        </w:rPr>
        <w:t>This site allows you to perform detailed searches for facilities that meet your needs, or, feel free to browse through the listing of parks and find something new! Detailed maps and photographs of each location are provided to help you make the best selection possible.</w:t>
      </w:r>
    </w:p>
    <w:p w:rsidR="00A7744D" w:rsidRDefault="00A7744D" w:rsidP="003D203D">
      <w:pPr>
        <w:rPr>
          <w:rFonts w:ascii="Arial" w:hAnsi="Arial" w:cs="Arial"/>
          <w:b/>
          <w:sz w:val="20"/>
          <w:szCs w:val="20"/>
        </w:rPr>
      </w:pPr>
    </w:p>
    <w:p w:rsidR="00802401" w:rsidRDefault="003D203D" w:rsidP="003D203D">
      <w:pPr>
        <w:rPr>
          <w:rFonts w:ascii="Arial" w:hAnsi="Arial" w:cs="Arial"/>
          <w:sz w:val="20"/>
          <w:szCs w:val="20"/>
          <w:lang w:val="pl-PL"/>
        </w:rPr>
      </w:pPr>
      <w:r w:rsidRPr="003D203D">
        <w:rPr>
          <w:rFonts w:ascii="Arial" w:hAnsi="Arial" w:cs="Arial"/>
          <w:color w:val="000000"/>
          <w:sz w:val="20"/>
          <w:szCs w:val="20"/>
          <w:lang w:val="pl-PL"/>
        </w:rPr>
        <w:t xml:space="preserve">URL: </w:t>
      </w:r>
      <w:r w:rsidRPr="003D203D">
        <w:rPr>
          <w:rFonts w:ascii="Arial" w:hAnsi="Arial" w:cs="Arial"/>
          <w:sz w:val="20"/>
          <w:szCs w:val="20"/>
          <w:lang w:val="pl-PL"/>
        </w:rPr>
        <w:t xml:space="preserve"> </w:t>
      </w:r>
      <w:hyperlink r:id="rId21" w:history="1">
        <w:r w:rsidR="00A7744D" w:rsidRPr="009B43A2">
          <w:rPr>
            <w:rStyle w:val="Hyperlink"/>
            <w:rFonts w:ascii="Arial" w:hAnsi="Arial" w:cs="Arial"/>
            <w:sz w:val="20"/>
            <w:szCs w:val="20"/>
            <w:lang w:val="pl-PL"/>
          </w:rPr>
          <w:t>https://eservices.iowa.gov/iowaparks/</w:t>
        </w:r>
      </w:hyperlink>
    </w:p>
    <w:p w:rsidR="00802401" w:rsidRDefault="00802401" w:rsidP="00272C40">
      <w:pPr>
        <w:rPr>
          <w:lang w:val="pl-PL"/>
        </w:rPr>
      </w:pPr>
    </w:p>
    <w:p w:rsidR="003D203D" w:rsidRDefault="003D203D" w:rsidP="00D65C96">
      <w:pPr>
        <w:jc w:val="center"/>
        <w:rPr>
          <w:rFonts w:ascii="Arial" w:hAnsi="Arial" w:cs="Arial"/>
          <w:color w:val="000000"/>
          <w:sz w:val="18"/>
          <w:szCs w:val="18"/>
        </w:rPr>
      </w:pPr>
    </w:p>
    <w:p w:rsidR="00272C40" w:rsidRDefault="00166CCA" w:rsidP="00272C40">
      <w:pPr>
        <w:spacing w:before="80" w:after="80"/>
        <w:rPr>
          <w:rFonts w:ascii="Arial" w:hAnsi="Arial" w:cs="Arial"/>
          <w:sz w:val="18"/>
          <w:szCs w:val="18"/>
        </w:rPr>
      </w:pPr>
      <w:r>
        <w:rPr>
          <w:noProof/>
        </w:rPr>
        <w:drawing>
          <wp:inline distT="0" distB="0" distL="0" distR="0">
            <wp:extent cx="5772150" cy="666750"/>
            <wp:effectExtent l="19050" t="0" r="0" b="0"/>
            <wp:docPr id="6" name="Picture 6" descr="DI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Header"/>
                    <pic:cNvPicPr>
                      <a:picLocks noChangeAspect="1" noChangeArrowheads="1"/>
                    </pic:cNvPicPr>
                  </pic:nvPicPr>
                  <pic:blipFill>
                    <a:blip r:embed="rId22"/>
                    <a:srcRect r="17398"/>
                    <a:stretch>
                      <a:fillRect/>
                    </a:stretch>
                  </pic:blipFill>
                  <pic:spPr bwMode="auto">
                    <a:xfrm>
                      <a:off x="0" y="0"/>
                      <a:ext cx="5772150" cy="666750"/>
                    </a:xfrm>
                    <a:prstGeom prst="rect">
                      <a:avLst/>
                    </a:prstGeom>
                    <a:noFill/>
                    <a:ln w="9525">
                      <a:noFill/>
                      <a:miter lim="800000"/>
                      <a:headEnd/>
                      <a:tailEnd/>
                    </a:ln>
                  </pic:spPr>
                </pic:pic>
              </a:graphicData>
            </a:graphic>
          </wp:inline>
        </w:drawing>
      </w:r>
    </w:p>
    <w:p w:rsidR="00B15AE3" w:rsidRDefault="00272C40" w:rsidP="005D6E8F">
      <w:pPr>
        <w:spacing w:before="80" w:after="80"/>
        <w:rPr>
          <w:rFonts w:ascii="Arial" w:hAnsi="Arial" w:cs="Arial"/>
          <w:b/>
          <w:sz w:val="20"/>
          <w:szCs w:val="20"/>
        </w:rPr>
      </w:pPr>
      <w:r w:rsidRPr="00950A4C">
        <w:rPr>
          <w:rFonts w:ascii="Arial" w:hAnsi="Arial" w:cs="Arial"/>
          <w:b/>
          <w:sz w:val="20"/>
          <w:szCs w:val="20"/>
        </w:rPr>
        <w:t>Department of Inspections and Appeals</w:t>
      </w:r>
      <w:r w:rsidRPr="00950A4C">
        <w:rPr>
          <w:rFonts w:ascii="Arial" w:hAnsi="Arial" w:cs="Arial"/>
          <w:sz w:val="20"/>
          <w:szCs w:val="20"/>
        </w:rPr>
        <w:t xml:space="preserve"> - </w:t>
      </w:r>
      <w:r w:rsidRPr="00950A4C">
        <w:rPr>
          <w:rFonts w:ascii="Arial" w:hAnsi="Arial" w:cs="Arial"/>
          <w:b/>
          <w:sz w:val="20"/>
          <w:szCs w:val="20"/>
        </w:rPr>
        <w:t>Food and Consumer Safety Bureau Food Establishment Inspections Online</w:t>
      </w:r>
    </w:p>
    <w:p w:rsidR="005D6E8F" w:rsidRPr="005D6E8F" w:rsidRDefault="005D6E8F" w:rsidP="005D6E8F">
      <w:pPr>
        <w:spacing w:before="80" w:after="80"/>
        <w:rPr>
          <w:rFonts w:ascii="Arial" w:hAnsi="Arial" w:cs="Arial"/>
          <w:sz w:val="20"/>
          <w:szCs w:val="20"/>
        </w:rPr>
      </w:pPr>
      <w:r w:rsidRPr="005D6E8F">
        <w:rPr>
          <w:rFonts w:ascii="Arial" w:hAnsi="Arial" w:cs="Arial"/>
          <w:sz w:val="20"/>
          <w:szCs w:val="20"/>
        </w:rPr>
        <w:t xml:space="preserve">The </w:t>
      </w:r>
      <w:r w:rsidRPr="005D6E8F">
        <w:rPr>
          <w:rFonts w:ascii="Arial" w:hAnsi="Arial" w:cs="Arial"/>
          <w:b/>
          <w:bCs/>
          <w:i/>
          <w:iCs/>
          <w:sz w:val="20"/>
          <w:szCs w:val="20"/>
        </w:rPr>
        <w:t xml:space="preserve">‘Informed Dining’ </w:t>
      </w:r>
      <w:r w:rsidRPr="005D6E8F">
        <w:rPr>
          <w:rFonts w:ascii="Arial" w:hAnsi="Arial" w:cs="Arial"/>
          <w:sz w:val="20"/>
          <w:szCs w:val="20"/>
        </w:rPr>
        <w:t xml:space="preserve">web site allows consumers to access and view official reports for inspections conducted at more than 21,000 Iowa food establishments, including restaurants, grocery stores, and convenience stores. “This web site is the most comprehensive restaurant inspection site in the </w:t>
      </w:r>
      <w:smartTag w:uri="urn:schemas-microsoft-com:office:smarttags" w:element="place">
        <w:r w:rsidRPr="005D6E8F">
          <w:rPr>
            <w:rFonts w:ascii="Arial" w:hAnsi="Arial" w:cs="Arial"/>
            <w:sz w:val="20"/>
            <w:szCs w:val="20"/>
          </w:rPr>
          <w:t>Midwest</w:t>
        </w:r>
      </w:smartTag>
      <w:r w:rsidRPr="005D6E8F">
        <w:rPr>
          <w:rFonts w:ascii="Arial" w:hAnsi="Arial" w:cs="Arial"/>
          <w:sz w:val="20"/>
          <w:szCs w:val="20"/>
        </w:rPr>
        <w:t xml:space="preserve">, if not the country,” the Director noted. “No states surrounding </w:t>
      </w:r>
      <w:smartTag w:uri="urn:schemas-microsoft-com:office:smarttags" w:element="place">
        <w:smartTag w:uri="urn:schemas-microsoft-com:office:smarttags" w:element="State">
          <w:r w:rsidRPr="005D6E8F">
            <w:rPr>
              <w:rFonts w:ascii="Arial" w:hAnsi="Arial" w:cs="Arial"/>
              <w:sz w:val="20"/>
              <w:szCs w:val="20"/>
            </w:rPr>
            <w:t>Iowa</w:t>
          </w:r>
        </w:smartTag>
      </w:smartTag>
      <w:r w:rsidRPr="005D6E8F">
        <w:rPr>
          <w:rFonts w:ascii="Arial" w:hAnsi="Arial" w:cs="Arial"/>
          <w:sz w:val="20"/>
          <w:szCs w:val="20"/>
        </w:rPr>
        <w:t xml:space="preserve"> have any type of web-based reporting system. This is truly a first-of-its-kind web site in the </w:t>
      </w:r>
      <w:smartTag w:uri="urn:schemas-microsoft-com:office:smarttags" w:element="place">
        <w:r w:rsidRPr="005D6E8F">
          <w:rPr>
            <w:rFonts w:ascii="Arial" w:hAnsi="Arial" w:cs="Arial"/>
            <w:sz w:val="20"/>
            <w:szCs w:val="20"/>
          </w:rPr>
          <w:t>Midwest</w:t>
        </w:r>
      </w:smartTag>
      <w:r w:rsidRPr="005D6E8F">
        <w:rPr>
          <w:rFonts w:ascii="Arial" w:hAnsi="Arial" w:cs="Arial"/>
          <w:sz w:val="20"/>
          <w:szCs w:val="20"/>
        </w:rPr>
        <w:t xml:space="preserve">.” This information is entered “real time” by </w:t>
      </w:r>
      <w:smartTag w:uri="urn:schemas-microsoft-com:office:smarttags" w:element="place">
        <w:smartTag w:uri="urn:schemas-microsoft-com:office:smarttags" w:element="State">
          <w:r w:rsidRPr="005D6E8F">
            <w:rPr>
              <w:rFonts w:ascii="Arial" w:hAnsi="Arial" w:cs="Arial"/>
              <w:sz w:val="20"/>
              <w:szCs w:val="20"/>
            </w:rPr>
            <w:t>Iowa</w:t>
          </w:r>
        </w:smartTag>
      </w:smartTag>
      <w:r w:rsidRPr="005D6E8F">
        <w:rPr>
          <w:rFonts w:ascii="Arial" w:hAnsi="Arial" w:cs="Arial"/>
          <w:sz w:val="20"/>
          <w:szCs w:val="20"/>
        </w:rPr>
        <w:t xml:space="preserve">’s dedicated inspection staffs – both state and local health department employees. </w:t>
      </w:r>
    </w:p>
    <w:p w:rsidR="00A530A6" w:rsidRDefault="00272C40" w:rsidP="00272C40">
      <w:pPr>
        <w:spacing w:before="80" w:after="80"/>
        <w:rPr>
          <w:rFonts w:ascii="Arial" w:hAnsi="Arial" w:cs="Arial"/>
          <w:color w:val="0000FF"/>
          <w:sz w:val="20"/>
          <w:szCs w:val="20"/>
        </w:rPr>
      </w:pPr>
      <w:r w:rsidRPr="00950A4C">
        <w:rPr>
          <w:rFonts w:ascii="Arial" w:hAnsi="Arial" w:cs="Arial"/>
          <w:color w:val="000000"/>
          <w:sz w:val="20"/>
          <w:szCs w:val="20"/>
        </w:rPr>
        <w:t xml:space="preserve">URL: </w:t>
      </w:r>
      <w:hyperlink r:id="rId23" w:history="1">
        <w:r w:rsidR="00B15AE3" w:rsidRPr="009B43A2">
          <w:rPr>
            <w:rStyle w:val="Hyperlink"/>
            <w:rFonts w:ascii="Arial" w:hAnsi="Arial" w:cs="Arial"/>
            <w:sz w:val="20"/>
            <w:szCs w:val="20"/>
          </w:rPr>
          <w:t>http://dia.iowa.gov/food/</w:t>
        </w:r>
      </w:hyperlink>
    </w:p>
    <w:p w:rsidR="00B15AE3" w:rsidRDefault="00B15AE3" w:rsidP="00272C40">
      <w:pPr>
        <w:spacing w:before="80" w:after="80"/>
      </w:pPr>
    </w:p>
    <w:p w:rsidR="00B15AE3" w:rsidRDefault="00166CCA" w:rsidP="00272C40">
      <w:pPr>
        <w:spacing w:before="80" w:after="80"/>
      </w:pPr>
      <w:r>
        <w:rPr>
          <w:noProof/>
        </w:rPr>
        <w:drawing>
          <wp:inline distT="0" distB="0" distL="0" distR="0">
            <wp:extent cx="5943600" cy="1381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943600" cy="1381125"/>
                    </a:xfrm>
                    <a:prstGeom prst="rect">
                      <a:avLst/>
                    </a:prstGeom>
                    <a:noFill/>
                    <a:ln w="9525">
                      <a:noFill/>
                      <a:miter lim="800000"/>
                      <a:headEnd/>
                      <a:tailEnd/>
                    </a:ln>
                  </pic:spPr>
                </pic:pic>
              </a:graphicData>
            </a:graphic>
          </wp:inline>
        </w:drawing>
      </w:r>
    </w:p>
    <w:p w:rsidR="00B15AE3" w:rsidRPr="00B15AE3" w:rsidRDefault="00B15AE3" w:rsidP="00272C40">
      <w:pPr>
        <w:spacing w:before="80" w:after="80"/>
        <w:rPr>
          <w:rFonts w:ascii="Arial" w:hAnsi="Arial" w:cs="Arial"/>
          <w:b/>
          <w:sz w:val="20"/>
          <w:szCs w:val="20"/>
        </w:rPr>
      </w:pPr>
      <w:r w:rsidRPr="00B15AE3">
        <w:rPr>
          <w:rFonts w:ascii="Arial" w:hAnsi="Arial" w:cs="Arial"/>
          <w:b/>
          <w:sz w:val="20"/>
          <w:szCs w:val="20"/>
        </w:rPr>
        <w:t xml:space="preserve">Office of the Governor – Administrative Rules </w:t>
      </w:r>
      <w:r>
        <w:rPr>
          <w:rFonts w:ascii="Arial" w:hAnsi="Arial" w:cs="Arial"/>
          <w:b/>
          <w:sz w:val="20"/>
          <w:szCs w:val="20"/>
        </w:rPr>
        <w:t>Terminal (ART)</w:t>
      </w:r>
    </w:p>
    <w:p w:rsidR="00272C40" w:rsidRDefault="00B15AE3" w:rsidP="006802B1">
      <w:pPr>
        <w:spacing w:before="80" w:after="80"/>
        <w:ind w:right="-144"/>
        <w:rPr>
          <w:rFonts w:ascii="Arial" w:hAnsi="Arial" w:cs="Arial"/>
          <w:sz w:val="20"/>
          <w:szCs w:val="20"/>
        </w:rPr>
      </w:pPr>
      <w:r w:rsidRPr="00B15AE3">
        <w:rPr>
          <w:rFonts w:ascii="Arial" w:hAnsi="Arial" w:cs="Arial"/>
          <w:sz w:val="20"/>
          <w:szCs w:val="20"/>
        </w:rPr>
        <w:t xml:space="preserve">The new online service allows for citizens to be notified when specific rules are being filed, adopted, amended, or repealed.  It provides a way for persons to keep a portfolio of often used rules </w:t>
      </w:r>
      <w:r w:rsidR="00E161EB">
        <w:rPr>
          <w:rFonts w:ascii="Arial" w:hAnsi="Arial" w:cs="Arial"/>
          <w:sz w:val="20"/>
          <w:szCs w:val="20"/>
        </w:rPr>
        <w:t xml:space="preserve">where they can be </w:t>
      </w:r>
      <w:r w:rsidRPr="00B15AE3">
        <w:rPr>
          <w:rFonts w:ascii="Arial" w:hAnsi="Arial" w:cs="Arial"/>
          <w:sz w:val="20"/>
          <w:szCs w:val="20"/>
        </w:rPr>
        <w:t xml:space="preserve">accessed more easily.  It also tracks changes to rules and allows people to see where a rule </w:t>
      </w:r>
      <w:r w:rsidR="00E161EB">
        <w:rPr>
          <w:rFonts w:ascii="Arial" w:hAnsi="Arial" w:cs="Arial"/>
          <w:sz w:val="20"/>
          <w:szCs w:val="20"/>
        </w:rPr>
        <w:t>action</w:t>
      </w:r>
      <w:r w:rsidR="00E161EB" w:rsidRPr="00B15AE3">
        <w:rPr>
          <w:rFonts w:ascii="Arial" w:hAnsi="Arial" w:cs="Arial"/>
          <w:sz w:val="20"/>
          <w:szCs w:val="20"/>
        </w:rPr>
        <w:t xml:space="preserve"> </w:t>
      </w:r>
      <w:r w:rsidRPr="00B15AE3">
        <w:rPr>
          <w:rFonts w:ascii="Arial" w:hAnsi="Arial" w:cs="Arial"/>
          <w:sz w:val="20"/>
          <w:szCs w:val="20"/>
        </w:rPr>
        <w:t>is in the change process and provides specific information about how a rule operates</w:t>
      </w:r>
      <w:r w:rsidR="00E161EB">
        <w:rPr>
          <w:rFonts w:ascii="Arial" w:hAnsi="Arial" w:cs="Arial"/>
          <w:sz w:val="20"/>
          <w:szCs w:val="20"/>
        </w:rPr>
        <w:t xml:space="preserve">, </w:t>
      </w:r>
      <w:r w:rsidRPr="00B15AE3">
        <w:rPr>
          <w:rFonts w:ascii="Arial" w:hAnsi="Arial" w:cs="Arial"/>
          <w:sz w:val="20"/>
          <w:szCs w:val="20"/>
        </w:rPr>
        <w:t>the process of changing a rule and all the ways a citizen can participate in the administrative rules</w:t>
      </w:r>
      <w:r w:rsidR="00E161EB">
        <w:rPr>
          <w:rFonts w:ascii="Arial" w:hAnsi="Arial" w:cs="Arial"/>
          <w:sz w:val="20"/>
          <w:szCs w:val="20"/>
        </w:rPr>
        <w:t xml:space="preserve"> process</w:t>
      </w:r>
      <w:r w:rsidRPr="00B15AE3">
        <w:rPr>
          <w:rFonts w:ascii="Arial" w:hAnsi="Arial" w:cs="Arial"/>
          <w:sz w:val="20"/>
          <w:szCs w:val="20"/>
        </w:rPr>
        <w:t>.  The application also provides a way for agencies to work with the rules process electronically.</w:t>
      </w:r>
    </w:p>
    <w:p w:rsidR="00272C40" w:rsidRPr="0074546C" w:rsidRDefault="001E1059" w:rsidP="006802B1">
      <w:pPr>
        <w:spacing w:before="80" w:after="80"/>
        <w:ind w:right="-144"/>
        <w:rPr>
          <w:rFonts w:ascii="Arial" w:hAnsi="Arial" w:cs="Arial"/>
          <w:color w:val="000000"/>
          <w:sz w:val="18"/>
          <w:szCs w:val="18"/>
          <w:lang w:val="pl-PL"/>
        </w:rPr>
      </w:pPr>
      <w:r>
        <w:rPr>
          <w:rFonts w:ascii="Arial" w:hAnsi="Arial" w:cs="Arial"/>
          <w:sz w:val="20"/>
          <w:szCs w:val="20"/>
        </w:rPr>
        <w:t xml:space="preserve">URL: </w:t>
      </w:r>
      <w:hyperlink r:id="rId25" w:history="1">
        <w:r w:rsidRPr="009B43A2">
          <w:rPr>
            <w:rStyle w:val="Hyperlink"/>
            <w:rFonts w:ascii="Arial" w:hAnsi="Arial" w:cs="Arial"/>
            <w:sz w:val="20"/>
            <w:szCs w:val="20"/>
          </w:rPr>
          <w:t>http://adminrules.iowa.gov/</w:t>
        </w:r>
      </w:hyperlink>
      <w:r>
        <w:rPr>
          <w:rFonts w:ascii="Arial" w:hAnsi="Arial" w:cs="Arial"/>
          <w:sz w:val="20"/>
          <w:szCs w:val="20"/>
        </w:rPr>
        <w:t xml:space="preserve"> </w:t>
      </w:r>
    </w:p>
    <w:p w:rsidR="00272C40" w:rsidRDefault="003D203D" w:rsidP="002E550B">
      <w:pPr>
        <w:keepNext/>
      </w:pPr>
      <w:r>
        <w:rPr>
          <w:rStyle w:val="Heading3Char"/>
        </w:rPr>
        <w:br w:type="page"/>
      </w:r>
    </w:p>
    <w:p w:rsidR="000C139B" w:rsidRPr="000C139B" w:rsidRDefault="000C139B" w:rsidP="00A57638">
      <w:pPr>
        <w:pStyle w:val="Heading3"/>
        <w:spacing w:before="120"/>
        <w:rPr>
          <w:szCs w:val="22"/>
        </w:rPr>
      </w:pPr>
      <w:bookmarkStart w:id="17" w:name="_Toc126059646"/>
      <w:r w:rsidRPr="000C139B">
        <w:rPr>
          <w:szCs w:val="22"/>
        </w:rPr>
        <w:t>IOWAccess Business Model</w:t>
      </w:r>
      <w:bookmarkEnd w:id="17"/>
    </w:p>
    <w:p w:rsidR="000C139B" w:rsidRPr="00A57638" w:rsidRDefault="002E550B" w:rsidP="00A57638">
      <w:pPr>
        <w:pStyle w:val="NormalWeb"/>
        <w:rPr>
          <w:rFonts w:ascii="Arial" w:hAnsi="Arial" w:cs="Arial"/>
          <w:sz w:val="20"/>
          <w:szCs w:val="20"/>
        </w:rPr>
      </w:pPr>
      <w:r>
        <w:rPr>
          <w:rFonts w:ascii="Arial" w:hAnsi="Arial" w:cs="Arial"/>
          <w:sz w:val="20"/>
          <w:szCs w:val="20"/>
        </w:rPr>
        <w:t xml:space="preserve">Ten </w:t>
      </w:r>
      <w:r w:rsidR="000C139B" w:rsidRPr="00A57638">
        <w:rPr>
          <w:rFonts w:ascii="Arial" w:hAnsi="Arial" w:cs="Arial"/>
          <w:sz w:val="20"/>
          <w:szCs w:val="20"/>
        </w:rPr>
        <w:t xml:space="preserve">years ago, the State of </w:t>
      </w:r>
      <w:smartTag w:uri="urn:schemas-microsoft-com:office:smarttags" w:element="place">
        <w:smartTag w:uri="urn:schemas-microsoft-com:office:smarttags" w:element="State">
          <w:r w:rsidR="000C139B" w:rsidRPr="00A57638">
            <w:rPr>
              <w:rFonts w:ascii="Arial" w:hAnsi="Arial" w:cs="Arial"/>
              <w:sz w:val="20"/>
              <w:szCs w:val="20"/>
            </w:rPr>
            <w:t>Iowa</w:t>
          </w:r>
        </w:smartTag>
      </w:smartTag>
      <w:r w:rsidR="000C139B" w:rsidRPr="00A57638">
        <w:rPr>
          <w:rFonts w:ascii="Arial" w:hAnsi="Arial" w:cs="Arial"/>
          <w:sz w:val="20"/>
          <w:szCs w:val="20"/>
        </w:rPr>
        <w:t xml:space="preserve"> implemented </w:t>
      </w:r>
      <w:r w:rsidR="00B31DED">
        <w:rPr>
          <w:rFonts w:ascii="Arial" w:hAnsi="Arial" w:cs="Arial"/>
          <w:sz w:val="20"/>
          <w:szCs w:val="20"/>
        </w:rPr>
        <w:t>IOWAccess</w:t>
      </w:r>
      <w:r w:rsidR="00A57638" w:rsidRPr="00A57638">
        <w:rPr>
          <w:rFonts w:ascii="Arial" w:hAnsi="Arial" w:cs="Arial"/>
          <w:sz w:val="20"/>
          <w:szCs w:val="20"/>
        </w:rPr>
        <w:t xml:space="preserve">. </w:t>
      </w:r>
      <w:r w:rsidR="000C139B" w:rsidRPr="00A57638">
        <w:rPr>
          <w:rFonts w:ascii="Arial" w:hAnsi="Arial" w:cs="Arial"/>
          <w:sz w:val="20"/>
          <w:szCs w:val="20"/>
        </w:rPr>
        <w:t xml:space="preserve">IOWAccess operates under the authority of the Iowa Department of Administrative Services with oversight from the IOWAccess Advisory Council. IOWAccess was created by an act of the Iowa Legislature in 1997 to assist in providing Iowans electronic access to state, county, local and federal information and services. The IOWAccess Advisory Council consists of nineteen council members, including five persons representing the primary customers of </w:t>
      </w:r>
      <w:r w:rsidR="00B31DED">
        <w:rPr>
          <w:rFonts w:ascii="Arial" w:hAnsi="Arial" w:cs="Arial"/>
          <w:sz w:val="20"/>
          <w:szCs w:val="20"/>
        </w:rPr>
        <w:t>IOWAccess</w:t>
      </w:r>
      <w:r w:rsidR="000C139B" w:rsidRPr="00A57638">
        <w:rPr>
          <w:rFonts w:ascii="Arial" w:hAnsi="Arial" w:cs="Arial"/>
          <w:sz w:val="20"/>
          <w:szCs w:val="20"/>
        </w:rPr>
        <w:t>; six persons representing lawful custodians, including one representative each from the legislative branch (not a member of the general assembly), the judicial branch, the executive branch, city government, county government, and the federal government; four members representing a cross section of the citizens of the state; and four members of the general assembly.</w:t>
      </w:r>
    </w:p>
    <w:p w:rsidR="000C139B" w:rsidRPr="00AA3433" w:rsidRDefault="000C139B" w:rsidP="000C139B">
      <w:pPr>
        <w:spacing w:before="120" w:after="120"/>
        <w:rPr>
          <w:rFonts w:ascii="Arial" w:hAnsi="Arial" w:cs="Arial"/>
          <w:sz w:val="20"/>
          <w:szCs w:val="20"/>
        </w:rPr>
      </w:pPr>
      <w:r w:rsidRPr="000C139B">
        <w:rPr>
          <w:rFonts w:ascii="Arial" w:hAnsi="Arial" w:cs="Arial"/>
          <w:sz w:val="20"/>
          <w:szCs w:val="20"/>
        </w:rPr>
        <w:t>The</w:t>
      </w:r>
      <w:r w:rsidRPr="00AA3433">
        <w:rPr>
          <w:rFonts w:ascii="Arial" w:hAnsi="Arial" w:cs="Arial"/>
          <w:sz w:val="20"/>
          <w:szCs w:val="20"/>
        </w:rPr>
        <w:t xml:space="preserve"> Department of Administrative Services - Information Technology Enterprise contracts</w:t>
      </w:r>
      <w:r w:rsidR="00A44CFD">
        <w:rPr>
          <w:rFonts w:ascii="Arial" w:hAnsi="Arial" w:cs="Arial"/>
          <w:sz w:val="20"/>
          <w:szCs w:val="20"/>
        </w:rPr>
        <w:t xml:space="preserve"> with </w:t>
      </w:r>
      <w:r w:rsidRPr="00AA3433">
        <w:rPr>
          <w:rFonts w:ascii="Arial" w:hAnsi="Arial" w:cs="Arial"/>
          <w:sz w:val="20"/>
          <w:szCs w:val="20"/>
        </w:rPr>
        <w:t>Iowa Interactive, Inc., a wholly-owned subsidiary of NIC, Inc</w:t>
      </w:r>
      <w:r>
        <w:rPr>
          <w:rFonts w:ascii="Arial" w:hAnsi="Arial" w:cs="Arial"/>
          <w:sz w:val="20"/>
          <w:szCs w:val="20"/>
        </w:rPr>
        <w:t>.</w:t>
      </w:r>
      <w:r w:rsidRPr="00AA3433">
        <w:rPr>
          <w:rFonts w:ascii="Arial" w:hAnsi="Arial" w:cs="Arial"/>
          <w:sz w:val="20"/>
          <w:szCs w:val="20"/>
        </w:rPr>
        <w:t xml:space="preserve"> to be the network manager. NIC, Inc. is a leading e-Government solutions provider with similar agreements with the following 19 states: </w:t>
      </w:r>
      <w:smartTag w:uri="urn:schemas-microsoft-com:office:smarttags" w:element="State">
        <w:r w:rsidRPr="00AA3433">
          <w:rPr>
            <w:rFonts w:ascii="Arial" w:hAnsi="Arial" w:cs="Arial"/>
            <w:sz w:val="20"/>
            <w:szCs w:val="20"/>
          </w:rPr>
          <w:t>Alabama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Arkansas</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Colorado</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Hawaii</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Idaho</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Indiana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Kansas</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Kentucky</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Maine</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Montana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Nebraska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New Hampshire</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Oklahoma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South Carolina</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Rhode Island</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Tennessee</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Utah</w:t>
        </w:r>
      </w:smartTag>
      <w:r w:rsidRPr="00AA3433">
        <w:rPr>
          <w:rFonts w:ascii="Arial" w:hAnsi="Arial" w:cs="Arial"/>
          <w:sz w:val="20"/>
          <w:szCs w:val="20"/>
        </w:rPr>
        <w:t xml:space="preserve">, </w:t>
      </w:r>
      <w:smartTag w:uri="urn:schemas-microsoft-com:office:smarttags" w:element="State">
        <w:r w:rsidRPr="00AA3433">
          <w:rPr>
            <w:rFonts w:ascii="Arial" w:hAnsi="Arial" w:cs="Arial"/>
            <w:sz w:val="20"/>
            <w:szCs w:val="20"/>
          </w:rPr>
          <w:t>Vermont</w:t>
        </w:r>
      </w:smartTag>
      <w:r w:rsidRPr="00AA3433">
        <w:rPr>
          <w:rFonts w:ascii="Arial" w:hAnsi="Arial" w:cs="Arial"/>
          <w:sz w:val="20"/>
          <w:szCs w:val="20"/>
        </w:rPr>
        <w:t xml:space="preserve"> and </w:t>
      </w:r>
      <w:smartTag w:uri="urn:schemas-microsoft-com:office:smarttags" w:element="place">
        <w:smartTag w:uri="urn:schemas-microsoft-com:office:smarttags" w:element="State">
          <w:r w:rsidRPr="00AA3433">
            <w:rPr>
              <w:rFonts w:ascii="Arial" w:hAnsi="Arial" w:cs="Arial"/>
              <w:sz w:val="20"/>
              <w:szCs w:val="20"/>
            </w:rPr>
            <w:t>Virginia</w:t>
          </w:r>
        </w:smartTag>
      </w:smartTag>
      <w:r w:rsidRPr="00AA3433">
        <w:rPr>
          <w:rFonts w:ascii="Arial" w:hAnsi="Arial" w:cs="Arial"/>
          <w:sz w:val="20"/>
          <w:szCs w:val="20"/>
        </w:rPr>
        <w:t>.</w:t>
      </w:r>
    </w:p>
    <w:p w:rsidR="000C139B" w:rsidRDefault="000C139B" w:rsidP="000C139B">
      <w:pPr>
        <w:autoSpaceDE w:val="0"/>
        <w:autoSpaceDN w:val="0"/>
        <w:adjustRightInd w:val="0"/>
        <w:jc w:val="both"/>
        <w:rPr>
          <w:rFonts w:ascii="Arial" w:hAnsi="Arial" w:cs="Arial"/>
          <w:color w:val="000000"/>
          <w:sz w:val="20"/>
          <w:szCs w:val="20"/>
        </w:rPr>
      </w:pPr>
      <w:r w:rsidRPr="000C139B">
        <w:rPr>
          <w:rFonts w:ascii="Arial" w:hAnsi="Arial" w:cs="Arial"/>
          <w:color w:val="000000"/>
          <w:sz w:val="20"/>
          <w:szCs w:val="20"/>
        </w:rPr>
        <w:t xml:space="preserve">The final extension to the original </w:t>
      </w:r>
      <w:r>
        <w:rPr>
          <w:rFonts w:ascii="Arial" w:hAnsi="Arial" w:cs="Arial"/>
          <w:color w:val="000000"/>
          <w:sz w:val="20"/>
          <w:szCs w:val="20"/>
        </w:rPr>
        <w:t xml:space="preserve">Iowa Interactive </w:t>
      </w:r>
      <w:r w:rsidRPr="000C139B">
        <w:rPr>
          <w:rFonts w:ascii="Arial" w:hAnsi="Arial" w:cs="Arial"/>
          <w:color w:val="000000"/>
          <w:sz w:val="20"/>
          <w:szCs w:val="20"/>
        </w:rPr>
        <w:t>contract expire</w:t>
      </w:r>
      <w:r>
        <w:rPr>
          <w:rFonts w:ascii="Arial" w:hAnsi="Arial" w:cs="Arial"/>
          <w:color w:val="000000"/>
          <w:sz w:val="20"/>
          <w:szCs w:val="20"/>
        </w:rPr>
        <w:t>d</w:t>
      </w:r>
      <w:r w:rsidRPr="000C139B">
        <w:rPr>
          <w:rFonts w:ascii="Arial" w:hAnsi="Arial" w:cs="Arial"/>
          <w:color w:val="000000"/>
          <w:sz w:val="20"/>
          <w:szCs w:val="20"/>
        </w:rPr>
        <w:t xml:space="preserve"> September 30, 2005</w:t>
      </w:r>
      <w:r>
        <w:rPr>
          <w:rFonts w:ascii="Arial" w:hAnsi="Arial" w:cs="Arial"/>
          <w:color w:val="000000"/>
          <w:sz w:val="20"/>
          <w:szCs w:val="20"/>
        </w:rPr>
        <w:t xml:space="preserve">. </w:t>
      </w:r>
      <w:r w:rsidRPr="000C139B">
        <w:rPr>
          <w:rFonts w:ascii="Arial" w:hAnsi="Arial" w:cs="Arial"/>
          <w:color w:val="000000"/>
          <w:sz w:val="20"/>
          <w:szCs w:val="20"/>
        </w:rPr>
        <w:t xml:space="preserve">The State of </w:t>
      </w:r>
      <w:smartTag w:uri="urn:schemas-microsoft-com:office:smarttags" w:element="place">
        <w:smartTag w:uri="urn:schemas-microsoft-com:office:smarttags" w:element="State">
          <w:r w:rsidRPr="000C139B">
            <w:rPr>
              <w:rFonts w:ascii="Arial" w:hAnsi="Arial" w:cs="Arial"/>
              <w:color w:val="000000"/>
              <w:sz w:val="20"/>
              <w:szCs w:val="20"/>
            </w:rPr>
            <w:t>Iowa</w:t>
          </w:r>
        </w:smartTag>
      </w:smartTag>
      <w:r w:rsidRPr="000C139B">
        <w:rPr>
          <w:rFonts w:ascii="Arial" w:hAnsi="Arial" w:cs="Arial"/>
          <w:color w:val="000000"/>
          <w:sz w:val="20"/>
          <w:szCs w:val="20"/>
        </w:rPr>
        <w:t xml:space="preserve"> competitively bid th</w:t>
      </w:r>
      <w:r>
        <w:rPr>
          <w:rFonts w:ascii="Arial" w:hAnsi="Arial" w:cs="Arial"/>
          <w:color w:val="000000"/>
          <w:sz w:val="20"/>
          <w:szCs w:val="20"/>
        </w:rPr>
        <w:t>e</w:t>
      </w:r>
      <w:r w:rsidRPr="000C139B">
        <w:rPr>
          <w:rFonts w:ascii="Arial" w:hAnsi="Arial" w:cs="Arial"/>
          <w:color w:val="000000"/>
          <w:sz w:val="20"/>
          <w:szCs w:val="20"/>
        </w:rPr>
        <w:t xml:space="preserve"> contract for </w:t>
      </w:r>
      <w:r>
        <w:rPr>
          <w:rFonts w:ascii="Arial" w:hAnsi="Arial" w:cs="Arial"/>
          <w:color w:val="000000"/>
          <w:sz w:val="20"/>
          <w:szCs w:val="20"/>
        </w:rPr>
        <w:t xml:space="preserve">IOWAccess development and support services and Iowa Interactive was </w:t>
      </w:r>
      <w:r w:rsidR="00A44CFD">
        <w:rPr>
          <w:rFonts w:ascii="Arial" w:hAnsi="Arial" w:cs="Arial"/>
          <w:color w:val="000000"/>
          <w:sz w:val="20"/>
          <w:szCs w:val="20"/>
        </w:rPr>
        <w:t>awarded the new contract</w:t>
      </w:r>
      <w:r w:rsidR="0044154E">
        <w:rPr>
          <w:rFonts w:ascii="Arial" w:hAnsi="Arial" w:cs="Arial"/>
          <w:color w:val="000000"/>
          <w:sz w:val="20"/>
          <w:szCs w:val="20"/>
        </w:rPr>
        <w:t xml:space="preserve"> for a five-year term, with an option for a one-year extension</w:t>
      </w:r>
      <w:r>
        <w:rPr>
          <w:rFonts w:ascii="Arial" w:hAnsi="Arial" w:cs="Arial"/>
          <w:color w:val="000000"/>
          <w:sz w:val="20"/>
          <w:szCs w:val="20"/>
        </w:rPr>
        <w:t>.</w:t>
      </w:r>
    </w:p>
    <w:p w:rsidR="009B64AA" w:rsidRDefault="009B64AA" w:rsidP="000C139B">
      <w:pPr>
        <w:autoSpaceDE w:val="0"/>
        <w:autoSpaceDN w:val="0"/>
        <w:adjustRightInd w:val="0"/>
        <w:jc w:val="both"/>
        <w:rPr>
          <w:rFonts w:ascii="Arial" w:hAnsi="Arial" w:cs="Arial"/>
          <w:color w:val="000000"/>
          <w:sz w:val="20"/>
          <w:szCs w:val="20"/>
        </w:rPr>
      </w:pPr>
    </w:p>
    <w:p w:rsidR="00625FC6" w:rsidRDefault="00625FC6" w:rsidP="00625FC6">
      <w:pPr>
        <w:pStyle w:val="Heading3"/>
        <w:keepNext w:val="0"/>
        <w:spacing w:before="120" w:after="120"/>
      </w:pPr>
      <w:r>
        <w:t>IOWAccess Projects Approved in Fiscal Year 2006</w:t>
      </w:r>
    </w:p>
    <w:p w:rsidR="00625FC6" w:rsidRPr="00625FC6" w:rsidRDefault="00625FC6" w:rsidP="00625FC6">
      <w:pPr>
        <w:autoSpaceDE w:val="0"/>
        <w:autoSpaceDN w:val="0"/>
        <w:adjustRightInd w:val="0"/>
        <w:jc w:val="both"/>
        <w:rPr>
          <w:rFonts w:ascii="Arial" w:hAnsi="Arial" w:cs="Arial"/>
          <w:color w:val="000000"/>
          <w:sz w:val="20"/>
          <w:szCs w:val="20"/>
        </w:rPr>
      </w:pP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$12,000 for the Iowa Department of Management to fund planning for Electronic Submission of Local Budgets;</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$5,000 to fund planning for the Iowa Board of Medical Examiners Physician Credentialing Project;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Two funding requests for the Iowa Ethics and Campaign Disclosure Board; The first approval was in the amount of $15,000 for planning for the Personal Financial Disclosures electronic filing system. The second approval was in the amount of $104,553;24 to complete the Miscellaneous Contributions Tracking system;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$108,000 for the Department of Commerce - Alcoholic Beverages Division Online Licensing and Excise Tax Payment Application;</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$195,955 to fund Phase III Execution for the Iowa Supreme Court Commissions Project;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$25,000 to complete Phase III Execution for the Department of Inspections and Appeals - Social and Charitable Gambling application;</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$90,000 to fund Planning for the Department of Commerce Alcoholic Beverages Division - Online Order Entry and Liquor Inventory Management System;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$45,000 to fund Planning for the Department of Commerce Alcoholic Beverages Division - Online Access to Licensing and Regulatory Documents for Liquor Licensees;</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$140,000 for Planning for the Iowa Department of Agriculture and Land Stewardship - Soil Conservation Grant Management system;</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$1,500 for FY06 hosting fees for First Lady Vilsack’s Book Club;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$53,000 for software development for the 28E Project;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$35,000 for the Department of Management’s County Budget Electronic Download Project;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$3,000 for web hosting fees for the DAS Bid Posting Website;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$15,000 to fund Planning for the Department of Natural Resources Electronic Access to </w:t>
      </w:r>
      <w:smartTag w:uri="urn:schemas-microsoft-com:office:smarttags" w:element="place">
        <w:smartTag w:uri="urn:schemas-microsoft-com:office:smarttags" w:element="State">
          <w:r w:rsidRPr="00625FC6">
            <w:rPr>
              <w:rFonts w:ascii="Arial" w:hAnsi="Arial" w:cs="Arial"/>
              <w:color w:val="000000"/>
              <w:sz w:val="20"/>
              <w:szCs w:val="20"/>
            </w:rPr>
            <w:t>Iowa</w:t>
          </w:r>
        </w:smartTag>
      </w:smartTag>
      <w:r w:rsidRPr="00625FC6">
        <w:rPr>
          <w:rFonts w:ascii="Arial" w:hAnsi="Arial" w:cs="Arial"/>
          <w:color w:val="000000"/>
          <w:sz w:val="20"/>
          <w:szCs w:val="20"/>
        </w:rPr>
        <w:t xml:space="preserve">’s Water Pollution Control Permits;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lastRenderedPageBreak/>
        <w:t xml:space="preserve">$25,000 to fund Planning for the Department of Natural Resources Electronic Access to </w:t>
      </w:r>
      <w:smartTag w:uri="urn:schemas-microsoft-com:office:smarttags" w:element="place">
        <w:smartTag w:uri="urn:schemas-microsoft-com:office:smarttags" w:element="State">
          <w:r w:rsidRPr="00625FC6">
            <w:rPr>
              <w:rFonts w:ascii="Arial" w:hAnsi="Arial" w:cs="Arial"/>
              <w:color w:val="000000"/>
              <w:sz w:val="20"/>
              <w:szCs w:val="20"/>
            </w:rPr>
            <w:t>Iowa</w:t>
          </w:r>
        </w:smartTag>
      </w:smartTag>
      <w:r w:rsidRPr="00625FC6">
        <w:rPr>
          <w:rFonts w:ascii="Arial" w:hAnsi="Arial" w:cs="Arial"/>
          <w:color w:val="000000"/>
          <w:sz w:val="20"/>
          <w:szCs w:val="20"/>
        </w:rPr>
        <w:t xml:space="preserve">’s Boat, Snowmobile, and All-Terrain Vehicle (ATV) Registrations;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$17,000 to fund Planning for the Department of Natural  Resources Web-Enabled Performance Management System;</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$25,000 to fund Planning for the County Real Estate Electronic Government Advisory Committee Web Application;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$75,000 to fund Planning, Assessment, and Implementation for the “Schools Out” Notification System; </w:t>
      </w:r>
    </w:p>
    <w:p w:rsidR="00625FC6" w:rsidRPr="00625FC6" w:rsidRDefault="00626255" w:rsidP="00626255">
      <w:pPr>
        <w:numPr>
          <w:ilvl w:val="0"/>
          <w:numId w:val="42"/>
        </w:numPr>
        <w:autoSpaceDE w:val="0"/>
        <w:autoSpaceDN w:val="0"/>
        <w:adjustRightInd w:val="0"/>
        <w:jc w:val="both"/>
        <w:rPr>
          <w:rFonts w:ascii="Arial" w:hAnsi="Arial" w:cs="Arial"/>
          <w:color w:val="000000"/>
          <w:sz w:val="20"/>
          <w:szCs w:val="20"/>
        </w:rPr>
      </w:pPr>
      <w:r>
        <w:rPr>
          <w:rFonts w:ascii="Arial" w:hAnsi="Arial" w:cs="Arial"/>
          <w:color w:val="000000"/>
          <w:sz w:val="20"/>
          <w:szCs w:val="20"/>
        </w:rPr>
        <w:t>$769.</w:t>
      </w:r>
      <w:r w:rsidR="00625FC6" w:rsidRPr="00625FC6">
        <w:rPr>
          <w:rFonts w:ascii="Arial" w:hAnsi="Arial" w:cs="Arial"/>
          <w:color w:val="000000"/>
          <w:sz w:val="20"/>
          <w:szCs w:val="20"/>
        </w:rPr>
        <w:t>81 to complete Implementation for the Department of Management’s Local Budget Submission Online application;</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$7,613 to fund web hosting for the first year of operation of the Department of Public Safety’s Missing Persons website;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$65,000 to fund Implementation and $12,000 for hosting the Fire Marshall’s Above Ground Tank Licensing system; </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$60,000 to complete Implementation and $6,000 for web hosting and Authentication/Authorization (A&amp;A) services for the Department of Natural Resource’s Waste Water Permitting system;</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 xml:space="preserve">$15,000 to fund enhancements to the City of </w:t>
      </w:r>
      <w:smartTag w:uri="urn:schemas-microsoft-com:office:smarttags" w:element="place">
        <w:smartTag w:uri="urn:schemas-microsoft-com:office:smarttags" w:element="City">
          <w:r w:rsidRPr="00625FC6">
            <w:rPr>
              <w:rFonts w:ascii="Arial" w:hAnsi="Arial" w:cs="Arial"/>
              <w:color w:val="000000"/>
              <w:sz w:val="20"/>
              <w:szCs w:val="20"/>
            </w:rPr>
            <w:t>Dubuque</w:t>
          </w:r>
        </w:smartTag>
      </w:smartTag>
      <w:r w:rsidRPr="00625FC6">
        <w:rPr>
          <w:rFonts w:ascii="Arial" w:hAnsi="Arial" w:cs="Arial"/>
          <w:color w:val="000000"/>
          <w:sz w:val="20"/>
          <w:szCs w:val="20"/>
        </w:rPr>
        <w:t>’s existing Incident Tracking System; and</w:t>
      </w:r>
    </w:p>
    <w:p w:rsidR="00625FC6" w:rsidRPr="00625FC6" w:rsidRDefault="00625FC6" w:rsidP="00626255">
      <w:pPr>
        <w:numPr>
          <w:ilvl w:val="0"/>
          <w:numId w:val="42"/>
        </w:numPr>
        <w:autoSpaceDE w:val="0"/>
        <w:autoSpaceDN w:val="0"/>
        <w:adjustRightInd w:val="0"/>
        <w:jc w:val="both"/>
        <w:rPr>
          <w:rFonts w:ascii="Arial" w:hAnsi="Arial" w:cs="Arial"/>
          <w:color w:val="000000"/>
          <w:sz w:val="20"/>
          <w:szCs w:val="20"/>
        </w:rPr>
      </w:pPr>
      <w:r w:rsidRPr="00625FC6">
        <w:rPr>
          <w:rFonts w:ascii="Arial" w:hAnsi="Arial" w:cs="Arial"/>
          <w:color w:val="000000"/>
          <w:sz w:val="20"/>
          <w:szCs w:val="20"/>
        </w:rPr>
        <w:t>$15,000 to supplement existing funding to complete work on the 28E Repository.</w:t>
      </w:r>
    </w:p>
    <w:p w:rsidR="00625FC6" w:rsidRDefault="00625FC6" w:rsidP="000C139B">
      <w:pPr>
        <w:autoSpaceDE w:val="0"/>
        <w:autoSpaceDN w:val="0"/>
        <w:adjustRightInd w:val="0"/>
        <w:jc w:val="both"/>
        <w:rPr>
          <w:rFonts w:ascii="Arial" w:hAnsi="Arial" w:cs="Arial"/>
          <w:color w:val="000000"/>
          <w:sz w:val="20"/>
          <w:szCs w:val="20"/>
        </w:rPr>
      </w:pPr>
    </w:p>
    <w:p w:rsidR="00581CF7" w:rsidRDefault="00581CF7" w:rsidP="00A57638">
      <w:pPr>
        <w:pStyle w:val="Heading3"/>
        <w:keepNext w:val="0"/>
        <w:spacing w:before="120" w:after="120"/>
      </w:pPr>
      <w:bookmarkStart w:id="18" w:name="_Toc126059647"/>
      <w:r>
        <w:t>IOWAccess Convenience Fees Approved in Fiscal Year 200</w:t>
      </w:r>
      <w:bookmarkEnd w:id="18"/>
      <w:r w:rsidR="002E550B">
        <w:t>6</w:t>
      </w:r>
    </w:p>
    <w:p w:rsidR="00581CF7" w:rsidRPr="008620E9" w:rsidRDefault="00581CF7" w:rsidP="00A57638">
      <w:pPr>
        <w:rPr>
          <w:rFonts w:ascii="Arial" w:hAnsi="Arial" w:cs="Arial"/>
          <w:sz w:val="20"/>
          <w:szCs w:val="20"/>
        </w:rPr>
      </w:pPr>
      <w:r w:rsidRPr="008620E9">
        <w:rPr>
          <w:rFonts w:ascii="Arial" w:hAnsi="Arial" w:cs="Arial"/>
          <w:sz w:val="20"/>
          <w:szCs w:val="20"/>
        </w:rPr>
        <w:t xml:space="preserve">Iowa Code </w:t>
      </w:r>
      <w:r w:rsidR="005D09C2">
        <w:rPr>
          <w:rFonts w:ascii="Arial" w:hAnsi="Arial" w:cs="Arial"/>
          <w:sz w:val="20"/>
          <w:szCs w:val="20"/>
        </w:rPr>
        <w:t>s</w:t>
      </w:r>
      <w:r w:rsidRPr="008620E9">
        <w:rPr>
          <w:rFonts w:ascii="Arial" w:hAnsi="Arial" w:cs="Arial"/>
          <w:sz w:val="20"/>
          <w:szCs w:val="20"/>
        </w:rPr>
        <w:t xml:space="preserve">ection </w:t>
      </w:r>
      <w:r w:rsidR="00033EC1" w:rsidRPr="008620E9">
        <w:rPr>
          <w:rFonts w:ascii="Arial" w:hAnsi="Arial" w:cs="Arial"/>
          <w:sz w:val="20"/>
          <w:szCs w:val="20"/>
        </w:rPr>
        <w:t>8A.201 (</w:t>
      </w:r>
      <w:r w:rsidRPr="008620E9">
        <w:rPr>
          <w:rFonts w:ascii="Arial" w:hAnsi="Arial" w:cs="Arial"/>
          <w:sz w:val="20"/>
          <w:szCs w:val="20"/>
        </w:rPr>
        <w:t>6) provides a definition of value-added services</w:t>
      </w:r>
      <w:r>
        <w:rPr>
          <w:rStyle w:val="FootnoteReference"/>
          <w:rFonts w:ascii="Arial" w:hAnsi="Arial" w:cs="Arial"/>
          <w:sz w:val="20"/>
          <w:szCs w:val="20"/>
        </w:rPr>
        <w:footnoteReference w:id="2"/>
      </w:r>
      <w:r w:rsidRPr="008620E9">
        <w:rPr>
          <w:rFonts w:ascii="Arial" w:hAnsi="Arial" w:cs="Arial"/>
          <w:sz w:val="20"/>
          <w:szCs w:val="20"/>
        </w:rPr>
        <w:t xml:space="preserve">. </w:t>
      </w:r>
      <w:r w:rsidRPr="009110C9">
        <w:rPr>
          <w:rFonts w:ascii="Arial" w:hAnsi="Arial" w:cs="Arial"/>
          <w:sz w:val="20"/>
          <w:szCs w:val="20"/>
        </w:rPr>
        <w:t xml:space="preserve">The IOWAccess Advisory Council </w:t>
      </w:r>
      <w:r>
        <w:rPr>
          <w:rFonts w:ascii="Arial" w:hAnsi="Arial" w:cs="Arial"/>
          <w:sz w:val="20"/>
          <w:szCs w:val="20"/>
        </w:rPr>
        <w:t xml:space="preserve">is authorized to </w:t>
      </w:r>
      <w:r w:rsidRPr="009110C9">
        <w:rPr>
          <w:rFonts w:ascii="Arial" w:hAnsi="Arial" w:cs="Arial"/>
          <w:sz w:val="20"/>
          <w:szCs w:val="20"/>
        </w:rPr>
        <w:t xml:space="preserve">recommend rates to be charged for value-added services performed through </w:t>
      </w:r>
      <w:r w:rsidR="00B31DED">
        <w:rPr>
          <w:rFonts w:ascii="Arial" w:hAnsi="Arial" w:cs="Arial"/>
          <w:sz w:val="20"/>
          <w:szCs w:val="20"/>
        </w:rPr>
        <w:t>IOWAccess</w:t>
      </w:r>
      <w:r w:rsidRPr="009110C9">
        <w:rPr>
          <w:rFonts w:ascii="Arial" w:hAnsi="Arial" w:cs="Arial"/>
          <w:sz w:val="20"/>
          <w:szCs w:val="20"/>
        </w:rPr>
        <w:t>.</w:t>
      </w:r>
      <w:r w:rsidRPr="009110C9">
        <w:rPr>
          <w:rFonts w:ascii="Arial" w:hAnsi="Arial" w:cs="Arial"/>
          <w:szCs w:val="20"/>
        </w:rPr>
        <w:t xml:space="preserve"> </w:t>
      </w:r>
      <w:r w:rsidRPr="009110C9">
        <w:rPr>
          <w:rFonts w:ascii="Arial" w:hAnsi="Arial" w:cs="Arial"/>
          <w:sz w:val="20"/>
          <w:szCs w:val="20"/>
        </w:rPr>
        <w:t xml:space="preserve">The term “convenience fee” is used by the Information Technology Enterprise to refer </w:t>
      </w:r>
      <w:r w:rsidR="00411CC2">
        <w:rPr>
          <w:rFonts w:ascii="Arial" w:hAnsi="Arial" w:cs="Arial"/>
          <w:sz w:val="20"/>
          <w:szCs w:val="20"/>
        </w:rPr>
        <w:t xml:space="preserve">to </w:t>
      </w:r>
      <w:r w:rsidRPr="009110C9">
        <w:rPr>
          <w:rFonts w:ascii="Arial" w:hAnsi="Arial" w:cs="Arial"/>
          <w:sz w:val="20"/>
          <w:szCs w:val="20"/>
        </w:rPr>
        <w:t>t</w:t>
      </w:r>
      <w:r>
        <w:rPr>
          <w:rFonts w:ascii="Arial" w:hAnsi="Arial" w:cs="Arial"/>
          <w:sz w:val="20"/>
          <w:szCs w:val="20"/>
        </w:rPr>
        <w:t>hose rates.</w:t>
      </w:r>
    </w:p>
    <w:p w:rsidR="00581CF7" w:rsidRDefault="00581CF7" w:rsidP="00A57638">
      <w:pPr>
        <w:rPr>
          <w:rFonts w:ascii="Arial" w:hAnsi="Arial" w:cs="Arial"/>
          <w:sz w:val="20"/>
          <w:szCs w:val="20"/>
        </w:rPr>
      </w:pPr>
    </w:p>
    <w:p w:rsidR="00581CF7" w:rsidRPr="008620E9" w:rsidRDefault="00581CF7" w:rsidP="00A57638">
      <w:pPr>
        <w:rPr>
          <w:rFonts w:ascii="Arial" w:hAnsi="Arial" w:cs="Arial"/>
          <w:sz w:val="20"/>
          <w:szCs w:val="20"/>
        </w:rPr>
      </w:pPr>
      <w:r w:rsidRPr="008620E9">
        <w:rPr>
          <w:rFonts w:ascii="Arial" w:hAnsi="Arial" w:cs="Arial"/>
          <w:sz w:val="20"/>
          <w:szCs w:val="20"/>
        </w:rPr>
        <w:t xml:space="preserve">Pursuant to code </w:t>
      </w:r>
      <w:r w:rsidR="005D09C2">
        <w:rPr>
          <w:rFonts w:ascii="Arial" w:hAnsi="Arial" w:cs="Arial"/>
          <w:sz w:val="20"/>
          <w:szCs w:val="20"/>
        </w:rPr>
        <w:t xml:space="preserve">section </w:t>
      </w:r>
      <w:r w:rsidRPr="008620E9">
        <w:rPr>
          <w:rFonts w:ascii="Arial" w:hAnsi="Arial" w:cs="Arial"/>
          <w:sz w:val="20"/>
          <w:szCs w:val="20"/>
        </w:rPr>
        <w:t xml:space="preserve">8A.204, the Iowa Department of Management was notified that </w:t>
      </w:r>
      <w:r w:rsidR="00D65C96" w:rsidRPr="008620E9">
        <w:rPr>
          <w:rFonts w:ascii="Arial" w:hAnsi="Arial" w:cs="Arial"/>
          <w:sz w:val="20"/>
          <w:szCs w:val="20"/>
        </w:rPr>
        <w:t>the IOWAccess</w:t>
      </w:r>
      <w:r w:rsidRPr="008620E9">
        <w:rPr>
          <w:rFonts w:ascii="Arial" w:hAnsi="Arial" w:cs="Arial"/>
          <w:sz w:val="20"/>
          <w:szCs w:val="20"/>
        </w:rPr>
        <w:t xml:space="preserve"> Advisory Council had recommended, and the </w:t>
      </w:r>
      <w:r w:rsidR="00411CC2">
        <w:rPr>
          <w:rFonts w:ascii="Arial" w:hAnsi="Arial" w:cs="Arial"/>
          <w:sz w:val="20"/>
          <w:szCs w:val="20"/>
        </w:rPr>
        <w:t>Technology Governance Board</w:t>
      </w:r>
      <w:r w:rsidRPr="008620E9">
        <w:rPr>
          <w:rFonts w:ascii="Arial" w:hAnsi="Arial" w:cs="Arial"/>
          <w:sz w:val="20"/>
          <w:szCs w:val="20"/>
        </w:rPr>
        <w:t xml:space="preserve"> had approved the charging of convenience fees for the </w:t>
      </w:r>
      <w:r>
        <w:rPr>
          <w:rFonts w:ascii="Arial" w:hAnsi="Arial" w:cs="Arial"/>
          <w:sz w:val="20"/>
          <w:szCs w:val="20"/>
        </w:rPr>
        <w:t>following services:</w:t>
      </w:r>
    </w:p>
    <w:p w:rsidR="00581CF7" w:rsidRPr="008620E9" w:rsidRDefault="00581CF7" w:rsidP="00581CF7">
      <w:pPr>
        <w:rPr>
          <w:rFonts w:ascii="Arial" w:hAnsi="Arial" w:cs="Arial"/>
          <w:sz w:val="20"/>
          <w:szCs w:val="20"/>
        </w:rPr>
      </w:pPr>
    </w:p>
    <w:p w:rsidR="009B64AA" w:rsidRPr="009B64AA" w:rsidRDefault="009B64AA" w:rsidP="009B64AA">
      <w:pPr>
        <w:rPr>
          <w:rFonts w:ascii="Arial" w:hAnsi="Arial" w:cs="Arial"/>
          <w:sz w:val="20"/>
          <w:szCs w:val="20"/>
        </w:rPr>
      </w:pPr>
      <w:r w:rsidRPr="009B64AA">
        <w:rPr>
          <w:rFonts w:ascii="Arial" w:hAnsi="Arial" w:cs="Arial"/>
          <w:sz w:val="20"/>
          <w:szCs w:val="20"/>
          <w:u w:val="single"/>
        </w:rPr>
        <w:t>Online Licensure Of Public Health Officials</w:t>
      </w:r>
      <w:r w:rsidRPr="009B64AA">
        <w:rPr>
          <w:rFonts w:ascii="Arial" w:hAnsi="Arial" w:cs="Arial"/>
          <w:sz w:val="20"/>
          <w:szCs w:val="20"/>
        </w:rPr>
        <w:t xml:space="preserve"> The Department </w:t>
      </w:r>
      <w:r w:rsidR="00033EC1" w:rsidRPr="009B64AA">
        <w:rPr>
          <w:rFonts w:ascii="Arial" w:hAnsi="Arial" w:cs="Arial"/>
          <w:sz w:val="20"/>
          <w:szCs w:val="20"/>
        </w:rPr>
        <w:t>of Public</w:t>
      </w:r>
      <w:r w:rsidRPr="009B64AA">
        <w:rPr>
          <w:rFonts w:ascii="Arial" w:hAnsi="Arial" w:cs="Arial"/>
          <w:sz w:val="20"/>
          <w:szCs w:val="20"/>
        </w:rPr>
        <w:t xml:space="preserve"> Health moved some of the licensing functions to an online application and the Council recommended approval of a $3.00 fee.</w:t>
      </w:r>
    </w:p>
    <w:p w:rsidR="009B64AA" w:rsidRPr="009B64AA" w:rsidRDefault="009B64AA" w:rsidP="009B64AA">
      <w:pPr>
        <w:rPr>
          <w:rFonts w:ascii="Arial" w:hAnsi="Arial" w:cs="Arial"/>
          <w:sz w:val="20"/>
          <w:szCs w:val="20"/>
        </w:rPr>
      </w:pPr>
    </w:p>
    <w:p w:rsidR="009B64AA" w:rsidRPr="009B64AA" w:rsidRDefault="009B64AA" w:rsidP="009B64AA">
      <w:pPr>
        <w:rPr>
          <w:rFonts w:ascii="Arial" w:hAnsi="Arial" w:cs="Arial"/>
          <w:iCs/>
          <w:sz w:val="20"/>
          <w:szCs w:val="20"/>
        </w:rPr>
      </w:pPr>
      <w:r w:rsidRPr="009B64AA">
        <w:rPr>
          <w:rFonts w:ascii="Arial" w:hAnsi="Arial" w:cs="Arial"/>
          <w:iCs/>
          <w:sz w:val="20"/>
          <w:szCs w:val="20"/>
          <w:u w:val="single"/>
        </w:rPr>
        <w:t xml:space="preserve">Requests for Criminal </w:t>
      </w:r>
      <w:r w:rsidR="00033EC1" w:rsidRPr="009B64AA">
        <w:rPr>
          <w:rFonts w:ascii="Arial" w:hAnsi="Arial" w:cs="Arial"/>
          <w:iCs/>
          <w:sz w:val="20"/>
          <w:szCs w:val="20"/>
          <w:u w:val="single"/>
        </w:rPr>
        <w:t>History</w:t>
      </w:r>
      <w:r w:rsidR="00033EC1" w:rsidRPr="009B64AA">
        <w:rPr>
          <w:rFonts w:ascii="Arial" w:hAnsi="Arial" w:cs="Arial"/>
          <w:iCs/>
          <w:sz w:val="20"/>
          <w:szCs w:val="20"/>
        </w:rPr>
        <w:t xml:space="preserve"> Under</w:t>
      </w:r>
      <w:r w:rsidRPr="009B64AA">
        <w:rPr>
          <w:rFonts w:ascii="Arial" w:hAnsi="Arial" w:cs="Arial"/>
          <w:iCs/>
          <w:sz w:val="20"/>
          <w:szCs w:val="20"/>
        </w:rPr>
        <w:t xml:space="preserve"> the Iowa Code, the Department of Public Safety may charge a fee to any non-law enforcement person who requests a criminal history.  Fees will be:  $10 for walk-in, $13 for mail-in, and $15 for faxed requests.  The Council recommended approval of an Internet fee of $10 with the suggestion that DPS consider a walk-up fee of $12.00 and revisit the fee structure in one year, if not sooner.</w:t>
      </w:r>
    </w:p>
    <w:p w:rsidR="009B64AA" w:rsidRPr="009B64AA" w:rsidRDefault="009B64AA" w:rsidP="009B64AA">
      <w:pPr>
        <w:rPr>
          <w:rFonts w:ascii="Arial" w:hAnsi="Arial" w:cs="Arial"/>
          <w:iCs/>
          <w:sz w:val="20"/>
          <w:szCs w:val="20"/>
        </w:rPr>
      </w:pPr>
    </w:p>
    <w:p w:rsidR="009B64AA" w:rsidRPr="009B64AA" w:rsidRDefault="009B64AA" w:rsidP="009B64AA">
      <w:pPr>
        <w:rPr>
          <w:rFonts w:ascii="Arial" w:hAnsi="Arial" w:cs="Arial"/>
          <w:sz w:val="20"/>
          <w:szCs w:val="20"/>
        </w:rPr>
      </w:pPr>
      <w:r w:rsidRPr="009B64AA">
        <w:rPr>
          <w:rFonts w:ascii="Arial" w:hAnsi="Arial" w:cs="Arial"/>
          <w:color w:val="000000"/>
          <w:sz w:val="20"/>
          <w:szCs w:val="20"/>
          <w:u w:val="single"/>
        </w:rPr>
        <w:t xml:space="preserve">Elevator Installation </w:t>
      </w:r>
      <w:r w:rsidR="00033EC1" w:rsidRPr="009B64AA">
        <w:rPr>
          <w:rFonts w:ascii="Arial" w:hAnsi="Arial" w:cs="Arial"/>
          <w:color w:val="000000"/>
          <w:sz w:val="20"/>
          <w:szCs w:val="20"/>
          <w:u w:val="single"/>
        </w:rPr>
        <w:t>Applications</w:t>
      </w:r>
      <w:r w:rsidR="00033EC1" w:rsidRPr="009B64AA">
        <w:rPr>
          <w:rFonts w:ascii="Arial" w:hAnsi="Arial" w:cs="Arial"/>
          <w:color w:val="000000"/>
          <w:sz w:val="20"/>
          <w:szCs w:val="20"/>
        </w:rPr>
        <w:t xml:space="preserve"> Iowa</w:t>
      </w:r>
      <w:r w:rsidRPr="009B64AA">
        <w:rPr>
          <w:rFonts w:ascii="Arial" w:hAnsi="Arial" w:cs="Arial"/>
          <w:color w:val="000000"/>
          <w:sz w:val="20"/>
          <w:szCs w:val="20"/>
        </w:rPr>
        <w:t xml:space="preserve"> Workforce Development performed a technology upgrade for handling elevator installation applications, charging elevator installation companies the cost of credit card processing.   The Council recommended approval of the suggested fee which i</w:t>
      </w:r>
      <w:r>
        <w:rPr>
          <w:rFonts w:ascii="Arial" w:hAnsi="Arial" w:cs="Arial"/>
          <w:color w:val="000000"/>
          <w:sz w:val="20"/>
          <w:szCs w:val="20"/>
        </w:rPr>
        <w:t xml:space="preserve">s a variable fee from $6.50 </w:t>
      </w:r>
      <w:r w:rsidRPr="009B64AA">
        <w:rPr>
          <w:rFonts w:ascii="Arial" w:hAnsi="Arial" w:cs="Arial"/>
          <w:color w:val="000000"/>
          <w:sz w:val="20"/>
          <w:szCs w:val="20"/>
        </w:rPr>
        <w:t>for new and variable credit card charges based on the licensing fee.</w:t>
      </w:r>
    </w:p>
    <w:p w:rsidR="00581CF7" w:rsidRPr="008620E9" w:rsidRDefault="00581CF7" w:rsidP="00581CF7">
      <w:pPr>
        <w:rPr>
          <w:rFonts w:ascii="Arial" w:hAnsi="Arial" w:cs="Arial"/>
          <w:sz w:val="20"/>
          <w:szCs w:val="20"/>
        </w:rPr>
      </w:pPr>
    </w:p>
    <w:p w:rsidR="00FC022B" w:rsidRPr="007E5099" w:rsidRDefault="00FC022B" w:rsidP="00DA6AA1">
      <w:pPr>
        <w:pStyle w:val="Heading3"/>
        <w:tabs>
          <w:tab w:val="left" w:pos="2880"/>
        </w:tabs>
        <w:spacing w:before="0" w:after="0"/>
      </w:pPr>
      <w:bookmarkStart w:id="19" w:name="_Toc126059648"/>
      <w:r w:rsidRPr="007E5099">
        <w:lastRenderedPageBreak/>
        <w:t xml:space="preserve">IOWAccess Project </w:t>
      </w:r>
      <w:r w:rsidR="0074546C">
        <w:t>Process</w:t>
      </w:r>
      <w:bookmarkEnd w:id="19"/>
    </w:p>
    <w:p w:rsidR="00FC022B" w:rsidRPr="00D60DE4" w:rsidRDefault="00FC022B" w:rsidP="00581CF7">
      <w:pPr>
        <w:pStyle w:val="HTMLPreformatted"/>
        <w:spacing w:before="120"/>
        <w:rPr>
          <w:rFonts w:ascii="Arial" w:hAnsi="Arial" w:cs="Arial"/>
        </w:rPr>
      </w:pPr>
      <w:r w:rsidRPr="00D60DE4">
        <w:rPr>
          <w:rFonts w:ascii="Arial" w:hAnsi="Arial" w:cs="Arial"/>
        </w:rPr>
        <w:t xml:space="preserve">The IOWAccess revolving fund was established for the purpose of maintaining, developing, operating, and expanding </w:t>
      </w:r>
      <w:r w:rsidR="00B31DED">
        <w:rPr>
          <w:rFonts w:ascii="Arial" w:hAnsi="Arial" w:cs="Arial"/>
        </w:rPr>
        <w:t>IOWAccess</w:t>
      </w:r>
      <w:r w:rsidRPr="00D60DE4">
        <w:rPr>
          <w:rFonts w:ascii="Arial" w:hAnsi="Arial" w:cs="Arial"/>
        </w:rPr>
        <w:t>. Consistent with these duties and requirements, the IOWAccess Advisory Council</w:t>
      </w:r>
      <w:r w:rsidR="00F74D08" w:rsidRPr="00D60DE4">
        <w:rPr>
          <w:rFonts w:ascii="Arial" w:hAnsi="Arial" w:cs="Arial"/>
        </w:rPr>
        <w:t>, with the assistance of the Department of Administrative Services - Information Technology Enterprise has</w:t>
      </w:r>
      <w:r w:rsidRPr="00D60DE4">
        <w:rPr>
          <w:rFonts w:ascii="Arial" w:hAnsi="Arial" w:cs="Arial"/>
        </w:rPr>
        <w:t xml:space="preserve"> established a process for governmental entities to request funding for the planning and execution of various e-Government projects. The Council has implemented a process, based on information technology project management best practices, to assess the relative merits of the projects submitted and make recommendations for funding projects to the Director of the Department of Administrative Services.  </w:t>
      </w:r>
    </w:p>
    <w:p w:rsidR="00FC022B" w:rsidRPr="00FC022B" w:rsidRDefault="00FC022B" w:rsidP="00F74D08">
      <w:pPr>
        <w:pStyle w:val="FigureLabel"/>
        <w:keepNext/>
      </w:pPr>
      <w:r>
        <w:t xml:space="preserve"> </w:t>
      </w:r>
      <w:bookmarkStart w:id="20" w:name="_Toc126059688"/>
      <w:r w:rsidRPr="00FC022B">
        <w:t xml:space="preserve">Figure </w:t>
      </w:r>
      <w:r w:rsidR="00A57638">
        <w:t>1</w:t>
      </w:r>
      <w:r w:rsidRPr="00FC022B">
        <w:t>.</w:t>
      </w:r>
      <w:r w:rsidR="0044154E">
        <w:t xml:space="preserve"> FY06</w:t>
      </w:r>
      <w:r w:rsidR="00950A4C">
        <w:t xml:space="preserve"> </w:t>
      </w:r>
      <w:r w:rsidRPr="00FC022B">
        <w:t>IOWAccess Project Lifecycle</w:t>
      </w:r>
      <w:bookmarkEnd w:id="20"/>
    </w:p>
    <w:p w:rsidR="00FC022B" w:rsidRDefault="00166CCA" w:rsidP="00F74D08">
      <w:pPr>
        <w:keepNext/>
        <w:rPr>
          <w:sz w:val="20"/>
        </w:rPr>
      </w:pPr>
      <w:r>
        <w:rPr>
          <w:noProof/>
          <w:sz w:val="22"/>
          <w:szCs w:val="22"/>
        </w:rPr>
        <w:drawing>
          <wp:inline distT="0" distB="0" distL="0" distR="0">
            <wp:extent cx="5934075" cy="1162050"/>
            <wp:effectExtent l="19050" t="0" r="9525" b="0"/>
            <wp:docPr id="8" name="Picture 8" descr="IOWAcces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OWAccess Process"/>
                    <pic:cNvPicPr>
                      <a:picLocks noChangeAspect="1" noChangeArrowheads="1"/>
                    </pic:cNvPicPr>
                  </pic:nvPicPr>
                  <pic:blipFill>
                    <a:blip r:embed="rId26"/>
                    <a:srcRect t="40129" b="33691"/>
                    <a:stretch>
                      <a:fillRect/>
                    </a:stretch>
                  </pic:blipFill>
                  <pic:spPr bwMode="auto">
                    <a:xfrm>
                      <a:off x="0" y="0"/>
                      <a:ext cx="5934075" cy="1162050"/>
                    </a:xfrm>
                    <a:prstGeom prst="rect">
                      <a:avLst/>
                    </a:prstGeom>
                    <a:noFill/>
                    <a:ln w="9525">
                      <a:noFill/>
                      <a:miter lim="800000"/>
                      <a:headEnd/>
                      <a:tailEnd/>
                    </a:ln>
                  </pic:spPr>
                </pic:pic>
              </a:graphicData>
            </a:graphic>
          </wp:inline>
        </w:drawing>
      </w:r>
    </w:p>
    <w:p w:rsidR="00FC022B" w:rsidRPr="00880E3E" w:rsidRDefault="00FC022B" w:rsidP="00FC022B">
      <w:pPr>
        <w:rPr>
          <w:sz w:val="20"/>
          <w:szCs w:val="20"/>
        </w:rPr>
      </w:pPr>
      <w:r w:rsidRPr="00880E3E">
        <w:rPr>
          <w:sz w:val="20"/>
          <w:szCs w:val="20"/>
        </w:rPr>
        <w:t xml:space="preserve">  </w:t>
      </w:r>
    </w:p>
    <w:p w:rsidR="00FC022B" w:rsidRPr="00880E3E" w:rsidRDefault="00FC022B" w:rsidP="00FC022B">
      <w:pPr>
        <w:rPr>
          <w:rFonts w:ascii="Arial" w:hAnsi="Arial" w:cs="Arial"/>
          <w:sz w:val="20"/>
          <w:szCs w:val="20"/>
        </w:rPr>
      </w:pPr>
      <w:r w:rsidRPr="00880E3E">
        <w:rPr>
          <w:rFonts w:ascii="Arial" w:hAnsi="Arial" w:cs="Arial"/>
          <w:sz w:val="20"/>
          <w:szCs w:val="20"/>
          <w:u w:val="single"/>
        </w:rPr>
        <w:t>Phase 1 - Initiation</w:t>
      </w:r>
      <w:r w:rsidRPr="00880E3E">
        <w:rPr>
          <w:rFonts w:ascii="Arial" w:hAnsi="Arial" w:cs="Arial"/>
          <w:sz w:val="20"/>
          <w:szCs w:val="20"/>
        </w:rPr>
        <w:t xml:space="preserve"> – This requires the investment of a small amount of resources, resulting in a reliable estimate </w:t>
      </w:r>
      <w:r w:rsidR="00A11EB3">
        <w:rPr>
          <w:rFonts w:ascii="Arial" w:hAnsi="Arial" w:cs="Arial"/>
          <w:sz w:val="20"/>
          <w:szCs w:val="20"/>
        </w:rPr>
        <w:t xml:space="preserve">of the cost of gathering and documenting </w:t>
      </w:r>
      <w:r w:rsidRPr="00880E3E">
        <w:rPr>
          <w:rFonts w:ascii="Arial" w:hAnsi="Arial" w:cs="Arial"/>
          <w:sz w:val="20"/>
          <w:szCs w:val="20"/>
        </w:rPr>
        <w:t xml:space="preserve">detailed requirements. The initiation phase can be completed at no cost to either the IOWAccess </w:t>
      </w:r>
      <w:r w:rsidR="005D09C2">
        <w:rPr>
          <w:rFonts w:ascii="Arial" w:hAnsi="Arial" w:cs="Arial"/>
          <w:sz w:val="20"/>
          <w:szCs w:val="20"/>
        </w:rPr>
        <w:t>revolving fund</w:t>
      </w:r>
      <w:r w:rsidRPr="00880E3E">
        <w:rPr>
          <w:rFonts w:ascii="Arial" w:hAnsi="Arial" w:cs="Arial"/>
          <w:sz w:val="20"/>
          <w:szCs w:val="20"/>
        </w:rPr>
        <w:t xml:space="preserve"> or the customer (in this case the state agency or branch of government), other than the time needed to complete the deliverables. Consequently, </w:t>
      </w:r>
      <w:r w:rsidRPr="00880E3E">
        <w:rPr>
          <w:rFonts w:ascii="Arial" w:hAnsi="Arial" w:cs="Arial"/>
          <w:sz w:val="20"/>
          <w:szCs w:val="20"/>
          <w:u w:val="single"/>
        </w:rPr>
        <w:t>no IOWAccess funding is used for the initiation phase</w:t>
      </w:r>
      <w:r w:rsidRPr="00880E3E">
        <w:rPr>
          <w:rFonts w:ascii="Arial" w:hAnsi="Arial" w:cs="Arial"/>
          <w:sz w:val="20"/>
          <w:szCs w:val="20"/>
        </w:rPr>
        <w:t xml:space="preserve">. The deliverables from this phase include a concept paper generally describing the e-Government process or application and an assessment document that includes information about the scope of the project and a cost estimate for completion of the planning phase.  </w:t>
      </w:r>
    </w:p>
    <w:p w:rsidR="00FC022B" w:rsidRPr="00880E3E" w:rsidRDefault="00FC022B" w:rsidP="00FC022B">
      <w:pPr>
        <w:spacing w:before="120" w:after="120"/>
        <w:rPr>
          <w:rFonts w:ascii="Arial" w:hAnsi="Arial" w:cs="Arial"/>
          <w:sz w:val="20"/>
          <w:szCs w:val="20"/>
        </w:rPr>
      </w:pPr>
      <w:r w:rsidRPr="00880E3E">
        <w:rPr>
          <w:rFonts w:ascii="Arial" w:hAnsi="Arial" w:cs="Arial"/>
          <w:sz w:val="20"/>
          <w:szCs w:val="20"/>
          <w:u w:val="single"/>
        </w:rPr>
        <w:t>Phase 2 - Planning</w:t>
      </w:r>
      <w:r w:rsidRPr="00880E3E">
        <w:rPr>
          <w:rFonts w:ascii="Arial" w:hAnsi="Arial" w:cs="Arial"/>
          <w:sz w:val="20"/>
          <w:szCs w:val="20"/>
        </w:rPr>
        <w:t xml:space="preserve"> - The goal of the planning phase is to develop accurate cost estimates and well-defined deliverables for the e-Government process or application. The planning phase documents detailed customer business requirements </w:t>
      </w:r>
      <w:r w:rsidR="00A11EB3">
        <w:rPr>
          <w:rFonts w:ascii="Arial" w:hAnsi="Arial" w:cs="Arial"/>
          <w:sz w:val="20"/>
          <w:szCs w:val="20"/>
        </w:rPr>
        <w:t xml:space="preserve">presented in </w:t>
      </w:r>
      <w:r w:rsidRPr="00880E3E">
        <w:rPr>
          <w:rFonts w:ascii="Arial" w:hAnsi="Arial" w:cs="Arial"/>
          <w:sz w:val="20"/>
          <w:szCs w:val="20"/>
        </w:rPr>
        <w:t xml:space="preserve">an array of documentation. The planning phase requires the </w:t>
      </w:r>
      <w:r w:rsidR="004A0703">
        <w:rPr>
          <w:rFonts w:ascii="Arial" w:hAnsi="Arial" w:cs="Arial"/>
          <w:sz w:val="20"/>
          <w:szCs w:val="20"/>
        </w:rPr>
        <w:t xml:space="preserve">preparation </w:t>
      </w:r>
      <w:r w:rsidRPr="00880E3E">
        <w:rPr>
          <w:rFonts w:ascii="Arial" w:hAnsi="Arial" w:cs="Arial"/>
          <w:sz w:val="20"/>
          <w:szCs w:val="20"/>
        </w:rPr>
        <w:t xml:space="preserve">of a draft service level agreement between the owner of the application and the service provider in order to provide an accurate estimate of ongoing operational costs. It also provides statements of work and a completion timeline for the application. Finally, a Return on Investment analysis must be completed using the State of </w:t>
      </w:r>
      <w:smartTag w:uri="urn:schemas-microsoft-com:office:smarttags" w:element="place">
        <w:smartTag w:uri="urn:schemas-microsoft-com:office:smarttags" w:element="State">
          <w:r w:rsidRPr="00880E3E">
            <w:rPr>
              <w:rFonts w:ascii="Arial" w:hAnsi="Arial" w:cs="Arial"/>
              <w:sz w:val="20"/>
              <w:szCs w:val="20"/>
            </w:rPr>
            <w:t>Iowa</w:t>
          </w:r>
        </w:smartTag>
      </w:smartTag>
      <w:r w:rsidRPr="00880E3E">
        <w:rPr>
          <w:rFonts w:ascii="Arial" w:hAnsi="Arial" w:cs="Arial"/>
          <w:sz w:val="20"/>
          <w:szCs w:val="20"/>
        </w:rPr>
        <w:t xml:space="preserve">’s award winning ROI Process. Governmental entities can request funding from IOWAccess for up to 100% of the planning phase costs. </w:t>
      </w:r>
      <w:r w:rsidR="004A0703">
        <w:rPr>
          <w:rFonts w:ascii="Arial" w:hAnsi="Arial" w:cs="Arial"/>
          <w:sz w:val="20"/>
          <w:szCs w:val="20"/>
        </w:rPr>
        <w:t>IOWAccess involvement in the p</w:t>
      </w:r>
      <w:r w:rsidRPr="00880E3E">
        <w:rPr>
          <w:rFonts w:ascii="Arial" w:hAnsi="Arial" w:cs="Arial"/>
          <w:sz w:val="20"/>
          <w:szCs w:val="20"/>
        </w:rPr>
        <w:t xml:space="preserve">roject terminates at conclusion of Planning Phase if </w:t>
      </w:r>
      <w:r w:rsidR="005D09C2">
        <w:rPr>
          <w:rFonts w:ascii="Arial" w:hAnsi="Arial" w:cs="Arial"/>
          <w:sz w:val="20"/>
          <w:szCs w:val="20"/>
        </w:rPr>
        <w:t>e</w:t>
      </w:r>
      <w:r w:rsidRPr="00880E3E">
        <w:rPr>
          <w:rFonts w:ascii="Arial" w:hAnsi="Arial" w:cs="Arial"/>
          <w:sz w:val="20"/>
          <w:szCs w:val="20"/>
        </w:rPr>
        <w:t xml:space="preserve">xecution funding is not sought or approved. The agency has access to the deliverables from the planning process and can proceed using funding sources other than </w:t>
      </w:r>
      <w:r w:rsidR="00B31DED">
        <w:rPr>
          <w:rFonts w:ascii="Arial" w:hAnsi="Arial" w:cs="Arial"/>
          <w:sz w:val="20"/>
          <w:szCs w:val="20"/>
        </w:rPr>
        <w:t>IOWAccess</w:t>
      </w:r>
      <w:r w:rsidRPr="00880E3E">
        <w:rPr>
          <w:rFonts w:ascii="Arial" w:hAnsi="Arial" w:cs="Arial"/>
          <w:sz w:val="20"/>
          <w:szCs w:val="20"/>
        </w:rPr>
        <w:t>.</w:t>
      </w:r>
    </w:p>
    <w:p w:rsidR="00FC022B" w:rsidRPr="00880E3E" w:rsidRDefault="00FC022B" w:rsidP="00FC022B">
      <w:pPr>
        <w:spacing w:before="80" w:after="80"/>
        <w:rPr>
          <w:rFonts w:ascii="Arial" w:hAnsi="Arial" w:cs="Arial"/>
          <w:sz w:val="20"/>
          <w:szCs w:val="20"/>
        </w:rPr>
      </w:pPr>
      <w:r w:rsidRPr="00880E3E">
        <w:rPr>
          <w:rFonts w:ascii="Arial" w:hAnsi="Arial" w:cs="Arial"/>
          <w:sz w:val="20"/>
          <w:szCs w:val="20"/>
          <w:u w:val="single"/>
        </w:rPr>
        <w:t>Phase 3 - Execution</w:t>
      </w:r>
      <w:r w:rsidRPr="00880E3E">
        <w:rPr>
          <w:rFonts w:ascii="Arial" w:hAnsi="Arial" w:cs="Arial"/>
          <w:sz w:val="20"/>
          <w:szCs w:val="20"/>
        </w:rPr>
        <w:t xml:space="preserve"> – This </w:t>
      </w:r>
      <w:r w:rsidR="005D09C2">
        <w:rPr>
          <w:rFonts w:ascii="Arial" w:hAnsi="Arial" w:cs="Arial"/>
          <w:sz w:val="20"/>
          <w:szCs w:val="20"/>
        </w:rPr>
        <w:t xml:space="preserve">phase </w:t>
      </w:r>
      <w:r w:rsidRPr="00880E3E">
        <w:rPr>
          <w:rFonts w:ascii="Arial" w:hAnsi="Arial" w:cs="Arial"/>
          <w:sz w:val="20"/>
          <w:szCs w:val="20"/>
        </w:rPr>
        <w:t xml:space="preserve">is the </w:t>
      </w:r>
      <w:r w:rsidR="004A0703">
        <w:rPr>
          <w:rFonts w:ascii="Arial" w:hAnsi="Arial" w:cs="Arial"/>
          <w:sz w:val="20"/>
          <w:szCs w:val="20"/>
        </w:rPr>
        <w:t>a</w:t>
      </w:r>
      <w:r w:rsidRPr="00880E3E">
        <w:rPr>
          <w:rFonts w:ascii="Arial" w:hAnsi="Arial" w:cs="Arial"/>
          <w:sz w:val="20"/>
          <w:szCs w:val="20"/>
        </w:rPr>
        <w:t>ctual implementation and roll-out of the project</w:t>
      </w:r>
      <w:r w:rsidR="005D09C2">
        <w:rPr>
          <w:rFonts w:ascii="Arial" w:hAnsi="Arial" w:cs="Arial"/>
          <w:sz w:val="20"/>
          <w:szCs w:val="20"/>
        </w:rPr>
        <w:t xml:space="preserve"> and </w:t>
      </w:r>
      <w:r w:rsidRPr="00880E3E">
        <w:rPr>
          <w:rFonts w:ascii="Arial" w:hAnsi="Arial" w:cs="Arial"/>
          <w:sz w:val="20"/>
          <w:szCs w:val="20"/>
        </w:rPr>
        <w:t>includes:</w:t>
      </w:r>
    </w:p>
    <w:p w:rsidR="00FC022B" w:rsidRPr="00880E3E" w:rsidRDefault="00FC022B" w:rsidP="005620C9">
      <w:pPr>
        <w:numPr>
          <w:ilvl w:val="2"/>
          <w:numId w:val="34"/>
        </w:numPr>
        <w:tabs>
          <w:tab w:val="clear" w:pos="2160"/>
          <w:tab w:val="num" w:pos="1080"/>
          <w:tab w:val="left" w:pos="1710"/>
        </w:tabs>
        <w:ind w:left="1080"/>
        <w:rPr>
          <w:rFonts w:ascii="Arial" w:hAnsi="Arial" w:cs="Arial"/>
          <w:sz w:val="20"/>
          <w:szCs w:val="20"/>
        </w:rPr>
      </w:pPr>
      <w:r w:rsidRPr="00880E3E">
        <w:rPr>
          <w:rFonts w:ascii="Arial" w:hAnsi="Arial" w:cs="Arial"/>
          <w:sz w:val="20"/>
          <w:szCs w:val="20"/>
        </w:rPr>
        <w:t>Application programming and testing.</w:t>
      </w:r>
    </w:p>
    <w:p w:rsidR="00FC022B" w:rsidRPr="00880E3E" w:rsidRDefault="00FC022B" w:rsidP="005620C9">
      <w:pPr>
        <w:numPr>
          <w:ilvl w:val="2"/>
          <w:numId w:val="34"/>
        </w:numPr>
        <w:tabs>
          <w:tab w:val="clear" w:pos="2160"/>
          <w:tab w:val="num" w:pos="1080"/>
          <w:tab w:val="left" w:pos="1710"/>
        </w:tabs>
        <w:ind w:left="1080"/>
        <w:rPr>
          <w:rFonts w:ascii="Arial" w:hAnsi="Arial" w:cs="Arial"/>
          <w:sz w:val="20"/>
          <w:szCs w:val="20"/>
        </w:rPr>
      </w:pPr>
      <w:r w:rsidRPr="00880E3E">
        <w:rPr>
          <w:rFonts w:ascii="Arial" w:hAnsi="Arial" w:cs="Arial"/>
          <w:sz w:val="20"/>
          <w:szCs w:val="20"/>
        </w:rPr>
        <w:t>Creation of the final Service Level Agreement</w:t>
      </w:r>
    </w:p>
    <w:p w:rsidR="00FC022B" w:rsidRPr="00880E3E" w:rsidRDefault="00FC022B" w:rsidP="005620C9">
      <w:pPr>
        <w:numPr>
          <w:ilvl w:val="2"/>
          <w:numId w:val="34"/>
        </w:numPr>
        <w:tabs>
          <w:tab w:val="clear" w:pos="2160"/>
          <w:tab w:val="num" w:pos="1080"/>
          <w:tab w:val="left" w:pos="1710"/>
        </w:tabs>
        <w:ind w:left="1080"/>
        <w:rPr>
          <w:rFonts w:ascii="Arial" w:hAnsi="Arial" w:cs="Arial"/>
          <w:sz w:val="20"/>
          <w:szCs w:val="20"/>
        </w:rPr>
      </w:pPr>
      <w:r w:rsidRPr="00880E3E">
        <w:rPr>
          <w:rFonts w:ascii="Arial" w:hAnsi="Arial" w:cs="Arial"/>
          <w:sz w:val="20"/>
          <w:szCs w:val="20"/>
        </w:rPr>
        <w:t>Development of an operational budget including ongoing hosting and maintenance costs.</w:t>
      </w:r>
    </w:p>
    <w:p w:rsidR="00FC022B" w:rsidRPr="00880E3E" w:rsidRDefault="00FC022B" w:rsidP="00FC022B">
      <w:pPr>
        <w:spacing w:before="120" w:after="120"/>
        <w:rPr>
          <w:rFonts w:ascii="Arial" w:hAnsi="Arial" w:cs="Arial"/>
          <w:sz w:val="20"/>
          <w:szCs w:val="20"/>
        </w:rPr>
      </w:pPr>
      <w:r w:rsidRPr="00880E3E">
        <w:rPr>
          <w:rFonts w:ascii="Arial" w:hAnsi="Arial" w:cs="Arial"/>
          <w:sz w:val="20"/>
          <w:szCs w:val="20"/>
        </w:rPr>
        <w:t>IOWAccess Phase 3 funding can be used for the application programming</w:t>
      </w:r>
      <w:r w:rsidR="00902B3D" w:rsidRPr="00880E3E">
        <w:rPr>
          <w:rFonts w:ascii="Arial" w:hAnsi="Arial" w:cs="Arial"/>
          <w:sz w:val="20"/>
          <w:szCs w:val="20"/>
        </w:rPr>
        <w:t xml:space="preserve">, </w:t>
      </w:r>
      <w:r w:rsidRPr="00880E3E">
        <w:rPr>
          <w:rFonts w:ascii="Arial" w:hAnsi="Arial" w:cs="Arial"/>
          <w:sz w:val="20"/>
          <w:szCs w:val="20"/>
        </w:rPr>
        <w:t>testing</w:t>
      </w:r>
      <w:r w:rsidR="00902B3D" w:rsidRPr="00880E3E">
        <w:rPr>
          <w:rFonts w:ascii="Arial" w:hAnsi="Arial" w:cs="Arial"/>
          <w:sz w:val="20"/>
          <w:szCs w:val="20"/>
        </w:rPr>
        <w:t>,</w:t>
      </w:r>
      <w:r w:rsidRPr="00880E3E">
        <w:rPr>
          <w:rFonts w:ascii="Arial" w:hAnsi="Arial" w:cs="Arial"/>
          <w:sz w:val="20"/>
          <w:szCs w:val="20"/>
        </w:rPr>
        <w:t xml:space="preserve"> and migration of the completed application to a production environment. Phase 3 funding can also be used to pay the web hosting fees for the application (with the approval of the IOWAccess Advisory Council).</w:t>
      </w:r>
    </w:p>
    <w:p w:rsidR="00A57638" w:rsidRDefault="00A57638" w:rsidP="001F5971">
      <w:pPr>
        <w:pStyle w:val="Heading3"/>
        <w:spacing w:before="0"/>
        <w:rPr>
          <w:b w:val="0"/>
          <w:sz w:val="20"/>
          <w:szCs w:val="20"/>
        </w:rPr>
      </w:pPr>
    </w:p>
    <w:p w:rsidR="00950A4C" w:rsidRDefault="00BB19A5" w:rsidP="00581CF7">
      <w:pPr>
        <w:pStyle w:val="FigureLabel"/>
      </w:pPr>
      <w:bookmarkStart w:id="21" w:name="_Toc126059689"/>
      <w:r>
        <w:br w:type="page"/>
      </w:r>
      <w:r w:rsidR="00950A4C" w:rsidRPr="00902B3D">
        <w:lastRenderedPageBreak/>
        <w:t xml:space="preserve">Table </w:t>
      </w:r>
      <w:r w:rsidR="00A57638">
        <w:t>1</w:t>
      </w:r>
      <w:r w:rsidR="00950A4C" w:rsidRPr="00902B3D">
        <w:t xml:space="preserve">. </w:t>
      </w:r>
      <w:r>
        <w:t xml:space="preserve">All </w:t>
      </w:r>
      <w:r w:rsidR="00950A4C" w:rsidRPr="00902B3D">
        <w:t xml:space="preserve">IOWAccess </w:t>
      </w:r>
      <w:r w:rsidR="00880E3E" w:rsidRPr="00902B3D">
        <w:t xml:space="preserve">Projects </w:t>
      </w:r>
      <w:r w:rsidR="00DA6AA1">
        <w:t>through</w:t>
      </w:r>
      <w:r w:rsidR="00950A4C">
        <w:t xml:space="preserve"> </w:t>
      </w:r>
      <w:r w:rsidR="00950A4C" w:rsidRPr="00902B3D">
        <w:t>June 30, 200</w:t>
      </w:r>
      <w:bookmarkEnd w:id="21"/>
      <w:r w:rsidR="002E550B">
        <w:t>6</w:t>
      </w:r>
    </w:p>
    <w:p w:rsidR="00A732AB" w:rsidRDefault="00A732AB" w:rsidP="001F5971">
      <w:pPr>
        <w:pStyle w:val="Heading3"/>
        <w:spacing w:before="0"/>
        <w:rPr>
          <w:b w:val="0"/>
          <w:color w:val="000000"/>
          <w:sz w:val="20"/>
          <w:szCs w:val="20"/>
        </w:rPr>
      </w:pPr>
    </w:p>
    <w:tbl>
      <w:tblPr>
        <w:tblW w:w="9060" w:type="dxa"/>
        <w:tblLook w:val="00A0"/>
      </w:tblPr>
      <w:tblGrid>
        <w:gridCol w:w="5500"/>
        <w:gridCol w:w="400"/>
        <w:gridCol w:w="1150"/>
        <w:gridCol w:w="1106"/>
        <w:gridCol w:w="1239"/>
      </w:tblGrid>
      <w:tr w:rsidR="00A732AB" w:rsidTr="005422CE">
        <w:trPr>
          <w:trHeight w:val="795"/>
        </w:trPr>
        <w:tc>
          <w:tcPr>
            <w:tcW w:w="5500" w:type="dxa"/>
            <w:noWrap/>
          </w:tcPr>
          <w:p w:rsidR="00A732AB" w:rsidRDefault="00A732AB">
            <w:pPr>
              <w:jc w:val="center"/>
              <w:rPr>
                <w:rFonts w:ascii="Arial" w:hAnsi="Arial" w:cs="Arial"/>
                <w:b/>
                <w:bCs/>
                <w:i/>
                <w:iCs/>
                <w:color w:val="800000"/>
                <w:sz w:val="20"/>
                <w:szCs w:val="20"/>
              </w:rPr>
            </w:pPr>
            <w:r>
              <w:rPr>
                <w:rFonts w:ascii="Arial" w:hAnsi="Arial" w:cs="Arial"/>
                <w:b/>
                <w:bCs/>
                <w:i/>
                <w:iCs/>
                <w:color w:val="800000"/>
                <w:sz w:val="20"/>
                <w:szCs w:val="20"/>
              </w:rPr>
              <w:t>Approved Projects</w:t>
            </w:r>
          </w:p>
        </w:tc>
        <w:tc>
          <w:tcPr>
            <w:tcW w:w="400" w:type="dxa"/>
          </w:tcPr>
          <w:p w:rsidR="00A732AB" w:rsidRDefault="00A732AB">
            <w:pPr>
              <w:jc w:val="center"/>
              <w:rPr>
                <w:rFonts w:ascii="Arial" w:hAnsi="Arial" w:cs="Arial"/>
                <w:b/>
                <w:bCs/>
                <w:i/>
                <w:iCs/>
                <w:color w:val="800000"/>
                <w:sz w:val="20"/>
                <w:szCs w:val="20"/>
              </w:rPr>
            </w:pPr>
            <w:r>
              <w:rPr>
                <w:rFonts w:ascii="Arial" w:hAnsi="Arial" w:cs="Arial"/>
                <w:b/>
                <w:bCs/>
                <w:i/>
                <w:iCs/>
                <w:color w:val="800000"/>
                <w:sz w:val="20"/>
                <w:szCs w:val="20"/>
              </w:rPr>
              <w:t> </w:t>
            </w:r>
          </w:p>
        </w:tc>
        <w:tc>
          <w:tcPr>
            <w:tcW w:w="1080" w:type="dxa"/>
          </w:tcPr>
          <w:p w:rsidR="00A732AB" w:rsidRDefault="00A732AB">
            <w:pPr>
              <w:jc w:val="center"/>
              <w:rPr>
                <w:rFonts w:ascii="Arial" w:hAnsi="Arial" w:cs="Arial"/>
                <w:b/>
                <w:bCs/>
                <w:i/>
                <w:iCs/>
                <w:color w:val="800000"/>
                <w:sz w:val="20"/>
                <w:szCs w:val="20"/>
              </w:rPr>
            </w:pPr>
            <w:r>
              <w:rPr>
                <w:rFonts w:ascii="Arial" w:hAnsi="Arial" w:cs="Arial"/>
                <w:b/>
                <w:bCs/>
                <w:i/>
                <w:iCs/>
                <w:color w:val="800000"/>
                <w:sz w:val="20"/>
                <w:szCs w:val="20"/>
              </w:rPr>
              <w:t>Amount Approved</w:t>
            </w:r>
          </w:p>
        </w:tc>
        <w:tc>
          <w:tcPr>
            <w:tcW w:w="960" w:type="dxa"/>
          </w:tcPr>
          <w:p w:rsidR="00A732AB" w:rsidRDefault="00A732AB">
            <w:pPr>
              <w:jc w:val="center"/>
              <w:rPr>
                <w:rFonts w:ascii="Arial" w:hAnsi="Arial" w:cs="Arial"/>
                <w:b/>
                <w:bCs/>
                <w:i/>
                <w:iCs/>
                <w:color w:val="800000"/>
                <w:sz w:val="20"/>
                <w:szCs w:val="20"/>
              </w:rPr>
            </w:pPr>
            <w:r>
              <w:rPr>
                <w:rFonts w:ascii="Arial" w:hAnsi="Arial" w:cs="Arial"/>
                <w:b/>
                <w:bCs/>
                <w:i/>
                <w:iCs/>
                <w:color w:val="800000"/>
                <w:sz w:val="20"/>
                <w:szCs w:val="20"/>
              </w:rPr>
              <w:t>Amount Spent</w:t>
            </w:r>
          </w:p>
        </w:tc>
        <w:tc>
          <w:tcPr>
            <w:tcW w:w="1120" w:type="dxa"/>
          </w:tcPr>
          <w:p w:rsidR="00A732AB" w:rsidRDefault="00A732AB">
            <w:pPr>
              <w:jc w:val="center"/>
              <w:rPr>
                <w:rFonts w:ascii="Arial" w:hAnsi="Arial" w:cs="Arial"/>
                <w:b/>
                <w:bCs/>
                <w:i/>
                <w:iCs/>
                <w:color w:val="800000"/>
                <w:sz w:val="20"/>
                <w:szCs w:val="20"/>
              </w:rPr>
            </w:pPr>
            <w:r>
              <w:rPr>
                <w:rFonts w:ascii="Arial" w:hAnsi="Arial" w:cs="Arial"/>
                <w:b/>
                <w:bCs/>
                <w:i/>
                <w:iCs/>
                <w:color w:val="800000"/>
                <w:sz w:val="20"/>
                <w:szCs w:val="20"/>
              </w:rPr>
              <w:t>Amount Remaining</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DHS - Child Development Home Registration Renewals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199,124</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117,499</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81,625</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Targeted Small Business Online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56,990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3,010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Social Gambling Online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87,000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82,968</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4,032</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Food Inspections Online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124,969</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31</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DOE - Teacher License Renewal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445,059</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445,059</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ECDB - WRS Public Access Improvements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20,000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ECDB - Misc. Contributions Tracking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111,553</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88,760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22,793</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ECDB - Lobbyist/Client Tracking System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18,500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18,500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 xml:space="preserve">IDR - Electronic Tax Administration </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414,000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414,000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DHS - Food Stamps Web Intake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100,000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17,891</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82,109</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ISU - 28E Repository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188,660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188,622</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38</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Comm - Professional Licensing Systems</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5,498</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5,498</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Full-time position to support IOWAccess</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5,365</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44,635</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Criminal History Online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69,375</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14,417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54,958</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E-Government Policy Research</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114,068</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114,067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Enterprise Lyris List Manager (includes up to $55K for Email)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150,040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133,295</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16,745</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Email Subscription Management for Law Enforcement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20,491</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20,491</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DALS - Soil Conservation Grant Application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AOS - Audit Report Web Server</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3,850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3,850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ECDB - WRS Public Access Improvements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Missing Person's Report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DNR - Campground Reservations Photography</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Interactive Phone Book</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59,768</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57,219</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2,549</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Small Project Reserve</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68,394</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81,606</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DOM - Purchasing Results Website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50,688</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26,275</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24,413</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JB - Attorney Licensing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234,830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228,200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6,630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ICRC - Civil Rights Complaints Automation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75,000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67,207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7,793</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Food Inspections On-line Phase II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53,333</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53,333</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Missing Persons Reports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40,000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Patrol Car Computers purchase &amp; installation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400,000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400,000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Comm - ABD Licensing &amp; Excise Tax Payments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108,000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108,000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DPH - BoME Physician Credentialing Data Migration Execution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DOM - Electronic Submission of Local Budgets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47,000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42,621</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4,379</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ECDB - Personal Financial Disclosure Filing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8,747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6,253</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Comm - ABD Order Entry &amp; Liquor Inventory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90,000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806</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89,194</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Comm - ABD Licensing &amp; Regulatory Documents Online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806</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44,194</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IGOV - First Lady's Book Club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DAS - RFP Self-Posting Website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1,530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1,470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Targeted Small Business Online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lastRenderedPageBreak/>
              <w:t>DIA - Social Gambling Online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Food Inspections Online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DOE - Web Based Teacher License Renewal hosting fees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DNR- Water Pollution Control Permits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14,900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DNR- Boat, Snowmobile, ATV Registration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DNR- Performance Management System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17,000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8,617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8,383</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 xml:space="preserve">LOC - </w:t>
            </w:r>
            <w:smartTag w:uri="urn:schemas-microsoft-com:office:smarttags" w:element="place">
              <w:smartTag w:uri="urn:schemas-microsoft-com:office:smarttags" w:element="PlaceType">
                <w:r>
                  <w:rPr>
                    <w:rFonts w:ascii="Arial" w:hAnsi="Arial" w:cs="Arial"/>
                    <w:color w:val="000000"/>
                    <w:sz w:val="20"/>
                    <w:szCs w:val="20"/>
                  </w:rPr>
                  <w:t>County</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Real Estate</w:t>
                </w:r>
              </w:smartTag>
            </w:smartTag>
            <w:r>
              <w:rPr>
                <w:rFonts w:ascii="Arial" w:hAnsi="Arial" w:cs="Arial"/>
                <w:color w:val="000000"/>
                <w:sz w:val="20"/>
                <w:szCs w:val="20"/>
              </w:rPr>
              <w:t xml:space="preserve"> Electronic Government Advisory Committee Web Application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8,503</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6,497</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Schools Out Notification System Assessment</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ITE - Schools Out Notification System Implementation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50,000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49,652</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348</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Missing Persons Reports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7,613</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7,613</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Fire Marshall's Above Ground Tank Licensing Implementation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65,000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DPS - Fire Marshall's Above Ground Tank Licensing Hosting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12,000</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 xml:space="preserve">DNR - Electronic Access to </w:t>
            </w:r>
            <w:smartTag w:uri="urn:schemas-microsoft-com:office:smarttags" w:element="State">
              <w:smartTag w:uri="urn:schemas-microsoft-com:office:smarttags" w:element="place">
                <w:r>
                  <w:rPr>
                    <w:rFonts w:ascii="Arial" w:hAnsi="Arial" w:cs="Arial"/>
                    <w:color w:val="000000"/>
                    <w:sz w:val="20"/>
                    <w:szCs w:val="20"/>
                  </w:rPr>
                  <w:t>Iowa</w:t>
                </w:r>
              </w:smartTag>
            </w:smartTag>
            <w:r>
              <w:rPr>
                <w:rFonts w:ascii="Arial" w:hAnsi="Arial" w:cs="Arial"/>
                <w:color w:val="000000"/>
                <w:sz w:val="20"/>
                <w:szCs w:val="20"/>
              </w:rPr>
              <w:t>'s Water Pollution Control Permits Implementation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60,000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60,000</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 xml:space="preserve">DNR - Electronic Access to </w:t>
            </w:r>
            <w:smartTag w:uri="urn:schemas-microsoft-com:office:smarttags" w:element="State">
              <w:smartTag w:uri="urn:schemas-microsoft-com:office:smarttags" w:element="place">
                <w:r>
                  <w:rPr>
                    <w:rFonts w:ascii="Arial" w:hAnsi="Arial" w:cs="Arial"/>
                    <w:color w:val="000000"/>
                    <w:sz w:val="20"/>
                    <w:szCs w:val="20"/>
                  </w:rPr>
                  <w:t>Iowa</w:t>
                </w:r>
              </w:smartTag>
            </w:smartTag>
            <w:r>
              <w:rPr>
                <w:rFonts w:ascii="Arial" w:hAnsi="Arial" w:cs="Arial"/>
                <w:color w:val="000000"/>
                <w:sz w:val="20"/>
                <w:szCs w:val="20"/>
              </w:rPr>
              <w:t>'s Water Pollution Control Permits Hosting and Authentication/Authorization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6,000</w:t>
            </w:r>
          </w:p>
        </w:tc>
      </w:tr>
      <w:tr w:rsidR="00A732AB" w:rsidTr="005422CE">
        <w:trPr>
          <w:trHeight w:val="510"/>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 xml:space="preserve">LOC - City of </w:t>
            </w:r>
            <w:smartTag w:uri="urn:schemas-microsoft-com:office:smarttags" w:element="City">
              <w:smartTag w:uri="urn:schemas-microsoft-com:office:smarttags" w:element="place">
                <w:r>
                  <w:rPr>
                    <w:rFonts w:ascii="Arial" w:hAnsi="Arial" w:cs="Arial"/>
                    <w:color w:val="000000"/>
                    <w:sz w:val="20"/>
                    <w:szCs w:val="20"/>
                  </w:rPr>
                  <w:t>Dubuque</w:t>
                </w:r>
              </w:smartTag>
            </w:smartTag>
            <w:r>
              <w:rPr>
                <w:rFonts w:ascii="Arial" w:hAnsi="Arial" w:cs="Arial"/>
                <w:color w:val="000000"/>
                <w:sz w:val="20"/>
                <w:szCs w:val="20"/>
              </w:rPr>
              <w:t xml:space="preserve"> existing Incident Tracking System improvements Implementation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0</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15,000</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DIA – Food Inspections Website Enhancements Planning</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10,500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8,075</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2,425</w:t>
            </w:r>
          </w:p>
        </w:tc>
      </w:tr>
      <w:tr w:rsidR="00A732AB" w:rsidTr="005422CE">
        <w:trPr>
          <w:trHeight w:val="255"/>
        </w:trPr>
        <w:tc>
          <w:tcPr>
            <w:tcW w:w="5500" w:type="dxa"/>
          </w:tcPr>
          <w:p w:rsidR="00A732AB" w:rsidRDefault="00A732AB">
            <w:pPr>
              <w:rPr>
                <w:rFonts w:ascii="Arial" w:hAnsi="Arial" w:cs="Arial"/>
                <w:color w:val="000000"/>
                <w:sz w:val="20"/>
                <w:szCs w:val="20"/>
              </w:rPr>
            </w:pPr>
            <w:r>
              <w:rPr>
                <w:rFonts w:ascii="Arial" w:hAnsi="Arial" w:cs="Arial"/>
                <w:color w:val="000000"/>
                <w:sz w:val="20"/>
                <w:szCs w:val="20"/>
              </w:rPr>
              <w:t>DALS – FARMS Project Implementation</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295,000</w:t>
            </w:r>
          </w:p>
        </w:tc>
        <w:tc>
          <w:tcPr>
            <w:tcW w:w="96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43,337</w:t>
            </w:r>
          </w:p>
        </w:tc>
        <w:tc>
          <w:tcPr>
            <w:tcW w:w="1120" w:type="dxa"/>
            <w:noWrap/>
          </w:tcPr>
          <w:p w:rsidR="00A732AB" w:rsidRDefault="00A732AB">
            <w:pPr>
              <w:jc w:val="right"/>
              <w:rPr>
                <w:rFonts w:ascii="Arial" w:hAnsi="Arial" w:cs="Arial"/>
                <w:color w:val="000000"/>
                <w:sz w:val="20"/>
                <w:szCs w:val="20"/>
              </w:rPr>
            </w:pPr>
            <w:r>
              <w:rPr>
                <w:rFonts w:ascii="Arial" w:hAnsi="Arial" w:cs="Arial"/>
                <w:color w:val="000000"/>
                <w:sz w:val="20"/>
                <w:szCs w:val="20"/>
              </w:rPr>
              <w:t>251,663</w:t>
            </w:r>
          </w:p>
        </w:tc>
      </w:tr>
      <w:tr w:rsidR="00A732AB" w:rsidRPr="005422CE" w:rsidTr="005422CE">
        <w:trPr>
          <w:trHeight w:val="270"/>
        </w:trPr>
        <w:tc>
          <w:tcPr>
            <w:tcW w:w="5500" w:type="dxa"/>
            <w:noWrap/>
          </w:tcPr>
          <w:p w:rsidR="00A732AB" w:rsidRPr="005422CE" w:rsidRDefault="00A732AB">
            <w:pPr>
              <w:rPr>
                <w:rFonts w:ascii="Arial" w:hAnsi="Arial" w:cs="Arial"/>
                <w:b/>
                <w:color w:val="000000"/>
                <w:sz w:val="20"/>
                <w:szCs w:val="20"/>
              </w:rPr>
            </w:pPr>
            <w:r w:rsidRPr="005422CE">
              <w:rPr>
                <w:rFonts w:ascii="Arial" w:hAnsi="Arial" w:cs="Arial"/>
                <w:b/>
                <w:color w:val="000000"/>
                <w:sz w:val="20"/>
                <w:szCs w:val="20"/>
              </w:rPr>
              <w:t>Total</w:t>
            </w:r>
          </w:p>
        </w:tc>
        <w:tc>
          <w:tcPr>
            <w:tcW w:w="400" w:type="dxa"/>
            <w:noWrap/>
          </w:tcPr>
          <w:p w:rsidR="00A732AB" w:rsidRDefault="00A732AB">
            <w:pPr>
              <w:rPr>
                <w:rFonts w:ascii="Arial" w:hAnsi="Arial" w:cs="Arial"/>
                <w:color w:val="000000"/>
                <w:sz w:val="20"/>
                <w:szCs w:val="20"/>
              </w:rPr>
            </w:pPr>
            <w:r>
              <w:rPr>
                <w:rFonts w:ascii="Arial" w:hAnsi="Arial" w:cs="Arial"/>
                <w:color w:val="000000"/>
                <w:sz w:val="20"/>
                <w:szCs w:val="20"/>
              </w:rPr>
              <w:t> </w:t>
            </w:r>
          </w:p>
        </w:tc>
        <w:tc>
          <w:tcPr>
            <w:tcW w:w="1080" w:type="dxa"/>
            <w:noWrap/>
          </w:tcPr>
          <w:p w:rsidR="00A732AB" w:rsidRPr="005422CE" w:rsidRDefault="00A732AB">
            <w:pPr>
              <w:jc w:val="right"/>
              <w:rPr>
                <w:rFonts w:ascii="Arial" w:hAnsi="Arial" w:cs="Arial"/>
                <w:b/>
                <w:color w:val="000000"/>
                <w:sz w:val="20"/>
                <w:szCs w:val="20"/>
                <w:u w:val="single"/>
              </w:rPr>
            </w:pPr>
            <w:r w:rsidRPr="005422CE">
              <w:rPr>
                <w:rFonts w:ascii="Arial" w:hAnsi="Arial" w:cs="Arial"/>
                <w:b/>
                <w:color w:val="000000"/>
                <w:sz w:val="20"/>
                <w:szCs w:val="20"/>
                <w:u w:val="single"/>
              </w:rPr>
              <w:t>4,408,451</w:t>
            </w:r>
          </w:p>
        </w:tc>
        <w:tc>
          <w:tcPr>
            <w:tcW w:w="960" w:type="dxa"/>
            <w:noWrap/>
          </w:tcPr>
          <w:p w:rsidR="00A732AB" w:rsidRPr="005422CE" w:rsidRDefault="00A732AB">
            <w:pPr>
              <w:jc w:val="right"/>
              <w:rPr>
                <w:rFonts w:ascii="Arial" w:hAnsi="Arial" w:cs="Arial"/>
                <w:b/>
                <w:color w:val="000000"/>
                <w:sz w:val="20"/>
                <w:szCs w:val="20"/>
                <w:u w:val="single"/>
              </w:rPr>
            </w:pPr>
            <w:r w:rsidRPr="005422CE">
              <w:rPr>
                <w:rFonts w:ascii="Arial" w:hAnsi="Arial" w:cs="Arial"/>
                <w:b/>
                <w:color w:val="000000"/>
                <w:sz w:val="20"/>
                <w:szCs w:val="20"/>
                <w:u w:val="single"/>
              </w:rPr>
              <w:t>3,432,991</w:t>
            </w:r>
          </w:p>
        </w:tc>
        <w:tc>
          <w:tcPr>
            <w:tcW w:w="1120" w:type="dxa"/>
            <w:noWrap/>
          </w:tcPr>
          <w:p w:rsidR="00A732AB" w:rsidRPr="005422CE" w:rsidRDefault="00A732AB">
            <w:pPr>
              <w:jc w:val="right"/>
              <w:rPr>
                <w:rFonts w:ascii="Arial" w:hAnsi="Arial" w:cs="Arial"/>
                <w:b/>
                <w:color w:val="000000"/>
                <w:sz w:val="20"/>
                <w:szCs w:val="20"/>
                <w:u w:val="single"/>
              </w:rPr>
            </w:pPr>
            <w:r w:rsidRPr="005422CE">
              <w:rPr>
                <w:rFonts w:ascii="Arial" w:hAnsi="Arial" w:cs="Arial"/>
                <w:b/>
                <w:color w:val="000000"/>
                <w:sz w:val="20"/>
                <w:szCs w:val="20"/>
                <w:u w:val="single"/>
              </w:rPr>
              <w:t>1,052,987</w:t>
            </w:r>
          </w:p>
        </w:tc>
      </w:tr>
    </w:tbl>
    <w:p w:rsidR="00B31DED" w:rsidRDefault="00B31DED" w:rsidP="001F5971">
      <w:pPr>
        <w:pStyle w:val="Heading3"/>
        <w:spacing w:before="0"/>
        <w:rPr>
          <w:b w:val="0"/>
          <w:color w:val="000000"/>
          <w:sz w:val="20"/>
          <w:szCs w:val="20"/>
        </w:rPr>
      </w:pPr>
    </w:p>
    <w:p w:rsidR="006504F2" w:rsidRPr="006504F2" w:rsidRDefault="006504F2" w:rsidP="006504F2"/>
    <w:p w:rsidR="00880E3E" w:rsidRDefault="00880E3E" w:rsidP="00950A4C">
      <w:pPr>
        <w:pStyle w:val="Heading3"/>
        <w:sectPr w:rsidR="00880E3E" w:rsidSect="00A57638">
          <w:footerReference w:type="default" r:id="rId27"/>
          <w:pgSz w:w="12240" w:h="15840"/>
          <w:pgMar w:top="1860" w:right="1440" w:bottom="1080" w:left="1440" w:header="720" w:footer="720" w:gutter="0"/>
          <w:cols w:space="720"/>
          <w:docGrid w:linePitch="360"/>
        </w:sectPr>
      </w:pPr>
    </w:p>
    <w:p w:rsidR="00880E3E" w:rsidRDefault="00FC10D1" w:rsidP="00950A4C">
      <w:pPr>
        <w:pStyle w:val="Heading3"/>
      </w:pPr>
      <w:bookmarkStart w:id="22" w:name="_Toc126050452"/>
      <w:bookmarkStart w:id="23" w:name="_Toc126053325"/>
      <w:bookmarkStart w:id="24" w:name="_Toc126059650"/>
      <w:r>
        <w:rPr>
          <w:noProof/>
        </w:rPr>
        <w:lastRenderedPageBreak/>
        <w:pict>
          <v:rect id="_x0000_s1057" style="position:absolute;margin-left:4.5pt;margin-top:27pt;width:465pt;height:15pt;z-index:251659264" fillcolor="#00e600" stroked="f">
            <v:fill r:id="rId28" o:title="50%" type="pattern"/>
          </v:rect>
        </w:pict>
      </w:r>
      <w:bookmarkEnd w:id="22"/>
      <w:bookmarkEnd w:id="23"/>
      <w:bookmarkEnd w:id="24"/>
    </w:p>
    <w:p w:rsidR="00FC10D1" w:rsidRDefault="00166CCA" w:rsidP="00FC10D1">
      <w:pPr>
        <w:pStyle w:val="Heading3"/>
        <w:jc w:val="right"/>
        <w:rPr>
          <w:sz w:val="36"/>
          <w:szCs w:val="36"/>
        </w:rPr>
      </w:pPr>
      <w:bookmarkStart w:id="25" w:name="_Toc126050453"/>
      <w:bookmarkStart w:id="26" w:name="_Toc126053326"/>
      <w:bookmarkStart w:id="27" w:name="_Toc126059651"/>
      <w:r>
        <w:rPr>
          <w:noProof/>
        </w:rPr>
        <w:drawing>
          <wp:inline distT="0" distB="0" distL="0" distR="0">
            <wp:extent cx="6010275" cy="933450"/>
            <wp:effectExtent l="19050" t="0" r="9525" b="0"/>
            <wp:docPr id="9" name="Picture 9" descr="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t"/>
                    <pic:cNvPicPr>
                      <a:picLocks noChangeAspect="1" noChangeArrowheads="1"/>
                    </pic:cNvPicPr>
                  </pic:nvPicPr>
                  <pic:blipFill>
                    <a:blip r:embed="rId29"/>
                    <a:srcRect l="3206" t="33263" r="2083" b="46909"/>
                    <a:stretch>
                      <a:fillRect/>
                    </a:stretch>
                  </pic:blipFill>
                  <pic:spPr bwMode="auto">
                    <a:xfrm>
                      <a:off x="0" y="0"/>
                      <a:ext cx="6010275" cy="933450"/>
                    </a:xfrm>
                    <a:prstGeom prst="rect">
                      <a:avLst/>
                    </a:prstGeom>
                    <a:noFill/>
                    <a:ln w="9525">
                      <a:noFill/>
                      <a:miter lim="800000"/>
                      <a:headEnd/>
                      <a:tailEnd/>
                    </a:ln>
                  </pic:spPr>
                </pic:pic>
              </a:graphicData>
            </a:graphic>
          </wp:inline>
        </w:drawing>
      </w:r>
      <w:bookmarkEnd w:id="25"/>
      <w:bookmarkEnd w:id="26"/>
      <w:bookmarkEnd w:id="27"/>
    </w:p>
    <w:p w:rsidR="00FC10D1" w:rsidRDefault="00FC10D1" w:rsidP="00880E3E">
      <w:pPr>
        <w:pStyle w:val="Heading3"/>
        <w:jc w:val="right"/>
        <w:rPr>
          <w:sz w:val="36"/>
          <w:szCs w:val="36"/>
        </w:rPr>
      </w:pPr>
    </w:p>
    <w:p w:rsidR="00FC10D1" w:rsidRDefault="00FC10D1" w:rsidP="00880E3E">
      <w:pPr>
        <w:pStyle w:val="Heading3"/>
        <w:jc w:val="right"/>
        <w:rPr>
          <w:sz w:val="36"/>
          <w:szCs w:val="36"/>
        </w:rPr>
      </w:pPr>
    </w:p>
    <w:p w:rsidR="00FC10D1" w:rsidRDefault="00FC10D1" w:rsidP="00880E3E">
      <w:pPr>
        <w:pStyle w:val="Heading3"/>
        <w:jc w:val="right"/>
        <w:rPr>
          <w:sz w:val="36"/>
          <w:szCs w:val="36"/>
        </w:rPr>
      </w:pPr>
    </w:p>
    <w:p w:rsidR="00FC10D1" w:rsidRDefault="00FC10D1" w:rsidP="00880E3E">
      <w:pPr>
        <w:pStyle w:val="Heading3"/>
        <w:jc w:val="right"/>
        <w:rPr>
          <w:sz w:val="36"/>
          <w:szCs w:val="36"/>
        </w:rPr>
      </w:pPr>
    </w:p>
    <w:p w:rsidR="00950A4C" w:rsidRPr="00FC10D1" w:rsidRDefault="00880E3E" w:rsidP="00880E3E">
      <w:pPr>
        <w:pStyle w:val="Heading3"/>
        <w:jc w:val="right"/>
        <w:rPr>
          <w:sz w:val="48"/>
          <w:szCs w:val="48"/>
        </w:rPr>
      </w:pPr>
      <w:bookmarkStart w:id="28" w:name="_Toc126059652"/>
      <w:r w:rsidRPr="00FC10D1">
        <w:rPr>
          <w:sz w:val="48"/>
          <w:szCs w:val="48"/>
        </w:rPr>
        <w:t xml:space="preserve">IOWAccess </w:t>
      </w:r>
      <w:r w:rsidR="00950A4C" w:rsidRPr="00FC10D1">
        <w:rPr>
          <w:sz w:val="48"/>
          <w:szCs w:val="48"/>
        </w:rPr>
        <w:t>Financials</w:t>
      </w:r>
      <w:bookmarkEnd w:id="28"/>
    </w:p>
    <w:p w:rsidR="00FC10D1" w:rsidRDefault="00FC10D1" w:rsidP="00880E3E"/>
    <w:p w:rsidR="00FC10D1" w:rsidRDefault="00FC10D1" w:rsidP="00880E3E"/>
    <w:p w:rsidR="00880E3E" w:rsidRPr="00880E3E" w:rsidRDefault="00FC10D1" w:rsidP="00FC10D1">
      <w:pPr>
        <w:jc w:val="right"/>
        <w:sectPr w:rsidR="00880E3E" w:rsidRPr="00880E3E">
          <w:pgSz w:w="12240" w:h="15840"/>
          <w:pgMar w:top="1860" w:right="1440" w:bottom="990" w:left="1440" w:header="720" w:footer="720" w:gutter="0"/>
          <w:cols w:space="720"/>
          <w:docGrid w:linePitch="360"/>
        </w:sectPr>
      </w:pPr>
      <w:r>
        <w:rPr>
          <w:noProof/>
        </w:rPr>
        <w:pict>
          <v:rect id="_x0000_s1056" style="position:absolute;left:0;text-align:left;margin-left:-24pt;margin-top:280.7pt;width:7in;height:16.5pt;z-index:251658240" fillcolor="#d3c8b1" stroked="f"/>
        </w:pict>
      </w:r>
      <w:r>
        <w:rPr>
          <w:noProof/>
        </w:rPr>
        <w:pict>
          <v:rect id="_x0000_s1055" style="position:absolute;left:0;text-align:left;margin-left:-24pt;margin-top:265.7pt;width:7in;height:16.5pt;z-index:251657216" fillcolor="#0000d2" stroked="f"/>
        </w:pict>
      </w:r>
    </w:p>
    <w:p w:rsidR="00125C9B" w:rsidRDefault="00125C9B" w:rsidP="00125C9B">
      <w:pPr>
        <w:pStyle w:val="Heading3"/>
      </w:pPr>
      <w:bookmarkStart w:id="29" w:name="_Toc126059653"/>
      <w:r w:rsidRPr="00C56274">
        <w:lastRenderedPageBreak/>
        <w:t xml:space="preserve">IOWAccess </w:t>
      </w:r>
      <w:r>
        <w:t xml:space="preserve">Revolving </w:t>
      </w:r>
      <w:r w:rsidRPr="00C56274">
        <w:t>Fund</w:t>
      </w:r>
      <w:r>
        <w:t xml:space="preserve"> </w:t>
      </w:r>
      <w:r w:rsidRPr="00C56274">
        <w:t>Statement of Changes in Net Assets (Income Statement)</w:t>
      </w:r>
      <w:r>
        <w:t xml:space="preserve"> </w:t>
      </w:r>
      <w:r w:rsidRPr="00125C9B">
        <w:t>- June 30, 200</w:t>
      </w:r>
      <w:bookmarkEnd w:id="29"/>
      <w:r w:rsidR="002E550B">
        <w:t>6</w:t>
      </w:r>
    </w:p>
    <w:tbl>
      <w:tblPr>
        <w:tblW w:w="12420" w:type="dxa"/>
        <w:tblLook w:val="00A0"/>
      </w:tblPr>
      <w:tblGrid>
        <w:gridCol w:w="7380"/>
        <w:gridCol w:w="1980"/>
        <w:gridCol w:w="1080"/>
        <w:gridCol w:w="1980"/>
      </w:tblGrid>
      <w:tr w:rsidR="00345E48" w:rsidRPr="00701837" w:rsidTr="00FC5F6B">
        <w:trPr>
          <w:trHeight w:val="447"/>
        </w:trPr>
        <w:tc>
          <w:tcPr>
            <w:tcW w:w="7380" w:type="dxa"/>
            <w:noWrap/>
          </w:tcPr>
          <w:p w:rsidR="00345E48" w:rsidRPr="00701837" w:rsidRDefault="00345E48">
            <w:pPr>
              <w:rPr>
                <w:rFonts w:ascii="Arial" w:hAnsi="Arial" w:cs="Arial"/>
                <w:b/>
                <w:bCs/>
                <w:sz w:val="20"/>
                <w:szCs w:val="20"/>
              </w:rPr>
            </w:pPr>
          </w:p>
        </w:tc>
        <w:tc>
          <w:tcPr>
            <w:tcW w:w="1980" w:type="dxa"/>
            <w:noWrap/>
          </w:tcPr>
          <w:p w:rsidR="00345E48" w:rsidRPr="00701837" w:rsidRDefault="00345E48" w:rsidP="00FC5F6B">
            <w:pPr>
              <w:jc w:val="right"/>
              <w:rPr>
                <w:rFonts w:ascii="Arial" w:hAnsi="Arial" w:cs="Arial"/>
                <w:b/>
                <w:bCs/>
                <w:sz w:val="20"/>
                <w:szCs w:val="20"/>
              </w:rPr>
            </w:pPr>
            <w:r w:rsidRPr="00701837">
              <w:rPr>
                <w:rFonts w:ascii="Arial" w:hAnsi="Arial" w:cs="Arial"/>
                <w:b/>
                <w:bCs/>
                <w:sz w:val="20"/>
                <w:szCs w:val="20"/>
              </w:rPr>
              <w:t xml:space="preserve"> Budget </w:t>
            </w:r>
          </w:p>
          <w:p w:rsidR="00345E48" w:rsidRPr="00701837" w:rsidRDefault="00345E48" w:rsidP="00FC5F6B">
            <w:pPr>
              <w:jc w:val="right"/>
              <w:rPr>
                <w:rFonts w:ascii="Arial" w:hAnsi="Arial" w:cs="Arial"/>
                <w:b/>
                <w:bCs/>
                <w:sz w:val="20"/>
                <w:szCs w:val="20"/>
              </w:rPr>
            </w:pPr>
            <w:r w:rsidRPr="00701837">
              <w:rPr>
                <w:rFonts w:ascii="Arial" w:hAnsi="Arial" w:cs="Arial"/>
                <w:b/>
                <w:bCs/>
                <w:sz w:val="20"/>
                <w:szCs w:val="20"/>
              </w:rPr>
              <w:t xml:space="preserve"> FY 2006 </w:t>
            </w:r>
          </w:p>
        </w:tc>
        <w:tc>
          <w:tcPr>
            <w:tcW w:w="1080" w:type="dxa"/>
            <w:noWrap/>
          </w:tcPr>
          <w:p w:rsidR="00345E48" w:rsidRPr="00701837" w:rsidRDefault="00345E48">
            <w:pPr>
              <w:rPr>
                <w:rFonts w:ascii="Arial" w:hAnsi="Arial" w:cs="Arial"/>
                <w:sz w:val="20"/>
                <w:szCs w:val="20"/>
              </w:rPr>
            </w:pPr>
          </w:p>
        </w:tc>
        <w:tc>
          <w:tcPr>
            <w:tcW w:w="1980" w:type="dxa"/>
            <w:noWrap/>
          </w:tcPr>
          <w:p w:rsidR="00345E48" w:rsidRPr="00701837" w:rsidRDefault="00345E48" w:rsidP="00FC5F6B">
            <w:pPr>
              <w:jc w:val="right"/>
              <w:rPr>
                <w:rFonts w:ascii="Arial" w:hAnsi="Arial" w:cs="Arial"/>
                <w:b/>
                <w:bCs/>
                <w:sz w:val="20"/>
                <w:szCs w:val="20"/>
              </w:rPr>
            </w:pPr>
            <w:r w:rsidRPr="00701837">
              <w:rPr>
                <w:rFonts w:ascii="Arial" w:hAnsi="Arial" w:cs="Arial"/>
                <w:b/>
                <w:bCs/>
                <w:sz w:val="20"/>
                <w:szCs w:val="20"/>
              </w:rPr>
              <w:t>Actuals</w:t>
            </w:r>
          </w:p>
          <w:p w:rsidR="00345E48" w:rsidRPr="00701837" w:rsidRDefault="00345E48" w:rsidP="00FC5F6B">
            <w:pPr>
              <w:jc w:val="right"/>
              <w:rPr>
                <w:rFonts w:ascii="Arial" w:hAnsi="Arial" w:cs="Arial"/>
                <w:b/>
                <w:bCs/>
                <w:sz w:val="20"/>
                <w:szCs w:val="20"/>
              </w:rPr>
            </w:pPr>
            <w:r w:rsidRPr="00701837">
              <w:rPr>
                <w:rFonts w:ascii="Arial" w:hAnsi="Arial" w:cs="Arial"/>
                <w:b/>
                <w:bCs/>
                <w:sz w:val="20"/>
                <w:szCs w:val="20"/>
              </w:rPr>
              <w:t>FY 2006</w:t>
            </w:r>
          </w:p>
        </w:tc>
      </w:tr>
      <w:tr w:rsidR="00345E48" w:rsidRPr="00701837" w:rsidTr="00FC5F6B">
        <w:trPr>
          <w:trHeight w:val="170"/>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Resources:</w:t>
            </w:r>
          </w:p>
        </w:tc>
        <w:tc>
          <w:tcPr>
            <w:tcW w:w="1980" w:type="dxa"/>
            <w:noWrap/>
          </w:tcPr>
          <w:p w:rsidR="00701837" w:rsidRPr="00701837" w:rsidRDefault="00701837">
            <w:pPr>
              <w:rPr>
                <w:rFonts w:ascii="Arial" w:hAnsi="Arial" w:cs="Arial"/>
                <w:sz w:val="20"/>
                <w:szCs w:val="20"/>
              </w:rPr>
            </w:pPr>
          </w:p>
        </w:tc>
        <w:tc>
          <w:tcPr>
            <w:tcW w:w="1080" w:type="dxa"/>
            <w:noWrap/>
          </w:tcPr>
          <w:p w:rsidR="00701837" w:rsidRPr="00701837" w:rsidRDefault="00701837">
            <w:pPr>
              <w:rPr>
                <w:rFonts w:ascii="Arial" w:hAnsi="Arial" w:cs="Arial"/>
                <w:sz w:val="20"/>
                <w:szCs w:val="20"/>
              </w:rPr>
            </w:pPr>
          </w:p>
        </w:tc>
        <w:tc>
          <w:tcPr>
            <w:tcW w:w="1980" w:type="dxa"/>
            <w:noWrap/>
          </w:tcPr>
          <w:p w:rsidR="00701837" w:rsidRPr="00701837" w:rsidRDefault="00701837">
            <w:pPr>
              <w:rPr>
                <w:rFonts w:ascii="Arial" w:hAnsi="Arial" w:cs="Arial"/>
                <w:sz w:val="20"/>
                <w:szCs w:val="20"/>
              </w:rPr>
            </w:pPr>
          </w:p>
        </w:tc>
      </w:tr>
      <w:tr w:rsidR="00701837" w:rsidRPr="003F010F" w:rsidTr="00FC5F6B">
        <w:trPr>
          <w:trHeight w:val="333"/>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Interest Income</w:t>
            </w:r>
          </w:p>
        </w:tc>
        <w:tc>
          <w:tcPr>
            <w:tcW w:w="1980" w:type="dxa"/>
            <w:noWrap/>
          </w:tcPr>
          <w:p w:rsidR="00701837" w:rsidRPr="003F010F" w:rsidRDefault="00701837">
            <w:pPr>
              <w:rPr>
                <w:rFonts w:ascii="Arial" w:hAnsi="Arial" w:cs="Arial"/>
                <w:b/>
                <w:sz w:val="20"/>
                <w:szCs w:val="20"/>
              </w:rPr>
            </w:pPr>
            <w:r w:rsidRPr="003F010F">
              <w:rPr>
                <w:rFonts w:ascii="Arial" w:hAnsi="Arial" w:cs="Arial"/>
                <w:b/>
                <w:sz w:val="20"/>
                <w:szCs w:val="20"/>
              </w:rPr>
              <w:t xml:space="preserve">                    21,200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107,824 </w:t>
            </w:r>
          </w:p>
        </w:tc>
      </w:tr>
      <w:tr w:rsidR="00345E48" w:rsidRPr="003F010F" w:rsidTr="00FC5F6B">
        <w:trPr>
          <w:trHeight w:val="27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Appropriation</w:t>
            </w:r>
          </w:p>
        </w:tc>
        <w:tc>
          <w:tcPr>
            <w:tcW w:w="1980" w:type="dxa"/>
            <w:noWrap/>
          </w:tcPr>
          <w:p w:rsidR="00701837" w:rsidRPr="003F010F" w:rsidRDefault="00701837">
            <w:pPr>
              <w:rPr>
                <w:rFonts w:ascii="Arial" w:hAnsi="Arial" w:cs="Arial"/>
                <w:b/>
                <w:sz w:val="20"/>
                <w:szCs w:val="20"/>
              </w:rPr>
            </w:pPr>
            <w:r w:rsidRPr="003F010F">
              <w:rPr>
                <w:rFonts w:ascii="Arial" w:hAnsi="Arial" w:cs="Arial"/>
                <w:b/>
                <w:sz w:val="20"/>
                <w:szCs w:val="20"/>
              </w:rPr>
              <w:t xml:space="preserve">              1,000,000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1,000,000 </w:t>
            </w:r>
          </w:p>
        </w:tc>
      </w:tr>
      <w:tr w:rsidR="00701837" w:rsidRPr="003F010F" w:rsidTr="00FC5F6B">
        <w:trPr>
          <w:trHeight w:val="297"/>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Fees-DMVR</w:t>
            </w:r>
          </w:p>
        </w:tc>
        <w:tc>
          <w:tcPr>
            <w:tcW w:w="1980" w:type="dxa"/>
            <w:noWrap/>
          </w:tcPr>
          <w:p w:rsidR="00701837" w:rsidRPr="003F010F" w:rsidRDefault="00701837">
            <w:pPr>
              <w:rPr>
                <w:rFonts w:ascii="Arial" w:hAnsi="Arial" w:cs="Arial"/>
                <w:b/>
                <w:sz w:val="20"/>
                <w:szCs w:val="20"/>
              </w:rPr>
            </w:pPr>
            <w:r w:rsidRPr="003F010F">
              <w:rPr>
                <w:rFonts w:ascii="Arial" w:hAnsi="Arial" w:cs="Arial"/>
                <w:b/>
                <w:sz w:val="20"/>
                <w:szCs w:val="20"/>
              </w:rPr>
              <w:t xml:space="preserve">              2,081,547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2,288,562 </w:t>
            </w:r>
          </w:p>
        </w:tc>
      </w:tr>
      <w:tr w:rsidR="00345E48" w:rsidRPr="003F010F" w:rsidTr="00FC5F6B">
        <w:trPr>
          <w:trHeight w:val="240"/>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Total Revenues</w:t>
            </w:r>
          </w:p>
        </w:tc>
        <w:tc>
          <w:tcPr>
            <w:tcW w:w="1980" w:type="dxa"/>
            <w:noWrap/>
          </w:tcPr>
          <w:p w:rsidR="00701837" w:rsidRPr="003F010F" w:rsidRDefault="00701837">
            <w:pPr>
              <w:rPr>
                <w:rFonts w:ascii="Arial" w:hAnsi="Arial" w:cs="Arial"/>
                <w:b/>
                <w:sz w:val="20"/>
                <w:szCs w:val="20"/>
              </w:rPr>
            </w:pPr>
            <w:r w:rsidRPr="003F010F">
              <w:rPr>
                <w:rFonts w:ascii="Arial" w:hAnsi="Arial" w:cs="Arial"/>
                <w:b/>
                <w:sz w:val="20"/>
                <w:szCs w:val="20"/>
              </w:rPr>
              <w:t xml:space="preserve">              3,102,747 </w:t>
            </w:r>
          </w:p>
        </w:tc>
        <w:tc>
          <w:tcPr>
            <w:tcW w:w="1080" w:type="dxa"/>
            <w:noWrap/>
          </w:tcPr>
          <w:p w:rsidR="00701837" w:rsidRPr="003F010F" w:rsidRDefault="00701837">
            <w:pPr>
              <w:rPr>
                <w:rFonts w:ascii="Arial" w:hAnsi="Arial" w:cs="Arial"/>
                <w:b/>
                <w:sz w:val="20"/>
                <w:szCs w:val="20"/>
              </w:rPr>
            </w:pPr>
            <w:r w:rsidRPr="003F010F">
              <w:rPr>
                <w:rFonts w:ascii="Arial" w:hAnsi="Arial" w:cs="Arial"/>
                <w:b/>
                <w:sz w:val="20"/>
                <w:szCs w:val="20"/>
              </w:rPr>
              <w:t> </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3,396,386 </w:t>
            </w:r>
          </w:p>
        </w:tc>
      </w:tr>
      <w:tr w:rsidR="00701837" w:rsidRPr="003F010F" w:rsidTr="00FC5F6B">
        <w:trPr>
          <w:trHeight w:val="240"/>
        </w:trPr>
        <w:tc>
          <w:tcPr>
            <w:tcW w:w="7380" w:type="dxa"/>
            <w:noWrap/>
          </w:tcPr>
          <w:p w:rsidR="00701837" w:rsidRPr="00701837" w:rsidRDefault="00701837">
            <w:pPr>
              <w:rPr>
                <w:rFonts w:ascii="Arial" w:hAnsi="Arial" w:cs="Arial"/>
                <w:sz w:val="20"/>
                <w:szCs w:val="20"/>
              </w:rPr>
            </w:pP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345E48" w:rsidRPr="003F010F" w:rsidTr="00FC5F6B">
        <w:trPr>
          <w:trHeight w:val="240"/>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 xml:space="preserve">Expenditures: </w:t>
            </w: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701837"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Technology Governance Board (TGB)</w:t>
            </w: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345E48"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Personal Services / benefits &amp; EA Research</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250,000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64,246 </w:t>
            </w:r>
          </w:p>
        </w:tc>
      </w:tr>
      <w:tr w:rsidR="00701837"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Travel</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2,592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0 </w:t>
            </w:r>
          </w:p>
        </w:tc>
      </w:tr>
      <w:tr w:rsidR="00345E48"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Travel, IAAC</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1,200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1,387 </w:t>
            </w:r>
          </w:p>
        </w:tc>
      </w:tr>
      <w:tr w:rsidR="00701837"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Professional Services for eGovernment Maintenance</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1,006,081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1,202,339 </w:t>
            </w:r>
          </w:p>
        </w:tc>
      </w:tr>
      <w:tr w:rsidR="00345E48"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ITE Support Costs</w:t>
            </w: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701837"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Internet Connections/Communication Costs</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27,264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27,248 </w:t>
            </w:r>
          </w:p>
        </w:tc>
      </w:tr>
      <w:tr w:rsidR="00345E48"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Support- Infrastructure / Applications</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565,320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565,869 </w:t>
            </w:r>
          </w:p>
        </w:tc>
      </w:tr>
      <w:tr w:rsidR="00701837"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Support- DMVR / Applications</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159,816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159,816 </w:t>
            </w:r>
          </w:p>
        </w:tc>
      </w:tr>
      <w:tr w:rsidR="00345E48"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Data processing - sw &amp; hw / license fees &amp; maintenance</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10,000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0 </w:t>
            </w:r>
          </w:p>
        </w:tc>
      </w:tr>
      <w:tr w:rsidR="00701837"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Other Expenses</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1,950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0 </w:t>
            </w:r>
          </w:p>
        </w:tc>
      </w:tr>
      <w:tr w:rsidR="00345E48"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r w:rsidRPr="00701837">
              <w:rPr>
                <w:rFonts w:ascii="Arial" w:hAnsi="Arial" w:cs="Arial"/>
                <w:sz w:val="20"/>
                <w:szCs w:val="20"/>
              </w:rPr>
              <w:t>IAAC Projects: Application Development &amp; Support</w:t>
            </w: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701837"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Remaining balance on projects approved prior to 7/1/2005</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1,858,154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1,801,914 </w:t>
            </w:r>
          </w:p>
        </w:tc>
      </w:tr>
      <w:tr w:rsidR="00345E48" w:rsidRPr="003F010F" w:rsidTr="00FC5F6B">
        <w:trPr>
          <w:trHeight w:val="240"/>
        </w:trPr>
        <w:tc>
          <w:tcPr>
            <w:tcW w:w="7380" w:type="dxa"/>
            <w:noWrap/>
          </w:tcPr>
          <w:p w:rsidR="00701837" w:rsidRPr="00701837" w:rsidRDefault="00701837" w:rsidP="00166CCA">
            <w:pPr>
              <w:ind w:firstLineChars="200" w:firstLine="400"/>
              <w:rPr>
                <w:rFonts w:ascii="Arial" w:hAnsi="Arial" w:cs="Arial"/>
                <w:sz w:val="20"/>
                <w:szCs w:val="20"/>
              </w:rPr>
            </w:pPr>
            <w:r w:rsidRPr="00701837">
              <w:rPr>
                <w:rFonts w:ascii="Arial" w:hAnsi="Arial" w:cs="Arial"/>
                <w:sz w:val="20"/>
                <w:szCs w:val="20"/>
              </w:rPr>
              <w:t>New project costs</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1,600,000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260,936 </w:t>
            </w:r>
          </w:p>
        </w:tc>
      </w:tr>
      <w:tr w:rsidR="00701837" w:rsidRPr="003F010F" w:rsidTr="00FC5F6B">
        <w:trPr>
          <w:trHeight w:val="240"/>
        </w:trPr>
        <w:tc>
          <w:tcPr>
            <w:tcW w:w="7380" w:type="dxa"/>
            <w:noWrap/>
          </w:tcPr>
          <w:p w:rsidR="00701837" w:rsidRPr="00701837" w:rsidRDefault="00701837" w:rsidP="00166CCA">
            <w:pPr>
              <w:ind w:firstLineChars="100" w:firstLine="200"/>
              <w:rPr>
                <w:rFonts w:ascii="Arial" w:hAnsi="Arial" w:cs="Arial"/>
                <w:sz w:val="20"/>
                <w:szCs w:val="20"/>
              </w:rPr>
            </w:pPr>
          </w:p>
        </w:tc>
        <w:tc>
          <w:tcPr>
            <w:tcW w:w="1980" w:type="dxa"/>
            <w:noWrap/>
          </w:tcPr>
          <w:p w:rsidR="00701837" w:rsidRPr="003F010F" w:rsidRDefault="00701837">
            <w:pPr>
              <w:rPr>
                <w:rFonts w:ascii="Arial" w:hAnsi="Arial" w:cs="Arial"/>
                <w:b/>
                <w:sz w:val="20"/>
                <w:szCs w:val="20"/>
              </w:rPr>
            </w:pP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rPr>
                <w:rFonts w:ascii="Arial" w:hAnsi="Arial" w:cs="Arial"/>
                <w:b/>
                <w:sz w:val="20"/>
                <w:szCs w:val="20"/>
              </w:rPr>
            </w:pPr>
          </w:p>
        </w:tc>
      </w:tr>
      <w:tr w:rsidR="00345E48" w:rsidRPr="003F010F" w:rsidTr="00FC5F6B">
        <w:trPr>
          <w:trHeight w:val="255"/>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 xml:space="preserve">Total Expenditures: </w:t>
            </w: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5,482,377 </w:t>
            </w:r>
          </w:p>
        </w:tc>
        <w:tc>
          <w:tcPr>
            <w:tcW w:w="1080" w:type="dxa"/>
            <w:noWrap/>
          </w:tcPr>
          <w:p w:rsidR="00701837" w:rsidRPr="003F010F" w:rsidRDefault="00701837">
            <w:pPr>
              <w:rPr>
                <w:rFonts w:ascii="Arial" w:hAnsi="Arial" w:cs="Arial"/>
                <w:b/>
                <w:sz w:val="20"/>
                <w:szCs w:val="20"/>
              </w:rPr>
            </w:pPr>
          </w:p>
        </w:tc>
        <w:tc>
          <w:tcPr>
            <w:tcW w:w="1980" w:type="dxa"/>
            <w:noWrap/>
          </w:tcPr>
          <w:p w:rsidR="00701837" w:rsidRPr="003F010F" w:rsidRDefault="00701837">
            <w:pPr>
              <w:jc w:val="right"/>
              <w:rPr>
                <w:rFonts w:ascii="Arial" w:hAnsi="Arial" w:cs="Arial"/>
                <w:b/>
                <w:sz w:val="20"/>
                <w:szCs w:val="20"/>
              </w:rPr>
            </w:pPr>
            <w:r w:rsidRPr="003F010F">
              <w:rPr>
                <w:rFonts w:ascii="Arial" w:hAnsi="Arial" w:cs="Arial"/>
                <w:b/>
                <w:sz w:val="20"/>
                <w:szCs w:val="20"/>
              </w:rPr>
              <w:t xml:space="preserve">4,083,754 </w:t>
            </w:r>
          </w:p>
        </w:tc>
      </w:tr>
      <w:tr w:rsidR="00701837" w:rsidRPr="003F010F" w:rsidTr="00FC5F6B">
        <w:trPr>
          <w:trHeight w:val="255"/>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Increase (decrease) in Net Assets</w:t>
            </w:r>
          </w:p>
        </w:tc>
        <w:tc>
          <w:tcPr>
            <w:tcW w:w="1980" w:type="dxa"/>
            <w:noWrap/>
          </w:tcPr>
          <w:p w:rsidR="00701837" w:rsidRPr="003F010F" w:rsidRDefault="00701837">
            <w:pPr>
              <w:rPr>
                <w:rFonts w:ascii="Arial" w:hAnsi="Arial" w:cs="Arial"/>
                <w:b/>
                <w:bCs/>
                <w:sz w:val="20"/>
                <w:szCs w:val="20"/>
              </w:rPr>
            </w:pPr>
            <w:r w:rsidRPr="003F010F">
              <w:rPr>
                <w:rFonts w:ascii="Arial" w:hAnsi="Arial" w:cs="Arial"/>
                <w:b/>
                <w:bCs/>
                <w:sz w:val="20"/>
                <w:szCs w:val="20"/>
              </w:rPr>
              <w:t> </w:t>
            </w:r>
          </w:p>
        </w:tc>
        <w:tc>
          <w:tcPr>
            <w:tcW w:w="1080" w:type="dxa"/>
            <w:noWrap/>
          </w:tcPr>
          <w:p w:rsidR="00701837" w:rsidRPr="003F010F" w:rsidRDefault="00701837">
            <w:pPr>
              <w:rPr>
                <w:rFonts w:ascii="Arial" w:hAnsi="Arial" w:cs="Arial"/>
                <w:b/>
                <w:bCs/>
                <w:sz w:val="20"/>
                <w:szCs w:val="20"/>
              </w:rPr>
            </w:pPr>
            <w:r w:rsidRPr="003F010F">
              <w:rPr>
                <w:rFonts w:ascii="Arial" w:hAnsi="Arial" w:cs="Arial"/>
                <w:b/>
                <w:bCs/>
                <w:sz w:val="20"/>
                <w:szCs w:val="20"/>
              </w:rPr>
              <w:t> </w:t>
            </w:r>
          </w:p>
        </w:tc>
        <w:tc>
          <w:tcPr>
            <w:tcW w:w="1980" w:type="dxa"/>
            <w:noWrap/>
          </w:tcPr>
          <w:p w:rsidR="00701837" w:rsidRPr="003F010F" w:rsidRDefault="00701837">
            <w:pPr>
              <w:jc w:val="right"/>
              <w:rPr>
                <w:rFonts w:ascii="Arial" w:hAnsi="Arial" w:cs="Arial"/>
                <w:b/>
                <w:bCs/>
                <w:sz w:val="20"/>
                <w:szCs w:val="20"/>
              </w:rPr>
            </w:pPr>
            <w:r w:rsidRPr="003F010F">
              <w:rPr>
                <w:rFonts w:ascii="Arial" w:hAnsi="Arial" w:cs="Arial"/>
                <w:b/>
                <w:bCs/>
                <w:sz w:val="20"/>
                <w:szCs w:val="20"/>
              </w:rPr>
              <w:t>(687,368)</w:t>
            </w:r>
          </w:p>
        </w:tc>
      </w:tr>
      <w:tr w:rsidR="00345E48" w:rsidRPr="003F010F" w:rsidTr="00FC5F6B">
        <w:trPr>
          <w:trHeight w:val="255"/>
        </w:trPr>
        <w:tc>
          <w:tcPr>
            <w:tcW w:w="7380" w:type="dxa"/>
            <w:noWrap/>
          </w:tcPr>
          <w:p w:rsidR="00701837" w:rsidRPr="00701837" w:rsidRDefault="00701837">
            <w:pPr>
              <w:rPr>
                <w:rFonts w:ascii="Arial" w:hAnsi="Arial" w:cs="Arial"/>
                <w:b/>
                <w:bCs/>
                <w:sz w:val="20"/>
                <w:szCs w:val="20"/>
              </w:rPr>
            </w:pPr>
          </w:p>
        </w:tc>
        <w:tc>
          <w:tcPr>
            <w:tcW w:w="1980" w:type="dxa"/>
            <w:noWrap/>
          </w:tcPr>
          <w:p w:rsidR="00701837" w:rsidRPr="003F010F" w:rsidRDefault="00701837">
            <w:pPr>
              <w:rPr>
                <w:rFonts w:ascii="Arial" w:hAnsi="Arial" w:cs="Arial"/>
                <w:b/>
                <w:bCs/>
                <w:sz w:val="20"/>
                <w:szCs w:val="20"/>
              </w:rPr>
            </w:pPr>
          </w:p>
        </w:tc>
        <w:tc>
          <w:tcPr>
            <w:tcW w:w="1080" w:type="dxa"/>
            <w:noWrap/>
          </w:tcPr>
          <w:p w:rsidR="00701837" w:rsidRPr="003F010F" w:rsidRDefault="00701837">
            <w:pPr>
              <w:rPr>
                <w:rFonts w:ascii="Arial" w:hAnsi="Arial" w:cs="Arial"/>
                <w:b/>
                <w:bCs/>
                <w:sz w:val="20"/>
                <w:szCs w:val="20"/>
              </w:rPr>
            </w:pPr>
          </w:p>
        </w:tc>
        <w:tc>
          <w:tcPr>
            <w:tcW w:w="1980" w:type="dxa"/>
            <w:noWrap/>
          </w:tcPr>
          <w:p w:rsidR="00701837" w:rsidRPr="003F010F" w:rsidRDefault="00701837">
            <w:pPr>
              <w:rPr>
                <w:rFonts w:ascii="Arial" w:hAnsi="Arial" w:cs="Arial"/>
                <w:b/>
                <w:bCs/>
                <w:sz w:val="20"/>
                <w:szCs w:val="20"/>
              </w:rPr>
            </w:pPr>
          </w:p>
        </w:tc>
      </w:tr>
      <w:tr w:rsidR="00701837" w:rsidRPr="003F010F" w:rsidTr="00FC5F6B">
        <w:trPr>
          <w:trHeight w:val="240"/>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Net Assets, beginning of Year</w:t>
            </w:r>
          </w:p>
        </w:tc>
        <w:tc>
          <w:tcPr>
            <w:tcW w:w="1980" w:type="dxa"/>
            <w:noWrap/>
          </w:tcPr>
          <w:p w:rsidR="00701837" w:rsidRPr="003F010F" w:rsidRDefault="00701837">
            <w:pPr>
              <w:rPr>
                <w:rFonts w:ascii="Arial" w:hAnsi="Arial" w:cs="Arial"/>
                <w:b/>
                <w:bCs/>
                <w:sz w:val="20"/>
                <w:szCs w:val="20"/>
              </w:rPr>
            </w:pPr>
          </w:p>
        </w:tc>
        <w:tc>
          <w:tcPr>
            <w:tcW w:w="1080" w:type="dxa"/>
            <w:noWrap/>
          </w:tcPr>
          <w:p w:rsidR="00701837" w:rsidRPr="003F010F" w:rsidRDefault="00701837">
            <w:pPr>
              <w:rPr>
                <w:rFonts w:ascii="Arial" w:hAnsi="Arial" w:cs="Arial"/>
                <w:b/>
                <w:bCs/>
                <w:sz w:val="20"/>
                <w:szCs w:val="20"/>
              </w:rPr>
            </w:pPr>
          </w:p>
        </w:tc>
        <w:tc>
          <w:tcPr>
            <w:tcW w:w="1980" w:type="dxa"/>
            <w:noWrap/>
          </w:tcPr>
          <w:p w:rsidR="00701837" w:rsidRPr="003F010F" w:rsidRDefault="00701837">
            <w:pPr>
              <w:jc w:val="right"/>
              <w:rPr>
                <w:rFonts w:ascii="Arial" w:hAnsi="Arial" w:cs="Arial"/>
                <w:b/>
                <w:bCs/>
                <w:sz w:val="20"/>
                <w:szCs w:val="20"/>
              </w:rPr>
            </w:pPr>
            <w:r w:rsidRPr="003F010F">
              <w:rPr>
                <w:rFonts w:ascii="Arial" w:hAnsi="Arial" w:cs="Arial"/>
                <w:b/>
                <w:bCs/>
                <w:sz w:val="20"/>
                <w:szCs w:val="20"/>
              </w:rPr>
              <w:t xml:space="preserve">2,508,900 </w:t>
            </w:r>
          </w:p>
        </w:tc>
      </w:tr>
      <w:tr w:rsidR="00345E48" w:rsidRPr="003F010F" w:rsidTr="00FC5F6B">
        <w:trPr>
          <w:trHeight w:val="240"/>
        </w:trPr>
        <w:tc>
          <w:tcPr>
            <w:tcW w:w="7380" w:type="dxa"/>
            <w:noWrap/>
          </w:tcPr>
          <w:p w:rsidR="00701837" w:rsidRPr="00701837" w:rsidRDefault="00701837">
            <w:pPr>
              <w:rPr>
                <w:rFonts w:ascii="Arial" w:hAnsi="Arial" w:cs="Arial"/>
                <w:b/>
                <w:bCs/>
                <w:sz w:val="20"/>
                <w:szCs w:val="20"/>
              </w:rPr>
            </w:pPr>
          </w:p>
        </w:tc>
        <w:tc>
          <w:tcPr>
            <w:tcW w:w="1980" w:type="dxa"/>
            <w:noWrap/>
          </w:tcPr>
          <w:p w:rsidR="00701837" w:rsidRPr="003F010F" w:rsidRDefault="00701837">
            <w:pPr>
              <w:rPr>
                <w:rFonts w:ascii="Arial" w:hAnsi="Arial" w:cs="Arial"/>
                <w:b/>
                <w:bCs/>
                <w:sz w:val="20"/>
                <w:szCs w:val="20"/>
              </w:rPr>
            </w:pPr>
          </w:p>
        </w:tc>
        <w:tc>
          <w:tcPr>
            <w:tcW w:w="1080" w:type="dxa"/>
            <w:noWrap/>
          </w:tcPr>
          <w:p w:rsidR="00701837" w:rsidRPr="003F010F" w:rsidRDefault="00701837">
            <w:pPr>
              <w:rPr>
                <w:rFonts w:ascii="Arial" w:hAnsi="Arial" w:cs="Arial"/>
                <w:b/>
                <w:bCs/>
                <w:sz w:val="20"/>
                <w:szCs w:val="20"/>
              </w:rPr>
            </w:pPr>
          </w:p>
        </w:tc>
        <w:tc>
          <w:tcPr>
            <w:tcW w:w="1980" w:type="dxa"/>
            <w:noWrap/>
          </w:tcPr>
          <w:p w:rsidR="00701837" w:rsidRPr="003F010F" w:rsidRDefault="00701837">
            <w:pPr>
              <w:rPr>
                <w:rFonts w:ascii="Arial" w:hAnsi="Arial" w:cs="Arial"/>
                <w:b/>
                <w:bCs/>
                <w:sz w:val="20"/>
                <w:szCs w:val="20"/>
              </w:rPr>
            </w:pPr>
          </w:p>
        </w:tc>
      </w:tr>
      <w:tr w:rsidR="00701837" w:rsidRPr="003F010F" w:rsidTr="00FC5F6B">
        <w:trPr>
          <w:trHeight w:val="255"/>
        </w:trPr>
        <w:tc>
          <w:tcPr>
            <w:tcW w:w="7380" w:type="dxa"/>
            <w:noWrap/>
          </w:tcPr>
          <w:p w:rsidR="00701837" w:rsidRPr="00701837" w:rsidRDefault="00701837">
            <w:pPr>
              <w:rPr>
                <w:rFonts w:ascii="Arial" w:hAnsi="Arial" w:cs="Arial"/>
                <w:b/>
                <w:bCs/>
                <w:sz w:val="20"/>
                <w:szCs w:val="20"/>
              </w:rPr>
            </w:pPr>
            <w:r w:rsidRPr="00701837">
              <w:rPr>
                <w:rFonts w:ascii="Arial" w:hAnsi="Arial" w:cs="Arial"/>
                <w:b/>
                <w:bCs/>
                <w:sz w:val="20"/>
                <w:szCs w:val="20"/>
              </w:rPr>
              <w:t>Net Assets, end of Year</w:t>
            </w:r>
          </w:p>
        </w:tc>
        <w:tc>
          <w:tcPr>
            <w:tcW w:w="1980" w:type="dxa"/>
            <w:noWrap/>
          </w:tcPr>
          <w:p w:rsidR="00701837" w:rsidRPr="003F010F" w:rsidRDefault="00701837">
            <w:pPr>
              <w:rPr>
                <w:rFonts w:ascii="Arial" w:hAnsi="Arial" w:cs="Arial"/>
                <w:b/>
                <w:bCs/>
                <w:sz w:val="20"/>
                <w:szCs w:val="20"/>
              </w:rPr>
            </w:pPr>
          </w:p>
        </w:tc>
        <w:tc>
          <w:tcPr>
            <w:tcW w:w="1080" w:type="dxa"/>
            <w:noWrap/>
          </w:tcPr>
          <w:p w:rsidR="00701837" w:rsidRPr="003F010F" w:rsidRDefault="00701837">
            <w:pPr>
              <w:rPr>
                <w:rFonts w:ascii="Arial" w:hAnsi="Arial" w:cs="Arial"/>
                <w:b/>
                <w:bCs/>
                <w:sz w:val="20"/>
                <w:szCs w:val="20"/>
              </w:rPr>
            </w:pPr>
          </w:p>
        </w:tc>
        <w:tc>
          <w:tcPr>
            <w:tcW w:w="1980" w:type="dxa"/>
            <w:noWrap/>
          </w:tcPr>
          <w:p w:rsidR="00701837" w:rsidRPr="003F010F" w:rsidRDefault="00701837">
            <w:pPr>
              <w:jc w:val="right"/>
              <w:rPr>
                <w:rFonts w:ascii="Arial" w:hAnsi="Arial" w:cs="Arial"/>
                <w:b/>
                <w:bCs/>
                <w:sz w:val="20"/>
                <w:szCs w:val="20"/>
                <w:u w:val="single"/>
              </w:rPr>
            </w:pPr>
            <w:r w:rsidRPr="003F010F">
              <w:rPr>
                <w:rFonts w:ascii="Arial" w:hAnsi="Arial" w:cs="Arial"/>
                <w:b/>
                <w:bCs/>
                <w:sz w:val="20"/>
                <w:szCs w:val="20"/>
                <w:u w:val="single"/>
              </w:rPr>
              <w:t xml:space="preserve">1,821,532 </w:t>
            </w:r>
          </w:p>
        </w:tc>
      </w:tr>
    </w:tbl>
    <w:p w:rsidR="00DF4131" w:rsidRDefault="00DF4131" w:rsidP="00DF4131"/>
    <w:p w:rsidR="00DF4131" w:rsidRPr="00DF4131" w:rsidRDefault="00DF4131" w:rsidP="00DF4131"/>
    <w:p w:rsidR="00B86116" w:rsidRDefault="00B86116" w:rsidP="00950A4C">
      <w:pPr>
        <w:pStyle w:val="Heading3"/>
      </w:pPr>
      <w:bookmarkStart w:id="30" w:name="_Toc126059654"/>
      <w:r w:rsidRPr="00117182">
        <w:lastRenderedPageBreak/>
        <w:t>IOWAccess Revolving Fund Statement of Net Assets (Balance Sheet) - June 30, 200</w:t>
      </w:r>
      <w:bookmarkEnd w:id="30"/>
      <w:r w:rsidR="002E550B">
        <w:t>6</w:t>
      </w:r>
    </w:p>
    <w:tbl>
      <w:tblPr>
        <w:tblW w:w="12420" w:type="dxa"/>
        <w:tblLook w:val="00A0"/>
      </w:tblPr>
      <w:tblGrid>
        <w:gridCol w:w="5576"/>
        <w:gridCol w:w="1016"/>
        <w:gridCol w:w="1616"/>
        <w:gridCol w:w="236"/>
        <w:gridCol w:w="1576"/>
        <w:gridCol w:w="2400"/>
      </w:tblGrid>
      <w:tr w:rsidR="00701837" w:rsidRPr="00701837" w:rsidTr="00FC5F6B">
        <w:trPr>
          <w:trHeight w:val="240"/>
        </w:trPr>
        <w:tc>
          <w:tcPr>
            <w:tcW w:w="5576" w:type="dxa"/>
            <w:noWrap/>
          </w:tcPr>
          <w:p w:rsidR="00701837" w:rsidRPr="00701837" w:rsidRDefault="00701837">
            <w:pPr>
              <w:rPr>
                <w:rFonts w:ascii="Arial" w:hAnsi="Arial" w:cs="Arial"/>
                <w:b/>
                <w:bCs/>
                <w:sz w:val="20"/>
                <w:szCs w:val="20"/>
                <w:u w:val="single"/>
              </w:rPr>
            </w:pPr>
            <w:r w:rsidRPr="00701837">
              <w:rPr>
                <w:rFonts w:ascii="Arial" w:hAnsi="Arial" w:cs="Arial"/>
                <w:b/>
                <w:bCs/>
                <w:sz w:val="20"/>
                <w:szCs w:val="20"/>
                <w:u w:val="single"/>
              </w:rPr>
              <w:t>ASSETS:</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rsidP="00FC5F6B">
            <w:pPr>
              <w:jc w:val="right"/>
              <w:rPr>
                <w:rFonts w:ascii="Arial" w:hAnsi="Arial" w:cs="Arial"/>
                <w:b/>
                <w:bCs/>
                <w:sz w:val="20"/>
                <w:szCs w:val="20"/>
                <w:u w:val="single"/>
              </w:rPr>
            </w:pPr>
            <w:r w:rsidRPr="00701837">
              <w:rPr>
                <w:rFonts w:ascii="Arial" w:hAnsi="Arial" w:cs="Arial"/>
                <w:b/>
                <w:bCs/>
                <w:sz w:val="20"/>
                <w:szCs w:val="20"/>
                <w:u w:val="single"/>
              </w:rPr>
              <w:t>AMOUNTS</w:t>
            </w: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u w:val="single"/>
              </w:rPr>
            </w:pP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jc w:val="center"/>
              <w:rPr>
                <w:rFonts w:ascii="Arial" w:hAnsi="Arial" w:cs="Arial"/>
                <w:b/>
                <w:bCs/>
                <w:sz w:val="20"/>
                <w:szCs w:val="20"/>
                <w:u w:val="single"/>
              </w:rPr>
            </w:pP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r w:rsidRPr="00701837">
              <w:rPr>
                <w:rFonts w:ascii="Arial" w:hAnsi="Arial" w:cs="Arial"/>
                <w:b/>
                <w:bCs/>
                <w:sz w:val="20"/>
                <w:szCs w:val="20"/>
              </w:rPr>
              <w:t>Cash</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jc w:val="right"/>
              <w:rPr>
                <w:rFonts w:ascii="Arial" w:hAnsi="Arial" w:cs="Arial"/>
                <w:b/>
                <w:bCs/>
                <w:sz w:val="20"/>
                <w:szCs w:val="20"/>
              </w:rPr>
            </w:pPr>
            <w:r w:rsidRPr="00701837">
              <w:rPr>
                <w:rFonts w:ascii="Arial" w:hAnsi="Arial" w:cs="Arial"/>
                <w:b/>
                <w:bCs/>
                <w:sz w:val="20"/>
                <w:szCs w:val="20"/>
              </w:rPr>
              <w:t xml:space="preserve">1,821,532 </w:t>
            </w: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rPr>
                <w:rFonts w:ascii="Arial" w:hAnsi="Arial" w:cs="Arial"/>
                <w:sz w:val="20"/>
                <w:szCs w:val="20"/>
              </w:rPr>
            </w:pP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r w:rsidRPr="00701837">
              <w:rPr>
                <w:rFonts w:ascii="Arial" w:hAnsi="Arial" w:cs="Arial"/>
                <w:b/>
                <w:bCs/>
                <w:sz w:val="20"/>
                <w:szCs w:val="20"/>
              </w:rPr>
              <w:t>Accrued Appropriation</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jc w:val="right"/>
              <w:rPr>
                <w:rFonts w:ascii="Arial" w:hAnsi="Arial" w:cs="Arial"/>
                <w:b/>
                <w:bCs/>
                <w:sz w:val="20"/>
                <w:szCs w:val="20"/>
              </w:rPr>
            </w:pPr>
            <w:r w:rsidRPr="00701837">
              <w:rPr>
                <w:rFonts w:ascii="Arial" w:hAnsi="Arial" w:cs="Arial"/>
                <w:b/>
                <w:bCs/>
                <w:sz w:val="20"/>
                <w:szCs w:val="20"/>
              </w:rPr>
              <w:t xml:space="preserve">0 </w:t>
            </w: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r w:rsidRPr="00701837">
              <w:rPr>
                <w:rFonts w:ascii="Arial" w:hAnsi="Arial" w:cs="Arial"/>
                <w:b/>
                <w:bCs/>
                <w:sz w:val="20"/>
                <w:szCs w:val="20"/>
              </w:rPr>
              <w:t>Accounts Receivables</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jc w:val="right"/>
              <w:rPr>
                <w:rFonts w:ascii="Arial" w:hAnsi="Arial" w:cs="Arial"/>
                <w:b/>
                <w:bCs/>
                <w:sz w:val="20"/>
                <w:szCs w:val="20"/>
              </w:rPr>
            </w:pPr>
            <w:r w:rsidRPr="00701837">
              <w:rPr>
                <w:rFonts w:ascii="Arial" w:hAnsi="Arial" w:cs="Arial"/>
                <w:b/>
                <w:bCs/>
                <w:sz w:val="20"/>
                <w:szCs w:val="20"/>
              </w:rPr>
              <w:t xml:space="preserve">0 </w:t>
            </w: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3F010F" w:rsidRDefault="00701837">
            <w:pPr>
              <w:jc w:val="right"/>
              <w:rPr>
                <w:rFonts w:ascii="Arial" w:hAnsi="Arial" w:cs="Arial"/>
                <w:b/>
                <w:bCs/>
                <w:sz w:val="20"/>
                <w:szCs w:val="20"/>
                <w:u w:val="single"/>
              </w:rPr>
            </w:pPr>
            <w:r w:rsidRPr="003F010F">
              <w:rPr>
                <w:rFonts w:ascii="Arial" w:hAnsi="Arial" w:cs="Arial"/>
                <w:b/>
                <w:bCs/>
                <w:sz w:val="20"/>
                <w:szCs w:val="20"/>
                <w:u w:val="single"/>
              </w:rPr>
              <w:t xml:space="preserve">1,821,532 </w:t>
            </w: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rPr>
                <w:rFonts w:ascii="Arial" w:hAnsi="Arial" w:cs="Arial"/>
                <w:b/>
                <w:bCs/>
                <w:sz w:val="20"/>
                <w:szCs w:val="20"/>
              </w:rPr>
            </w:pP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u w:val="single"/>
              </w:rPr>
            </w:pPr>
            <w:r w:rsidRPr="00701837">
              <w:rPr>
                <w:rFonts w:ascii="Arial" w:hAnsi="Arial" w:cs="Arial"/>
                <w:b/>
                <w:bCs/>
                <w:sz w:val="20"/>
                <w:szCs w:val="20"/>
                <w:u w:val="single"/>
              </w:rPr>
              <w:t>LIABILITIES:</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rPr>
                <w:rFonts w:ascii="Arial" w:hAnsi="Arial" w:cs="Arial"/>
                <w:b/>
                <w:bCs/>
                <w:sz w:val="20"/>
                <w:szCs w:val="20"/>
              </w:rPr>
            </w:pPr>
          </w:p>
        </w:tc>
      </w:tr>
      <w:tr w:rsidR="00701837" w:rsidRPr="00701837" w:rsidTr="00FC5F6B">
        <w:trPr>
          <w:trHeight w:val="240"/>
        </w:trPr>
        <w:tc>
          <w:tcPr>
            <w:tcW w:w="5576" w:type="dxa"/>
            <w:noWrap/>
          </w:tcPr>
          <w:p w:rsidR="00701837" w:rsidRPr="00701837" w:rsidRDefault="00701837">
            <w:pPr>
              <w:rPr>
                <w:rFonts w:ascii="Arial" w:hAnsi="Arial" w:cs="Arial"/>
                <w:b/>
                <w:bCs/>
                <w:sz w:val="20"/>
                <w:szCs w:val="20"/>
              </w:rPr>
            </w:pPr>
            <w:r w:rsidRPr="00701837">
              <w:rPr>
                <w:rFonts w:ascii="Arial" w:hAnsi="Arial" w:cs="Arial"/>
                <w:b/>
                <w:bCs/>
                <w:sz w:val="20"/>
                <w:szCs w:val="20"/>
              </w:rPr>
              <w:t>Accounts Payables</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jc w:val="right"/>
              <w:rPr>
                <w:rFonts w:ascii="Arial" w:hAnsi="Arial" w:cs="Arial"/>
                <w:b/>
                <w:bCs/>
                <w:sz w:val="20"/>
                <w:szCs w:val="20"/>
              </w:rPr>
            </w:pPr>
            <w:r w:rsidRPr="00701837">
              <w:rPr>
                <w:rFonts w:ascii="Arial" w:hAnsi="Arial" w:cs="Arial"/>
                <w:b/>
                <w:bCs/>
                <w:sz w:val="20"/>
                <w:szCs w:val="20"/>
              </w:rPr>
              <w:t xml:space="preserve">0 </w:t>
            </w:r>
          </w:p>
        </w:tc>
      </w:tr>
      <w:tr w:rsidR="00701837" w:rsidRPr="00701837" w:rsidTr="00FC5F6B">
        <w:trPr>
          <w:trHeight w:val="240"/>
        </w:trPr>
        <w:tc>
          <w:tcPr>
            <w:tcW w:w="5576" w:type="dxa"/>
            <w:noWrap/>
          </w:tcPr>
          <w:p w:rsidR="00701837" w:rsidRPr="00701837" w:rsidRDefault="00701837">
            <w:pPr>
              <w:rPr>
                <w:rFonts w:ascii="Arial" w:hAnsi="Arial" w:cs="Arial"/>
                <w:sz w:val="20"/>
                <w:szCs w:val="20"/>
              </w:rPr>
            </w:pP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701837" w:rsidRDefault="00701837">
            <w:pPr>
              <w:rPr>
                <w:rFonts w:ascii="Arial" w:hAnsi="Arial" w:cs="Arial"/>
                <w:sz w:val="20"/>
                <w:szCs w:val="20"/>
              </w:rPr>
            </w:pPr>
          </w:p>
        </w:tc>
      </w:tr>
      <w:tr w:rsidR="00701837" w:rsidRPr="00701837" w:rsidTr="00FC5F6B">
        <w:trPr>
          <w:trHeight w:val="255"/>
        </w:trPr>
        <w:tc>
          <w:tcPr>
            <w:tcW w:w="5576" w:type="dxa"/>
            <w:noWrap/>
          </w:tcPr>
          <w:p w:rsidR="00701837" w:rsidRPr="00701837" w:rsidRDefault="00701837">
            <w:pPr>
              <w:rPr>
                <w:rFonts w:ascii="Arial" w:hAnsi="Arial" w:cs="Arial"/>
                <w:b/>
                <w:bCs/>
                <w:sz w:val="20"/>
                <w:szCs w:val="20"/>
              </w:rPr>
            </w:pPr>
            <w:r w:rsidRPr="00701837">
              <w:rPr>
                <w:rFonts w:ascii="Arial" w:hAnsi="Arial" w:cs="Arial"/>
                <w:b/>
                <w:bCs/>
                <w:sz w:val="20"/>
                <w:szCs w:val="20"/>
              </w:rPr>
              <w:t>Net Assets</w:t>
            </w:r>
          </w:p>
        </w:tc>
        <w:tc>
          <w:tcPr>
            <w:tcW w:w="1016" w:type="dxa"/>
            <w:noWrap/>
          </w:tcPr>
          <w:p w:rsidR="00701837" w:rsidRPr="00701837" w:rsidRDefault="00701837">
            <w:pPr>
              <w:rPr>
                <w:rFonts w:ascii="Arial" w:hAnsi="Arial" w:cs="Arial"/>
                <w:sz w:val="20"/>
                <w:szCs w:val="20"/>
              </w:rPr>
            </w:pPr>
          </w:p>
        </w:tc>
        <w:tc>
          <w:tcPr>
            <w:tcW w:w="1616" w:type="dxa"/>
            <w:noWrap/>
          </w:tcPr>
          <w:p w:rsidR="00701837" w:rsidRPr="00701837" w:rsidRDefault="00701837">
            <w:pPr>
              <w:rPr>
                <w:rFonts w:ascii="Arial" w:hAnsi="Arial" w:cs="Arial"/>
                <w:sz w:val="20"/>
                <w:szCs w:val="20"/>
              </w:rPr>
            </w:pPr>
          </w:p>
        </w:tc>
        <w:tc>
          <w:tcPr>
            <w:tcW w:w="236" w:type="dxa"/>
            <w:noWrap/>
          </w:tcPr>
          <w:p w:rsidR="00701837" w:rsidRPr="00701837" w:rsidRDefault="00701837">
            <w:pPr>
              <w:rPr>
                <w:rFonts w:ascii="Arial" w:hAnsi="Arial" w:cs="Arial"/>
                <w:sz w:val="20"/>
                <w:szCs w:val="20"/>
              </w:rPr>
            </w:pPr>
          </w:p>
        </w:tc>
        <w:tc>
          <w:tcPr>
            <w:tcW w:w="1576" w:type="dxa"/>
            <w:noWrap/>
          </w:tcPr>
          <w:p w:rsidR="00701837" w:rsidRPr="00701837" w:rsidRDefault="00701837">
            <w:pPr>
              <w:rPr>
                <w:rFonts w:ascii="Arial" w:hAnsi="Arial" w:cs="Arial"/>
                <w:sz w:val="20"/>
                <w:szCs w:val="20"/>
              </w:rPr>
            </w:pPr>
          </w:p>
        </w:tc>
        <w:tc>
          <w:tcPr>
            <w:tcW w:w="2400" w:type="dxa"/>
            <w:noWrap/>
          </w:tcPr>
          <w:p w:rsidR="00701837" w:rsidRPr="00A531E9" w:rsidRDefault="00701837">
            <w:pPr>
              <w:jc w:val="right"/>
              <w:rPr>
                <w:rFonts w:ascii="Arial" w:hAnsi="Arial" w:cs="Arial"/>
                <w:b/>
                <w:bCs/>
                <w:sz w:val="20"/>
                <w:szCs w:val="20"/>
                <w:u w:val="single"/>
              </w:rPr>
            </w:pPr>
            <w:r w:rsidRPr="00A531E9">
              <w:rPr>
                <w:rFonts w:ascii="Arial" w:hAnsi="Arial" w:cs="Arial"/>
                <w:b/>
                <w:bCs/>
                <w:sz w:val="20"/>
                <w:szCs w:val="20"/>
                <w:u w:val="single"/>
              </w:rPr>
              <w:t xml:space="preserve">1,821,532 </w:t>
            </w:r>
          </w:p>
        </w:tc>
      </w:tr>
    </w:tbl>
    <w:p w:rsidR="00C42E4F" w:rsidRPr="00C42E4F" w:rsidRDefault="00C42E4F" w:rsidP="00C42E4F"/>
    <w:p w:rsidR="00B86116" w:rsidRDefault="00B86116" w:rsidP="00B86116"/>
    <w:p w:rsidR="00902B3D" w:rsidRPr="00DB049E" w:rsidRDefault="00586724" w:rsidP="00902B3D">
      <w:pPr>
        <w:jc w:val="center"/>
        <w:rPr>
          <w:rFonts w:ascii="Arial" w:hAnsi="Arial" w:cs="Arial"/>
          <w:sz w:val="20"/>
          <w:szCs w:val="20"/>
        </w:rPr>
      </w:pPr>
      <w:r>
        <w:rPr>
          <w:rFonts w:ascii="Arial" w:hAnsi="Arial" w:cs="Arial"/>
          <w:sz w:val="20"/>
          <w:szCs w:val="20"/>
        </w:rPr>
        <w:br w:type="page"/>
      </w:r>
    </w:p>
    <w:p w:rsidR="00902B3D" w:rsidRPr="00902B3D" w:rsidRDefault="00902B3D" w:rsidP="00902B3D">
      <w:pPr>
        <w:spacing w:before="60" w:after="60"/>
        <w:rPr>
          <w:rFonts w:ascii="Arial" w:hAnsi="Arial" w:cs="Arial"/>
          <w:sz w:val="18"/>
          <w:szCs w:val="18"/>
        </w:rPr>
      </w:pPr>
    </w:p>
    <w:p w:rsidR="00903B8D" w:rsidRDefault="00903B8D" w:rsidP="00903B8D">
      <w:pPr>
        <w:pStyle w:val="Heading3"/>
      </w:pPr>
      <w:r>
        <w:t>Fiscal Year 2007 IOWAccess Budget Projection</w:t>
      </w:r>
    </w:p>
    <w:p w:rsidR="00BF4508" w:rsidRDefault="00BF4508" w:rsidP="00BF4508"/>
    <w:tbl>
      <w:tblPr>
        <w:tblW w:w="4631" w:type="pct"/>
        <w:tblLook w:val="00A0"/>
      </w:tblPr>
      <w:tblGrid>
        <w:gridCol w:w="2262"/>
        <w:gridCol w:w="795"/>
        <w:gridCol w:w="812"/>
        <w:gridCol w:w="1088"/>
        <w:gridCol w:w="874"/>
        <w:gridCol w:w="1043"/>
        <w:gridCol w:w="1035"/>
        <w:gridCol w:w="875"/>
        <w:gridCol w:w="946"/>
        <w:gridCol w:w="795"/>
        <w:gridCol w:w="795"/>
        <w:gridCol w:w="795"/>
        <w:gridCol w:w="795"/>
        <w:gridCol w:w="928"/>
      </w:tblGrid>
      <w:tr w:rsidR="00FC5F6B" w:rsidRPr="00A531E9" w:rsidTr="00FC5F6B">
        <w:trPr>
          <w:trHeight w:val="480"/>
        </w:trPr>
        <w:tc>
          <w:tcPr>
            <w:tcW w:w="892" w:type="pct"/>
          </w:tcPr>
          <w:p w:rsidR="00FC5F6B" w:rsidRPr="00A531E9" w:rsidRDefault="00FC5F6B">
            <w:pPr>
              <w:rPr>
                <w:rFonts w:ascii="Arial" w:hAnsi="Arial" w:cs="Arial"/>
                <w:b/>
                <w:bCs/>
                <w:color w:val="000000"/>
                <w:sz w:val="16"/>
                <w:szCs w:val="16"/>
              </w:rPr>
            </w:pPr>
            <w:bookmarkStart w:id="31" w:name="_Toc126059656"/>
          </w:p>
        </w:tc>
        <w:tc>
          <w:tcPr>
            <w:tcW w:w="297"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July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297"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August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420"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September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19"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October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91"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November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91"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December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19"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January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348"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February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68"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March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54"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April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54"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May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54"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June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96" w:type="pct"/>
            <w:noWrap/>
          </w:tcPr>
          <w:p w:rsidR="00FC5F6B" w:rsidRPr="00A531E9" w:rsidRDefault="00FC5F6B">
            <w:pPr>
              <w:jc w:val="center"/>
              <w:rPr>
                <w:rFonts w:ascii="Arial" w:hAnsi="Arial" w:cs="Arial"/>
                <w:b/>
                <w:bCs/>
                <w:color w:val="000000"/>
                <w:sz w:val="16"/>
                <w:szCs w:val="16"/>
              </w:rPr>
            </w:pPr>
            <w:r w:rsidRPr="00A531E9">
              <w:rPr>
                <w:rFonts w:ascii="Arial" w:hAnsi="Arial" w:cs="Arial"/>
                <w:b/>
                <w:bCs/>
                <w:color w:val="000000"/>
                <w:sz w:val="16"/>
                <w:szCs w:val="16"/>
              </w:rPr>
              <w:t xml:space="preserve"> FY 2007 </w:t>
            </w:r>
          </w:p>
        </w:tc>
      </w:tr>
      <w:tr w:rsidR="005B5634" w:rsidRPr="00A531E9" w:rsidTr="00FC5F6B">
        <w:trPr>
          <w:trHeight w:val="225"/>
        </w:trPr>
        <w:tc>
          <w:tcPr>
            <w:tcW w:w="89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Revenues: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Interest Income</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1,767</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1,766</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21,200</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Appropriation</w:t>
            </w:r>
          </w:p>
        </w:tc>
        <w:tc>
          <w:tcPr>
            <w:tcW w:w="297" w:type="pct"/>
            <w:noWrap/>
          </w:tcPr>
          <w:p w:rsidR="005B5634" w:rsidRPr="00A531E9" w:rsidRDefault="005B5634">
            <w:pPr>
              <w:rPr>
                <w:rFonts w:ascii="Arial" w:hAnsi="Arial" w:cs="Arial"/>
                <w:color w:val="000000"/>
                <w:sz w:val="16"/>
                <w:szCs w:val="16"/>
              </w:rPr>
            </w:pPr>
          </w:p>
        </w:tc>
        <w:tc>
          <w:tcPr>
            <w:tcW w:w="297" w:type="pct"/>
            <w:noWrap/>
          </w:tcPr>
          <w:p w:rsidR="005B5634" w:rsidRPr="00A531E9" w:rsidRDefault="005B5634">
            <w:pPr>
              <w:rPr>
                <w:rFonts w:ascii="Arial" w:hAnsi="Arial" w:cs="Arial"/>
                <w:color w:val="000000"/>
                <w:sz w:val="16"/>
                <w:szCs w:val="16"/>
              </w:rPr>
            </w:pP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1,000,000</w:t>
            </w:r>
          </w:p>
        </w:tc>
        <w:tc>
          <w:tcPr>
            <w:tcW w:w="319"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rPr>
                <w:rFonts w:ascii="Arial" w:hAnsi="Arial" w:cs="Arial"/>
                <w:color w:val="000000"/>
                <w:sz w:val="16"/>
                <w:szCs w:val="16"/>
              </w:rPr>
            </w:pPr>
          </w:p>
        </w:tc>
        <w:tc>
          <w:tcPr>
            <w:tcW w:w="348" w:type="pct"/>
            <w:noWrap/>
          </w:tcPr>
          <w:p w:rsidR="005B5634" w:rsidRPr="00A531E9" w:rsidRDefault="005B5634">
            <w:pPr>
              <w:rPr>
                <w:rFonts w:ascii="Arial" w:hAnsi="Arial" w:cs="Arial"/>
                <w:color w:val="000000"/>
                <w:sz w:val="16"/>
                <w:szCs w:val="16"/>
              </w:rPr>
            </w:pPr>
          </w:p>
        </w:tc>
        <w:tc>
          <w:tcPr>
            <w:tcW w:w="268"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1,000,000</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Fees-DMVR</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188,415</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207,555</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181,086</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174,057</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184,683</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164,853</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205,524</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184,020</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208,356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189,630</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201,573</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189,084</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2,081,547</w:t>
            </w:r>
          </w:p>
        </w:tc>
      </w:tr>
      <w:tr w:rsidR="005B5634" w:rsidRPr="00A531E9" w:rsidTr="00FC5F6B">
        <w:trPr>
          <w:trHeight w:val="225"/>
        </w:trPr>
        <w:tc>
          <w:tcPr>
            <w:tcW w:w="89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Total Revenues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190,182</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209,322</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1,182,853</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175,824</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186,450</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166,620</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207,291</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185,787</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210,122</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191,396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203,339</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190,850</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3,102,747</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p>
        </w:tc>
        <w:tc>
          <w:tcPr>
            <w:tcW w:w="297" w:type="pct"/>
            <w:noWrap/>
          </w:tcPr>
          <w:p w:rsidR="005B5634" w:rsidRPr="00A531E9" w:rsidRDefault="005B5634">
            <w:pPr>
              <w:rPr>
                <w:rFonts w:ascii="Arial" w:hAnsi="Arial" w:cs="Arial"/>
                <w:color w:val="000000"/>
                <w:sz w:val="16"/>
                <w:szCs w:val="16"/>
              </w:rPr>
            </w:pPr>
          </w:p>
        </w:tc>
        <w:tc>
          <w:tcPr>
            <w:tcW w:w="297" w:type="pct"/>
            <w:noWrap/>
          </w:tcPr>
          <w:p w:rsidR="005B5634" w:rsidRPr="00A531E9" w:rsidRDefault="005B5634">
            <w:pPr>
              <w:rPr>
                <w:rFonts w:ascii="Arial" w:hAnsi="Arial" w:cs="Arial"/>
                <w:color w:val="000000"/>
                <w:sz w:val="16"/>
                <w:szCs w:val="16"/>
              </w:rPr>
            </w:pPr>
          </w:p>
        </w:tc>
        <w:tc>
          <w:tcPr>
            <w:tcW w:w="420"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rPr>
                <w:rFonts w:ascii="Arial" w:hAnsi="Arial" w:cs="Arial"/>
                <w:color w:val="000000"/>
                <w:sz w:val="16"/>
                <w:szCs w:val="16"/>
              </w:rPr>
            </w:pPr>
          </w:p>
        </w:tc>
        <w:tc>
          <w:tcPr>
            <w:tcW w:w="348" w:type="pct"/>
            <w:noWrap/>
          </w:tcPr>
          <w:p w:rsidR="005B5634" w:rsidRPr="00A531E9" w:rsidRDefault="005B5634">
            <w:pPr>
              <w:rPr>
                <w:rFonts w:ascii="Arial" w:hAnsi="Arial" w:cs="Arial"/>
                <w:color w:val="000000"/>
                <w:sz w:val="16"/>
                <w:szCs w:val="16"/>
              </w:rPr>
            </w:pPr>
          </w:p>
        </w:tc>
        <w:tc>
          <w:tcPr>
            <w:tcW w:w="268"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96" w:type="pct"/>
            <w:noWrap/>
          </w:tcPr>
          <w:p w:rsidR="005B5634" w:rsidRPr="00A531E9" w:rsidRDefault="005B5634">
            <w:pPr>
              <w:rPr>
                <w:rFonts w:ascii="Arial" w:hAnsi="Arial" w:cs="Arial"/>
                <w:color w:val="000000"/>
                <w:sz w:val="16"/>
                <w:szCs w:val="16"/>
              </w:rPr>
            </w:pPr>
          </w:p>
        </w:tc>
      </w:tr>
      <w:tr w:rsidR="005B5634" w:rsidRPr="00A531E9" w:rsidTr="00FC5F6B">
        <w:trPr>
          <w:trHeight w:val="225"/>
        </w:trPr>
        <w:tc>
          <w:tcPr>
            <w:tcW w:w="89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 xml:space="preserve">Expenditures: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450"/>
        </w:trPr>
        <w:tc>
          <w:tcPr>
            <w:tcW w:w="89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Technology Governance Board:</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Personal Services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20,833</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250,000</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Travel / Per Diem</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416</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4,992</w:t>
            </w:r>
          </w:p>
        </w:tc>
      </w:tr>
      <w:tr w:rsidR="005B5634" w:rsidRPr="00A531E9" w:rsidTr="00FC5F6B">
        <w:trPr>
          <w:trHeight w:val="435"/>
        </w:trPr>
        <w:tc>
          <w:tcPr>
            <w:tcW w:w="892" w:type="pct"/>
          </w:tcPr>
          <w:p w:rsidR="005B5634" w:rsidRPr="00A531E9" w:rsidRDefault="005B5634">
            <w:pPr>
              <w:rPr>
                <w:rFonts w:ascii="Arial" w:hAnsi="Arial" w:cs="Arial"/>
                <w:b/>
                <w:bCs/>
                <w:i/>
                <w:iCs/>
                <w:color w:val="000000"/>
                <w:sz w:val="16"/>
                <w:szCs w:val="16"/>
                <w:u w:val="single"/>
              </w:rPr>
            </w:pPr>
            <w:r w:rsidRPr="00A531E9">
              <w:rPr>
                <w:rFonts w:ascii="Arial" w:hAnsi="Arial" w:cs="Arial"/>
                <w:b/>
                <w:bCs/>
                <w:i/>
                <w:iCs/>
                <w:color w:val="000000"/>
                <w:sz w:val="16"/>
                <w:szCs w:val="16"/>
                <w:u w:val="single"/>
              </w:rPr>
              <w:t>IOWAccess Advisory Council</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Travel - IAAC</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297" w:type="pct"/>
            <w:noWrap/>
          </w:tcPr>
          <w:p w:rsidR="005B5634" w:rsidRPr="00A531E9" w:rsidRDefault="005B5634">
            <w:pPr>
              <w:rPr>
                <w:rFonts w:ascii="Arial" w:hAnsi="Arial" w:cs="Arial"/>
                <w:color w:val="000000"/>
                <w:sz w:val="16"/>
                <w:szCs w:val="16"/>
              </w:rPr>
            </w:pP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319"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391"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348" w:type="pct"/>
            <w:noWrap/>
          </w:tcPr>
          <w:p w:rsidR="005B5634" w:rsidRPr="00A531E9" w:rsidRDefault="005B5634">
            <w:pPr>
              <w:rPr>
                <w:rFonts w:ascii="Arial" w:hAnsi="Arial" w:cs="Arial"/>
                <w:color w:val="000000"/>
                <w:sz w:val="16"/>
                <w:szCs w:val="16"/>
              </w:rPr>
            </w:pP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w:t>
            </w:r>
          </w:p>
        </w:tc>
        <w:tc>
          <w:tcPr>
            <w:tcW w:w="254" w:type="pct"/>
            <w:noWrap/>
          </w:tcPr>
          <w:p w:rsidR="005B5634" w:rsidRPr="00A531E9" w:rsidRDefault="005B5634">
            <w:pPr>
              <w:rPr>
                <w:rFonts w:ascii="Arial" w:hAnsi="Arial" w:cs="Arial"/>
                <w:color w:val="000000"/>
                <w:sz w:val="16"/>
                <w:szCs w:val="16"/>
              </w:rPr>
            </w:pP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1,500</w:t>
            </w:r>
          </w:p>
        </w:tc>
      </w:tr>
      <w:tr w:rsidR="005B5634" w:rsidRPr="00A531E9" w:rsidTr="00FC5F6B">
        <w:trPr>
          <w:trHeight w:val="225"/>
        </w:trPr>
        <w:tc>
          <w:tcPr>
            <w:tcW w:w="892" w:type="pct"/>
          </w:tcPr>
          <w:p w:rsidR="005B5634" w:rsidRPr="00A531E9" w:rsidRDefault="005B5634">
            <w:pPr>
              <w:rPr>
                <w:rFonts w:ascii="Arial" w:hAnsi="Arial" w:cs="Arial"/>
                <w:b/>
                <w:bCs/>
                <w:i/>
                <w:iCs/>
                <w:color w:val="000000"/>
                <w:sz w:val="16"/>
                <w:szCs w:val="16"/>
                <w:u w:val="single"/>
              </w:rPr>
            </w:pPr>
            <w:r w:rsidRPr="00A531E9">
              <w:rPr>
                <w:rFonts w:ascii="Arial" w:hAnsi="Arial" w:cs="Arial"/>
                <w:b/>
                <w:bCs/>
                <w:i/>
                <w:iCs/>
                <w:color w:val="000000"/>
                <w:sz w:val="16"/>
                <w:szCs w:val="16"/>
                <w:u w:val="single"/>
              </w:rPr>
              <w:t>Other Expenditures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450"/>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Professional Services for eGovernment Maintenance</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91,067</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100,318</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87,525</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84,128</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89,263</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79,679</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99,337</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88,943</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100,705</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91,655</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97,427</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91,391</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1,006,081</w:t>
            </w:r>
          </w:p>
        </w:tc>
      </w:tr>
      <w:tr w:rsidR="005B5634" w:rsidRPr="00A531E9" w:rsidTr="00FC5F6B">
        <w:trPr>
          <w:trHeight w:val="225"/>
        </w:trPr>
        <w:tc>
          <w:tcPr>
            <w:tcW w:w="892" w:type="pct"/>
          </w:tcPr>
          <w:p w:rsidR="005B5634" w:rsidRPr="00A531E9" w:rsidRDefault="005B5634">
            <w:pPr>
              <w:rPr>
                <w:rFonts w:ascii="Arial" w:hAnsi="Arial" w:cs="Arial"/>
                <w:b/>
                <w:bCs/>
                <w:i/>
                <w:iCs/>
                <w:color w:val="000000"/>
                <w:sz w:val="16"/>
                <w:szCs w:val="16"/>
                <w:u w:val="single"/>
              </w:rPr>
            </w:pPr>
            <w:r w:rsidRPr="00A531E9">
              <w:rPr>
                <w:rFonts w:ascii="Arial" w:hAnsi="Arial" w:cs="Arial"/>
                <w:b/>
                <w:bCs/>
                <w:i/>
                <w:iCs/>
                <w:color w:val="000000"/>
                <w:sz w:val="16"/>
                <w:szCs w:val="16"/>
                <w:u w:val="single"/>
              </w:rPr>
              <w:t>ITE Support Costs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 </w:t>
            </w:r>
          </w:p>
        </w:tc>
      </w:tr>
      <w:tr w:rsidR="005B5634" w:rsidRPr="00A531E9" w:rsidTr="00FC5F6B">
        <w:trPr>
          <w:trHeight w:val="67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Internet Connections/Communication Costs</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2,272</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27,264</w:t>
            </w:r>
          </w:p>
        </w:tc>
      </w:tr>
      <w:tr w:rsidR="005B5634" w:rsidRPr="00A531E9" w:rsidTr="00FC5F6B">
        <w:trPr>
          <w:trHeight w:val="450"/>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 xml:space="preserve">Infrastructure/Application Support </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47,110</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565,320</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Application Support -IGOV</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9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420"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31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34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6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13,318</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159,816</w:t>
            </w:r>
          </w:p>
        </w:tc>
      </w:tr>
      <w:tr w:rsidR="005B5634" w:rsidRPr="00A531E9" w:rsidTr="00FC5F6B">
        <w:trPr>
          <w:trHeight w:val="450"/>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Data Processing - license fees, software &amp; hardware</w:t>
            </w:r>
          </w:p>
        </w:tc>
        <w:tc>
          <w:tcPr>
            <w:tcW w:w="297" w:type="pct"/>
            <w:noWrap/>
          </w:tcPr>
          <w:p w:rsidR="005B5634" w:rsidRPr="00A531E9" w:rsidRDefault="005B5634">
            <w:pPr>
              <w:rPr>
                <w:rFonts w:ascii="Arial" w:hAnsi="Arial" w:cs="Arial"/>
                <w:color w:val="000000"/>
                <w:sz w:val="16"/>
                <w:szCs w:val="16"/>
              </w:rPr>
            </w:pPr>
          </w:p>
        </w:tc>
        <w:tc>
          <w:tcPr>
            <w:tcW w:w="297" w:type="pct"/>
            <w:noWrap/>
          </w:tcPr>
          <w:p w:rsidR="005B5634" w:rsidRPr="00A531E9" w:rsidRDefault="005B5634">
            <w:pPr>
              <w:rPr>
                <w:rFonts w:ascii="Arial" w:hAnsi="Arial" w:cs="Arial"/>
                <w:color w:val="000000"/>
                <w:sz w:val="16"/>
                <w:szCs w:val="16"/>
              </w:rPr>
            </w:pPr>
          </w:p>
        </w:tc>
        <w:tc>
          <w:tcPr>
            <w:tcW w:w="420"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5,000</w:t>
            </w:r>
          </w:p>
        </w:tc>
        <w:tc>
          <w:tcPr>
            <w:tcW w:w="319" w:type="pct"/>
            <w:noWrap/>
          </w:tcPr>
          <w:p w:rsidR="005B5634" w:rsidRPr="00A531E9" w:rsidRDefault="005B5634">
            <w:pPr>
              <w:rPr>
                <w:rFonts w:ascii="Arial" w:hAnsi="Arial" w:cs="Arial"/>
                <w:color w:val="000000"/>
                <w:sz w:val="16"/>
                <w:szCs w:val="16"/>
              </w:rPr>
            </w:pPr>
          </w:p>
        </w:tc>
        <w:tc>
          <w:tcPr>
            <w:tcW w:w="348" w:type="pct"/>
            <w:noWrap/>
          </w:tcPr>
          <w:p w:rsidR="005B5634" w:rsidRPr="00A531E9" w:rsidRDefault="005B5634">
            <w:pPr>
              <w:rPr>
                <w:rFonts w:ascii="Arial" w:hAnsi="Arial" w:cs="Arial"/>
                <w:color w:val="000000"/>
                <w:sz w:val="16"/>
                <w:szCs w:val="16"/>
              </w:rPr>
            </w:pPr>
          </w:p>
        </w:tc>
        <w:tc>
          <w:tcPr>
            <w:tcW w:w="268"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5,000</w:t>
            </w: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10,000</w:t>
            </w:r>
          </w:p>
        </w:tc>
      </w:tr>
      <w:tr w:rsidR="005B5634" w:rsidRPr="00A531E9" w:rsidTr="00FC5F6B">
        <w:trPr>
          <w:trHeight w:val="225"/>
        </w:trPr>
        <w:tc>
          <w:tcPr>
            <w:tcW w:w="89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Other Expenses</w:t>
            </w:r>
          </w:p>
        </w:tc>
        <w:tc>
          <w:tcPr>
            <w:tcW w:w="297" w:type="pct"/>
            <w:noWrap/>
          </w:tcPr>
          <w:p w:rsidR="005B5634" w:rsidRPr="00A531E9" w:rsidRDefault="005B5634">
            <w:pPr>
              <w:rPr>
                <w:rFonts w:ascii="Arial" w:hAnsi="Arial" w:cs="Arial"/>
                <w:color w:val="000000"/>
                <w:sz w:val="16"/>
                <w:szCs w:val="16"/>
              </w:rPr>
            </w:pPr>
          </w:p>
        </w:tc>
        <w:tc>
          <w:tcPr>
            <w:tcW w:w="297" w:type="pct"/>
            <w:noWrap/>
          </w:tcPr>
          <w:p w:rsidR="005B5634" w:rsidRPr="00A531E9" w:rsidRDefault="005B5634">
            <w:pPr>
              <w:rPr>
                <w:rFonts w:ascii="Arial" w:hAnsi="Arial" w:cs="Arial"/>
                <w:color w:val="000000"/>
                <w:sz w:val="16"/>
                <w:szCs w:val="16"/>
              </w:rPr>
            </w:pPr>
          </w:p>
        </w:tc>
        <w:tc>
          <w:tcPr>
            <w:tcW w:w="420" w:type="pct"/>
            <w:noWrap/>
          </w:tcPr>
          <w:p w:rsidR="005B5634" w:rsidRPr="00A531E9" w:rsidRDefault="005B5634">
            <w:pPr>
              <w:rPr>
                <w:rFonts w:ascii="Arial" w:hAnsi="Arial" w:cs="Arial"/>
                <w:color w:val="000000"/>
                <w:sz w:val="16"/>
                <w:szCs w:val="16"/>
              </w:rPr>
            </w:pPr>
          </w:p>
        </w:tc>
        <w:tc>
          <w:tcPr>
            <w:tcW w:w="319"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rPr>
                <w:rFonts w:ascii="Arial" w:hAnsi="Arial" w:cs="Arial"/>
                <w:color w:val="000000"/>
                <w:sz w:val="16"/>
                <w:szCs w:val="16"/>
              </w:rPr>
            </w:pPr>
          </w:p>
        </w:tc>
        <w:tc>
          <w:tcPr>
            <w:tcW w:w="39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1,950</w:t>
            </w:r>
          </w:p>
        </w:tc>
        <w:tc>
          <w:tcPr>
            <w:tcW w:w="319" w:type="pct"/>
            <w:noWrap/>
          </w:tcPr>
          <w:p w:rsidR="005B5634" w:rsidRPr="00A531E9" w:rsidRDefault="005B5634">
            <w:pPr>
              <w:rPr>
                <w:rFonts w:ascii="Arial" w:hAnsi="Arial" w:cs="Arial"/>
                <w:color w:val="000000"/>
                <w:sz w:val="16"/>
                <w:szCs w:val="16"/>
              </w:rPr>
            </w:pPr>
          </w:p>
        </w:tc>
        <w:tc>
          <w:tcPr>
            <w:tcW w:w="348" w:type="pct"/>
            <w:noWrap/>
          </w:tcPr>
          <w:p w:rsidR="005B5634" w:rsidRPr="00A531E9" w:rsidRDefault="005B5634">
            <w:pPr>
              <w:rPr>
                <w:rFonts w:ascii="Arial" w:hAnsi="Arial" w:cs="Arial"/>
                <w:color w:val="000000"/>
                <w:sz w:val="16"/>
                <w:szCs w:val="16"/>
              </w:rPr>
            </w:pPr>
          </w:p>
        </w:tc>
        <w:tc>
          <w:tcPr>
            <w:tcW w:w="268"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54" w:type="pct"/>
            <w:noWrap/>
          </w:tcPr>
          <w:p w:rsidR="005B5634" w:rsidRPr="00A531E9" w:rsidRDefault="005B5634">
            <w:pPr>
              <w:rPr>
                <w:rFonts w:ascii="Arial" w:hAnsi="Arial" w:cs="Arial"/>
                <w:color w:val="000000"/>
                <w:sz w:val="16"/>
                <w:szCs w:val="16"/>
              </w:rPr>
            </w:pPr>
          </w:p>
        </w:tc>
        <w:tc>
          <w:tcPr>
            <w:tcW w:w="29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1,950</w:t>
            </w:r>
          </w:p>
        </w:tc>
      </w:tr>
    </w:tbl>
    <w:p w:rsidR="00903B8D" w:rsidRDefault="00903B8D">
      <w:r>
        <w:br w:type="page"/>
      </w:r>
    </w:p>
    <w:tbl>
      <w:tblPr>
        <w:tblW w:w="4838" w:type="pct"/>
        <w:tblLook w:val="00A0"/>
      </w:tblPr>
      <w:tblGrid>
        <w:gridCol w:w="2027"/>
        <w:gridCol w:w="928"/>
        <w:gridCol w:w="812"/>
        <w:gridCol w:w="1088"/>
        <w:gridCol w:w="928"/>
        <w:gridCol w:w="1043"/>
        <w:gridCol w:w="1035"/>
        <w:gridCol w:w="875"/>
        <w:gridCol w:w="946"/>
        <w:gridCol w:w="795"/>
        <w:gridCol w:w="795"/>
        <w:gridCol w:w="795"/>
        <w:gridCol w:w="795"/>
        <w:gridCol w:w="928"/>
      </w:tblGrid>
      <w:tr w:rsidR="00FC5F6B" w:rsidRPr="00A531E9" w:rsidTr="00FC5F6B">
        <w:trPr>
          <w:trHeight w:val="645"/>
        </w:trPr>
        <w:tc>
          <w:tcPr>
            <w:tcW w:w="822" w:type="pct"/>
          </w:tcPr>
          <w:p w:rsidR="00FC5F6B" w:rsidRPr="00A531E9" w:rsidRDefault="00FC5F6B">
            <w:pPr>
              <w:rPr>
                <w:rFonts w:ascii="Arial" w:hAnsi="Arial" w:cs="Arial"/>
                <w:b/>
                <w:bCs/>
                <w:i/>
                <w:iCs/>
                <w:color w:val="000000"/>
                <w:sz w:val="16"/>
                <w:szCs w:val="16"/>
                <w:u w:val="single"/>
              </w:rPr>
            </w:pPr>
            <w:r w:rsidRPr="00A531E9">
              <w:rPr>
                <w:rFonts w:ascii="Arial" w:hAnsi="Arial" w:cs="Arial"/>
                <w:b/>
                <w:bCs/>
                <w:i/>
                <w:iCs/>
                <w:color w:val="000000"/>
                <w:sz w:val="16"/>
                <w:szCs w:val="16"/>
                <w:u w:val="single"/>
              </w:rPr>
              <w:t>IOWAccess Projects: Application Development &amp; Support</w:t>
            </w:r>
          </w:p>
        </w:tc>
        <w:tc>
          <w:tcPr>
            <w:tcW w:w="336"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July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28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August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7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September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36"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October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62"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November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59"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December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2006</w:t>
            </w:r>
          </w:p>
        </w:tc>
        <w:tc>
          <w:tcPr>
            <w:tcW w:w="301"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January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327"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February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8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March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8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April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8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May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288"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June </w:t>
            </w:r>
          </w:p>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2007</w:t>
            </w:r>
          </w:p>
        </w:tc>
        <w:tc>
          <w:tcPr>
            <w:tcW w:w="336" w:type="pct"/>
            <w:noWrap/>
          </w:tcPr>
          <w:p w:rsidR="00FC5F6B" w:rsidRPr="00A531E9" w:rsidRDefault="00FC5F6B" w:rsidP="00FC5F6B">
            <w:pPr>
              <w:jc w:val="center"/>
              <w:rPr>
                <w:rFonts w:ascii="Arial" w:hAnsi="Arial" w:cs="Arial"/>
                <w:b/>
                <w:bCs/>
                <w:color w:val="000000"/>
                <w:sz w:val="16"/>
                <w:szCs w:val="16"/>
              </w:rPr>
            </w:pPr>
            <w:r w:rsidRPr="00A531E9">
              <w:rPr>
                <w:rFonts w:ascii="Arial" w:hAnsi="Arial" w:cs="Arial"/>
                <w:b/>
                <w:bCs/>
                <w:color w:val="000000"/>
                <w:sz w:val="16"/>
                <w:szCs w:val="16"/>
              </w:rPr>
              <w:t xml:space="preserve"> FY 2007 </w:t>
            </w:r>
          </w:p>
        </w:tc>
      </w:tr>
      <w:tr w:rsidR="005B5634" w:rsidRPr="00A531E9" w:rsidTr="00FC5F6B">
        <w:trPr>
          <w:trHeight w:val="450"/>
        </w:trPr>
        <w:tc>
          <w:tcPr>
            <w:tcW w:w="82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Remaining balance on projects approved prior to 7/1/2006</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1,858,154</w:t>
            </w:r>
          </w:p>
        </w:tc>
        <w:tc>
          <w:tcPr>
            <w:tcW w:w="288" w:type="pct"/>
            <w:noWrap/>
          </w:tcPr>
          <w:p w:rsidR="005B5634" w:rsidRPr="00A531E9" w:rsidRDefault="005B5634">
            <w:pPr>
              <w:rPr>
                <w:rFonts w:ascii="Arial" w:hAnsi="Arial" w:cs="Arial"/>
                <w:color w:val="000000"/>
                <w:sz w:val="16"/>
                <w:szCs w:val="16"/>
              </w:rPr>
            </w:pPr>
          </w:p>
        </w:tc>
        <w:tc>
          <w:tcPr>
            <w:tcW w:w="37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362" w:type="pct"/>
            <w:noWrap/>
          </w:tcPr>
          <w:p w:rsidR="005B5634" w:rsidRPr="00A531E9" w:rsidRDefault="005B5634">
            <w:pPr>
              <w:rPr>
                <w:rFonts w:ascii="Arial" w:hAnsi="Arial" w:cs="Arial"/>
                <w:color w:val="000000"/>
                <w:sz w:val="16"/>
                <w:szCs w:val="16"/>
              </w:rPr>
            </w:pPr>
          </w:p>
        </w:tc>
        <w:tc>
          <w:tcPr>
            <w:tcW w:w="359" w:type="pct"/>
            <w:noWrap/>
          </w:tcPr>
          <w:p w:rsidR="005B5634" w:rsidRPr="00A531E9" w:rsidRDefault="005B5634">
            <w:pPr>
              <w:rPr>
                <w:rFonts w:ascii="Arial" w:hAnsi="Arial" w:cs="Arial"/>
                <w:color w:val="000000"/>
                <w:sz w:val="16"/>
                <w:szCs w:val="16"/>
              </w:rPr>
            </w:pPr>
          </w:p>
        </w:tc>
        <w:tc>
          <w:tcPr>
            <w:tcW w:w="301" w:type="pct"/>
            <w:noWrap/>
          </w:tcPr>
          <w:p w:rsidR="005B5634" w:rsidRPr="00A531E9" w:rsidRDefault="005B5634">
            <w:pPr>
              <w:rPr>
                <w:rFonts w:ascii="Arial" w:hAnsi="Arial" w:cs="Arial"/>
                <w:color w:val="000000"/>
                <w:sz w:val="16"/>
                <w:szCs w:val="16"/>
              </w:rPr>
            </w:pPr>
          </w:p>
        </w:tc>
        <w:tc>
          <w:tcPr>
            <w:tcW w:w="327"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1,858,154</w:t>
            </w:r>
          </w:p>
        </w:tc>
      </w:tr>
      <w:tr w:rsidR="005B5634" w:rsidRPr="00A531E9" w:rsidTr="00FC5F6B">
        <w:trPr>
          <w:trHeight w:val="225"/>
        </w:trPr>
        <w:tc>
          <w:tcPr>
            <w:tcW w:w="822" w:type="pct"/>
          </w:tcPr>
          <w:p w:rsidR="005B5634" w:rsidRPr="00A531E9" w:rsidRDefault="005B5634">
            <w:pPr>
              <w:rPr>
                <w:rFonts w:ascii="Arial" w:hAnsi="Arial" w:cs="Arial"/>
                <w:color w:val="000000"/>
                <w:sz w:val="16"/>
                <w:szCs w:val="16"/>
              </w:rPr>
            </w:pPr>
            <w:r w:rsidRPr="00A531E9">
              <w:rPr>
                <w:rFonts w:ascii="Arial" w:hAnsi="Arial" w:cs="Arial"/>
                <w:color w:val="000000"/>
                <w:sz w:val="16"/>
                <w:szCs w:val="16"/>
              </w:rPr>
              <w:t>New project costs</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7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62"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5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0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2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125,000</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1,500,000</w:t>
            </w:r>
          </w:p>
        </w:tc>
      </w:tr>
      <w:tr w:rsidR="005B5634" w:rsidRPr="00A531E9" w:rsidTr="00FC5F6B">
        <w:trPr>
          <w:trHeight w:val="225"/>
        </w:trPr>
        <w:tc>
          <w:tcPr>
            <w:tcW w:w="822" w:type="pct"/>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7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362" w:type="pct"/>
            <w:noWrap/>
          </w:tcPr>
          <w:p w:rsidR="005B5634" w:rsidRPr="00A531E9" w:rsidRDefault="005B5634">
            <w:pPr>
              <w:rPr>
                <w:rFonts w:ascii="Arial" w:hAnsi="Arial" w:cs="Arial"/>
                <w:color w:val="000000"/>
                <w:sz w:val="16"/>
                <w:szCs w:val="16"/>
              </w:rPr>
            </w:pPr>
          </w:p>
        </w:tc>
        <w:tc>
          <w:tcPr>
            <w:tcW w:w="359" w:type="pct"/>
            <w:noWrap/>
          </w:tcPr>
          <w:p w:rsidR="005B5634" w:rsidRPr="00A531E9" w:rsidRDefault="005B5634">
            <w:pPr>
              <w:rPr>
                <w:rFonts w:ascii="Arial" w:hAnsi="Arial" w:cs="Arial"/>
                <w:color w:val="000000"/>
                <w:sz w:val="16"/>
                <w:szCs w:val="16"/>
              </w:rPr>
            </w:pPr>
          </w:p>
        </w:tc>
        <w:tc>
          <w:tcPr>
            <w:tcW w:w="301" w:type="pct"/>
            <w:noWrap/>
          </w:tcPr>
          <w:p w:rsidR="005B5634" w:rsidRPr="00A531E9" w:rsidRDefault="005B5634">
            <w:pPr>
              <w:rPr>
                <w:rFonts w:ascii="Arial" w:hAnsi="Arial" w:cs="Arial"/>
                <w:color w:val="000000"/>
                <w:sz w:val="16"/>
                <w:szCs w:val="16"/>
              </w:rPr>
            </w:pPr>
          </w:p>
        </w:tc>
        <w:tc>
          <w:tcPr>
            <w:tcW w:w="327"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r>
      <w:tr w:rsidR="005B5634" w:rsidRPr="00A531E9" w:rsidTr="00FC5F6B">
        <w:trPr>
          <w:trHeight w:val="225"/>
        </w:trPr>
        <w:tc>
          <w:tcPr>
            <w:tcW w:w="82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Total Expenditures</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2,158,471</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309,268</w:t>
            </w:r>
          </w:p>
        </w:tc>
        <w:tc>
          <w:tcPr>
            <w:tcW w:w="37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296,774</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293,077</w:t>
            </w:r>
          </w:p>
        </w:tc>
        <w:tc>
          <w:tcPr>
            <w:tcW w:w="362"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298,513</w:t>
            </w:r>
          </w:p>
        </w:tc>
        <w:tc>
          <w:tcPr>
            <w:tcW w:w="35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295,578</w:t>
            </w:r>
          </w:p>
        </w:tc>
        <w:tc>
          <w:tcPr>
            <w:tcW w:w="30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308,586</w:t>
            </w:r>
          </w:p>
        </w:tc>
        <w:tc>
          <w:tcPr>
            <w:tcW w:w="32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297,892</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309,955</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300,604</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306,676</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305,340</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5,385,077</w:t>
            </w:r>
          </w:p>
        </w:tc>
      </w:tr>
      <w:tr w:rsidR="005B5634" w:rsidRPr="00A531E9" w:rsidTr="00FC5F6B">
        <w:trPr>
          <w:trHeight w:val="225"/>
        </w:trPr>
        <w:tc>
          <w:tcPr>
            <w:tcW w:w="822" w:type="pct"/>
          </w:tcPr>
          <w:p w:rsidR="005B5634" w:rsidRPr="00A531E9" w:rsidRDefault="005B5634">
            <w:pPr>
              <w:rPr>
                <w:rFonts w:ascii="Arial" w:hAnsi="Arial" w:cs="Arial"/>
                <w:b/>
                <w:bCs/>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7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362" w:type="pct"/>
            <w:noWrap/>
          </w:tcPr>
          <w:p w:rsidR="005B5634" w:rsidRPr="00A531E9" w:rsidRDefault="005B5634">
            <w:pPr>
              <w:rPr>
                <w:rFonts w:ascii="Arial" w:hAnsi="Arial" w:cs="Arial"/>
                <w:color w:val="000000"/>
                <w:sz w:val="16"/>
                <w:szCs w:val="16"/>
              </w:rPr>
            </w:pPr>
          </w:p>
        </w:tc>
        <w:tc>
          <w:tcPr>
            <w:tcW w:w="359" w:type="pct"/>
            <w:noWrap/>
          </w:tcPr>
          <w:p w:rsidR="005B5634" w:rsidRPr="00A531E9" w:rsidRDefault="005B5634">
            <w:pPr>
              <w:rPr>
                <w:rFonts w:ascii="Arial" w:hAnsi="Arial" w:cs="Arial"/>
                <w:color w:val="000000"/>
                <w:sz w:val="16"/>
                <w:szCs w:val="16"/>
              </w:rPr>
            </w:pPr>
          </w:p>
        </w:tc>
        <w:tc>
          <w:tcPr>
            <w:tcW w:w="301" w:type="pct"/>
            <w:noWrap/>
          </w:tcPr>
          <w:p w:rsidR="005B5634" w:rsidRPr="00A531E9" w:rsidRDefault="005B5634">
            <w:pPr>
              <w:rPr>
                <w:rFonts w:ascii="Arial" w:hAnsi="Arial" w:cs="Arial"/>
                <w:color w:val="000000"/>
                <w:sz w:val="16"/>
                <w:szCs w:val="16"/>
              </w:rPr>
            </w:pPr>
          </w:p>
        </w:tc>
        <w:tc>
          <w:tcPr>
            <w:tcW w:w="327"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r>
      <w:tr w:rsidR="005B5634" w:rsidRPr="00A531E9" w:rsidTr="00FC5F6B">
        <w:trPr>
          <w:trHeight w:val="450"/>
        </w:trPr>
        <w:tc>
          <w:tcPr>
            <w:tcW w:w="82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Cash Balance Brought Forward</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2,424,237</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455,948</w:t>
            </w:r>
          </w:p>
        </w:tc>
        <w:tc>
          <w:tcPr>
            <w:tcW w:w="37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356,003</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1,242,081</w:t>
            </w:r>
          </w:p>
        </w:tc>
        <w:tc>
          <w:tcPr>
            <w:tcW w:w="362"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1,124,828</w:t>
            </w:r>
          </w:p>
        </w:tc>
        <w:tc>
          <w:tcPr>
            <w:tcW w:w="359"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1,012,766</w:t>
            </w:r>
          </w:p>
        </w:tc>
        <w:tc>
          <w:tcPr>
            <w:tcW w:w="301"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883,807</w:t>
            </w:r>
          </w:p>
        </w:tc>
        <w:tc>
          <w:tcPr>
            <w:tcW w:w="327"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782,512</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670,407</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570,574</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461,367</w:t>
            </w:r>
          </w:p>
        </w:tc>
        <w:tc>
          <w:tcPr>
            <w:tcW w:w="288"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358,029</w:t>
            </w:r>
          </w:p>
        </w:tc>
        <w:tc>
          <w:tcPr>
            <w:tcW w:w="336" w:type="pct"/>
            <w:noWrap/>
          </w:tcPr>
          <w:p w:rsidR="005B5634" w:rsidRPr="00A531E9" w:rsidRDefault="005B5634">
            <w:pPr>
              <w:jc w:val="right"/>
              <w:rPr>
                <w:rFonts w:ascii="Arial" w:hAnsi="Arial" w:cs="Arial"/>
                <w:color w:val="000000"/>
                <w:sz w:val="16"/>
                <w:szCs w:val="16"/>
              </w:rPr>
            </w:pPr>
            <w:r w:rsidRPr="00A531E9">
              <w:rPr>
                <w:rFonts w:ascii="Arial" w:hAnsi="Arial" w:cs="Arial"/>
                <w:color w:val="000000"/>
                <w:sz w:val="16"/>
                <w:szCs w:val="16"/>
              </w:rPr>
              <w:t>2,424,237</w:t>
            </w:r>
          </w:p>
        </w:tc>
      </w:tr>
      <w:tr w:rsidR="005B5634" w:rsidRPr="00A531E9" w:rsidTr="00FC5F6B">
        <w:trPr>
          <w:trHeight w:val="225"/>
        </w:trPr>
        <w:tc>
          <w:tcPr>
            <w:tcW w:w="822" w:type="pct"/>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7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c>
          <w:tcPr>
            <w:tcW w:w="362" w:type="pct"/>
            <w:noWrap/>
          </w:tcPr>
          <w:p w:rsidR="005B5634" w:rsidRPr="00A531E9" w:rsidRDefault="005B5634">
            <w:pPr>
              <w:rPr>
                <w:rFonts w:ascii="Arial" w:hAnsi="Arial" w:cs="Arial"/>
                <w:color w:val="000000"/>
                <w:sz w:val="16"/>
                <w:szCs w:val="16"/>
              </w:rPr>
            </w:pPr>
          </w:p>
        </w:tc>
        <w:tc>
          <w:tcPr>
            <w:tcW w:w="359" w:type="pct"/>
            <w:noWrap/>
          </w:tcPr>
          <w:p w:rsidR="005B5634" w:rsidRPr="00A531E9" w:rsidRDefault="005B5634">
            <w:pPr>
              <w:rPr>
                <w:rFonts w:ascii="Arial" w:hAnsi="Arial" w:cs="Arial"/>
                <w:color w:val="000000"/>
                <w:sz w:val="16"/>
                <w:szCs w:val="16"/>
              </w:rPr>
            </w:pPr>
          </w:p>
        </w:tc>
        <w:tc>
          <w:tcPr>
            <w:tcW w:w="301" w:type="pct"/>
            <w:noWrap/>
          </w:tcPr>
          <w:p w:rsidR="005B5634" w:rsidRPr="00A531E9" w:rsidRDefault="005B5634">
            <w:pPr>
              <w:rPr>
                <w:rFonts w:ascii="Arial" w:hAnsi="Arial" w:cs="Arial"/>
                <w:color w:val="000000"/>
                <w:sz w:val="16"/>
                <w:szCs w:val="16"/>
              </w:rPr>
            </w:pPr>
          </w:p>
        </w:tc>
        <w:tc>
          <w:tcPr>
            <w:tcW w:w="327"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288" w:type="pct"/>
            <w:noWrap/>
          </w:tcPr>
          <w:p w:rsidR="005B5634" w:rsidRPr="00A531E9" w:rsidRDefault="005B5634">
            <w:pPr>
              <w:rPr>
                <w:rFonts w:ascii="Arial" w:hAnsi="Arial" w:cs="Arial"/>
                <w:color w:val="000000"/>
                <w:sz w:val="16"/>
                <w:szCs w:val="16"/>
              </w:rPr>
            </w:pPr>
          </w:p>
        </w:tc>
        <w:tc>
          <w:tcPr>
            <w:tcW w:w="336" w:type="pct"/>
            <w:noWrap/>
          </w:tcPr>
          <w:p w:rsidR="005B5634" w:rsidRPr="00A531E9" w:rsidRDefault="005B5634">
            <w:pPr>
              <w:rPr>
                <w:rFonts w:ascii="Arial" w:hAnsi="Arial" w:cs="Arial"/>
                <w:color w:val="000000"/>
                <w:sz w:val="16"/>
                <w:szCs w:val="16"/>
              </w:rPr>
            </w:pPr>
          </w:p>
        </w:tc>
      </w:tr>
      <w:tr w:rsidR="005B5634" w:rsidRPr="003F010F" w:rsidTr="00FC5F6B">
        <w:trPr>
          <w:trHeight w:val="225"/>
        </w:trPr>
        <w:tc>
          <w:tcPr>
            <w:tcW w:w="822" w:type="pct"/>
          </w:tcPr>
          <w:p w:rsidR="005B5634" w:rsidRPr="00A531E9" w:rsidRDefault="005B5634">
            <w:pPr>
              <w:rPr>
                <w:rFonts w:ascii="Arial" w:hAnsi="Arial" w:cs="Arial"/>
                <w:b/>
                <w:bCs/>
                <w:color w:val="000000"/>
                <w:sz w:val="16"/>
                <w:szCs w:val="16"/>
                <w:u w:val="single"/>
              </w:rPr>
            </w:pPr>
            <w:r w:rsidRPr="00A531E9">
              <w:rPr>
                <w:rFonts w:ascii="Arial" w:hAnsi="Arial" w:cs="Arial"/>
                <w:b/>
                <w:bCs/>
                <w:color w:val="000000"/>
                <w:sz w:val="16"/>
                <w:szCs w:val="16"/>
                <w:u w:val="single"/>
              </w:rPr>
              <w:t>Net cash, operations</w:t>
            </w:r>
          </w:p>
        </w:tc>
        <w:tc>
          <w:tcPr>
            <w:tcW w:w="336"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455,948</w:t>
            </w:r>
          </w:p>
        </w:tc>
        <w:tc>
          <w:tcPr>
            <w:tcW w:w="28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356,003</w:t>
            </w:r>
          </w:p>
        </w:tc>
        <w:tc>
          <w:tcPr>
            <w:tcW w:w="37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1,242,081</w:t>
            </w:r>
          </w:p>
        </w:tc>
        <w:tc>
          <w:tcPr>
            <w:tcW w:w="336"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1,124,828</w:t>
            </w:r>
          </w:p>
        </w:tc>
        <w:tc>
          <w:tcPr>
            <w:tcW w:w="362"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1,012,766</w:t>
            </w:r>
          </w:p>
        </w:tc>
        <w:tc>
          <w:tcPr>
            <w:tcW w:w="359"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883,807</w:t>
            </w:r>
          </w:p>
        </w:tc>
        <w:tc>
          <w:tcPr>
            <w:tcW w:w="301"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782,512</w:t>
            </w:r>
          </w:p>
        </w:tc>
        <w:tc>
          <w:tcPr>
            <w:tcW w:w="327"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670,407</w:t>
            </w:r>
          </w:p>
        </w:tc>
        <w:tc>
          <w:tcPr>
            <w:tcW w:w="28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570,574</w:t>
            </w:r>
          </w:p>
        </w:tc>
        <w:tc>
          <w:tcPr>
            <w:tcW w:w="28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461,367</w:t>
            </w:r>
          </w:p>
        </w:tc>
        <w:tc>
          <w:tcPr>
            <w:tcW w:w="28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358,029</w:t>
            </w:r>
          </w:p>
        </w:tc>
        <w:tc>
          <w:tcPr>
            <w:tcW w:w="288"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243,539</w:t>
            </w:r>
          </w:p>
        </w:tc>
        <w:tc>
          <w:tcPr>
            <w:tcW w:w="336" w:type="pct"/>
            <w:noWrap/>
          </w:tcPr>
          <w:p w:rsidR="005B5634" w:rsidRPr="003F010F" w:rsidRDefault="005B5634">
            <w:pPr>
              <w:jc w:val="right"/>
              <w:rPr>
                <w:rFonts w:ascii="Arial" w:hAnsi="Arial" w:cs="Arial"/>
                <w:b/>
                <w:bCs/>
                <w:color w:val="000000"/>
                <w:sz w:val="16"/>
                <w:szCs w:val="16"/>
                <w:u w:val="single"/>
              </w:rPr>
            </w:pPr>
            <w:r w:rsidRPr="003F010F">
              <w:rPr>
                <w:rFonts w:ascii="Arial" w:hAnsi="Arial" w:cs="Arial"/>
                <w:b/>
                <w:bCs/>
                <w:color w:val="000000"/>
                <w:sz w:val="16"/>
                <w:szCs w:val="16"/>
                <w:u w:val="single"/>
              </w:rPr>
              <w:t>141,907</w:t>
            </w:r>
          </w:p>
        </w:tc>
      </w:tr>
      <w:bookmarkEnd w:id="31"/>
    </w:tbl>
    <w:p w:rsidR="00BF4508" w:rsidRPr="00BF4508" w:rsidRDefault="00BF4508" w:rsidP="00BF4508">
      <w:pPr>
        <w:sectPr w:rsidR="00BF4508" w:rsidRPr="00BF4508" w:rsidSect="00701837">
          <w:footerReference w:type="default" r:id="rId30"/>
          <w:pgSz w:w="15840" w:h="12240" w:orient="landscape" w:code="1"/>
          <w:pgMar w:top="1980" w:right="810" w:bottom="1440" w:left="994" w:header="720" w:footer="720" w:gutter="0"/>
          <w:cols w:space="720"/>
          <w:docGrid w:linePitch="360"/>
        </w:sectPr>
      </w:pPr>
    </w:p>
    <w:p w:rsidR="00950A4C" w:rsidRDefault="00950A4C" w:rsidP="00880E3E">
      <w:pPr>
        <w:pStyle w:val="Heading3"/>
      </w:pPr>
      <w:bookmarkStart w:id="32" w:name="_Toc126059657"/>
      <w:r>
        <w:lastRenderedPageBreak/>
        <w:t xml:space="preserve">Appendix 1. </w:t>
      </w:r>
      <w:r w:rsidR="00880E3E" w:rsidRPr="007E5099">
        <w:t xml:space="preserve">Duties and Responsibilities </w:t>
      </w:r>
      <w:r>
        <w:t>of the IOWAccess Advisory Council</w:t>
      </w:r>
      <w:bookmarkEnd w:id="32"/>
    </w:p>
    <w:p w:rsidR="00880E3E" w:rsidRPr="00880E3E" w:rsidRDefault="00880E3E" w:rsidP="00880E3E">
      <w:pPr>
        <w:spacing w:before="80" w:after="80"/>
        <w:rPr>
          <w:rFonts w:ascii="Arial" w:hAnsi="Arial" w:cs="Arial"/>
          <w:sz w:val="20"/>
          <w:szCs w:val="20"/>
        </w:rPr>
      </w:pPr>
      <w:r w:rsidRPr="00880E3E">
        <w:rPr>
          <w:rFonts w:ascii="Arial" w:hAnsi="Arial" w:cs="Arial"/>
          <w:sz w:val="20"/>
          <w:szCs w:val="20"/>
        </w:rPr>
        <w:t xml:space="preserve">Pursuant to Iowa Code </w:t>
      </w:r>
      <w:r w:rsidR="005D09C2">
        <w:rPr>
          <w:rFonts w:ascii="Arial" w:hAnsi="Arial" w:cs="Arial"/>
          <w:sz w:val="20"/>
          <w:szCs w:val="20"/>
        </w:rPr>
        <w:t>s</w:t>
      </w:r>
      <w:r w:rsidRPr="00880E3E">
        <w:rPr>
          <w:rFonts w:ascii="Arial" w:hAnsi="Arial" w:cs="Arial"/>
          <w:sz w:val="20"/>
          <w:szCs w:val="20"/>
        </w:rPr>
        <w:t>ection 8A.221, the IOWAccess Advisory Council is charged with the duty to:</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Recommend to the Technology Governance Board rates to be charged for access to and for value-added services performed through </w:t>
      </w:r>
      <w:r w:rsidR="00B31DED">
        <w:rPr>
          <w:rFonts w:ascii="Arial" w:hAnsi="Arial" w:cs="Arial"/>
          <w:sz w:val="20"/>
          <w:szCs w:val="20"/>
        </w:rPr>
        <w:t>IOWAccess</w:t>
      </w:r>
      <w:r w:rsidRPr="00880E3E">
        <w:rPr>
          <w:rFonts w:ascii="Arial" w:hAnsi="Arial" w:cs="Arial"/>
          <w:sz w:val="20"/>
          <w:szCs w:val="20"/>
        </w:rPr>
        <w:t xml:space="preserve">.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Recommend to the director the priority of projects associated with </w:t>
      </w:r>
      <w:r w:rsidR="00B31DED">
        <w:rPr>
          <w:rFonts w:ascii="Arial" w:hAnsi="Arial" w:cs="Arial"/>
          <w:sz w:val="20"/>
          <w:szCs w:val="20"/>
        </w:rPr>
        <w:t>IOWAccess</w:t>
      </w:r>
      <w:r w:rsidRPr="00880E3E">
        <w:rPr>
          <w:rFonts w:ascii="Arial" w:hAnsi="Arial" w:cs="Arial"/>
          <w:sz w:val="20"/>
          <w:szCs w:val="20"/>
        </w:rPr>
        <w:t xml:space="preserve">.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Recommend to the director expected outcomes and effects of the use of IOWAccess and determine the manner in which such outcomes are to be measured and evaluated.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Review and recommend to the director the IOWAccess total budget request and ensure that such request reflects the priorities and goals of IOWAccess as established by the advisory council.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Review and recommend to the director all rules to be adopted by the department that are related to </w:t>
      </w:r>
      <w:r w:rsidR="00B31DED">
        <w:rPr>
          <w:rFonts w:ascii="Arial" w:hAnsi="Arial" w:cs="Arial"/>
          <w:sz w:val="20"/>
          <w:szCs w:val="20"/>
        </w:rPr>
        <w:t>IOWAccess</w:t>
      </w:r>
      <w:r w:rsidRPr="00880E3E">
        <w:rPr>
          <w:rFonts w:ascii="Arial" w:hAnsi="Arial" w:cs="Arial"/>
          <w:sz w:val="20"/>
          <w:szCs w:val="20"/>
        </w:rPr>
        <w:t xml:space="preserve">.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Advocate for access to government information and services through IOWAccess and for data privacy protection, information ethics, accuracy, and security in IOWAccess programs and services.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Receive status and operations reports associated with </w:t>
      </w:r>
      <w:r w:rsidR="00B31DED">
        <w:rPr>
          <w:rFonts w:ascii="Arial" w:hAnsi="Arial" w:cs="Arial"/>
          <w:sz w:val="20"/>
          <w:szCs w:val="20"/>
        </w:rPr>
        <w:t>IOWAccess</w:t>
      </w:r>
      <w:r w:rsidRPr="00880E3E">
        <w:rPr>
          <w:rFonts w:ascii="Arial" w:hAnsi="Arial" w:cs="Arial"/>
          <w:sz w:val="20"/>
          <w:szCs w:val="20"/>
        </w:rPr>
        <w:t xml:space="preserve">.  </w:t>
      </w:r>
    </w:p>
    <w:p w:rsidR="00880E3E" w:rsidRPr="00880E3E" w:rsidRDefault="00880E3E" w:rsidP="00880E3E">
      <w:pPr>
        <w:numPr>
          <w:ilvl w:val="0"/>
          <w:numId w:val="32"/>
        </w:numPr>
        <w:spacing w:before="80" w:after="80"/>
        <w:rPr>
          <w:rFonts w:ascii="Arial" w:hAnsi="Arial" w:cs="Arial"/>
          <w:sz w:val="20"/>
          <w:szCs w:val="20"/>
        </w:rPr>
      </w:pPr>
      <w:r w:rsidRPr="00880E3E">
        <w:rPr>
          <w:rFonts w:ascii="Arial" w:hAnsi="Arial" w:cs="Arial"/>
          <w:sz w:val="20"/>
          <w:szCs w:val="20"/>
        </w:rPr>
        <w:t xml:space="preserve">Other duties as assigned by the director.  </w:t>
      </w:r>
    </w:p>
    <w:p w:rsidR="00880E3E" w:rsidRPr="00880E3E" w:rsidRDefault="00880E3E" w:rsidP="00880E3E">
      <w:pPr>
        <w:spacing w:before="80" w:after="80"/>
        <w:rPr>
          <w:rFonts w:ascii="Arial" w:hAnsi="Arial" w:cs="Arial"/>
          <w:sz w:val="20"/>
          <w:szCs w:val="20"/>
        </w:rPr>
      </w:pPr>
      <w:r w:rsidRPr="00880E3E">
        <w:rPr>
          <w:rFonts w:ascii="Arial" w:hAnsi="Arial" w:cs="Arial"/>
          <w:sz w:val="20"/>
          <w:szCs w:val="20"/>
        </w:rPr>
        <w:t>The IOWAccess Advisory Council shall also:</w:t>
      </w:r>
    </w:p>
    <w:p w:rsidR="00880E3E" w:rsidRPr="00880E3E" w:rsidRDefault="00880E3E" w:rsidP="00880E3E">
      <w:pPr>
        <w:numPr>
          <w:ilvl w:val="0"/>
          <w:numId w:val="33"/>
        </w:numPr>
        <w:spacing w:before="80" w:after="80"/>
        <w:rPr>
          <w:rFonts w:ascii="Arial" w:hAnsi="Arial" w:cs="Arial"/>
          <w:sz w:val="20"/>
          <w:szCs w:val="20"/>
        </w:rPr>
      </w:pPr>
      <w:r w:rsidRPr="00880E3E">
        <w:rPr>
          <w:rFonts w:ascii="Arial" w:hAnsi="Arial" w:cs="Arial"/>
          <w:sz w:val="20"/>
          <w:szCs w:val="20"/>
        </w:rPr>
        <w:t xml:space="preserve">Advise the director with respect to the operation of IOWAccess and encourage and implement access to government and its public records by the citizens of this state.  </w:t>
      </w:r>
    </w:p>
    <w:p w:rsidR="00880E3E" w:rsidRPr="00880E3E" w:rsidRDefault="00880E3E" w:rsidP="00880E3E">
      <w:pPr>
        <w:numPr>
          <w:ilvl w:val="0"/>
          <w:numId w:val="33"/>
        </w:numPr>
        <w:spacing w:before="80" w:after="80"/>
        <w:rPr>
          <w:rFonts w:ascii="Arial" w:hAnsi="Arial" w:cs="Arial"/>
          <w:sz w:val="20"/>
          <w:szCs w:val="20"/>
        </w:rPr>
      </w:pPr>
      <w:r w:rsidRPr="00880E3E">
        <w:rPr>
          <w:rFonts w:ascii="Arial" w:hAnsi="Arial" w:cs="Arial"/>
          <w:sz w:val="20"/>
          <w:szCs w:val="20"/>
        </w:rPr>
        <w:t xml:space="preserve">Serve as a link between the users of public records, the lawful custodians of such public records, and the citizens of this state who are the owners of such public records.   </w:t>
      </w:r>
    </w:p>
    <w:p w:rsidR="00880E3E" w:rsidRPr="00880E3E" w:rsidRDefault="00880E3E" w:rsidP="00880E3E">
      <w:pPr>
        <w:numPr>
          <w:ilvl w:val="0"/>
          <w:numId w:val="33"/>
        </w:numPr>
        <w:spacing w:before="80" w:after="80"/>
        <w:rPr>
          <w:rFonts w:ascii="Arial" w:hAnsi="Arial" w:cs="Arial"/>
          <w:sz w:val="20"/>
          <w:szCs w:val="20"/>
        </w:rPr>
      </w:pPr>
      <w:r w:rsidRPr="00880E3E">
        <w:rPr>
          <w:rFonts w:ascii="Arial" w:hAnsi="Arial" w:cs="Arial"/>
          <w:sz w:val="20"/>
          <w:szCs w:val="20"/>
        </w:rPr>
        <w:t xml:space="preserve">Ensure that IOWAccess gives priority to serving the needs of the citizens of this state.    </w:t>
      </w:r>
    </w:p>
    <w:p w:rsidR="00880E3E" w:rsidRDefault="00880E3E" w:rsidP="00950A4C">
      <w:pPr>
        <w:rPr>
          <w:rFonts w:ascii="Arial" w:hAnsi="Arial" w:cs="Arial"/>
          <w:b/>
          <w:bCs/>
          <w:sz w:val="26"/>
          <w:szCs w:val="26"/>
        </w:rPr>
      </w:pPr>
    </w:p>
    <w:p w:rsidR="00880E3E" w:rsidRPr="00950A4C" w:rsidRDefault="00880E3E" w:rsidP="00950A4C">
      <w:pPr>
        <w:sectPr w:rsidR="00880E3E" w:rsidRPr="00950A4C" w:rsidSect="00617EA7">
          <w:footerReference w:type="default" r:id="rId31"/>
          <w:pgSz w:w="12240" w:h="15840"/>
          <w:pgMar w:top="1858" w:right="1440" w:bottom="1440" w:left="1440" w:header="720" w:footer="720" w:gutter="0"/>
          <w:cols w:space="720"/>
          <w:docGrid w:linePitch="360"/>
        </w:sectPr>
      </w:pPr>
    </w:p>
    <w:p w:rsidR="00EA0E01" w:rsidRPr="00EA0E01" w:rsidRDefault="00EA0E01" w:rsidP="00617EA7">
      <w:pPr>
        <w:pStyle w:val="Heading3"/>
      </w:pPr>
      <w:bookmarkStart w:id="33" w:name="_Toc126059658"/>
      <w:r>
        <w:lastRenderedPageBreak/>
        <w:t xml:space="preserve">Appendix </w:t>
      </w:r>
      <w:r w:rsidR="005E60BF">
        <w:t>2</w:t>
      </w:r>
      <w:r>
        <w:t>. L</w:t>
      </w:r>
      <w:r w:rsidRPr="00EA0E01">
        <w:t xml:space="preserve">egislative </w:t>
      </w:r>
      <w:r w:rsidR="003E145E" w:rsidRPr="00EA0E01">
        <w:t>Language Mandating Th</w:t>
      </w:r>
      <w:r w:rsidR="003E145E">
        <w:t>is Report</w:t>
      </w:r>
      <w:bookmarkEnd w:id="33"/>
    </w:p>
    <w:p w:rsidR="00ED171A" w:rsidRPr="00ED171A" w:rsidRDefault="00ED171A" w:rsidP="00617EA7">
      <w:pPr>
        <w:rPr>
          <w:b/>
          <w:sz w:val="22"/>
          <w:szCs w:val="22"/>
        </w:rPr>
      </w:pPr>
      <w:bookmarkStart w:id="34" w:name="_Toc110829881"/>
    </w:p>
    <w:p w:rsidR="00EA0E01" w:rsidRPr="00B0186E" w:rsidRDefault="00EA0E01" w:rsidP="00CA6CC4">
      <w:pPr>
        <w:spacing w:after="120"/>
        <w:rPr>
          <w:rFonts w:ascii="Arial" w:hAnsi="Arial" w:cs="Arial"/>
          <w:b/>
          <w:sz w:val="22"/>
          <w:szCs w:val="22"/>
        </w:rPr>
      </w:pPr>
      <w:smartTag w:uri="urn:schemas-microsoft-com:office:smarttags" w:element="place">
        <w:smartTag w:uri="urn:schemas-microsoft-com:office:smarttags" w:element="State">
          <w:r w:rsidRPr="00B0186E">
            <w:rPr>
              <w:rFonts w:ascii="Arial" w:hAnsi="Arial" w:cs="Arial"/>
              <w:b/>
              <w:sz w:val="22"/>
              <w:szCs w:val="22"/>
            </w:rPr>
            <w:t>Iowa</w:t>
          </w:r>
        </w:smartTag>
      </w:smartTag>
      <w:r w:rsidRPr="00B0186E">
        <w:rPr>
          <w:rFonts w:ascii="Arial" w:hAnsi="Arial" w:cs="Arial"/>
          <w:b/>
          <w:sz w:val="22"/>
          <w:szCs w:val="22"/>
        </w:rPr>
        <w:t xml:space="preserve"> Code </w:t>
      </w:r>
      <w:r w:rsidR="005D09C2">
        <w:rPr>
          <w:rFonts w:ascii="Arial" w:hAnsi="Arial" w:cs="Arial"/>
          <w:b/>
          <w:sz w:val="22"/>
          <w:szCs w:val="22"/>
        </w:rPr>
        <w:t xml:space="preserve">Section </w:t>
      </w:r>
      <w:r w:rsidRPr="00B0186E">
        <w:rPr>
          <w:rFonts w:ascii="Arial" w:hAnsi="Arial" w:cs="Arial"/>
          <w:b/>
          <w:sz w:val="22"/>
          <w:szCs w:val="22"/>
        </w:rPr>
        <w:t xml:space="preserve">8A.224 - </w:t>
      </w:r>
      <w:r w:rsidR="00B31DED">
        <w:rPr>
          <w:rFonts w:ascii="Arial" w:hAnsi="Arial" w:cs="Arial"/>
          <w:b/>
          <w:sz w:val="22"/>
          <w:szCs w:val="22"/>
        </w:rPr>
        <w:t>IOWAccess</w:t>
      </w:r>
      <w:r w:rsidRPr="00B0186E">
        <w:rPr>
          <w:rFonts w:ascii="Arial" w:hAnsi="Arial" w:cs="Arial"/>
          <w:b/>
          <w:sz w:val="22"/>
          <w:szCs w:val="22"/>
        </w:rPr>
        <w:t xml:space="preserve"> revolving fund</w:t>
      </w:r>
      <w:bookmarkEnd w:id="34"/>
    </w:p>
    <w:p w:rsidR="00D522F5" w:rsidRPr="0019413A" w:rsidRDefault="00EA0E01" w:rsidP="00617EA7">
      <w:pPr>
        <w:rPr>
          <w:rFonts w:ascii="Arial" w:hAnsi="Arial" w:cs="Arial"/>
          <w:sz w:val="20"/>
          <w:szCs w:val="20"/>
        </w:rPr>
      </w:pPr>
      <w:r w:rsidRPr="0019413A">
        <w:rPr>
          <w:rFonts w:ascii="Arial" w:hAnsi="Arial" w:cs="Arial"/>
          <w:sz w:val="20"/>
          <w:szCs w:val="20"/>
        </w:rPr>
        <w:t xml:space="preserve">An </w:t>
      </w:r>
      <w:r w:rsidR="00B31DED">
        <w:rPr>
          <w:rFonts w:ascii="Arial" w:hAnsi="Arial" w:cs="Arial"/>
          <w:sz w:val="20"/>
          <w:szCs w:val="20"/>
        </w:rPr>
        <w:t>IOWAccess</w:t>
      </w:r>
      <w:r w:rsidRPr="0019413A">
        <w:rPr>
          <w:rFonts w:ascii="Arial" w:hAnsi="Arial" w:cs="Arial"/>
          <w:sz w:val="20"/>
          <w:szCs w:val="20"/>
        </w:rPr>
        <w:t xml:space="preserve"> revolving fund is created in the state treasury. The revolving fund shall be administered by the department and shall consist of moneys collected by the department as fees, moneys appropriated by the general assembly, and any other moneys obtained or accepted by the department for deposit in the revolving fund. The proceeds of the revolving fund are appropriated to and shall be used by the department to maintain, develop, operate, and expand </w:t>
      </w:r>
      <w:r w:rsidR="00B31DED">
        <w:rPr>
          <w:rFonts w:ascii="Arial" w:hAnsi="Arial" w:cs="Arial"/>
          <w:sz w:val="20"/>
          <w:szCs w:val="20"/>
        </w:rPr>
        <w:t>IOWAccess</w:t>
      </w:r>
      <w:r w:rsidRPr="0019413A">
        <w:rPr>
          <w:rFonts w:ascii="Arial" w:hAnsi="Arial" w:cs="Arial"/>
          <w:sz w:val="20"/>
          <w:szCs w:val="20"/>
        </w:rPr>
        <w:t xml:space="preserve"> consistent with this subchapter. The department shall submit an annual report not later than January 31 to the members of the general assembly and the legislative services agency of the activities funded by and expenditures made from the revolving fund during the preceding fiscal year. Section</w:t>
      </w:r>
      <w:r w:rsidRPr="00B31DED">
        <w:rPr>
          <w:rFonts w:ascii="Arial" w:hAnsi="Arial" w:cs="Arial"/>
          <w:color w:val="000000"/>
          <w:sz w:val="20"/>
          <w:szCs w:val="20"/>
        </w:rPr>
        <w:t xml:space="preserve"> 8.33 does not apply to any moneys in the revolving fund and, notwithstanding section </w:t>
      </w:r>
      <w:hyperlink r:id="rId32" w:tgtFrame="main" w:history="1">
        <w:r w:rsidRPr="00B31DED">
          <w:rPr>
            <w:rFonts w:ascii="Arial" w:hAnsi="Arial" w:cs="Arial"/>
            <w:color w:val="000000"/>
            <w:sz w:val="20"/>
            <w:szCs w:val="20"/>
          </w:rPr>
          <w:t xml:space="preserve">12C.7 </w:t>
        </w:r>
      </w:hyperlink>
      <w:r w:rsidRPr="00B31DED">
        <w:rPr>
          <w:rFonts w:ascii="Arial" w:hAnsi="Arial" w:cs="Arial"/>
          <w:color w:val="000000"/>
          <w:sz w:val="20"/>
          <w:szCs w:val="20"/>
        </w:rPr>
        <w:t xml:space="preserve">, </w:t>
      </w:r>
      <w:r w:rsidRPr="0019413A">
        <w:rPr>
          <w:rFonts w:ascii="Arial" w:hAnsi="Arial" w:cs="Arial"/>
          <w:sz w:val="20"/>
          <w:szCs w:val="20"/>
        </w:rPr>
        <w:t>subsection 2, earnings or interest on moneys deposited in the revolving fund shall be credited to the revolving fund.”</w:t>
      </w:r>
    </w:p>
    <w:p w:rsidR="00334CE5" w:rsidRPr="0019413A" w:rsidRDefault="00334CE5" w:rsidP="00617EA7">
      <w:pPr>
        <w:rPr>
          <w:rFonts w:ascii="Arial" w:hAnsi="Arial" w:cs="Arial"/>
          <w:sz w:val="20"/>
          <w:szCs w:val="20"/>
        </w:rPr>
      </w:pPr>
    </w:p>
    <w:p w:rsidR="00334CE5" w:rsidRPr="0019413A" w:rsidRDefault="00334CE5" w:rsidP="00617EA7">
      <w:pPr>
        <w:rPr>
          <w:rFonts w:ascii="Arial" w:hAnsi="Arial" w:cs="Arial"/>
          <w:sz w:val="20"/>
          <w:szCs w:val="20"/>
        </w:rPr>
        <w:sectPr w:rsidR="00334CE5" w:rsidRPr="0019413A" w:rsidSect="00617EA7">
          <w:pgSz w:w="12240" w:h="15840"/>
          <w:pgMar w:top="1858" w:right="1440" w:bottom="1440" w:left="1440" w:header="720" w:footer="720" w:gutter="0"/>
          <w:cols w:space="720"/>
          <w:docGrid w:linePitch="360"/>
        </w:sectPr>
      </w:pPr>
    </w:p>
    <w:p w:rsidR="00334CE5" w:rsidRDefault="00334CE5" w:rsidP="00617EA7">
      <w:pPr>
        <w:rPr>
          <w:rFonts w:ascii="Arial" w:hAnsi="Arial" w:cs="Arial"/>
          <w:sz w:val="22"/>
          <w:szCs w:val="22"/>
        </w:rPr>
      </w:pPr>
    </w:p>
    <w:p w:rsidR="00334CE5" w:rsidRPr="00EA0E01" w:rsidRDefault="00334CE5" w:rsidP="00334CE5">
      <w:pPr>
        <w:pStyle w:val="Heading3"/>
      </w:pPr>
      <w:bookmarkStart w:id="35" w:name="_Toc126059659"/>
      <w:r>
        <w:t xml:space="preserve">Appendix 3. </w:t>
      </w:r>
      <w:r w:rsidR="00032B64">
        <w:t xml:space="preserve">Calendar Year </w:t>
      </w:r>
      <w:r>
        <w:t>200</w:t>
      </w:r>
      <w:r w:rsidR="002E550B">
        <w:t>7</w:t>
      </w:r>
      <w:r>
        <w:t xml:space="preserve"> IOWAccess Advisory Council Meeting Dates</w:t>
      </w:r>
      <w:bookmarkEnd w:id="35"/>
      <w:r>
        <w:t xml:space="preserve">  </w:t>
      </w:r>
    </w:p>
    <w:p w:rsidR="00334CE5" w:rsidRDefault="00334CE5" w:rsidP="00617EA7">
      <w:pPr>
        <w:rPr>
          <w:rFonts w:ascii="Arial" w:hAnsi="Arial" w:cs="Arial"/>
          <w:sz w:val="22"/>
          <w:szCs w:val="22"/>
        </w:rPr>
      </w:pPr>
    </w:p>
    <w:p w:rsidR="00790321" w:rsidRPr="00790321" w:rsidRDefault="00790321" w:rsidP="00790321">
      <w:pPr>
        <w:jc w:val="center"/>
        <w:rPr>
          <w:rFonts w:ascii="Arial" w:hAnsi="Arial" w:cs="Arial"/>
          <w:b/>
          <w:sz w:val="28"/>
          <w:szCs w:val="28"/>
        </w:rPr>
      </w:pPr>
      <w:r w:rsidRPr="00790321">
        <w:rPr>
          <w:rFonts w:ascii="Arial" w:hAnsi="Arial" w:cs="Arial"/>
          <w:b/>
          <w:sz w:val="28"/>
          <w:szCs w:val="28"/>
        </w:rPr>
        <w:t>Wednesday, January 10, 2007, 1:00-3:30 p.m.</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p w:rsidR="00790321" w:rsidRPr="00790321" w:rsidRDefault="00790321" w:rsidP="00790321">
      <w:pPr>
        <w:jc w:val="center"/>
        <w:rPr>
          <w:rFonts w:ascii="Arial" w:hAnsi="Arial" w:cs="Arial"/>
          <w:sz w:val="28"/>
          <w:szCs w:val="28"/>
        </w:rPr>
      </w:pPr>
    </w:p>
    <w:p w:rsidR="00790321" w:rsidRPr="00790321" w:rsidRDefault="00790321" w:rsidP="00790321">
      <w:pPr>
        <w:jc w:val="center"/>
        <w:rPr>
          <w:rFonts w:ascii="Arial" w:hAnsi="Arial" w:cs="Arial"/>
          <w:b/>
          <w:sz w:val="28"/>
          <w:szCs w:val="28"/>
        </w:rPr>
      </w:pPr>
      <w:r w:rsidRPr="00790321">
        <w:rPr>
          <w:rFonts w:ascii="Arial" w:hAnsi="Arial" w:cs="Arial"/>
          <w:b/>
          <w:sz w:val="28"/>
          <w:szCs w:val="28"/>
        </w:rPr>
        <w:t>March 7, 2007, 1:00-3:30 p.m.</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p w:rsidR="00790321" w:rsidRPr="00790321" w:rsidRDefault="00790321" w:rsidP="00790321">
      <w:pPr>
        <w:jc w:val="center"/>
        <w:rPr>
          <w:rFonts w:ascii="Arial" w:hAnsi="Arial" w:cs="Arial"/>
          <w:sz w:val="28"/>
          <w:szCs w:val="28"/>
        </w:rPr>
      </w:pPr>
    </w:p>
    <w:p w:rsidR="00790321" w:rsidRPr="00790321" w:rsidRDefault="00790321" w:rsidP="00790321">
      <w:pPr>
        <w:jc w:val="center"/>
        <w:rPr>
          <w:rFonts w:ascii="Arial" w:hAnsi="Arial" w:cs="Arial"/>
          <w:b/>
          <w:sz w:val="28"/>
          <w:szCs w:val="28"/>
        </w:rPr>
      </w:pPr>
      <w:r w:rsidRPr="00790321">
        <w:rPr>
          <w:rFonts w:ascii="Arial" w:hAnsi="Arial" w:cs="Arial"/>
          <w:b/>
          <w:sz w:val="28"/>
          <w:szCs w:val="28"/>
        </w:rPr>
        <w:t>May 9, 2007, 1:00-3:30 p.m.</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p w:rsidR="00790321" w:rsidRPr="00790321" w:rsidRDefault="00790321" w:rsidP="00790321">
      <w:pPr>
        <w:jc w:val="center"/>
        <w:rPr>
          <w:rFonts w:ascii="Arial" w:hAnsi="Arial" w:cs="Arial"/>
          <w:sz w:val="28"/>
          <w:szCs w:val="28"/>
        </w:rPr>
      </w:pPr>
    </w:p>
    <w:p w:rsidR="00790321" w:rsidRPr="00790321" w:rsidRDefault="00790321" w:rsidP="00790321">
      <w:pPr>
        <w:jc w:val="center"/>
        <w:rPr>
          <w:rFonts w:ascii="Arial" w:hAnsi="Arial" w:cs="Arial"/>
          <w:b/>
          <w:sz w:val="28"/>
          <w:szCs w:val="28"/>
        </w:rPr>
      </w:pPr>
      <w:r w:rsidRPr="00790321">
        <w:rPr>
          <w:rFonts w:ascii="Arial" w:hAnsi="Arial" w:cs="Arial"/>
          <w:b/>
          <w:sz w:val="28"/>
          <w:szCs w:val="28"/>
        </w:rPr>
        <w:t>July 11, 2007, 1:00-3:30 p.m.</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p w:rsidR="00790321" w:rsidRPr="00790321" w:rsidRDefault="00790321" w:rsidP="00790321">
      <w:pPr>
        <w:jc w:val="center"/>
        <w:rPr>
          <w:rFonts w:ascii="Arial" w:hAnsi="Arial" w:cs="Arial"/>
          <w:sz w:val="28"/>
          <w:szCs w:val="28"/>
        </w:rPr>
      </w:pPr>
    </w:p>
    <w:p w:rsidR="00790321" w:rsidRPr="00790321" w:rsidRDefault="00790321" w:rsidP="00790321">
      <w:pPr>
        <w:jc w:val="center"/>
        <w:rPr>
          <w:rFonts w:ascii="Arial" w:hAnsi="Arial" w:cs="Arial"/>
          <w:sz w:val="28"/>
          <w:szCs w:val="28"/>
        </w:rPr>
      </w:pPr>
      <w:r w:rsidRPr="00790321">
        <w:rPr>
          <w:rFonts w:ascii="Arial" w:hAnsi="Arial" w:cs="Arial"/>
          <w:b/>
          <w:sz w:val="28"/>
          <w:szCs w:val="28"/>
        </w:rPr>
        <w:t>September 12, 2007, 1:00-3:30 p.m</w:t>
      </w:r>
      <w:r w:rsidRPr="00790321">
        <w:rPr>
          <w:rFonts w:ascii="Arial" w:hAnsi="Arial" w:cs="Arial"/>
          <w:sz w:val="28"/>
          <w:szCs w:val="28"/>
        </w:rPr>
        <w:t>.</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p w:rsidR="00790321" w:rsidRPr="00790321" w:rsidRDefault="00790321" w:rsidP="00790321">
      <w:pPr>
        <w:jc w:val="center"/>
        <w:rPr>
          <w:rFonts w:ascii="Arial" w:hAnsi="Arial" w:cs="Arial"/>
          <w:sz w:val="28"/>
          <w:szCs w:val="28"/>
        </w:rPr>
      </w:pPr>
    </w:p>
    <w:p w:rsidR="00790321" w:rsidRPr="00790321" w:rsidRDefault="00790321" w:rsidP="00790321">
      <w:pPr>
        <w:jc w:val="center"/>
        <w:rPr>
          <w:rFonts w:ascii="Arial" w:hAnsi="Arial" w:cs="Arial"/>
          <w:b/>
          <w:sz w:val="28"/>
          <w:szCs w:val="28"/>
        </w:rPr>
      </w:pPr>
      <w:r w:rsidRPr="00790321">
        <w:rPr>
          <w:rFonts w:ascii="Arial" w:hAnsi="Arial" w:cs="Arial"/>
          <w:b/>
          <w:sz w:val="28"/>
          <w:szCs w:val="28"/>
        </w:rPr>
        <w:t>November 14, 2007, 1:00-3:30 p.m.</w:t>
      </w:r>
    </w:p>
    <w:p w:rsidR="00790321" w:rsidRPr="00790321" w:rsidRDefault="00790321" w:rsidP="00790321">
      <w:pPr>
        <w:jc w:val="center"/>
        <w:rPr>
          <w:rFonts w:ascii="Arial" w:hAnsi="Arial" w:cs="Arial"/>
          <w:sz w:val="28"/>
          <w:szCs w:val="28"/>
        </w:rPr>
      </w:pPr>
      <w:smartTag w:uri="urn:schemas-microsoft-com:office:smarttags" w:element="City">
        <w:smartTag w:uri="urn:schemas-microsoft-com:office:smarttags" w:element="place">
          <w:r w:rsidRPr="00790321">
            <w:rPr>
              <w:rFonts w:ascii="Arial" w:hAnsi="Arial" w:cs="Arial"/>
              <w:sz w:val="28"/>
              <w:szCs w:val="28"/>
            </w:rPr>
            <w:t>Hoover</w:t>
          </w:r>
        </w:smartTag>
      </w:smartTag>
      <w:r w:rsidRPr="00790321">
        <w:rPr>
          <w:rFonts w:ascii="Arial" w:hAnsi="Arial" w:cs="Arial"/>
          <w:sz w:val="28"/>
          <w:szCs w:val="28"/>
        </w:rPr>
        <w:t xml:space="preserve"> Bldg, B Level, Conference Rooms 2 &amp; 3</w:t>
      </w:r>
    </w:p>
    <w:sectPr w:rsidR="00790321" w:rsidRPr="00790321" w:rsidSect="00617EA7">
      <w:pgSz w:w="12240" w:h="15840"/>
      <w:pgMar w:top="185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C5" w:rsidRDefault="002148C5">
      <w:r>
        <w:separator/>
      </w:r>
    </w:p>
  </w:endnote>
  <w:endnote w:type="continuationSeparator" w:id="1">
    <w:p w:rsidR="002148C5" w:rsidRDefault="00214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JJOLGO+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nkGothic Md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1</w:t>
    </w:r>
    <w:r>
      <w:rPr>
        <w:rStyle w:val="PageNumber"/>
        <w:rFonts w:ascii="Arial" w:hAnsi="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rsidP="00B753B9">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2</w:t>
    </w:r>
    <w:r>
      <w:rPr>
        <w:rStyle w:val="PageNumber"/>
        <w:rFonts w:ascii="Arial" w:hAnsi="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4</w:t>
    </w:r>
    <w:r>
      <w:rPr>
        <w:rStyle w:val="PageNumber"/>
        <w:rFonts w:ascii="Arial" w:hAnsi="Arial"/>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rsidP="00B753B9">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3</w:t>
    </w:r>
    <w:r>
      <w:rPr>
        <w:rStyle w:val="PageNumber"/>
        <w:rFonts w:ascii="Arial" w:hAnsi="Arial"/>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5</w:t>
    </w:r>
    <w:r>
      <w:rPr>
        <w:rStyle w:val="PageNumber"/>
        <w:rFonts w:ascii="Arial" w:hAnsi="Arial"/>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13</w:t>
    </w:r>
    <w:r>
      <w:rPr>
        <w:rStyle w:val="PageNumber"/>
        <w:rFonts w:ascii="Arial" w:hAnsi="Arial"/>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IOWAccess Advisory Council Annual Report</w:t>
    </w:r>
    <w:r>
      <w:rPr>
        <w:rFonts w:ascii="Arial" w:hAnsi="Arial"/>
        <w:sz w:val="16"/>
      </w:rPr>
      <w:tab/>
    </w:r>
    <w:r>
      <w:rPr>
        <w:rFonts w:ascii="Arial" w:hAnsi="Arial"/>
        <w:sz w:val="16"/>
      </w:rPr>
      <w:tab/>
      <w:t xml:space="preserve">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17</w:t>
    </w:r>
    <w:r>
      <w:rPr>
        <w:rStyle w:val="PageNumber"/>
        <w:rFonts w:ascii="Arial" w:hAnsi="Arial"/>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Default="00FC5F6B">
    <w:pPr>
      <w:pStyle w:val="Footer"/>
      <w:pBdr>
        <w:top w:val="single" w:sz="4" w:space="1" w:color="auto"/>
      </w:pBdr>
      <w:rPr>
        <w:rFonts w:ascii="Arial" w:hAnsi="Arial"/>
        <w:sz w:val="18"/>
      </w:rPr>
    </w:pPr>
    <w:r>
      <w:rPr>
        <w:rFonts w:ascii="Arial" w:hAnsi="Arial"/>
        <w:sz w:val="16"/>
      </w:rPr>
      <w:t xml:space="preserve">IOWAccess Advisory Council Annual Report                                                                                                                           </w:t>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66CCA">
      <w:rPr>
        <w:rStyle w:val="PageNumber"/>
        <w:rFonts w:ascii="Arial" w:hAnsi="Arial"/>
        <w:noProof/>
        <w:sz w:val="18"/>
      </w:rPr>
      <w:t>20</w:t>
    </w:r>
    <w:r>
      <w:rPr>
        <w:rStyle w:val="PageNumbe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C5" w:rsidRDefault="002148C5">
      <w:r>
        <w:separator/>
      </w:r>
    </w:p>
  </w:footnote>
  <w:footnote w:type="continuationSeparator" w:id="1">
    <w:p w:rsidR="002148C5" w:rsidRDefault="002148C5">
      <w:r>
        <w:continuationSeparator/>
      </w:r>
    </w:p>
  </w:footnote>
  <w:footnote w:id="2">
    <w:p w:rsidR="00FC5F6B" w:rsidRPr="009110C9" w:rsidRDefault="00FC5F6B" w:rsidP="00581CF7">
      <w:pPr>
        <w:rPr>
          <w:rFonts w:ascii="Arial" w:hAnsi="Arial" w:cs="Arial"/>
          <w:sz w:val="16"/>
          <w:szCs w:val="16"/>
        </w:rPr>
      </w:pPr>
      <w:r>
        <w:rPr>
          <w:rStyle w:val="FootnoteReference"/>
        </w:rPr>
        <w:footnoteRef/>
      </w:r>
      <w:r>
        <w:t xml:space="preserve"> </w:t>
      </w:r>
      <w:r w:rsidRPr="009110C9">
        <w:rPr>
          <w:rFonts w:ascii="Arial" w:hAnsi="Arial" w:cs="Arial"/>
          <w:sz w:val="16"/>
          <w:szCs w:val="16"/>
          <w:u w:val="single"/>
        </w:rPr>
        <w:t xml:space="preserve">Iowa Code </w:t>
      </w:r>
      <w:r>
        <w:rPr>
          <w:rFonts w:ascii="Arial" w:hAnsi="Arial" w:cs="Arial"/>
          <w:sz w:val="16"/>
          <w:szCs w:val="16"/>
          <w:u w:val="single"/>
        </w:rPr>
        <w:t>s</w:t>
      </w:r>
      <w:r w:rsidRPr="009110C9">
        <w:rPr>
          <w:rFonts w:ascii="Arial" w:hAnsi="Arial" w:cs="Arial"/>
          <w:sz w:val="16"/>
          <w:szCs w:val="16"/>
          <w:u w:val="single"/>
        </w:rPr>
        <w:t>ection 8A.201(6)</w:t>
      </w:r>
      <w:r w:rsidRPr="009110C9">
        <w:rPr>
          <w:rFonts w:ascii="Arial" w:hAnsi="Arial" w:cs="Arial"/>
          <w:sz w:val="16"/>
          <w:szCs w:val="16"/>
        </w:rPr>
        <w:t xml:space="preserve"> - "Value-added services" means services that offer or provide unique, special, or enhanced value, benefits, or features to the customer or user including, but not limited to, services in which information technology is specially designed, modified, or adapted to meet the special or requested needs of the user or customer; services involving the delivery, provision, or transmission of information or data that require or involve additional processing, formatting, enhancement, compilation or security; services that provide the customer or user with enhanced accessibility, security or convenience; research and development services; and services that are provided to support technological or statutory requirements imposed on participating agencies and other governmental entities, businesses, and the public.</w:t>
      </w:r>
    </w:p>
    <w:p w:rsidR="00FC5F6B" w:rsidRDefault="00FC5F6B" w:rsidP="00581CF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Pr="00242B62" w:rsidRDefault="00166CCA">
    <w:pPr>
      <w:pStyle w:val="Header"/>
      <w:pBdr>
        <w:bottom w:val="single" w:sz="4" w:space="1" w:color="auto"/>
      </w:pBdr>
      <w:rPr>
        <w:sz w:val="20"/>
        <w:szCs w:val="20"/>
      </w:rPr>
    </w:pPr>
    <w:r>
      <w:rPr>
        <w:noProof/>
      </w:rPr>
      <w:drawing>
        <wp:anchor distT="0" distB="0" distL="114300" distR="114300" simplePos="0" relativeHeight="251657728" behindDoc="0" locked="1" layoutInCell="0" allowOverlap="0">
          <wp:simplePos x="0" y="0"/>
          <wp:positionH relativeFrom="column">
            <wp:posOffset>-589280</wp:posOffset>
          </wp:positionH>
          <wp:positionV relativeFrom="page">
            <wp:posOffset>324485</wp:posOffset>
          </wp:positionV>
          <wp:extent cx="7371080" cy="9641840"/>
          <wp:effectExtent l="19050" t="0" r="1270" b="0"/>
          <wp:wrapNone/>
          <wp:docPr id="3" name="Picture 1" descr="../../pallen/Desktop/report_cover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en/Desktop/report_cover1A.jpg"/>
                  <pic:cNvPicPr>
                    <a:picLocks noChangeAspect="1" noChangeArrowheads="1"/>
                  </pic:cNvPicPr>
                </pic:nvPicPr>
                <pic:blipFill>
                  <a:blip r:embed="rId1" r:link="rId2"/>
                  <a:srcRect/>
                  <a:stretch>
                    <a:fillRect/>
                  </a:stretch>
                </pic:blipFill>
                <pic:spPr bwMode="auto">
                  <a:xfrm>
                    <a:off x="0" y="0"/>
                    <a:ext cx="7371080" cy="9641840"/>
                  </a:xfrm>
                  <a:prstGeom prst="rect">
                    <a:avLst/>
                  </a:prstGeom>
                  <a:noFill/>
                  <a:ln w="9525">
                    <a:noFill/>
                    <a:miter lim="800000"/>
                    <a:headEnd/>
                    <a:tailEnd/>
                  </a:ln>
                </pic:spPr>
              </pic:pic>
            </a:graphicData>
          </a:graphic>
        </wp:anchor>
      </w:drawing>
    </w:r>
    <w:r>
      <w:rPr>
        <w:noProof/>
        <w:sz w:val="20"/>
        <w:szCs w:val="20"/>
      </w:rPr>
      <w:drawing>
        <wp:inline distT="0" distB="0" distL="0" distR="0">
          <wp:extent cx="514350" cy="561975"/>
          <wp:effectExtent l="19050" t="0" r="0" b="0"/>
          <wp:docPr id="1" name="Picture 1" descr="_ das_no_word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 das_no_words small"/>
                  <pic:cNvPicPr>
                    <a:picLocks noChangeAspect="1" noChangeArrowheads="1"/>
                  </pic:cNvPicPr>
                </pic:nvPicPr>
                <pic:blipFill>
                  <a:blip r:embed="rId3"/>
                  <a:srcRect/>
                  <a:stretch>
                    <a:fillRect/>
                  </a:stretch>
                </pic:blipFill>
                <pic:spPr bwMode="auto">
                  <a:xfrm>
                    <a:off x="0" y="0"/>
                    <a:ext cx="514350"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B" w:rsidRPr="00242B62" w:rsidRDefault="00166CCA">
    <w:pPr>
      <w:pStyle w:val="Header"/>
      <w:pBdr>
        <w:bottom w:val="single" w:sz="4" w:space="1" w:color="auto"/>
      </w:pBdr>
      <w:rPr>
        <w:sz w:val="20"/>
        <w:szCs w:val="20"/>
      </w:rPr>
    </w:pPr>
    <w:r>
      <w:rPr>
        <w:noProof/>
      </w:rPr>
      <w:drawing>
        <wp:inline distT="0" distB="0" distL="0" distR="0">
          <wp:extent cx="685800" cy="476250"/>
          <wp:effectExtent l="19050" t="0" r="0" b="0"/>
          <wp:docPr id="2" name="Picture 2" descr="FINAL_iowaccess one inch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iowaccess one inch wide"/>
                  <pic:cNvPicPr>
                    <a:picLocks noChangeAspect="1" noChangeArrowheads="1"/>
                  </pic:cNvPicPr>
                </pic:nvPicPr>
                <pic:blipFill>
                  <a:blip r:embed="rId1"/>
                  <a:srcRect/>
                  <a:stretch>
                    <a:fillRect/>
                  </a:stretch>
                </pic:blipFill>
                <pic:spPr bwMode="auto">
                  <a:xfrm>
                    <a:off x="0" y="0"/>
                    <a:ext cx="68580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64AD4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29C52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3F6A24"/>
    <w:multiLevelType w:val="multilevel"/>
    <w:tmpl w:val="76F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51352"/>
    <w:multiLevelType w:val="hybridMultilevel"/>
    <w:tmpl w:val="A6CEBE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3AB6348"/>
    <w:multiLevelType w:val="hybridMultilevel"/>
    <w:tmpl w:val="FB94DF00"/>
    <w:lvl w:ilvl="0">
      <w:start w:val="1"/>
      <w:numFmt w:val="bullet"/>
      <w:lvlText w:val="o"/>
      <w:lvlJc w:val="left"/>
      <w:pPr>
        <w:tabs>
          <w:tab w:val="num" w:pos="1080"/>
        </w:tabs>
        <w:ind w:left="1080" w:hanging="360"/>
      </w:pPr>
      <w:rPr>
        <w:rFonts w:ascii="Courier New" w:hAnsi="Courier New"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57A524D"/>
    <w:multiLevelType w:val="hybridMultilevel"/>
    <w:tmpl w:val="45289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912568"/>
    <w:multiLevelType w:val="hybridMultilevel"/>
    <w:tmpl w:val="9CBA3AB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8C516C8"/>
    <w:multiLevelType w:val="hybridMultilevel"/>
    <w:tmpl w:val="66484018"/>
    <w:lvl w:ilvl="0" w:tplc="4CEEB11A">
      <w:start w:val="1"/>
      <w:numFmt w:val="bullet"/>
      <w:lvlText w:val=""/>
      <w:lvlJc w:val="left"/>
      <w:pPr>
        <w:tabs>
          <w:tab w:val="num" w:pos="360"/>
        </w:tabs>
        <w:ind w:left="360" w:hanging="360"/>
      </w:pPr>
      <w:rPr>
        <w:rFonts w:ascii="Wingdings" w:hAnsi="Wingdings" w:hint="default"/>
        <w:color w:val="99330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2733B4"/>
    <w:multiLevelType w:val="hybridMultilevel"/>
    <w:tmpl w:val="4EB4B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A4E7AA0"/>
    <w:multiLevelType w:val="multilevel"/>
    <w:tmpl w:val="545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6D6A37"/>
    <w:multiLevelType w:val="hybridMultilevel"/>
    <w:tmpl w:val="2E54A9D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64C0E44"/>
    <w:multiLevelType w:val="hybridMultilevel"/>
    <w:tmpl w:val="1778AC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93829B2"/>
    <w:multiLevelType w:val="hybridMultilevel"/>
    <w:tmpl w:val="B8725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96D19F8"/>
    <w:multiLevelType w:val="hybridMultilevel"/>
    <w:tmpl w:val="C72ECA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D167CBD"/>
    <w:multiLevelType w:val="hybridMultilevel"/>
    <w:tmpl w:val="8542DC06"/>
    <w:lvl w:ilvl="0" w:tplc="B81A4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46F9A"/>
    <w:multiLevelType w:val="hybridMultilevel"/>
    <w:tmpl w:val="634AA7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611575"/>
    <w:multiLevelType w:val="hybridMultilevel"/>
    <w:tmpl w:val="A590FD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EBF1EFF"/>
    <w:multiLevelType w:val="hybridMultilevel"/>
    <w:tmpl w:val="A44CA3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3EA67D5"/>
    <w:multiLevelType w:val="hybridMultilevel"/>
    <w:tmpl w:val="5D4A4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6657B"/>
    <w:multiLevelType w:val="hybridMultilevel"/>
    <w:tmpl w:val="6400EB8C"/>
    <w:lvl w:ilvl="0" w:tplc="0409000F">
      <w:start w:val="1"/>
      <w:numFmt w:val="decimal"/>
      <w:lvlText w:val="%1."/>
      <w:lvlJc w:val="left"/>
      <w:pPr>
        <w:tabs>
          <w:tab w:val="num" w:pos="360"/>
        </w:tabs>
        <w:ind w:left="360" w:hanging="360"/>
      </w:pPr>
    </w:lvl>
    <w:lvl w:ilvl="1" w:tplc="3A541228">
      <w:start w:val="8"/>
      <w:numFmt w:val="decimal"/>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AF4EDC"/>
    <w:multiLevelType w:val="hybridMultilevel"/>
    <w:tmpl w:val="4542605A"/>
    <w:lvl w:ilvl="0">
      <w:start w:val="1"/>
      <w:numFmt w:val="bullet"/>
      <w:lvlText w:val=""/>
      <w:legacy w:legacy="1" w:legacySpace="360" w:legacyIndent="144"/>
      <w:lvlJc w:val="left"/>
      <w:pPr>
        <w:ind w:left="144" w:hanging="144"/>
      </w:pPr>
      <w:rPr>
        <w:rFonts w:ascii="Symbol" w:hAnsi="Symbol" w:hint="default"/>
        <w:sz w:val="10"/>
      </w:rPr>
    </w:lvl>
    <w:lvl w:ilvl="1">
      <w:start w:val="1"/>
      <w:numFmt w:val="bullet"/>
      <w:lvlText w:val=""/>
      <w:legacy w:legacy="1" w:legacySpace="360" w:legacyIndent="144"/>
      <w:lvlJc w:val="left"/>
      <w:pPr>
        <w:ind w:left="-576" w:hanging="144"/>
      </w:pPr>
      <w:rPr>
        <w:rFonts w:ascii="Symbol" w:hAnsi="Symbol" w:hint="default"/>
        <w:sz w:val="10"/>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sz w:val="10"/>
      </w:rPr>
    </w:lvl>
    <w:lvl w:ilvl="4">
      <w:start w:val="1"/>
      <w:numFmt w:val="bullet"/>
      <w:lvlText w:val="o"/>
      <w:lvlJc w:val="left"/>
      <w:pPr>
        <w:tabs>
          <w:tab w:val="num" w:pos="1800"/>
        </w:tabs>
        <w:ind w:left="1800" w:hanging="360"/>
      </w:pPr>
      <w:rPr>
        <w:rFonts w:ascii="Courier New" w:hAnsi="Courier New" w:cs="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cs="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21">
    <w:nsid w:val="379B7EC6"/>
    <w:multiLevelType w:val="hybridMultilevel"/>
    <w:tmpl w:val="A98032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B381143"/>
    <w:multiLevelType w:val="hybridMultilevel"/>
    <w:tmpl w:val="C44AEA4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B5155F2"/>
    <w:multiLevelType w:val="hybridMultilevel"/>
    <w:tmpl w:val="EDE4F2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2C12920"/>
    <w:multiLevelType w:val="hybridMultilevel"/>
    <w:tmpl w:val="C4BAC9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448F565C"/>
    <w:multiLevelType w:val="hybridMultilevel"/>
    <w:tmpl w:val="9DDA2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5B15137"/>
    <w:multiLevelType w:val="multilevel"/>
    <w:tmpl w:val="634AA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C00ACD"/>
    <w:multiLevelType w:val="multilevel"/>
    <w:tmpl w:val="52304F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B27526E"/>
    <w:multiLevelType w:val="hybridMultilevel"/>
    <w:tmpl w:val="3802332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F7177D5"/>
    <w:multiLevelType w:val="hybridMultilevel"/>
    <w:tmpl w:val="F64428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52264CD1"/>
    <w:multiLevelType w:val="hybridMultilevel"/>
    <w:tmpl w:val="52304FBA"/>
    <w:lvl w:ilvl="0" w:tplc="B81A4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1401A"/>
    <w:multiLevelType w:val="multilevel"/>
    <w:tmpl w:val="B4C6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06E11"/>
    <w:multiLevelType w:val="hybridMultilevel"/>
    <w:tmpl w:val="9E328A8C"/>
    <w:lvl w:ilvl="0" w:tplc="B81A40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DC3027"/>
    <w:multiLevelType w:val="hybridMultilevel"/>
    <w:tmpl w:val="2182E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D57222D"/>
    <w:multiLevelType w:val="hybridMultilevel"/>
    <w:tmpl w:val="8ADA70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D3510A"/>
    <w:multiLevelType w:val="hybridMultilevel"/>
    <w:tmpl w:val="947AA7A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74A4924"/>
    <w:multiLevelType w:val="hybridMultilevel"/>
    <w:tmpl w:val="43C68DC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B8926B4"/>
    <w:multiLevelType w:val="multilevel"/>
    <w:tmpl w:val="BA88A30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57401"/>
    <w:multiLevelType w:val="hybridMultilevel"/>
    <w:tmpl w:val="2D3EEE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85B1E10"/>
    <w:multiLevelType w:val="multilevel"/>
    <w:tmpl w:val="EAF8D01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70"/>
        </w:tabs>
        <w:ind w:left="3270" w:hanging="39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96E3BD9"/>
    <w:multiLevelType w:val="hybridMultilevel"/>
    <w:tmpl w:val="87148018"/>
    <w:lvl w:ilvl="0" w:tplc="B81A4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2879B3"/>
    <w:multiLevelType w:val="hybridMultilevel"/>
    <w:tmpl w:val="57B05A9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0"/>
  </w:num>
  <w:num w:numId="4">
    <w:abstractNumId w:val="28"/>
  </w:num>
  <w:num w:numId="5">
    <w:abstractNumId w:val="17"/>
  </w:num>
  <w:num w:numId="6">
    <w:abstractNumId w:val="23"/>
  </w:num>
  <w:num w:numId="7">
    <w:abstractNumId w:val="15"/>
  </w:num>
  <w:num w:numId="8">
    <w:abstractNumId w:val="26"/>
  </w:num>
  <w:num w:numId="9">
    <w:abstractNumId w:val="36"/>
  </w:num>
  <w:num w:numId="10">
    <w:abstractNumId w:val="16"/>
  </w:num>
  <w:num w:numId="11">
    <w:abstractNumId w:val="25"/>
  </w:num>
  <w:num w:numId="12">
    <w:abstractNumId w:val="34"/>
  </w:num>
  <w:num w:numId="13">
    <w:abstractNumId w:val="41"/>
  </w:num>
  <w:num w:numId="14">
    <w:abstractNumId w:val="22"/>
  </w:num>
  <w:num w:numId="15">
    <w:abstractNumId w:val="12"/>
  </w:num>
  <w:num w:numId="16">
    <w:abstractNumId w:val="31"/>
  </w:num>
  <w:num w:numId="17">
    <w:abstractNumId w:val="6"/>
  </w:num>
  <w:num w:numId="18">
    <w:abstractNumId w:val="37"/>
  </w:num>
  <w:num w:numId="19">
    <w:abstractNumId w:val="9"/>
  </w:num>
  <w:num w:numId="20">
    <w:abstractNumId w:val="2"/>
  </w:num>
  <w:num w:numId="21">
    <w:abstractNumId w:val="21"/>
  </w:num>
  <w:num w:numId="22">
    <w:abstractNumId w:val="38"/>
  </w:num>
  <w:num w:numId="23">
    <w:abstractNumId w:val="35"/>
  </w:num>
  <w:num w:numId="24">
    <w:abstractNumId w:val="4"/>
  </w:num>
  <w:num w:numId="25">
    <w:abstractNumId w:val="13"/>
  </w:num>
  <w:num w:numId="26">
    <w:abstractNumId w:val="39"/>
  </w:num>
  <w:num w:numId="27">
    <w:abstractNumId w:val="3"/>
  </w:num>
  <w:num w:numId="28">
    <w:abstractNumId w:val="29"/>
  </w:num>
  <w:num w:numId="29">
    <w:abstractNumId w:val="2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2"/>
  </w:num>
  <w:num w:numId="34">
    <w:abstractNumId w:val="18"/>
  </w:num>
  <w:num w:numId="35">
    <w:abstractNumId w:val="40"/>
  </w:num>
  <w:num w:numId="36">
    <w:abstractNumId w:val="8"/>
  </w:num>
  <w:num w:numId="37">
    <w:abstractNumId w:val="14"/>
  </w:num>
  <w:num w:numId="38">
    <w:abstractNumId w:val="30"/>
  </w:num>
  <w:num w:numId="39">
    <w:abstractNumId w:val="1"/>
  </w:num>
  <w:num w:numId="40">
    <w:abstractNumId w:val="0"/>
  </w:num>
  <w:num w:numId="41">
    <w:abstractNumId w:val="2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ru v:ext="edit" colors="#69f,#d3c8b1,#0000d2,#b3ffb3,#00e600"/>
      <o:colormenu v:ext="edit" fillcolor="#00e600" strokecolor="none"/>
    </o:shapedefaults>
  </w:hdrShapeDefaults>
  <w:footnotePr>
    <w:footnote w:id="0"/>
    <w:footnote w:id="1"/>
  </w:footnotePr>
  <w:endnotePr>
    <w:endnote w:id="0"/>
    <w:endnote w:id="1"/>
  </w:endnotePr>
  <w:compat/>
  <w:rsids>
    <w:rsidRoot w:val="00565361"/>
    <w:rsid w:val="00013CBF"/>
    <w:rsid w:val="00032B64"/>
    <w:rsid w:val="00033EC1"/>
    <w:rsid w:val="00067ED6"/>
    <w:rsid w:val="00080EDD"/>
    <w:rsid w:val="00082CEC"/>
    <w:rsid w:val="000B2216"/>
    <w:rsid w:val="000C139B"/>
    <w:rsid w:val="000D4BA7"/>
    <w:rsid w:val="000E7A8B"/>
    <w:rsid w:val="000F1750"/>
    <w:rsid w:val="000F2268"/>
    <w:rsid w:val="00125C9B"/>
    <w:rsid w:val="00126CDF"/>
    <w:rsid w:val="0014542D"/>
    <w:rsid w:val="00166CCA"/>
    <w:rsid w:val="00176401"/>
    <w:rsid w:val="00191543"/>
    <w:rsid w:val="0019413A"/>
    <w:rsid w:val="001A0A4E"/>
    <w:rsid w:val="001B0245"/>
    <w:rsid w:val="001B73B9"/>
    <w:rsid w:val="001E1059"/>
    <w:rsid w:val="001F37E1"/>
    <w:rsid w:val="001F5971"/>
    <w:rsid w:val="002148C5"/>
    <w:rsid w:val="00237A27"/>
    <w:rsid w:val="00242B62"/>
    <w:rsid w:val="0024610B"/>
    <w:rsid w:val="00264EDE"/>
    <w:rsid w:val="00272C40"/>
    <w:rsid w:val="0029777A"/>
    <w:rsid w:val="002A03BD"/>
    <w:rsid w:val="002A239D"/>
    <w:rsid w:val="002A4EDC"/>
    <w:rsid w:val="002B205C"/>
    <w:rsid w:val="002D3879"/>
    <w:rsid w:val="002E47EC"/>
    <w:rsid w:val="002E550B"/>
    <w:rsid w:val="00306E13"/>
    <w:rsid w:val="00334CE5"/>
    <w:rsid w:val="00345E48"/>
    <w:rsid w:val="003877FE"/>
    <w:rsid w:val="003C43A4"/>
    <w:rsid w:val="003D203D"/>
    <w:rsid w:val="003E145E"/>
    <w:rsid w:val="003F010F"/>
    <w:rsid w:val="004034E3"/>
    <w:rsid w:val="00411CC2"/>
    <w:rsid w:val="004323C4"/>
    <w:rsid w:val="0044154E"/>
    <w:rsid w:val="0044753B"/>
    <w:rsid w:val="00464F67"/>
    <w:rsid w:val="004676F9"/>
    <w:rsid w:val="00486E5C"/>
    <w:rsid w:val="004A0703"/>
    <w:rsid w:val="004A242F"/>
    <w:rsid w:val="004D05AF"/>
    <w:rsid w:val="004D2D78"/>
    <w:rsid w:val="004F72C7"/>
    <w:rsid w:val="0052003A"/>
    <w:rsid w:val="005325F1"/>
    <w:rsid w:val="005422CE"/>
    <w:rsid w:val="00545318"/>
    <w:rsid w:val="005620C9"/>
    <w:rsid w:val="00565361"/>
    <w:rsid w:val="00581CF7"/>
    <w:rsid w:val="005866CE"/>
    <w:rsid w:val="00586724"/>
    <w:rsid w:val="005B1992"/>
    <w:rsid w:val="005B3063"/>
    <w:rsid w:val="005B50E8"/>
    <w:rsid w:val="005B5634"/>
    <w:rsid w:val="005C4C5A"/>
    <w:rsid w:val="005D09C2"/>
    <w:rsid w:val="005D6E8F"/>
    <w:rsid w:val="005E60BF"/>
    <w:rsid w:val="00617EA7"/>
    <w:rsid w:val="00625FC6"/>
    <w:rsid w:val="00626255"/>
    <w:rsid w:val="00626647"/>
    <w:rsid w:val="00643049"/>
    <w:rsid w:val="006504F2"/>
    <w:rsid w:val="00652E88"/>
    <w:rsid w:val="00676F16"/>
    <w:rsid w:val="006802B1"/>
    <w:rsid w:val="00701837"/>
    <w:rsid w:val="007250F6"/>
    <w:rsid w:val="00725C72"/>
    <w:rsid w:val="00734D05"/>
    <w:rsid w:val="0074546C"/>
    <w:rsid w:val="007504C2"/>
    <w:rsid w:val="007607B4"/>
    <w:rsid w:val="00762CFF"/>
    <w:rsid w:val="0077738A"/>
    <w:rsid w:val="00781D07"/>
    <w:rsid w:val="007849A6"/>
    <w:rsid w:val="00790321"/>
    <w:rsid w:val="007A01DE"/>
    <w:rsid w:val="007C789F"/>
    <w:rsid w:val="007F0074"/>
    <w:rsid w:val="007F2E15"/>
    <w:rsid w:val="00802401"/>
    <w:rsid w:val="00811537"/>
    <w:rsid w:val="00820A10"/>
    <w:rsid w:val="008516CF"/>
    <w:rsid w:val="00853B19"/>
    <w:rsid w:val="00880E3E"/>
    <w:rsid w:val="0088606A"/>
    <w:rsid w:val="00892E42"/>
    <w:rsid w:val="008B372C"/>
    <w:rsid w:val="008D2914"/>
    <w:rsid w:val="008E24D3"/>
    <w:rsid w:val="00902B3D"/>
    <w:rsid w:val="00903B8D"/>
    <w:rsid w:val="00914F30"/>
    <w:rsid w:val="00950A4C"/>
    <w:rsid w:val="0097048D"/>
    <w:rsid w:val="00990CA2"/>
    <w:rsid w:val="009B64AA"/>
    <w:rsid w:val="009C3843"/>
    <w:rsid w:val="009C6C4A"/>
    <w:rsid w:val="009D42AD"/>
    <w:rsid w:val="00A04B83"/>
    <w:rsid w:val="00A11EB3"/>
    <w:rsid w:val="00A32EF8"/>
    <w:rsid w:val="00A36959"/>
    <w:rsid w:val="00A44CFD"/>
    <w:rsid w:val="00A530A6"/>
    <w:rsid w:val="00A531E9"/>
    <w:rsid w:val="00A57638"/>
    <w:rsid w:val="00A732AB"/>
    <w:rsid w:val="00A7744D"/>
    <w:rsid w:val="00AE59A2"/>
    <w:rsid w:val="00B0186E"/>
    <w:rsid w:val="00B07ABC"/>
    <w:rsid w:val="00B12B47"/>
    <w:rsid w:val="00B15AE3"/>
    <w:rsid w:val="00B2260B"/>
    <w:rsid w:val="00B31DED"/>
    <w:rsid w:val="00B36770"/>
    <w:rsid w:val="00B379E7"/>
    <w:rsid w:val="00B753B9"/>
    <w:rsid w:val="00B86116"/>
    <w:rsid w:val="00B97B63"/>
    <w:rsid w:val="00BB19A5"/>
    <w:rsid w:val="00BB5827"/>
    <w:rsid w:val="00BB5F04"/>
    <w:rsid w:val="00BB6882"/>
    <w:rsid w:val="00BC2B8B"/>
    <w:rsid w:val="00BC76CA"/>
    <w:rsid w:val="00BF4508"/>
    <w:rsid w:val="00C1144E"/>
    <w:rsid w:val="00C32C71"/>
    <w:rsid w:val="00C332EC"/>
    <w:rsid w:val="00C42E4F"/>
    <w:rsid w:val="00C7117F"/>
    <w:rsid w:val="00C7128E"/>
    <w:rsid w:val="00C91AD0"/>
    <w:rsid w:val="00CA3FE8"/>
    <w:rsid w:val="00CA6CC4"/>
    <w:rsid w:val="00CB07F1"/>
    <w:rsid w:val="00CD2DE8"/>
    <w:rsid w:val="00D31039"/>
    <w:rsid w:val="00D522F5"/>
    <w:rsid w:val="00D60DE4"/>
    <w:rsid w:val="00D65C96"/>
    <w:rsid w:val="00D737D1"/>
    <w:rsid w:val="00D73B3F"/>
    <w:rsid w:val="00D9797B"/>
    <w:rsid w:val="00DA6AA1"/>
    <w:rsid w:val="00DB2434"/>
    <w:rsid w:val="00DB6FD6"/>
    <w:rsid w:val="00DC1374"/>
    <w:rsid w:val="00DC75B6"/>
    <w:rsid w:val="00DE086B"/>
    <w:rsid w:val="00DE6C7C"/>
    <w:rsid w:val="00DF101C"/>
    <w:rsid w:val="00DF1222"/>
    <w:rsid w:val="00DF4131"/>
    <w:rsid w:val="00E0199B"/>
    <w:rsid w:val="00E161EB"/>
    <w:rsid w:val="00E168BA"/>
    <w:rsid w:val="00E2231A"/>
    <w:rsid w:val="00E25A6D"/>
    <w:rsid w:val="00E41824"/>
    <w:rsid w:val="00E43C4F"/>
    <w:rsid w:val="00E613B7"/>
    <w:rsid w:val="00EA0E01"/>
    <w:rsid w:val="00EB71F4"/>
    <w:rsid w:val="00ED171A"/>
    <w:rsid w:val="00ED69B8"/>
    <w:rsid w:val="00F27DA7"/>
    <w:rsid w:val="00F74D08"/>
    <w:rsid w:val="00F9582A"/>
    <w:rsid w:val="00FC022B"/>
    <w:rsid w:val="00FC10D1"/>
    <w:rsid w:val="00FC25F6"/>
    <w:rsid w:val="00FC5F6B"/>
    <w:rsid w:val="00FC76C1"/>
    <w:rsid w:val="00FE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colormru v:ext="edit" colors="#69f,#d3c8b1,#0000d2,#b3ffb3,#00e600"/>
      <o:colormenu v:ext="edit" fillcolor="#00e6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120" w:line="240" w:lineRule="atLeast"/>
      <w:outlineLvl w:val="3"/>
    </w:pPr>
    <w:rPr>
      <w:rFonts w:ascii="Arial" w:hAnsi="Arial"/>
      <w:color w:val="000000"/>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
    <w:name w:val="Body Text"/>
    <w:basedOn w:val="Normal"/>
    <w:pPr>
      <w:spacing w:line="300" w:lineRule="atLeast"/>
    </w:pPr>
    <w:rPr>
      <w:rFonts w:ascii="Helvetica" w:hAnsi="Helvetica"/>
      <w:strike/>
      <w:color w:val="000000"/>
      <w:sz w:val="22"/>
    </w:rPr>
  </w:style>
  <w:style w:type="paragraph" w:customStyle="1" w:styleId="VoIPHeading1">
    <w:name w:val="VoIP Heading 1"/>
    <w:basedOn w:val="Heading1"/>
    <w:pPr>
      <w:spacing w:before="0" w:after="0"/>
    </w:pPr>
    <w:rPr>
      <w:rFonts w:ascii="Verdana" w:hAnsi="Verdana"/>
      <w:color w:val="000033"/>
      <w:kern w:val="0"/>
      <w:sz w:val="22"/>
      <w:szCs w:val="48"/>
    </w:rPr>
  </w:style>
  <w:style w:type="paragraph" w:styleId="BodyText2">
    <w:name w:val="Body Text 2"/>
    <w:basedOn w:val="Normal"/>
    <w:rPr>
      <w:rFonts w:ascii="Arial" w:hAnsi="Arial" w:cs="Arial"/>
      <w:sz w:val="22"/>
      <w:szCs w:val="11"/>
    </w:rPr>
  </w:style>
  <w:style w:type="paragraph" w:styleId="FootnoteText">
    <w:name w:val="footnote text"/>
    <w:basedOn w:val="Normal"/>
    <w:semiHidden/>
    <w:rPr>
      <w:rFonts w:ascii="Verdana" w:hAnsi="Verdana"/>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3Char">
    <w:name w:val="Heading 3 Char"/>
    <w:basedOn w:val="DefaultParagraphFont"/>
    <w:rPr>
      <w:rFonts w:ascii="Arial" w:hAnsi="Arial" w:cs="Arial"/>
      <w:b/>
      <w:bCs/>
      <w:noProof w:val="0"/>
      <w:sz w:val="26"/>
      <w:szCs w:val="26"/>
      <w:lang w:val="en-US" w:eastAsia="en-US" w:bidi="ar-SA"/>
    </w:rPr>
  </w:style>
  <w:style w:type="paragraph" w:styleId="TOC3">
    <w:name w:val="toc 3"/>
    <w:basedOn w:val="Normal"/>
    <w:next w:val="Normal"/>
    <w:autoRedefine/>
    <w:semiHidden/>
    <w:pPr>
      <w:tabs>
        <w:tab w:val="right" w:leader="dot" w:pos="9350"/>
      </w:tabs>
      <w:spacing w:after="120"/>
      <w:ind w:left="475"/>
    </w:pPr>
  </w:style>
  <w:style w:type="paragraph" w:styleId="TOC1">
    <w:name w:val="toc 1"/>
    <w:basedOn w:val="Normal"/>
    <w:next w:val="Normal"/>
    <w:autoRedefine/>
    <w:semiHidden/>
  </w:style>
  <w:style w:type="paragraph" w:customStyle="1" w:styleId="BodyText0">
    <w:name w:val="@Body Text"/>
    <w:basedOn w:val="Normal"/>
    <w:pPr>
      <w:spacing w:after="120"/>
      <w:jc w:val="both"/>
    </w:pPr>
  </w:style>
  <w:style w:type="paragraph" w:customStyle="1" w:styleId="TitleCover">
    <w:name w:val="Title Cover"/>
    <w:basedOn w:val="Normal"/>
    <w:next w:val="Normal"/>
    <w:pPr>
      <w:autoSpaceDE w:val="0"/>
      <w:autoSpaceDN w:val="0"/>
      <w:adjustRightInd w:val="0"/>
      <w:spacing w:before="240" w:after="500"/>
    </w:pPr>
    <w:rPr>
      <w:rFonts w:ascii="JJOLGO+Arial" w:hAnsi="JJOLGO+Arial"/>
    </w:rPr>
  </w:style>
  <w:style w:type="character" w:customStyle="1" w:styleId="leadin">
    <w:name w:val="leadin"/>
    <w:basedOn w:val="DefaultParagraphFont"/>
  </w:style>
  <w:style w:type="character" w:styleId="Strong">
    <w:name w:val="Strong"/>
    <w:basedOn w:val="DefaultParagraphFont"/>
    <w:qFormat/>
    <w:rPr>
      <w:b/>
      <w:bCs/>
    </w:rPr>
  </w:style>
  <w:style w:type="paragraph" w:styleId="BalloonText">
    <w:name w:val="Balloon Text"/>
    <w:basedOn w:val="Normal"/>
    <w:semiHidden/>
    <w:rsid w:val="00565361"/>
    <w:rPr>
      <w:rFonts w:ascii="Tahoma" w:hAnsi="Tahoma" w:cs="Tahoma"/>
      <w:sz w:val="16"/>
      <w:szCs w:val="16"/>
    </w:rPr>
  </w:style>
  <w:style w:type="paragraph" w:customStyle="1" w:styleId="FigureLabel">
    <w:name w:val="Figure Label"/>
    <w:basedOn w:val="Normal"/>
    <w:rsid w:val="00F74D08"/>
    <w:pPr>
      <w:spacing w:before="120" w:after="120"/>
    </w:pPr>
    <w:rPr>
      <w:rFonts w:ascii="Arial" w:hAnsi="Arial"/>
      <w:b/>
      <w:sz w:val="20"/>
      <w:szCs w:val="20"/>
    </w:rPr>
  </w:style>
  <w:style w:type="paragraph" w:styleId="TableofFigures">
    <w:name w:val="table of figures"/>
    <w:basedOn w:val="Normal"/>
    <w:next w:val="Normal"/>
    <w:semiHidden/>
    <w:rsid w:val="007607B4"/>
  </w:style>
  <w:style w:type="paragraph" w:styleId="HTMLPreformatted">
    <w:name w:val="HTML Preformatted"/>
    <w:basedOn w:val="Normal"/>
    <w:rsid w:val="00FC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qFormat/>
    <w:rsid w:val="00334CE5"/>
    <w:pPr>
      <w:jc w:val="center"/>
    </w:pPr>
    <w:rPr>
      <w:rFonts w:ascii="BankGothic Md BT" w:hAnsi="BankGothic Md BT"/>
      <w:b/>
      <w:bCs/>
    </w:rPr>
  </w:style>
  <w:style w:type="table" w:styleId="TableGrid">
    <w:name w:val="Table Grid"/>
    <w:basedOn w:val="TableNormal"/>
    <w:rsid w:val="00C4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76401"/>
    <w:pPr>
      <w:ind w:left="360" w:hanging="360"/>
    </w:pPr>
  </w:style>
  <w:style w:type="paragraph" w:styleId="Salutation">
    <w:name w:val="Salutation"/>
    <w:basedOn w:val="Normal"/>
    <w:next w:val="Normal"/>
    <w:rsid w:val="00176401"/>
  </w:style>
  <w:style w:type="paragraph" w:styleId="ListBullet">
    <w:name w:val="List Bullet"/>
    <w:basedOn w:val="Normal"/>
    <w:rsid w:val="00176401"/>
    <w:pPr>
      <w:numPr>
        <w:numId w:val="39"/>
      </w:numPr>
    </w:pPr>
  </w:style>
  <w:style w:type="paragraph" w:styleId="ListBullet2">
    <w:name w:val="List Bullet 2"/>
    <w:basedOn w:val="Normal"/>
    <w:rsid w:val="00176401"/>
    <w:pPr>
      <w:numPr>
        <w:numId w:val="40"/>
      </w:numPr>
    </w:pPr>
  </w:style>
  <w:style w:type="paragraph" w:styleId="BodyTextIndent">
    <w:name w:val="Body Text Indent"/>
    <w:basedOn w:val="Normal"/>
    <w:rsid w:val="00176401"/>
    <w:pPr>
      <w:spacing w:after="120"/>
      <w:ind w:left="360"/>
    </w:pPr>
  </w:style>
  <w:style w:type="table" w:styleId="TableList1">
    <w:name w:val="Table List 1"/>
    <w:basedOn w:val="TableNormal"/>
    <w:rsid w:val="007018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013CBF"/>
    <w:rPr>
      <w:sz w:val="16"/>
      <w:szCs w:val="16"/>
    </w:rPr>
  </w:style>
  <w:style w:type="paragraph" w:styleId="CommentText">
    <w:name w:val="annotation text"/>
    <w:basedOn w:val="Normal"/>
    <w:semiHidden/>
    <w:rsid w:val="00013CBF"/>
    <w:rPr>
      <w:sz w:val="20"/>
      <w:szCs w:val="20"/>
    </w:rPr>
  </w:style>
  <w:style w:type="paragraph" w:styleId="CommentSubject">
    <w:name w:val="annotation subject"/>
    <w:basedOn w:val="CommentText"/>
    <w:next w:val="CommentText"/>
    <w:semiHidden/>
    <w:rsid w:val="00013CBF"/>
    <w:rPr>
      <w:b/>
      <w:bCs/>
    </w:rPr>
  </w:style>
</w:styles>
</file>

<file path=word/webSettings.xml><?xml version="1.0" encoding="utf-8"?>
<w:webSettings xmlns:r="http://schemas.openxmlformats.org/officeDocument/2006/relationships" xmlns:w="http://schemas.openxmlformats.org/wordprocessingml/2006/main">
  <w:divs>
    <w:div w:id="419764609">
      <w:bodyDiv w:val="1"/>
      <w:marLeft w:val="0"/>
      <w:marRight w:val="0"/>
      <w:marTop w:val="0"/>
      <w:marBottom w:val="0"/>
      <w:divBdr>
        <w:top w:val="none" w:sz="0" w:space="0" w:color="auto"/>
        <w:left w:val="none" w:sz="0" w:space="0" w:color="auto"/>
        <w:bottom w:val="none" w:sz="0" w:space="0" w:color="auto"/>
        <w:right w:val="none" w:sz="0" w:space="0" w:color="auto"/>
      </w:divBdr>
    </w:div>
    <w:div w:id="470563278">
      <w:bodyDiv w:val="1"/>
      <w:marLeft w:val="0"/>
      <w:marRight w:val="0"/>
      <w:marTop w:val="0"/>
      <w:marBottom w:val="0"/>
      <w:divBdr>
        <w:top w:val="none" w:sz="0" w:space="0" w:color="auto"/>
        <w:left w:val="none" w:sz="0" w:space="0" w:color="auto"/>
        <w:bottom w:val="none" w:sz="0" w:space="0" w:color="auto"/>
        <w:right w:val="none" w:sz="0" w:space="0" w:color="auto"/>
      </w:divBdr>
    </w:div>
    <w:div w:id="634681568">
      <w:bodyDiv w:val="1"/>
      <w:marLeft w:val="0"/>
      <w:marRight w:val="0"/>
      <w:marTop w:val="0"/>
      <w:marBottom w:val="0"/>
      <w:divBdr>
        <w:top w:val="none" w:sz="0" w:space="0" w:color="auto"/>
        <w:left w:val="none" w:sz="0" w:space="0" w:color="auto"/>
        <w:bottom w:val="none" w:sz="0" w:space="0" w:color="auto"/>
        <w:right w:val="none" w:sz="0" w:space="0" w:color="auto"/>
      </w:divBdr>
    </w:div>
    <w:div w:id="720859712">
      <w:bodyDiv w:val="1"/>
      <w:marLeft w:val="0"/>
      <w:marRight w:val="0"/>
      <w:marTop w:val="0"/>
      <w:marBottom w:val="0"/>
      <w:divBdr>
        <w:top w:val="none" w:sz="0" w:space="0" w:color="auto"/>
        <w:left w:val="none" w:sz="0" w:space="0" w:color="auto"/>
        <w:bottom w:val="none" w:sz="0" w:space="0" w:color="auto"/>
        <w:right w:val="none" w:sz="0" w:space="0" w:color="auto"/>
      </w:divBdr>
    </w:div>
    <w:div w:id="746652308">
      <w:bodyDiv w:val="1"/>
      <w:marLeft w:val="0"/>
      <w:marRight w:val="0"/>
      <w:marTop w:val="0"/>
      <w:marBottom w:val="0"/>
      <w:divBdr>
        <w:top w:val="none" w:sz="0" w:space="0" w:color="auto"/>
        <w:left w:val="none" w:sz="0" w:space="0" w:color="auto"/>
        <w:bottom w:val="none" w:sz="0" w:space="0" w:color="auto"/>
        <w:right w:val="none" w:sz="0" w:space="0" w:color="auto"/>
      </w:divBdr>
    </w:div>
    <w:div w:id="763188799">
      <w:bodyDiv w:val="1"/>
      <w:marLeft w:val="0"/>
      <w:marRight w:val="0"/>
      <w:marTop w:val="0"/>
      <w:marBottom w:val="0"/>
      <w:divBdr>
        <w:top w:val="none" w:sz="0" w:space="0" w:color="auto"/>
        <w:left w:val="none" w:sz="0" w:space="0" w:color="auto"/>
        <w:bottom w:val="none" w:sz="0" w:space="0" w:color="auto"/>
        <w:right w:val="none" w:sz="0" w:space="0" w:color="auto"/>
      </w:divBdr>
    </w:div>
    <w:div w:id="784736945">
      <w:bodyDiv w:val="1"/>
      <w:marLeft w:val="0"/>
      <w:marRight w:val="0"/>
      <w:marTop w:val="0"/>
      <w:marBottom w:val="0"/>
      <w:divBdr>
        <w:top w:val="none" w:sz="0" w:space="0" w:color="auto"/>
        <w:left w:val="none" w:sz="0" w:space="0" w:color="auto"/>
        <w:bottom w:val="none" w:sz="0" w:space="0" w:color="auto"/>
        <w:right w:val="none" w:sz="0" w:space="0" w:color="auto"/>
      </w:divBdr>
    </w:div>
    <w:div w:id="1131633244">
      <w:bodyDiv w:val="1"/>
      <w:marLeft w:val="0"/>
      <w:marRight w:val="0"/>
      <w:marTop w:val="0"/>
      <w:marBottom w:val="0"/>
      <w:divBdr>
        <w:top w:val="none" w:sz="0" w:space="0" w:color="auto"/>
        <w:left w:val="none" w:sz="0" w:space="0" w:color="auto"/>
        <w:bottom w:val="none" w:sz="0" w:space="0" w:color="auto"/>
        <w:right w:val="none" w:sz="0" w:space="0" w:color="auto"/>
      </w:divBdr>
    </w:div>
    <w:div w:id="1373924027">
      <w:bodyDiv w:val="1"/>
      <w:marLeft w:val="0"/>
      <w:marRight w:val="0"/>
      <w:marTop w:val="0"/>
      <w:marBottom w:val="0"/>
      <w:divBdr>
        <w:top w:val="none" w:sz="0" w:space="0" w:color="auto"/>
        <w:left w:val="none" w:sz="0" w:space="0" w:color="auto"/>
        <w:bottom w:val="none" w:sz="0" w:space="0" w:color="auto"/>
        <w:right w:val="none" w:sz="0" w:space="0" w:color="auto"/>
      </w:divBdr>
    </w:div>
    <w:div w:id="1479222711">
      <w:bodyDiv w:val="1"/>
      <w:marLeft w:val="0"/>
      <w:marRight w:val="0"/>
      <w:marTop w:val="0"/>
      <w:marBottom w:val="0"/>
      <w:divBdr>
        <w:top w:val="none" w:sz="0" w:space="0" w:color="auto"/>
        <w:left w:val="none" w:sz="0" w:space="0" w:color="auto"/>
        <w:bottom w:val="none" w:sz="0" w:space="0" w:color="auto"/>
        <w:right w:val="none" w:sz="0" w:space="0" w:color="auto"/>
      </w:divBdr>
    </w:div>
    <w:div w:id="1494250693">
      <w:bodyDiv w:val="1"/>
      <w:marLeft w:val="0"/>
      <w:marRight w:val="0"/>
      <w:marTop w:val="0"/>
      <w:marBottom w:val="0"/>
      <w:divBdr>
        <w:top w:val="none" w:sz="0" w:space="0" w:color="auto"/>
        <w:left w:val="none" w:sz="0" w:space="0" w:color="auto"/>
        <w:bottom w:val="none" w:sz="0" w:space="0" w:color="auto"/>
        <w:right w:val="none" w:sz="0" w:space="0" w:color="auto"/>
      </w:divBdr>
    </w:div>
    <w:div w:id="1762599295">
      <w:bodyDiv w:val="1"/>
      <w:marLeft w:val="0"/>
      <w:marRight w:val="0"/>
      <w:marTop w:val="0"/>
      <w:marBottom w:val="0"/>
      <w:divBdr>
        <w:top w:val="none" w:sz="0" w:space="0" w:color="auto"/>
        <w:left w:val="none" w:sz="0" w:space="0" w:color="auto"/>
        <w:bottom w:val="none" w:sz="0" w:space="0" w:color="auto"/>
        <w:right w:val="none" w:sz="0" w:space="0" w:color="auto"/>
      </w:divBdr>
    </w:div>
    <w:div w:id="1885672889">
      <w:bodyDiv w:val="1"/>
      <w:marLeft w:val="0"/>
      <w:marRight w:val="0"/>
      <w:marTop w:val="0"/>
      <w:marBottom w:val="0"/>
      <w:divBdr>
        <w:top w:val="none" w:sz="0" w:space="0" w:color="auto"/>
        <w:left w:val="none" w:sz="0" w:space="0" w:color="auto"/>
        <w:bottom w:val="none" w:sz="0" w:space="0" w:color="auto"/>
        <w:right w:val="none" w:sz="0" w:space="0" w:color="auto"/>
      </w:divBdr>
    </w:div>
    <w:div w:id="1908808431">
      <w:bodyDiv w:val="1"/>
      <w:marLeft w:val="0"/>
      <w:marRight w:val="0"/>
      <w:marTop w:val="0"/>
      <w:marBottom w:val="0"/>
      <w:divBdr>
        <w:top w:val="none" w:sz="0" w:space="0" w:color="auto"/>
        <w:left w:val="none" w:sz="0" w:space="0" w:color="auto"/>
        <w:bottom w:val="none" w:sz="0" w:space="0" w:color="auto"/>
        <w:right w:val="none" w:sz="0" w:space="0" w:color="auto"/>
      </w:divBdr>
    </w:div>
    <w:div w:id="2009406394">
      <w:bodyDiv w:val="1"/>
      <w:marLeft w:val="0"/>
      <w:marRight w:val="0"/>
      <w:marTop w:val="0"/>
      <w:marBottom w:val="0"/>
      <w:divBdr>
        <w:top w:val="none" w:sz="0" w:space="0" w:color="auto"/>
        <w:left w:val="none" w:sz="0" w:space="0" w:color="auto"/>
        <w:bottom w:val="none" w:sz="0" w:space="0" w:color="auto"/>
        <w:right w:val="none" w:sz="0" w:space="0" w:color="auto"/>
      </w:divBdr>
    </w:div>
    <w:div w:id="2058235418">
      <w:bodyDiv w:val="1"/>
      <w:marLeft w:val="0"/>
      <w:marRight w:val="0"/>
      <w:marTop w:val="0"/>
      <w:marBottom w:val="0"/>
      <w:divBdr>
        <w:top w:val="none" w:sz="0" w:space="0" w:color="auto"/>
        <w:left w:val="none" w:sz="0" w:space="0" w:color="auto"/>
        <w:bottom w:val="none" w:sz="0" w:space="0" w:color="auto"/>
        <w:right w:val="none" w:sz="0" w:space="0" w:color="auto"/>
      </w:divBdr>
    </w:div>
    <w:div w:id="2064868311">
      <w:bodyDiv w:val="1"/>
      <w:marLeft w:val="0"/>
      <w:marRight w:val="0"/>
      <w:marTop w:val="0"/>
      <w:marBottom w:val="0"/>
      <w:divBdr>
        <w:top w:val="none" w:sz="0" w:space="0" w:color="auto"/>
        <w:left w:val="none" w:sz="0" w:space="0" w:color="auto"/>
        <w:bottom w:val="none" w:sz="0" w:space="0" w:color="auto"/>
        <w:right w:val="none" w:sz="0" w:space="0" w:color="auto"/>
      </w:divBdr>
    </w:div>
    <w:div w:id="21460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yperlink" Target="https://eservices.iowa.gov/iowaparks/"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7.wmf"/><Relationship Id="rId25" Type="http://schemas.openxmlformats.org/officeDocument/2006/relationships/hyperlink" Target="http://adminrules.iowa.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hyperlink" Target="http://nxtsearch.legis.state.ia.us/NXT/gateway.dll?f=xhitlist$xhitlist_x=Advanced$xhitlist_vpc=first$xhitlist_xsl=querylink.xsl$xhitlist_sel=title;path;content-type;home-title$xhitlist_d=%7bcode%7d$xhitlist_q=%5bfield%20folio-destination-name:'sec_12C_7'%5d$xhitlist_md=target-id=0-0-0-5440"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dia.iowa.gov/food/" TargetMode="External"/><Relationship Id="rId28" Type="http://schemas.openxmlformats.org/officeDocument/2006/relationships/image" Target="media/image13.gif"/><Relationship Id="rId10" Type="http://schemas.openxmlformats.org/officeDocument/2006/relationships/hyperlink" Target="http://publications.iowa.gov/" TargetMode="External"/><Relationship Id="rId19" Type="http://schemas.openxmlformats.org/officeDocument/2006/relationships/image" Target="media/image8.jpe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4.xml"/><Relationship Id="rId22" Type="http://schemas.openxmlformats.org/officeDocument/2006/relationships/image" Target="media/image10.jpeg"/><Relationship Id="rId27" Type="http://schemas.openxmlformats.org/officeDocument/2006/relationships/footer" Target="foot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DOCUME~1\mnoon\pallen\Desktop\report_cover1A.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4866</Words>
  <Characters>27740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Record Retention - Departments of Corrections, Public Health, Administrative Services (ITE), Cultural Affairs (Archives), Courts, and Office of Secretary of State</vt:lpstr>
    </vt:vector>
  </TitlesOfParts>
  <Company>State of Iowa</Company>
  <LinksUpToDate>false</LinksUpToDate>
  <CharactersWithSpaces>32541</CharactersWithSpaces>
  <SharedDoc>false</SharedDoc>
  <HLinks>
    <vt:vector size="132" baseType="variant">
      <vt:variant>
        <vt:i4>4456474</vt:i4>
      </vt:variant>
      <vt:variant>
        <vt:i4>114</vt:i4>
      </vt:variant>
      <vt:variant>
        <vt:i4>0</vt:i4>
      </vt:variant>
      <vt:variant>
        <vt:i4>5</vt:i4>
      </vt:variant>
      <vt:variant>
        <vt:lpwstr>http://nxtsearch.legis.state.ia.us/NXT/gateway.dll?f=xhitlist$xhitlist_x=Advanced$xhitlist_vpc=first$xhitlist_xsl=querylink.xsl$xhitlist_sel=title;path;content-type;home-title$xhitlist_d=%7bcode%7d$xhitlist_q=%5bfield%20folio-destination-name:'sec_12C_7'%5d$xhitlist_md=target-id=0-0-0-5440</vt:lpwstr>
      </vt:variant>
      <vt:variant>
        <vt:lpwstr/>
      </vt:variant>
      <vt:variant>
        <vt:i4>6815798</vt:i4>
      </vt:variant>
      <vt:variant>
        <vt:i4>111</vt:i4>
      </vt:variant>
      <vt:variant>
        <vt:i4>0</vt:i4>
      </vt:variant>
      <vt:variant>
        <vt:i4>5</vt:i4>
      </vt:variant>
      <vt:variant>
        <vt:lpwstr>http://adminrules.iowa.gov/</vt:lpwstr>
      </vt:variant>
      <vt:variant>
        <vt:lpwstr/>
      </vt:variant>
      <vt:variant>
        <vt:i4>5570648</vt:i4>
      </vt:variant>
      <vt:variant>
        <vt:i4>108</vt:i4>
      </vt:variant>
      <vt:variant>
        <vt:i4>0</vt:i4>
      </vt:variant>
      <vt:variant>
        <vt:i4>5</vt:i4>
      </vt:variant>
      <vt:variant>
        <vt:lpwstr>http://dia.iowa.gov/food/</vt:lpwstr>
      </vt:variant>
      <vt:variant>
        <vt:lpwstr/>
      </vt:variant>
      <vt:variant>
        <vt:i4>4325458</vt:i4>
      </vt:variant>
      <vt:variant>
        <vt:i4>105</vt:i4>
      </vt:variant>
      <vt:variant>
        <vt:i4>0</vt:i4>
      </vt:variant>
      <vt:variant>
        <vt:i4>5</vt:i4>
      </vt:variant>
      <vt:variant>
        <vt:lpwstr>https://eservices.iowa.gov/iowaparks/</vt:lpwstr>
      </vt:variant>
      <vt:variant>
        <vt:lpwstr/>
      </vt:variant>
      <vt:variant>
        <vt:i4>1310772</vt:i4>
      </vt:variant>
      <vt:variant>
        <vt:i4>98</vt:i4>
      </vt:variant>
      <vt:variant>
        <vt:i4>0</vt:i4>
      </vt:variant>
      <vt:variant>
        <vt:i4>5</vt:i4>
      </vt:variant>
      <vt:variant>
        <vt:lpwstr/>
      </vt:variant>
      <vt:variant>
        <vt:lpwstr>_Toc126059689</vt:lpwstr>
      </vt:variant>
      <vt:variant>
        <vt:i4>1310772</vt:i4>
      </vt:variant>
      <vt:variant>
        <vt:i4>92</vt:i4>
      </vt:variant>
      <vt:variant>
        <vt:i4>0</vt:i4>
      </vt:variant>
      <vt:variant>
        <vt:i4>5</vt:i4>
      </vt:variant>
      <vt:variant>
        <vt:lpwstr/>
      </vt:variant>
      <vt:variant>
        <vt:lpwstr>_Toc126059688</vt:lpwstr>
      </vt:variant>
      <vt:variant>
        <vt:i4>1638452</vt:i4>
      </vt:variant>
      <vt:variant>
        <vt:i4>83</vt:i4>
      </vt:variant>
      <vt:variant>
        <vt:i4>0</vt:i4>
      </vt:variant>
      <vt:variant>
        <vt:i4>5</vt:i4>
      </vt:variant>
      <vt:variant>
        <vt:lpwstr/>
      </vt:variant>
      <vt:variant>
        <vt:lpwstr>_Toc126059659</vt:lpwstr>
      </vt:variant>
      <vt:variant>
        <vt:i4>1638452</vt:i4>
      </vt:variant>
      <vt:variant>
        <vt:i4>77</vt:i4>
      </vt:variant>
      <vt:variant>
        <vt:i4>0</vt:i4>
      </vt:variant>
      <vt:variant>
        <vt:i4>5</vt:i4>
      </vt:variant>
      <vt:variant>
        <vt:lpwstr/>
      </vt:variant>
      <vt:variant>
        <vt:lpwstr>_Toc126059658</vt:lpwstr>
      </vt:variant>
      <vt:variant>
        <vt:i4>1638452</vt:i4>
      </vt:variant>
      <vt:variant>
        <vt:i4>71</vt:i4>
      </vt:variant>
      <vt:variant>
        <vt:i4>0</vt:i4>
      </vt:variant>
      <vt:variant>
        <vt:i4>5</vt:i4>
      </vt:variant>
      <vt:variant>
        <vt:lpwstr/>
      </vt:variant>
      <vt:variant>
        <vt:lpwstr>_Toc126059657</vt:lpwstr>
      </vt:variant>
      <vt:variant>
        <vt:i4>1638452</vt:i4>
      </vt:variant>
      <vt:variant>
        <vt:i4>65</vt:i4>
      </vt:variant>
      <vt:variant>
        <vt:i4>0</vt:i4>
      </vt:variant>
      <vt:variant>
        <vt:i4>5</vt:i4>
      </vt:variant>
      <vt:variant>
        <vt:lpwstr/>
      </vt:variant>
      <vt:variant>
        <vt:lpwstr>_Toc126059656</vt:lpwstr>
      </vt:variant>
      <vt:variant>
        <vt:i4>1638452</vt:i4>
      </vt:variant>
      <vt:variant>
        <vt:i4>59</vt:i4>
      </vt:variant>
      <vt:variant>
        <vt:i4>0</vt:i4>
      </vt:variant>
      <vt:variant>
        <vt:i4>5</vt:i4>
      </vt:variant>
      <vt:variant>
        <vt:lpwstr/>
      </vt:variant>
      <vt:variant>
        <vt:lpwstr>_Toc126059654</vt:lpwstr>
      </vt:variant>
      <vt:variant>
        <vt:i4>1638452</vt:i4>
      </vt:variant>
      <vt:variant>
        <vt:i4>53</vt:i4>
      </vt:variant>
      <vt:variant>
        <vt:i4>0</vt:i4>
      </vt:variant>
      <vt:variant>
        <vt:i4>5</vt:i4>
      </vt:variant>
      <vt:variant>
        <vt:lpwstr/>
      </vt:variant>
      <vt:variant>
        <vt:lpwstr>_Toc126059653</vt:lpwstr>
      </vt:variant>
      <vt:variant>
        <vt:i4>1638452</vt:i4>
      </vt:variant>
      <vt:variant>
        <vt:i4>47</vt:i4>
      </vt:variant>
      <vt:variant>
        <vt:i4>0</vt:i4>
      </vt:variant>
      <vt:variant>
        <vt:i4>5</vt:i4>
      </vt:variant>
      <vt:variant>
        <vt:lpwstr/>
      </vt:variant>
      <vt:variant>
        <vt:lpwstr>_Toc126059652</vt:lpwstr>
      </vt:variant>
      <vt:variant>
        <vt:i4>1572916</vt:i4>
      </vt:variant>
      <vt:variant>
        <vt:i4>41</vt:i4>
      </vt:variant>
      <vt:variant>
        <vt:i4>0</vt:i4>
      </vt:variant>
      <vt:variant>
        <vt:i4>5</vt:i4>
      </vt:variant>
      <vt:variant>
        <vt:lpwstr/>
      </vt:variant>
      <vt:variant>
        <vt:lpwstr>_Toc126059648</vt:lpwstr>
      </vt:variant>
      <vt:variant>
        <vt:i4>1572916</vt:i4>
      </vt:variant>
      <vt:variant>
        <vt:i4>35</vt:i4>
      </vt:variant>
      <vt:variant>
        <vt:i4>0</vt:i4>
      </vt:variant>
      <vt:variant>
        <vt:i4>5</vt:i4>
      </vt:variant>
      <vt:variant>
        <vt:lpwstr/>
      </vt:variant>
      <vt:variant>
        <vt:lpwstr>_Toc126059647</vt:lpwstr>
      </vt:variant>
      <vt:variant>
        <vt:i4>1572916</vt:i4>
      </vt:variant>
      <vt:variant>
        <vt:i4>29</vt:i4>
      </vt:variant>
      <vt:variant>
        <vt:i4>0</vt:i4>
      </vt:variant>
      <vt:variant>
        <vt:i4>5</vt:i4>
      </vt:variant>
      <vt:variant>
        <vt:lpwstr/>
      </vt:variant>
      <vt:variant>
        <vt:lpwstr>_Toc126059646</vt:lpwstr>
      </vt:variant>
      <vt:variant>
        <vt:i4>1572916</vt:i4>
      </vt:variant>
      <vt:variant>
        <vt:i4>23</vt:i4>
      </vt:variant>
      <vt:variant>
        <vt:i4>0</vt:i4>
      </vt:variant>
      <vt:variant>
        <vt:i4>5</vt:i4>
      </vt:variant>
      <vt:variant>
        <vt:lpwstr/>
      </vt:variant>
      <vt:variant>
        <vt:lpwstr>_Toc126059645</vt:lpwstr>
      </vt:variant>
      <vt:variant>
        <vt:i4>1572916</vt:i4>
      </vt:variant>
      <vt:variant>
        <vt:i4>17</vt:i4>
      </vt:variant>
      <vt:variant>
        <vt:i4>0</vt:i4>
      </vt:variant>
      <vt:variant>
        <vt:i4>5</vt:i4>
      </vt:variant>
      <vt:variant>
        <vt:lpwstr/>
      </vt:variant>
      <vt:variant>
        <vt:lpwstr>_Toc126059644</vt:lpwstr>
      </vt:variant>
      <vt:variant>
        <vt:i4>1572916</vt:i4>
      </vt:variant>
      <vt:variant>
        <vt:i4>11</vt:i4>
      </vt:variant>
      <vt:variant>
        <vt:i4>0</vt:i4>
      </vt:variant>
      <vt:variant>
        <vt:i4>5</vt:i4>
      </vt:variant>
      <vt:variant>
        <vt:lpwstr/>
      </vt:variant>
      <vt:variant>
        <vt:lpwstr>_Toc126059643</vt:lpwstr>
      </vt:variant>
      <vt:variant>
        <vt:i4>1572916</vt:i4>
      </vt:variant>
      <vt:variant>
        <vt:i4>5</vt:i4>
      </vt:variant>
      <vt:variant>
        <vt:i4>0</vt:i4>
      </vt:variant>
      <vt:variant>
        <vt:i4>5</vt:i4>
      </vt:variant>
      <vt:variant>
        <vt:lpwstr/>
      </vt:variant>
      <vt:variant>
        <vt:lpwstr>_Toc126059642</vt:lpwstr>
      </vt:variant>
      <vt:variant>
        <vt:i4>458820</vt:i4>
      </vt:variant>
      <vt:variant>
        <vt:i4>0</vt:i4>
      </vt:variant>
      <vt:variant>
        <vt:i4>0</vt:i4>
      </vt:variant>
      <vt:variant>
        <vt:i4>5</vt:i4>
      </vt:variant>
      <vt:variant>
        <vt:lpwstr>http://publications.iowa.gov/</vt:lpwstr>
      </vt:variant>
      <vt:variant>
        <vt:lpwstr/>
      </vt:variant>
      <vt:variant>
        <vt:i4>1376293</vt:i4>
      </vt:variant>
      <vt:variant>
        <vt:i4>-1</vt:i4>
      </vt:variant>
      <vt:variant>
        <vt:i4>2049</vt:i4>
      </vt:variant>
      <vt:variant>
        <vt:i4>1</vt:i4>
      </vt:variant>
      <vt:variant>
        <vt:lpwstr>../../pallen/Desktop/report_cover1A.jpg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Retention - Departments of Corrections, Public Health, Administrative Services (ITE), Cultural Affairs (Archives), Courts, and Office of Secretary of State</dc:title>
  <dc:subject/>
  <dc:creator>tshephe</dc:creator>
  <cp:keywords/>
  <dc:description/>
  <cp:lastModifiedBy>Margaret Noon</cp:lastModifiedBy>
  <cp:revision>2</cp:revision>
  <cp:lastPrinted>2007-01-18T15:21:00Z</cp:lastPrinted>
  <dcterms:created xsi:type="dcterms:W3CDTF">2009-03-03T19:30:00Z</dcterms:created>
  <dcterms:modified xsi:type="dcterms:W3CDTF">2009-03-03T19:30:00Z</dcterms:modified>
</cp:coreProperties>
</file>