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E1" w:rsidRPr="006D7374" w:rsidRDefault="00DE4BE1">
      <w:pPr>
        <w:rPr>
          <w:rFonts w:ascii="Arial" w:hAnsi="Arial" w:cs="Arial"/>
        </w:rPr>
      </w:pPr>
    </w:p>
    <w:p w:rsidR="006D7374" w:rsidRDefault="006D7374">
      <w:pPr>
        <w:rPr>
          <w:rFonts w:ascii="Arial" w:hAnsi="Arial" w:cs="Arial"/>
        </w:rPr>
      </w:pPr>
    </w:p>
    <w:p w:rsidR="006D7374" w:rsidRDefault="006D7374">
      <w:pPr>
        <w:rPr>
          <w:rFonts w:ascii="Arial" w:hAnsi="Arial" w:cs="Arial"/>
        </w:rPr>
      </w:pPr>
    </w:p>
    <w:p w:rsidR="006D7374" w:rsidRDefault="006D7374">
      <w:pPr>
        <w:rPr>
          <w:rFonts w:ascii="Arial" w:hAnsi="Arial" w:cs="Arial"/>
        </w:rPr>
      </w:pPr>
    </w:p>
    <w:p w:rsidR="006D7374" w:rsidRPr="006D7374" w:rsidRDefault="006D7374">
      <w:pPr>
        <w:rPr>
          <w:rFonts w:ascii="Arial" w:hAnsi="Arial" w:cs="Arial"/>
        </w:rPr>
      </w:pPr>
    </w:p>
    <w:p w:rsidR="006D7374" w:rsidRPr="006D7374" w:rsidRDefault="006D7374">
      <w:pPr>
        <w:rPr>
          <w:rFonts w:ascii="Arial" w:hAnsi="Arial" w:cs="Arial"/>
        </w:rPr>
      </w:pPr>
    </w:p>
    <w:p w:rsidR="006D7374" w:rsidRPr="006D7374" w:rsidRDefault="006D7374">
      <w:pPr>
        <w:rPr>
          <w:rFonts w:ascii="Arial" w:hAnsi="Arial" w:cs="Arial"/>
        </w:rPr>
      </w:pPr>
    </w:p>
    <w:p w:rsidR="006D7374" w:rsidRPr="006D7374" w:rsidRDefault="006D7374">
      <w:pPr>
        <w:rPr>
          <w:rFonts w:ascii="Arial" w:hAnsi="Arial" w:cs="Arial"/>
        </w:rPr>
      </w:pPr>
    </w:p>
    <w:p w:rsidR="006D7374" w:rsidRPr="006D7374" w:rsidRDefault="006D7374">
      <w:pPr>
        <w:rPr>
          <w:rFonts w:ascii="Arial" w:hAnsi="Arial" w:cs="Arial"/>
        </w:rPr>
      </w:pPr>
    </w:p>
    <w:p w:rsidR="006D7374" w:rsidRPr="006D7374" w:rsidRDefault="006D7374">
      <w:pPr>
        <w:rPr>
          <w:rFonts w:ascii="Arial" w:hAnsi="Arial" w:cs="Arial"/>
        </w:rPr>
      </w:pPr>
    </w:p>
    <w:p w:rsidR="006D7374" w:rsidRPr="006D7374" w:rsidRDefault="006D7374" w:rsidP="006D7374">
      <w:pPr>
        <w:jc w:val="center"/>
        <w:rPr>
          <w:rFonts w:ascii="Arial" w:hAnsi="Arial" w:cs="Arial"/>
          <w:sz w:val="40"/>
          <w:szCs w:val="40"/>
        </w:rPr>
      </w:pPr>
      <w:r w:rsidRPr="006D7374">
        <w:rPr>
          <w:rFonts w:ascii="Arial" w:hAnsi="Arial" w:cs="Arial"/>
          <w:sz w:val="40"/>
          <w:szCs w:val="40"/>
        </w:rPr>
        <w:t>THE DIVISION OF CRIMINAL &amp; JUVENILE JUSTICE PLANNING</w:t>
      </w:r>
    </w:p>
    <w:p w:rsidR="006D7374" w:rsidRPr="006D7374" w:rsidRDefault="006D7374">
      <w:pPr>
        <w:rPr>
          <w:rFonts w:ascii="Arial" w:hAnsi="Arial" w:cs="Arial"/>
        </w:rPr>
      </w:pPr>
    </w:p>
    <w:p w:rsidR="006D7374" w:rsidRPr="006D7374" w:rsidRDefault="006D7374" w:rsidP="006D7374">
      <w:pPr>
        <w:jc w:val="center"/>
        <w:rPr>
          <w:rFonts w:ascii="Arial" w:hAnsi="Arial" w:cs="Arial"/>
          <w:sz w:val="32"/>
          <w:szCs w:val="32"/>
        </w:rPr>
      </w:pPr>
      <w:r w:rsidRPr="006D7374">
        <w:rPr>
          <w:rFonts w:ascii="Arial" w:hAnsi="Arial" w:cs="Arial"/>
          <w:sz w:val="32"/>
          <w:szCs w:val="32"/>
        </w:rPr>
        <w:t>Department of Human Rights</w:t>
      </w:r>
    </w:p>
    <w:p w:rsidR="006D7374" w:rsidRPr="006D7374" w:rsidRDefault="006D7374">
      <w:pPr>
        <w:rPr>
          <w:rFonts w:ascii="Arial" w:hAnsi="Arial" w:cs="Arial"/>
        </w:rPr>
      </w:pPr>
    </w:p>
    <w:p w:rsidR="006D7374" w:rsidRDefault="006D7374">
      <w:pPr>
        <w:rPr>
          <w:rFonts w:ascii="Arial" w:hAnsi="Arial" w:cs="Arial"/>
        </w:rPr>
      </w:pPr>
    </w:p>
    <w:p w:rsidR="006D7374" w:rsidRPr="006D7374" w:rsidRDefault="006D7374">
      <w:pPr>
        <w:rPr>
          <w:rFonts w:ascii="Arial" w:hAnsi="Arial" w:cs="Arial"/>
        </w:rPr>
      </w:pPr>
    </w:p>
    <w:p w:rsidR="006D7374" w:rsidRPr="006D7374" w:rsidRDefault="006D7374" w:rsidP="006D7374">
      <w:pPr>
        <w:jc w:val="center"/>
        <w:rPr>
          <w:rFonts w:ascii="Arial" w:hAnsi="Arial" w:cs="Arial"/>
          <w:sz w:val="36"/>
          <w:szCs w:val="36"/>
        </w:rPr>
      </w:pPr>
      <w:r w:rsidRPr="006D7374">
        <w:rPr>
          <w:rFonts w:ascii="Arial" w:hAnsi="Arial" w:cs="Arial"/>
          <w:sz w:val="36"/>
          <w:szCs w:val="36"/>
        </w:rPr>
        <w:t>FY04 PERFORMANCE REPORT</w:t>
      </w:r>
    </w:p>
    <w:p w:rsidR="006D7374" w:rsidRPr="006D7374" w:rsidRDefault="006D7374">
      <w:pPr>
        <w:rPr>
          <w:rFonts w:ascii="Arial" w:hAnsi="Arial" w:cs="Arial"/>
        </w:rPr>
      </w:pPr>
    </w:p>
    <w:p w:rsidR="006D7374" w:rsidRDefault="006D7374">
      <w:pPr>
        <w:rPr>
          <w:rFonts w:ascii="Arial" w:hAnsi="Arial" w:cs="Arial"/>
        </w:rPr>
      </w:pPr>
    </w:p>
    <w:p w:rsidR="006D7374" w:rsidRPr="006D7374" w:rsidRDefault="006D7374">
      <w:pPr>
        <w:rPr>
          <w:rFonts w:ascii="Arial" w:hAnsi="Arial" w:cs="Arial"/>
        </w:rPr>
      </w:pPr>
    </w:p>
    <w:p w:rsidR="006D7374" w:rsidRPr="006D7374" w:rsidRDefault="006D7374" w:rsidP="006D7374">
      <w:pPr>
        <w:jc w:val="center"/>
        <w:rPr>
          <w:rFonts w:ascii="Arial" w:hAnsi="Arial" w:cs="Arial"/>
        </w:rPr>
      </w:pPr>
      <w:r w:rsidRPr="006D7374">
        <w:rPr>
          <w:rFonts w:ascii="Arial" w:hAnsi="Arial" w:cs="Arial"/>
        </w:rPr>
        <w:t>December 15, 2004</w:t>
      </w:r>
    </w:p>
    <w:p w:rsidR="006D7374" w:rsidRPr="006D7374" w:rsidRDefault="006D7374">
      <w:pPr>
        <w:rPr>
          <w:rFonts w:ascii="Arial" w:hAnsi="Arial" w:cs="Arial"/>
        </w:rPr>
      </w:pPr>
    </w:p>
    <w:p w:rsidR="006D7374" w:rsidRPr="006D7374" w:rsidRDefault="006D7374">
      <w:pPr>
        <w:rPr>
          <w:rFonts w:ascii="Arial" w:hAnsi="Arial" w:cs="Arial"/>
        </w:rPr>
      </w:pPr>
    </w:p>
    <w:p w:rsidR="006D7374" w:rsidRDefault="006D7374">
      <w:pPr>
        <w:rPr>
          <w:rFonts w:ascii="Arial" w:hAnsi="Arial" w:cs="Arial"/>
        </w:rPr>
      </w:pPr>
    </w:p>
    <w:p w:rsidR="006D7374" w:rsidRPr="006D7374" w:rsidRDefault="006D7374">
      <w:pPr>
        <w:rPr>
          <w:rFonts w:ascii="Arial" w:hAnsi="Arial" w:cs="Arial"/>
        </w:rPr>
      </w:pPr>
    </w:p>
    <w:p w:rsidR="006D7374" w:rsidRPr="006D7374" w:rsidRDefault="006D7374">
      <w:pPr>
        <w:rPr>
          <w:rFonts w:ascii="Arial" w:hAnsi="Arial" w:cs="Arial"/>
        </w:rPr>
      </w:pPr>
    </w:p>
    <w:p w:rsidR="006D7374" w:rsidRPr="006D7374" w:rsidRDefault="006D7374">
      <w:pPr>
        <w:rPr>
          <w:rFonts w:ascii="Arial" w:hAnsi="Arial" w:cs="Arial"/>
        </w:rPr>
      </w:pPr>
    </w:p>
    <w:p w:rsidR="006D7374" w:rsidRPr="006D7374" w:rsidRDefault="006D7374">
      <w:pPr>
        <w:rPr>
          <w:rFonts w:ascii="Arial" w:hAnsi="Arial" w:cs="Arial"/>
        </w:rPr>
      </w:pPr>
    </w:p>
    <w:p w:rsidR="006D7374" w:rsidRPr="006D7374" w:rsidRDefault="006D7374" w:rsidP="006D7374">
      <w:pPr>
        <w:jc w:val="center"/>
        <w:rPr>
          <w:rFonts w:ascii="Arial" w:hAnsi="Arial" w:cs="Arial"/>
        </w:rPr>
      </w:pPr>
      <w:r w:rsidRPr="006D7374">
        <w:rPr>
          <w:rFonts w:ascii="Arial" w:hAnsi="Arial" w:cs="Arial"/>
        </w:rPr>
        <w:t>Richard Moore, Division Administrator</w:t>
      </w:r>
    </w:p>
    <w:p w:rsidR="006D7374" w:rsidRPr="006D7374" w:rsidRDefault="006D7374" w:rsidP="006D7374">
      <w:pPr>
        <w:jc w:val="center"/>
        <w:rPr>
          <w:rFonts w:ascii="Arial" w:hAnsi="Arial" w:cs="Arial"/>
        </w:rPr>
      </w:pPr>
      <w:hyperlink r:id="rId7" w:history="1">
        <w:r w:rsidRPr="006D7374">
          <w:rPr>
            <w:rStyle w:val="Hyperlink"/>
            <w:rFonts w:ascii="Arial" w:hAnsi="Arial" w:cs="Arial"/>
          </w:rPr>
          <w:t>Dick.Moore@iowa.gov</w:t>
        </w:r>
      </w:hyperlink>
    </w:p>
    <w:p w:rsidR="006D7374" w:rsidRPr="006D7374" w:rsidRDefault="006D7374" w:rsidP="006D7374">
      <w:pPr>
        <w:jc w:val="center"/>
        <w:rPr>
          <w:rFonts w:ascii="Arial" w:hAnsi="Arial" w:cs="Arial"/>
        </w:rPr>
      </w:pPr>
      <w:r w:rsidRPr="006D7374">
        <w:rPr>
          <w:rFonts w:ascii="Arial" w:hAnsi="Arial" w:cs="Arial"/>
        </w:rPr>
        <w:t>515_242_5816</w:t>
      </w:r>
    </w:p>
    <w:p w:rsidR="006D7374" w:rsidRPr="006D7374" w:rsidRDefault="006D7374">
      <w:pPr>
        <w:rPr>
          <w:rFonts w:ascii="Arial" w:hAnsi="Arial" w:cs="Arial"/>
        </w:rPr>
      </w:pPr>
    </w:p>
    <w:p w:rsidR="006D7374" w:rsidRDefault="006D7374">
      <w:pPr>
        <w:rPr>
          <w:rFonts w:ascii="Arial" w:hAnsi="Arial" w:cs="Arial"/>
        </w:rPr>
      </w:pPr>
      <w:r>
        <w:rPr>
          <w:rFonts w:ascii="Arial" w:hAnsi="Arial" w:cs="Arial"/>
        </w:rPr>
        <w:br w:type="page"/>
      </w:r>
    </w:p>
    <w:p w:rsidR="006D7374" w:rsidRDefault="006D7374">
      <w:pPr>
        <w:rPr>
          <w:rFonts w:ascii="Arial" w:hAnsi="Arial" w:cs="Arial"/>
        </w:rPr>
      </w:pPr>
    </w:p>
    <w:p w:rsidR="006D7374" w:rsidRPr="00140A29" w:rsidRDefault="006D7374" w:rsidP="00140A29">
      <w:pPr>
        <w:pStyle w:val="Heading1"/>
        <w:jc w:val="center"/>
      </w:pPr>
      <w:bookmarkStart w:id="0" w:name="_Toc91389084"/>
      <w:bookmarkStart w:id="1" w:name="_Toc91405669"/>
      <w:bookmarkStart w:id="2" w:name="_Toc91407801"/>
      <w:r w:rsidRPr="00140A29">
        <w:t>TABLE OF CONTENTS</w:t>
      </w:r>
      <w:bookmarkEnd w:id="0"/>
      <w:bookmarkEnd w:id="1"/>
      <w:bookmarkEnd w:id="2"/>
    </w:p>
    <w:p w:rsidR="00C07783" w:rsidRDefault="00C07783" w:rsidP="00C07783">
      <w:pPr>
        <w:pStyle w:val="TOC1"/>
        <w:tabs>
          <w:tab w:val="right" w:leader="dot" w:pos="8630"/>
        </w:tabs>
        <w:spacing w:line="480" w:lineRule="auto"/>
        <w:rPr>
          <w:noProof/>
        </w:rPr>
      </w:pPr>
      <w:r>
        <w:rPr>
          <w:rFonts w:ascii="Arial" w:hAnsi="Arial" w:cs="Arial"/>
        </w:rPr>
        <w:fldChar w:fldCharType="begin"/>
      </w:r>
      <w:r>
        <w:rPr>
          <w:rFonts w:ascii="Arial" w:hAnsi="Arial" w:cs="Arial"/>
        </w:rPr>
        <w:instrText xml:space="preserve"> TOC \o "1-3" \u </w:instrText>
      </w:r>
      <w:r>
        <w:rPr>
          <w:rFonts w:ascii="Arial" w:hAnsi="Arial" w:cs="Arial"/>
        </w:rPr>
        <w:fldChar w:fldCharType="separate"/>
      </w:r>
      <w:r>
        <w:rPr>
          <w:noProof/>
        </w:rPr>
        <w:t>TABLE OF CONTENTS</w:t>
      </w:r>
      <w:r>
        <w:rPr>
          <w:noProof/>
        </w:rPr>
        <w:tab/>
      </w:r>
      <w:r>
        <w:rPr>
          <w:noProof/>
        </w:rPr>
        <w:fldChar w:fldCharType="begin"/>
      </w:r>
      <w:r>
        <w:rPr>
          <w:noProof/>
        </w:rPr>
        <w:instrText xml:space="preserve"> PAGEREF _Toc91407801 \h </w:instrText>
      </w:r>
      <w:r w:rsidR="004556CD">
        <w:rPr>
          <w:noProof/>
        </w:rPr>
      </w:r>
      <w:r>
        <w:rPr>
          <w:noProof/>
        </w:rPr>
        <w:fldChar w:fldCharType="separate"/>
      </w:r>
      <w:r>
        <w:rPr>
          <w:noProof/>
        </w:rPr>
        <w:t>2</w:t>
      </w:r>
      <w:r>
        <w:rPr>
          <w:noProof/>
        </w:rPr>
        <w:fldChar w:fldCharType="end"/>
      </w:r>
    </w:p>
    <w:p w:rsidR="00C07783" w:rsidRDefault="00C07783" w:rsidP="00C07783">
      <w:pPr>
        <w:pStyle w:val="TOC1"/>
        <w:tabs>
          <w:tab w:val="right" w:leader="dot" w:pos="8630"/>
        </w:tabs>
        <w:spacing w:line="480" w:lineRule="auto"/>
        <w:rPr>
          <w:noProof/>
        </w:rPr>
      </w:pPr>
      <w:r>
        <w:rPr>
          <w:noProof/>
        </w:rPr>
        <w:t>INTRODUCTION</w:t>
      </w:r>
      <w:r>
        <w:rPr>
          <w:noProof/>
        </w:rPr>
        <w:tab/>
      </w:r>
      <w:r>
        <w:rPr>
          <w:noProof/>
        </w:rPr>
        <w:fldChar w:fldCharType="begin"/>
      </w:r>
      <w:r>
        <w:rPr>
          <w:noProof/>
        </w:rPr>
        <w:instrText xml:space="preserve"> PAGEREF _Toc91407802 \h </w:instrText>
      </w:r>
      <w:r w:rsidR="004556CD">
        <w:rPr>
          <w:noProof/>
        </w:rPr>
      </w:r>
      <w:r>
        <w:rPr>
          <w:noProof/>
        </w:rPr>
        <w:fldChar w:fldCharType="separate"/>
      </w:r>
      <w:r>
        <w:rPr>
          <w:noProof/>
        </w:rPr>
        <w:t>3</w:t>
      </w:r>
      <w:r>
        <w:rPr>
          <w:noProof/>
        </w:rPr>
        <w:fldChar w:fldCharType="end"/>
      </w:r>
    </w:p>
    <w:p w:rsidR="00C07783" w:rsidRDefault="00C07783" w:rsidP="00C07783">
      <w:pPr>
        <w:pStyle w:val="TOC1"/>
        <w:tabs>
          <w:tab w:val="right" w:leader="dot" w:pos="8630"/>
        </w:tabs>
        <w:spacing w:line="480" w:lineRule="auto"/>
        <w:rPr>
          <w:noProof/>
        </w:rPr>
      </w:pPr>
      <w:r>
        <w:rPr>
          <w:noProof/>
        </w:rPr>
        <w:t>AGENCY OVERVIEW</w:t>
      </w:r>
      <w:r>
        <w:rPr>
          <w:noProof/>
        </w:rPr>
        <w:tab/>
      </w:r>
      <w:r>
        <w:rPr>
          <w:noProof/>
        </w:rPr>
        <w:fldChar w:fldCharType="begin"/>
      </w:r>
      <w:r>
        <w:rPr>
          <w:noProof/>
        </w:rPr>
        <w:instrText xml:space="preserve"> PAGEREF _Toc91407803 \h </w:instrText>
      </w:r>
      <w:r w:rsidR="004556CD">
        <w:rPr>
          <w:noProof/>
        </w:rPr>
      </w:r>
      <w:r>
        <w:rPr>
          <w:noProof/>
        </w:rPr>
        <w:fldChar w:fldCharType="separate"/>
      </w:r>
      <w:r>
        <w:rPr>
          <w:noProof/>
        </w:rPr>
        <w:t>4</w:t>
      </w:r>
      <w:r>
        <w:rPr>
          <w:noProof/>
        </w:rPr>
        <w:fldChar w:fldCharType="end"/>
      </w:r>
    </w:p>
    <w:p w:rsidR="00C07783" w:rsidRDefault="00C07783" w:rsidP="00C07783">
      <w:pPr>
        <w:pStyle w:val="TOC1"/>
        <w:tabs>
          <w:tab w:val="right" w:leader="dot" w:pos="8630"/>
        </w:tabs>
        <w:spacing w:line="480" w:lineRule="auto"/>
        <w:rPr>
          <w:noProof/>
        </w:rPr>
      </w:pPr>
      <w:r>
        <w:rPr>
          <w:noProof/>
        </w:rPr>
        <w:t>STRATEGIC PLAN RESULTS</w:t>
      </w:r>
      <w:r>
        <w:rPr>
          <w:noProof/>
        </w:rPr>
        <w:tab/>
      </w:r>
      <w:r>
        <w:rPr>
          <w:noProof/>
        </w:rPr>
        <w:fldChar w:fldCharType="begin"/>
      </w:r>
      <w:r>
        <w:rPr>
          <w:noProof/>
        </w:rPr>
        <w:instrText xml:space="preserve"> PAGEREF _Toc91407804 \h </w:instrText>
      </w:r>
      <w:r w:rsidR="004556CD">
        <w:rPr>
          <w:noProof/>
        </w:rPr>
      </w:r>
      <w:r>
        <w:rPr>
          <w:noProof/>
        </w:rPr>
        <w:fldChar w:fldCharType="separate"/>
      </w:r>
      <w:r>
        <w:rPr>
          <w:noProof/>
        </w:rPr>
        <w:t>7</w:t>
      </w:r>
      <w:r>
        <w:rPr>
          <w:noProof/>
        </w:rPr>
        <w:fldChar w:fldCharType="end"/>
      </w:r>
    </w:p>
    <w:p w:rsidR="00C07783" w:rsidRDefault="00C07783" w:rsidP="00C07783">
      <w:pPr>
        <w:pStyle w:val="TOC1"/>
        <w:tabs>
          <w:tab w:val="right" w:leader="dot" w:pos="8630"/>
        </w:tabs>
        <w:spacing w:line="480" w:lineRule="auto"/>
        <w:rPr>
          <w:noProof/>
        </w:rPr>
      </w:pPr>
      <w:r>
        <w:rPr>
          <w:noProof/>
        </w:rPr>
        <w:t>PERFORMANCE PLAN RESULTS</w:t>
      </w:r>
      <w:r>
        <w:rPr>
          <w:noProof/>
        </w:rPr>
        <w:tab/>
      </w:r>
      <w:r>
        <w:rPr>
          <w:noProof/>
        </w:rPr>
        <w:fldChar w:fldCharType="begin"/>
      </w:r>
      <w:r>
        <w:rPr>
          <w:noProof/>
        </w:rPr>
        <w:instrText xml:space="preserve"> PAGEREF _Toc91407805 \h </w:instrText>
      </w:r>
      <w:r w:rsidR="004556CD">
        <w:rPr>
          <w:noProof/>
        </w:rPr>
      </w:r>
      <w:r>
        <w:rPr>
          <w:noProof/>
        </w:rPr>
        <w:fldChar w:fldCharType="separate"/>
      </w:r>
      <w:r>
        <w:rPr>
          <w:noProof/>
        </w:rPr>
        <w:t>12</w:t>
      </w:r>
      <w:r>
        <w:rPr>
          <w:noProof/>
        </w:rPr>
        <w:fldChar w:fldCharType="end"/>
      </w:r>
    </w:p>
    <w:p w:rsidR="00C07783" w:rsidRDefault="00C07783" w:rsidP="00C07783">
      <w:pPr>
        <w:pStyle w:val="TOC2"/>
        <w:tabs>
          <w:tab w:val="right" w:leader="dot" w:pos="8630"/>
        </w:tabs>
        <w:spacing w:line="480" w:lineRule="auto"/>
        <w:rPr>
          <w:noProof/>
        </w:rPr>
      </w:pPr>
      <w:r w:rsidRPr="00021740">
        <w:rPr>
          <w:noProof/>
        </w:rPr>
        <w:t>Name:  Research, Analysis and Information Management</w:t>
      </w:r>
      <w:r>
        <w:rPr>
          <w:noProof/>
        </w:rPr>
        <w:tab/>
      </w:r>
      <w:r>
        <w:rPr>
          <w:noProof/>
        </w:rPr>
        <w:fldChar w:fldCharType="begin"/>
      </w:r>
      <w:r>
        <w:rPr>
          <w:noProof/>
        </w:rPr>
        <w:instrText xml:space="preserve"> PAGEREF _Toc91407806 \h </w:instrText>
      </w:r>
      <w:r w:rsidR="004556CD">
        <w:rPr>
          <w:noProof/>
        </w:rPr>
      </w:r>
      <w:r>
        <w:rPr>
          <w:noProof/>
        </w:rPr>
        <w:fldChar w:fldCharType="separate"/>
      </w:r>
      <w:r>
        <w:rPr>
          <w:noProof/>
        </w:rPr>
        <w:t>12</w:t>
      </w:r>
      <w:r>
        <w:rPr>
          <w:noProof/>
        </w:rPr>
        <w:fldChar w:fldCharType="end"/>
      </w:r>
    </w:p>
    <w:p w:rsidR="00C07783" w:rsidRDefault="00C07783" w:rsidP="00C07783">
      <w:pPr>
        <w:pStyle w:val="TOC2"/>
        <w:tabs>
          <w:tab w:val="right" w:leader="dot" w:pos="8630"/>
        </w:tabs>
        <w:spacing w:line="480" w:lineRule="auto"/>
        <w:rPr>
          <w:noProof/>
        </w:rPr>
      </w:pPr>
      <w:r w:rsidRPr="00021740">
        <w:rPr>
          <w:noProof/>
        </w:rPr>
        <w:t>Name:  Procurement of funds to support research and information availability</w:t>
      </w:r>
      <w:r>
        <w:rPr>
          <w:noProof/>
        </w:rPr>
        <w:tab/>
      </w:r>
      <w:r>
        <w:rPr>
          <w:noProof/>
        </w:rPr>
        <w:fldChar w:fldCharType="begin"/>
      </w:r>
      <w:r>
        <w:rPr>
          <w:noProof/>
        </w:rPr>
        <w:instrText xml:space="preserve"> PAGEREF _Toc91407807 \h </w:instrText>
      </w:r>
      <w:r w:rsidR="004556CD">
        <w:rPr>
          <w:noProof/>
        </w:rPr>
      </w:r>
      <w:r>
        <w:rPr>
          <w:noProof/>
        </w:rPr>
        <w:fldChar w:fldCharType="separate"/>
      </w:r>
      <w:r>
        <w:rPr>
          <w:noProof/>
        </w:rPr>
        <w:t>15</w:t>
      </w:r>
      <w:r>
        <w:rPr>
          <w:noProof/>
        </w:rPr>
        <w:fldChar w:fldCharType="end"/>
      </w:r>
    </w:p>
    <w:p w:rsidR="00C07783" w:rsidRDefault="00C07783" w:rsidP="00C07783">
      <w:pPr>
        <w:pStyle w:val="TOC2"/>
        <w:tabs>
          <w:tab w:val="right" w:leader="dot" w:pos="8630"/>
        </w:tabs>
        <w:spacing w:line="480" w:lineRule="auto"/>
        <w:rPr>
          <w:noProof/>
        </w:rPr>
      </w:pPr>
      <w:r w:rsidRPr="00021740">
        <w:rPr>
          <w:noProof/>
        </w:rPr>
        <w:t>Name:  Data Management</w:t>
      </w:r>
      <w:r>
        <w:rPr>
          <w:noProof/>
        </w:rPr>
        <w:tab/>
      </w:r>
      <w:r>
        <w:rPr>
          <w:noProof/>
        </w:rPr>
        <w:fldChar w:fldCharType="begin"/>
      </w:r>
      <w:r>
        <w:rPr>
          <w:noProof/>
        </w:rPr>
        <w:instrText xml:space="preserve"> PAGEREF _Toc91407808 \h </w:instrText>
      </w:r>
      <w:r w:rsidR="004556CD">
        <w:rPr>
          <w:noProof/>
        </w:rPr>
      </w:r>
      <w:r>
        <w:rPr>
          <w:noProof/>
        </w:rPr>
        <w:fldChar w:fldCharType="separate"/>
      </w:r>
      <w:r>
        <w:rPr>
          <w:noProof/>
        </w:rPr>
        <w:t>17</w:t>
      </w:r>
      <w:r>
        <w:rPr>
          <w:noProof/>
        </w:rPr>
        <w:fldChar w:fldCharType="end"/>
      </w:r>
    </w:p>
    <w:p w:rsidR="00C07783" w:rsidRDefault="00C07783" w:rsidP="00C07783">
      <w:pPr>
        <w:pStyle w:val="TOC2"/>
        <w:tabs>
          <w:tab w:val="right" w:leader="dot" w:pos="8630"/>
        </w:tabs>
        <w:spacing w:line="480" w:lineRule="auto"/>
        <w:rPr>
          <w:noProof/>
        </w:rPr>
      </w:pPr>
      <w:r w:rsidRPr="00021740">
        <w:rPr>
          <w:noProof/>
        </w:rPr>
        <w:t>Name:  Decision support services</w:t>
      </w:r>
      <w:r>
        <w:rPr>
          <w:noProof/>
        </w:rPr>
        <w:tab/>
      </w:r>
      <w:r>
        <w:rPr>
          <w:noProof/>
        </w:rPr>
        <w:fldChar w:fldCharType="begin"/>
      </w:r>
      <w:r>
        <w:rPr>
          <w:noProof/>
        </w:rPr>
        <w:instrText xml:space="preserve"> PAGEREF _Toc91407809 \h </w:instrText>
      </w:r>
      <w:r w:rsidR="004556CD">
        <w:rPr>
          <w:noProof/>
        </w:rPr>
      </w:r>
      <w:r>
        <w:rPr>
          <w:noProof/>
        </w:rPr>
        <w:fldChar w:fldCharType="separate"/>
      </w:r>
      <w:r>
        <w:rPr>
          <w:noProof/>
        </w:rPr>
        <w:t>19</w:t>
      </w:r>
      <w:r>
        <w:rPr>
          <w:noProof/>
        </w:rPr>
        <w:fldChar w:fldCharType="end"/>
      </w:r>
    </w:p>
    <w:p w:rsidR="00C07783" w:rsidRDefault="00C07783" w:rsidP="00C07783">
      <w:pPr>
        <w:pStyle w:val="TOC2"/>
        <w:tabs>
          <w:tab w:val="right" w:leader="dot" w:pos="8630"/>
        </w:tabs>
        <w:spacing w:line="480" w:lineRule="auto"/>
        <w:rPr>
          <w:noProof/>
        </w:rPr>
      </w:pPr>
      <w:r w:rsidRPr="00021740">
        <w:rPr>
          <w:noProof/>
        </w:rPr>
        <w:t>Name: Community Coordination and Development</w:t>
      </w:r>
      <w:r>
        <w:rPr>
          <w:noProof/>
        </w:rPr>
        <w:tab/>
      </w:r>
      <w:r>
        <w:rPr>
          <w:noProof/>
        </w:rPr>
        <w:fldChar w:fldCharType="begin"/>
      </w:r>
      <w:r>
        <w:rPr>
          <w:noProof/>
        </w:rPr>
        <w:instrText xml:space="preserve"> PAGEREF _Toc91407810 \h </w:instrText>
      </w:r>
      <w:r w:rsidR="004556CD">
        <w:rPr>
          <w:noProof/>
        </w:rPr>
      </w:r>
      <w:r>
        <w:rPr>
          <w:noProof/>
        </w:rPr>
        <w:fldChar w:fldCharType="separate"/>
      </w:r>
      <w:r>
        <w:rPr>
          <w:noProof/>
        </w:rPr>
        <w:t>20</w:t>
      </w:r>
      <w:r>
        <w:rPr>
          <w:noProof/>
        </w:rPr>
        <w:fldChar w:fldCharType="end"/>
      </w:r>
    </w:p>
    <w:p w:rsidR="00C07783" w:rsidRDefault="00C07783" w:rsidP="00C07783">
      <w:pPr>
        <w:pStyle w:val="TOC2"/>
        <w:tabs>
          <w:tab w:val="right" w:leader="dot" w:pos="8630"/>
        </w:tabs>
        <w:spacing w:line="480" w:lineRule="auto"/>
        <w:rPr>
          <w:noProof/>
        </w:rPr>
      </w:pPr>
      <w:r w:rsidRPr="00021740">
        <w:rPr>
          <w:noProof/>
        </w:rPr>
        <w:t>Name: Management of Community Grants</w:t>
      </w:r>
      <w:r>
        <w:rPr>
          <w:noProof/>
        </w:rPr>
        <w:tab/>
      </w:r>
      <w:r>
        <w:rPr>
          <w:noProof/>
        </w:rPr>
        <w:fldChar w:fldCharType="begin"/>
      </w:r>
      <w:r>
        <w:rPr>
          <w:noProof/>
        </w:rPr>
        <w:instrText xml:space="preserve"> PAGEREF _Toc91407811 \h </w:instrText>
      </w:r>
      <w:r w:rsidR="004556CD">
        <w:rPr>
          <w:noProof/>
        </w:rPr>
      </w:r>
      <w:r>
        <w:rPr>
          <w:noProof/>
        </w:rPr>
        <w:fldChar w:fldCharType="separate"/>
      </w:r>
      <w:r>
        <w:rPr>
          <w:noProof/>
        </w:rPr>
        <w:t>23</w:t>
      </w:r>
      <w:r>
        <w:rPr>
          <w:noProof/>
        </w:rPr>
        <w:fldChar w:fldCharType="end"/>
      </w:r>
    </w:p>
    <w:p w:rsidR="00C07783" w:rsidRDefault="00C07783" w:rsidP="00C07783">
      <w:pPr>
        <w:pStyle w:val="TOC2"/>
        <w:tabs>
          <w:tab w:val="right" w:leader="dot" w:pos="8630"/>
        </w:tabs>
        <w:spacing w:line="480" w:lineRule="auto"/>
        <w:rPr>
          <w:noProof/>
        </w:rPr>
      </w:pPr>
      <w:r w:rsidRPr="00021740">
        <w:rPr>
          <w:noProof/>
        </w:rPr>
        <w:t>Name: Training and technical assistance to communities</w:t>
      </w:r>
      <w:r>
        <w:rPr>
          <w:noProof/>
        </w:rPr>
        <w:tab/>
      </w:r>
      <w:r>
        <w:rPr>
          <w:noProof/>
        </w:rPr>
        <w:fldChar w:fldCharType="begin"/>
      </w:r>
      <w:r>
        <w:rPr>
          <w:noProof/>
        </w:rPr>
        <w:instrText xml:space="preserve"> PAGEREF _Toc91407812 \h </w:instrText>
      </w:r>
      <w:r w:rsidR="004556CD">
        <w:rPr>
          <w:noProof/>
        </w:rPr>
      </w:r>
      <w:r>
        <w:rPr>
          <w:noProof/>
        </w:rPr>
        <w:fldChar w:fldCharType="separate"/>
      </w:r>
      <w:r>
        <w:rPr>
          <w:noProof/>
        </w:rPr>
        <w:t>25</w:t>
      </w:r>
      <w:r>
        <w:rPr>
          <w:noProof/>
        </w:rPr>
        <w:fldChar w:fldCharType="end"/>
      </w:r>
    </w:p>
    <w:p w:rsidR="006D7374" w:rsidRDefault="00C07783" w:rsidP="00C07783">
      <w:pPr>
        <w:spacing w:line="480" w:lineRule="auto"/>
        <w:rPr>
          <w:rFonts w:ascii="Arial" w:hAnsi="Arial" w:cs="Arial"/>
        </w:rPr>
      </w:pPr>
      <w:r>
        <w:rPr>
          <w:rFonts w:ascii="Arial" w:hAnsi="Arial" w:cs="Arial"/>
        </w:rPr>
        <w:fldChar w:fldCharType="end"/>
      </w:r>
    </w:p>
    <w:p w:rsidR="006D7374" w:rsidRDefault="006D7374" w:rsidP="00C73D97">
      <w:pPr>
        <w:spacing w:line="480" w:lineRule="auto"/>
        <w:rPr>
          <w:rFonts w:ascii="Arial" w:hAnsi="Arial" w:cs="Arial"/>
        </w:rPr>
      </w:pPr>
    </w:p>
    <w:p w:rsidR="006D7374" w:rsidRPr="006D7374" w:rsidRDefault="006D7374" w:rsidP="006D7374">
      <w:pPr>
        <w:pStyle w:val="Heading1"/>
        <w:jc w:val="center"/>
      </w:pPr>
      <w:r>
        <w:br w:type="page"/>
      </w:r>
      <w:bookmarkStart w:id="3" w:name="_Toc91389085"/>
      <w:bookmarkStart w:id="4" w:name="_Toc91405670"/>
      <w:bookmarkStart w:id="5" w:name="_Toc91407802"/>
      <w:r w:rsidRPr="006D7374">
        <w:lastRenderedPageBreak/>
        <w:t>INTRODUCTION</w:t>
      </w:r>
      <w:bookmarkEnd w:id="3"/>
      <w:bookmarkEnd w:id="4"/>
      <w:bookmarkEnd w:id="5"/>
    </w:p>
    <w:p w:rsidR="006D7374" w:rsidRDefault="006D7374">
      <w:pPr>
        <w:rPr>
          <w:rFonts w:ascii="Arial" w:hAnsi="Arial" w:cs="Arial"/>
        </w:rPr>
      </w:pPr>
    </w:p>
    <w:p w:rsidR="006D7374" w:rsidRDefault="006D7087">
      <w:pPr>
        <w:rPr>
          <w:rFonts w:ascii="Arial" w:hAnsi="Arial" w:cs="Arial"/>
        </w:rPr>
      </w:pPr>
      <w:r>
        <w:rPr>
          <w:rFonts w:ascii="Arial" w:hAnsi="Arial" w:cs="Arial"/>
        </w:rPr>
        <w:t>The Division of Criminal &amp; Juvenile Justice Planning, Department of Human Rights (CJJP), actively supports the provision of information that assists stakeholders in the making of data-based decisions.  This report is submitted in recognition of that effort and in compliance with the intent of the Accountable Government Act.</w:t>
      </w:r>
    </w:p>
    <w:p w:rsidR="006D7087" w:rsidRDefault="006D7087">
      <w:pPr>
        <w:rPr>
          <w:rFonts w:ascii="Arial" w:hAnsi="Arial" w:cs="Arial"/>
        </w:rPr>
      </w:pPr>
    </w:p>
    <w:p w:rsidR="006D7087" w:rsidRDefault="006D7087">
      <w:pPr>
        <w:rPr>
          <w:rFonts w:ascii="Arial" w:hAnsi="Arial" w:cs="Arial"/>
        </w:rPr>
      </w:pPr>
      <w:r>
        <w:rPr>
          <w:rFonts w:ascii="Arial" w:hAnsi="Arial" w:cs="Arial"/>
        </w:rPr>
        <w:t>This report includes information from CJJP’s strategic plan and the FY04 Performance Plan.  The services, products and activities reported for FY04 have been matched to those items included in the FY05 Performance Plan to promote continuity of reporting and the ability to develop trend lines.</w:t>
      </w:r>
    </w:p>
    <w:p w:rsidR="006D7087" w:rsidRDefault="006D7087">
      <w:pPr>
        <w:rPr>
          <w:rFonts w:ascii="Arial" w:hAnsi="Arial" w:cs="Arial"/>
        </w:rPr>
      </w:pPr>
    </w:p>
    <w:p w:rsidR="006D7087" w:rsidRDefault="006D7087">
      <w:pPr>
        <w:rPr>
          <w:rFonts w:ascii="Arial" w:hAnsi="Arial" w:cs="Arial"/>
        </w:rPr>
      </w:pPr>
      <w:r>
        <w:rPr>
          <w:rFonts w:ascii="Arial" w:hAnsi="Arial" w:cs="Arial"/>
        </w:rPr>
        <w:t xml:space="preserve">Because FY2004 performance plans were not ultimately linked to the budget, resources are being reported at the Core Function level only.  </w:t>
      </w:r>
      <w:r w:rsidR="00A1797F">
        <w:rPr>
          <w:rFonts w:ascii="Arial" w:hAnsi="Arial" w:cs="Arial"/>
        </w:rPr>
        <w:t xml:space="preserve">Reporting at a more detailed level will be possible with the FY2005 performance report as that linkage has occurred for </w:t>
      </w:r>
      <w:r w:rsidR="009E6C46">
        <w:rPr>
          <w:rFonts w:ascii="Arial" w:hAnsi="Arial" w:cs="Arial"/>
        </w:rPr>
        <w:t xml:space="preserve">the </w:t>
      </w:r>
      <w:r w:rsidR="00A1797F">
        <w:rPr>
          <w:rFonts w:ascii="Arial" w:hAnsi="Arial" w:cs="Arial"/>
        </w:rPr>
        <w:t>FY05</w:t>
      </w:r>
      <w:r w:rsidR="009E6C46">
        <w:rPr>
          <w:rFonts w:ascii="Arial" w:hAnsi="Arial" w:cs="Arial"/>
        </w:rPr>
        <w:t xml:space="preserve"> budget</w:t>
      </w:r>
      <w:r w:rsidR="00A1797F">
        <w:rPr>
          <w:rFonts w:ascii="Arial" w:hAnsi="Arial" w:cs="Arial"/>
        </w:rPr>
        <w:t>.</w:t>
      </w:r>
    </w:p>
    <w:p w:rsidR="00A1797F" w:rsidRDefault="00A1797F">
      <w:pPr>
        <w:rPr>
          <w:rFonts w:ascii="Arial" w:hAnsi="Arial" w:cs="Arial"/>
        </w:rPr>
      </w:pPr>
    </w:p>
    <w:p w:rsidR="00A1797F" w:rsidRDefault="00A1797F">
      <w:pPr>
        <w:rPr>
          <w:rFonts w:ascii="Arial" w:hAnsi="Arial" w:cs="Arial"/>
        </w:rPr>
      </w:pPr>
      <w:r>
        <w:rPr>
          <w:rFonts w:ascii="Arial" w:hAnsi="Arial" w:cs="Arial"/>
        </w:rPr>
        <w:t>The FY04 year was a challenging one for CJJP.  There continues to be a significant reduction in the amount of federal funds for juvenile delinquency prevention and intervention</w:t>
      </w:r>
      <w:r w:rsidR="00112717">
        <w:rPr>
          <w:rFonts w:ascii="Arial" w:hAnsi="Arial" w:cs="Arial"/>
        </w:rPr>
        <w:t xml:space="preserve"> in </w:t>
      </w:r>
      <w:smartTag w:uri="urn:schemas-microsoft-com:office:smarttags" w:element="State">
        <w:r w:rsidR="00112717">
          <w:rPr>
            <w:rFonts w:ascii="Arial" w:hAnsi="Arial" w:cs="Arial"/>
          </w:rPr>
          <w:t>Iowa</w:t>
        </w:r>
      </w:smartTag>
      <w:r>
        <w:rPr>
          <w:rFonts w:ascii="Arial" w:hAnsi="Arial" w:cs="Arial"/>
        </w:rPr>
        <w:t xml:space="preserve">, stretching resources and limiting the development of new or expanded services.  Even so, partners with CJJP in juvenile justice and youth development have worked hard to improve service delivery to youth </w:t>
      </w:r>
      <w:r w:rsidR="005D5B98">
        <w:rPr>
          <w:rFonts w:ascii="Arial" w:hAnsi="Arial" w:cs="Arial"/>
        </w:rPr>
        <w:t xml:space="preserve">and their families </w:t>
      </w:r>
      <w:r>
        <w:rPr>
          <w:rFonts w:ascii="Arial" w:hAnsi="Arial" w:cs="Arial"/>
        </w:rPr>
        <w:t>in this state.</w:t>
      </w:r>
    </w:p>
    <w:p w:rsidR="00A1797F" w:rsidRDefault="00A1797F">
      <w:pPr>
        <w:rPr>
          <w:rFonts w:ascii="Arial" w:hAnsi="Arial" w:cs="Arial"/>
        </w:rPr>
      </w:pPr>
    </w:p>
    <w:p w:rsidR="00A1797F" w:rsidRDefault="00A1797F">
      <w:pPr>
        <w:rPr>
          <w:rFonts w:ascii="Arial" w:hAnsi="Arial" w:cs="Arial"/>
        </w:rPr>
      </w:pPr>
      <w:r>
        <w:rPr>
          <w:rFonts w:ascii="Arial" w:hAnsi="Arial" w:cs="Arial"/>
        </w:rPr>
        <w:t xml:space="preserve">CJJP continues to improve its capacity to respond to requests for data and information for use in decision-making in the criminal and juvenile justice systems.  Staff actively pursue federal grants and work with other agencies to increase the body of knowledge about the justice system, identifying </w:t>
      </w:r>
      <w:r w:rsidR="005D5B98">
        <w:rPr>
          <w:rFonts w:ascii="Arial" w:hAnsi="Arial" w:cs="Arial"/>
        </w:rPr>
        <w:t xml:space="preserve">and guiding </w:t>
      </w:r>
      <w:r>
        <w:rPr>
          <w:rFonts w:ascii="Arial" w:hAnsi="Arial" w:cs="Arial"/>
        </w:rPr>
        <w:t xml:space="preserve">best practices and analyzing the impact of </w:t>
      </w:r>
      <w:r w:rsidR="00112717">
        <w:rPr>
          <w:rFonts w:ascii="Arial" w:hAnsi="Arial" w:cs="Arial"/>
        </w:rPr>
        <w:t xml:space="preserve">traditional, new and </w:t>
      </w:r>
      <w:r>
        <w:rPr>
          <w:rFonts w:ascii="Arial" w:hAnsi="Arial" w:cs="Arial"/>
        </w:rPr>
        <w:t xml:space="preserve">suggested </w:t>
      </w:r>
      <w:r w:rsidR="00112717">
        <w:rPr>
          <w:rFonts w:ascii="Arial" w:hAnsi="Arial" w:cs="Arial"/>
        </w:rPr>
        <w:t xml:space="preserve">policies and programs that comprise or affect Iowa’s </w:t>
      </w:r>
      <w:r>
        <w:rPr>
          <w:rFonts w:ascii="Arial" w:hAnsi="Arial" w:cs="Arial"/>
        </w:rPr>
        <w:t>justice system.</w:t>
      </w:r>
    </w:p>
    <w:p w:rsidR="00DD618C" w:rsidRDefault="00DD618C">
      <w:pPr>
        <w:rPr>
          <w:rFonts w:ascii="Arial" w:hAnsi="Arial" w:cs="Arial"/>
        </w:rPr>
      </w:pPr>
    </w:p>
    <w:p w:rsidR="00DD618C" w:rsidRDefault="00DD618C">
      <w:pPr>
        <w:rPr>
          <w:rFonts w:ascii="Arial" w:hAnsi="Arial" w:cs="Arial"/>
        </w:rPr>
      </w:pPr>
      <w:r>
        <w:rPr>
          <w:rFonts w:ascii="Arial" w:hAnsi="Arial" w:cs="Arial"/>
        </w:rPr>
        <w:t xml:space="preserve">While the information in this report is meant to provide an informative perspective on the performance of CJJP, the outcomes and results of much of CJJP’s recent work can be found in the reports, studies and data analyses located at the CJJP website:  </w:t>
      </w:r>
      <w:hyperlink r:id="rId8" w:history="1">
        <w:r w:rsidRPr="002632B2">
          <w:rPr>
            <w:rStyle w:val="Hyperlink"/>
            <w:rFonts w:ascii="Arial" w:hAnsi="Arial" w:cs="Arial"/>
          </w:rPr>
          <w:t>http://www.state.ia.us/government/dhr/cjjp/index.html</w:t>
        </w:r>
      </w:hyperlink>
    </w:p>
    <w:p w:rsidR="00DD618C" w:rsidRPr="00DD618C" w:rsidRDefault="00DD618C">
      <w:pPr>
        <w:rPr>
          <w:rFonts w:ascii="Arial" w:hAnsi="Arial" w:cs="Arial"/>
        </w:rPr>
      </w:pPr>
    </w:p>
    <w:p w:rsidR="00DD618C" w:rsidRDefault="00DD618C" w:rsidP="001D1542">
      <w:pPr>
        <w:pStyle w:val="Heading1"/>
        <w:jc w:val="center"/>
      </w:pPr>
    </w:p>
    <w:p w:rsidR="006D7374" w:rsidRPr="006D7374" w:rsidRDefault="006D7374" w:rsidP="00C73D97">
      <w:pPr>
        <w:pStyle w:val="Heading1"/>
        <w:jc w:val="center"/>
      </w:pPr>
      <w:r>
        <w:br w:type="page"/>
      </w:r>
      <w:bookmarkStart w:id="6" w:name="_Toc91389086"/>
      <w:bookmarkStart w:id="7" w:name="_Toc91405671"/>
      <w:bookmarkStart w:id="8" w:name="_Toc91407803"/>
      <w:r w:rsidRPr="006D7374">
        <w:lastRenderedPageBreak/>
        <w:t>AGENCY OVERVIEW</w:t>
      </w:r>
      <w:bookmarkEnd w:id="6"/>
      <w:bookmarkEnd w:id="7"/>
      <w:bookmarkEnd w:id="8"/>
    </w:p>
    <w:p w:rsidR="006D7374" w:rsidRDefault="006D7374">
      <w:pPr>
        <w:rPr>
          <w:rFonts w:ascii="Arial" w:hAnsi="Arial" w:cs="Arial"/>
        </w:rPr>
      </w:pPr>
    </w:p>
    <w:p w:rsidR="00291CCB" w:rsidRPr="00291CCB" w:rsidRDefault="00291CCB" w:rsidP="00291CCB">
      <w:pPr>
        <w:rPr>
          <w:rFonts w:ascii="Arial" w:hAnsi="Arial" w:cs="Arial"/>
          <w:b/>
          <w:bCs/>
        </w:rPr>
      </w:pPr>
    </w:p>
    <w:p w:rsidR="00291CCB" w:rsidRDefault="00291CCB" w:rsidP="00291CCB">
      <w:pPr>
        <w:rPr>
          <w:rFonts w:ascii="Arial" w:hAnsi="Arial" w:cs="Arial"/>
          <w:b/>
          <w:bCs/>
        </w:rPr>
        <w:sectPr w:rsidR="00291CCB" w:rsidSect="00AF0036">
          <w:footerReference w:type="even" r:id="rId9"/>
          <w:footerReference w:type="default" r:id="rId10"/>
          <w:pgSz w:w="12240" w:h="15840"/>
          <w:pgMar w:top="1440" w:right="1800" w:bottom="1440" w:left="1800" w:header="720" w:footer="720" w:gutter="0"/>
          <w:cols w:space="720"/>
          <w:titlePg/>
          <w:docGrid w:linePitch="360"/>
        </w:sectPr>
      </w:pPr>
    </w:p>
    <w:p w:rsidR="00291CCB" w:rsidRPr="00291CCB" w:rsidRDefault="00291CCB" w:rsidP="00291CCB">
      <w:pPr>
        <w:ind w:firstLine="360"/>
        <w:rPr>
          <w:rFonts w:ascii="Arial" w:hAnsi="Arial" w:cs="Arial"/>
        </w:rPr>
      </w:pPr>
      <w:r w:rsidRPr="00291CCB">
        <w:rPr>
          <w:rFonts w:ascii="Arial" w:hAnsi="Arial" w:cs="Arial"/>
        </w:rPr>
        <w:lastRenderedPageBreak/>
        <w:t>The Division of Criminal and Juvenile Justice Planning (CJJP) is a division within the Iowa Department of Human Rights.  There are eight divisions in the Department of Human Rights—CJJP, Community Action Agencies, Latino Affairs, Deaf Services, Persons with Disabilities, Status of African Americans, Status of Women and Central Administration.</w:t>
      </w:r>
    </w:p>
    <w:p w:rsidR="00291CCB" w:rsidRPr="00291CCB" w:rsidRDefault="00291CCB" w:rsidP="00291CCB">
      <w:pPr>
        <w:ind w:firstLine="360"/>
        <w:rPr>
          <w:rFonts w:ascii="Arial" w:hAnsi="Arial" w:cs="Arial"/>
        </w:rPr>
      </w:pPr>
      <w:r w:rsidRPr="00291CCB">
        <w:rPr>
          <w:rFonts w:ascii="Arial" w:hAnsi="Arial" w:cs="Arial"/>
        </w:rPr>
        <w:t>The Department of Human Rights differs from the majority of state agencies in that each division is established separately in the Iowa Code, and each division administrator is appointed by the Governor and confirmed by the Senate.  This means that divisions function largely as separate entities.  The department has responsibility for coordination, overall budget preparations, fiscal accountability, personnel and other administrative duties.</w:t>
      </w:r>
    </w:p>
    <w:p w:rsidR="00291CCB" w:rsidRPr="00291CCB" w:rsidRDefault="00291CCB" w:rsidP="00291CCB">
      <w:pPr>
        <w:ind w:firstLine="360"/>
        <w:rPr>
          <w:rFonts w:ascii="Arial" w:hAnsi="Arial" w:cs="Arial"/>
        </w:rPr>
      </w:pPr>
      <w:r w:rsidRPr="00291CCB">
        <w:rPr>
          <w:rFonts w:ascii="Arial" w:hAnsi="Arial" w:cs="Arial"/>
        </w:rPr>
        <w:t>Iowa Code, chapter 216.a, subchapter 9, establishes CJJP and the Criminal and Juvenile Justice Planning Advisory Council (CJJPAC).  The duties of the Council, as established in law, define the work of the division.  These duties are</w:t>
      </w:r>
    </w:p>
    <w:p w:rsidR="00291CCB" w:rsidRPr="00291CCB" w:rsidRDefault="00291CCB" w:rsidP="00291CCB">
      <w:pPr>
        <w:numPr>
          <w:ilvl w:val="0"/>
          <w:numId w:val="1"/>
        </w:numPr>
        <w:rPr>
          <w:rFonts w:ascii="Arial" w:hAnsi="Arial" w:cs="Arial"/>
        </w:rPr>
      </w:pPr>
      <w:r w:rsidRPr="00291CCB">
        <w:rPr>
          <w:rFonts w:ascii="Arial" w:hAnsi="Arial" w:cs="Arial"/>
        </w:rPr>
        <w:t>Identify issues and analyze the operation and impact of present criminal and juvenile justice policy and make recommendations for policy changes, including recommendations pertaining to efforts to curtail criminal gang activity.</w:t>
      </w:r>
    </w:p>
    <w:p w:rsidR="00291CCB" w:rsidRPr="00291CCB" w:rsidRDefault="00291CCB" w:rsidP="00291CCB">
      <w:pPr>
        <w:numPr>
          <w:ilvl w:val="0"/>
          <w:numId w:val="1"/>
        </w:numPr>
        <w:rPr>
          <w:rFonts w:ascii="Arial" w:hAnsi="Arial" w:cs="Arial"/>
        </w:rPr>
      </w:pPr>
      <w:r w:rsidRPr="00291CCB">
        <w:rPr>
          <w:rFonts w:ascii="Arial" w:hAnsi="Arial" w:cs="Arial"/>
        </w:rPr>
        <w:lastRenderedPageBreak/>
        <w:t>Coordinate with data resource agencies to provide data and analytical information to federal, state, and local governments, and assist agencies in the use of criminal and juvenile justice data.</w:t>
      </w:r>
    </w:p>
    <w:p w:rsidR="00291CCB" w:rsidRPr="00291CCB" w:rsidRDefault="00291CCB" w:rsidP="00291CCB">
      <w:pPr>
        <w:numPr>
          <w:ilvl w:val="0"/>
          <w:numId w:val="1"/>
        </w:numPr>
        <w:rPr>
          <w:rFonts w:ascii="Arial" w:hAnsi="Arial" w:cs="Arial"/>
        </w:rPr>
      </w:pPr>
      <w:r w:rsidRPr="00291CCB">
        <w:rPr>
          <w:rFonts w:ascii="Arial" w:hAnsi="Arial" w:cs="Arial"/>
        </w:rPr>
        <w:t>Report criminal and juvenile justice system needs to the governor, the general assembly, and other decision makers to improve the criminal and juvenile justice system.</w:t>
      </w:r>
    </w:p>
    <w:p w:rsidR="00291CCB" w:rsidRPr="00291CCB" w:rsidRDefault="00291CCB" w:rsidP="00291CCB">
      <w:pPr>
        <w:numPr>
          <w:ilvl w:val="0"/>
          <w:numId w:val="1"/>
        </w:numPr>
        <w:rPr>
          <w:rFonts w:ascii="Arial" w:hAnsi="Arial" w:cs="Arial"/>
        </w:rPr>
      </w:pPr>
      <w:r w:rsidRPr="00291CCB">
        <w:rPr>
          <w:rFonts w:ascii="Arial" w:hAnsi="Arial" w:cs="Arial"/>
        </w:rPr>
        <w:t>Provide technical assistance upon request to state and local agencies.</w:t>
      </w:r>
    </w:p>
    <w:p w:rsidR="00291CCB" w:rsidRPr="00291CCB" w:rsidRDefault="00291CCB" w:rsidP="00291CCB">
      <w:pPr>
        <w:numPr>
          <w:ilvl w:val="0"/>
          <w:numId w:val="1"/>
        </w:numPr>
        <w:rPr>
          <w:rFonts w:ascii="Arial" w:hAnsi="Arial" w:cs="Arial"/>
        </w:rPr>
      </w:pPr>
      <w:r w:rsidRPr="00291CCB">
        <w:rPr>
          <w:rFonts w:ascii="Arial" w:hAnsi="Arial" w:cs="Arial"/>
        </w:rPr>
        <w:t>Administer federal funds and funds appropriated by the state or that are otherwise available for study, research, investigation, planning, and implementation in the areas of criminal and juvenile justice.</w:t>
      </w:r>
    </w:p>
    <w:p w:rsidR="00291CCB" w:rsidRPr="00291CCB" w:rsidRDefault="00291CCB" w:rsidP="00291CCB">
      <w:pPr>
        <w:numPr>
          <w:ilvl w:val="0"/>
          <w:numId w:val="1"/>
        </w:numPr>
        <w:rPr>
          <w:rFonts w:ascii="Arial" w:hAnsi="Arial" w:cs="Arial"/>
        </w:rPr>
      </w:pPr>
      <w:r w:rsidRPr="00291CCB">
        <w:rPr>
          <w:rFonts w:ascii="Arial" w:hAnsi="Arial" w:cs="Arial"/>
        </w:rPr>
        <w:t>Make grants to cities, counties, and other entities pursuant to applicable law.</w:t>
      </w:r>
    </w:p>
    <w:p w:rsidR="00291CCB" w:rsidRPr="00291CCB" w:rsidRDefault="00291CCB" w:rsidP="00291CCB">
      <w:pPr>
        <w:numPr>
          <w:ilvl w:val="0"/>
          <w:numId w:val="1"/>
        </w:numPr>
        <w:rPr>
          <w:rFonts w:ascii="Arial" w:hAnsi="Arial" w:cs="Arial"/>
        </w:rPr>
      </w:pPr>
      <w:r w:rsidRPr="00291CCB">
        <w:rPr>
          <w:rFonts w:ascii="Arial" w:hAnsi="Arial" w:cs="Arial"/>
        </w:rPr>
        <w:t xml:space="preserve">Maintain an </w:t>
      </w:r>
      <w:smartTag w:uri="urn:schemas-microsoft-com:office:smarttags" w:element="State">
        <w:smartTag w:uri="urn:schemas-microsoft-com:office:smarttags" w:element="place">
          <w:r w:rsidRPr="00291CCB">
            <w:rPr>
              <w:rFonts w:ascii="Arial" w:hAnsi="Arial" w:cs="Arial"/>
            </w:rPr>
            <w:t>Iowa</w:t>
          </w:r>
        </w:smartTag>
      </w:smartTag>
      <w:r w:rsidRPr="00291CCB">
        <w:rPr>
          <w:rFonts w:ascii="Arial" w:hAnsi="Arial" w:cs="Arial"/>
        </w:rPr>
        <w:t xml:space="preserve"> correctional policy project.</w:t>
      </w:r>
    </w:p>
    <w:p w:rsidR="00291CCB" w:rsidRPr="00291CCB" w:rsidRDefault="00291CCB" w:rsidP="00291CCB">
      <w:pPr>
        <w:ind w:firstLine="360"/>
        <w:rPr>
          <w:rFonts w:ascii="Arial" w:hAnsi="Arial" w:cs="Arial"/>
        </w:rPr>
      </w:pPr>
      <w:r w:rsidRPr="00291CCB">
        <w:rPr>
          <w:rFonts w:ascii="Arial" w:hAnsi="Arial" w:cs="Arial"/>
        </w:rPr>
        <w:t xml:space="preserve">The division’s Vision is to “improve </w:t>
      </w:r>
      <w:smartTag w:uri="urn:schemas-microsoft-com:office:smarttags" w:element="State">
        <w:smartTag w:uri="urn:schemas-microsoft-com:office:smarttags" w:element="place">
          <w:r w:rsidRPr="00291CCB">
            <w:rPr>
              <w:rFonts w:ascii="Arial" w:hAnsi="Arial" w:cs="Arial"/>
            </w:rPr>
            <w:t>Iowa</w:t>
          </w:r>
        </w:smartTag>
      </w:smartTag>
      <w:r w:rsidRPr="00291CCB">
        <w:rPr>
          <w:rFonts w:ascii="Arial" w:hAnsi="Arial" w:cs="Arial"/>
        </w:rPr>
        <w:t xml:space="preserve">’s criminal and juvenile justice policies and practices.”  The </w:t>
      </w:r>
      <w:smartTag w:uri="urn:schemas-microsoft-com:office:smarttags" w:element="place">
        <w:r w:rsidRPr="00291CCB">
          <w:rPr>
            <w:rFonts w:ascii="Arial" w:hAnsi="Arial" w:cs="Arial"/>
          </w:rPr>
          <w:t>Mission</w:t>
        </w:r>
      </w:smartTag>
      <w:r w:rsidRPr="00291CCB">
        <w:rPr>
          <w:rFonts w:ascii="Arial" w:hAnsi="Arial" w:cs="Arial"/>
        </w:rPr>
        <w:t xml:space="preserve"> statement further defines the division.  “The Division of Criminal and Juvenile Justice Planning exists to help state and local officials, and criminal and juvenile justice systems practitioners, identify and address relevant issues through research, data and policy analysis, planning and grant administration.”</w:t>
      </w:r>
    </w:p>
    <w:p w:rsidR="00291CCB" w:rsidRPr="00291CCB" w:rsidRDefault="00291CCB" w:rsidP="00291CCB">
      <w:pPr>
        <w:ind w:firstLine="360"/>
        <w:rPr>
          <w:rFonts w:ascii="Arial" w:hAnsi="Arial" w:cs="Arial"/>
        </w:rPr>
      </w:pPr>
      <w:r w:rsidRPr="00291CCB">
        <w:rPr>
          <w:rFonts w:ascii="Arial" w:hAnsi="Arial" w:cs="Arial"/>
        </w:rPr>
        <w:lastRenderedPageBreak/>
        <w:t>In support of these statements, the division has adopted the following guiding principles:</w:t>
      </w:r>
    </w:p>
    <w:p w:rsidR="00291CCB" w:rsidRPr="00291CCB" w:rsidRDefault="00291CCB" w:rsidP="00291CCB">
      <w:pPr>
        <w:numPr>
          <w:ilvl w:val="0"/>
          <w:numId w:val="2"/>
        </w:numPr>
        <w:rPr>
          <w:rFonts w:ascii="Arial" w:hAnsi="Arial" w:cs="Arial"/>
        </w:rPr>
      </w:pPr>
      <w:r w:rsidRPr="00291CCB">
        <w:rPr>
          <w:rFonts w:ascii="Arial" w:hAnsi="Arial" w:cs="Arial"/>
        </w:rPr>
        <w:t>To be honest;</w:t>
      </w:r>
    </w:p>
    <w:p w:rsidR="00291CCB" w:rsidRPr="00291CCB" w:rsidRDefault="00291CCB" w:rsidP="00291CCB">
      <w:pPr>
        <w:numPr>
          <w:ilvl w:val="0"/>
          <w:numId w:val="2"/>
        </w:numPr>
        <w:rPr>
          <w:rFonts w:ascii="Arial" w:hAnsi="Arial" w:cs="Arial"/>
        </w:rPr>
      </w:pPr>
      <w:r w:rsidRPr="00291CCB">
        <w:rPr>
          <w:rFonts w:ascii="Arial" w:hAnsi="Arial" w:cs="Arial"/>
        </w:rPr>
        <w:t>To be fair, equitable and non-partisan;</w:t>
      </w:r>
    </w:p>
    <w:p w:rsidR="00291CCB" w:rsidRPr="00291CCB" w:rsidRDefault="00291CCB" w:rsidP="00291CCB">
      <w:pPr>
        <w:numPr>
          <w:ilvl w:val="0"/>
          <w:numId w:val="2"/>
        </w:numPr>
        <w:rPr>
          <w:rFonts w:ascii="Arial" w:hAnsi="Arial" w:cs="Arial"/>
        </w:rPr>
      </w:pPr>
      <w:r w:rsidRPr="00291CCB">
        <w:rPr>
          <w:rFonts w:ascii="Arial" w:hAnsi="Arial" w:cs="Arial"/>
        </w:rPr>
        <w:t>To be timely;</w:t>
      </w:r>
    </w:p>
    <w:p w:rsidR="00291CCB" w:rsidRPr="00291CCB" w:rsidRDefault="00291CCB" w:rsidP="00291CCB">
      <w:pPr>
        <w:numPr>
          <w:ilvl w:val="0"/>
          <w:numId w:val="2"/>
        </w:numPr>
        <w:rPr>
          <w:rFonts w:ascii="Arial" w:hAnsi="Arial" w:cs="Arial"/>
        </w:rPr>
      </w:pPr>
      <w:r w:rsidRPr="00291CCB">
        <w:rPr>
          <w:rFonts w:ascii="Arial" w:hAnsi="Arial" w:cs="Arial"/>
        </w:rPr>
        <w:t>To be accurate and thorough;</w:t>
      </w:r>
    </w:p>
    <w:p w:rsidR="00291CCB" w:rsidRPr="00291CCB" w:rsidRDefault="00291CCB" w:rsidP="00291CCB">
      <w:pPr>
        <w:numPr>
          <w:ilvl w:val="0"/>
          <w:numId w:val="2"/>
        </w:numPr>
        <w:rPr>
          <w:rFonts w:ascii="Arial" w:hAnsi="Arial" w:cs="Arial"/>
        </w:rPr>
      </w:pPr>
      <w:r w:rsidRPr="00291CCB">
        <w:rPr>
          <w:rFonts w:ascii="Arial" w:hAnsi="Arial" w:cs="Arial"/>
        </w:rPr>
        <w:t>To be proactive;</w:t>
      </w:r>
    </w:p>
    <w:p w:rsidR="00291CCB" w:rsidRPr="00291CCB" w:rsidRDefault="00291CCB" w:rsidP="00291CCB">
      <w:pPr>
        <w:numPr>
          <w:ilvl w:val="0"/>
          <w:numId w:val="2"/>
        </w:numPr>
        <w:rPr>
          <w:rFonts w:ascii="Arial" w:hAnsi="Arial" w:cs="Arial"/>
        </w:rPr>
      </w:pPr>
      <w:r w:rsidRPr="00291CCB">
        <w:rPr>
          <w:rFonts w:ascii="Arial" w:hAnsi="Arial" w:cs="Arial"/>
        </w:rPr>
        <w:t>To be cooperative and responsive.</w:t>
      </w:r>
    </w:p>
    <w:p w:rsidR="00291CCB" w:rsidRPr="00291CCB" w:rsidRDefault="00291CCB" w:rsidP="00291CCB">
      <w:pPr>
        <w:ind w:firstLine="360"/>
        <w:rPr>
          <w:rFonts w:ascii="Arial" w:hAnsi="Arial" w:cs="Arial"/>
        </w:rPr>
      </w:pPr>
      <w:r w:rsidRPr="00291CCB">
        <w:rPr>
          <w:rFonts w:ascii="Arial" w:hAnsi="Arial" w:cs="Arial"/>
        </w:rPr>
        <w:t>The division has two advisory groups—the Criminal and Juvenile Justice Planning Advisory Council (CJJPAC) and the Juvenile Justice Advisory Council (JJAC).  Iowa Code, P.L.93-415 and executive order establish these two councils.  Membership requirements for the councils are established by law to provide broad representation of stakeholders and interested individuals.</w:t>
      </w:r>
    </w:p>
    <w:p w:rsidR="00291CCB" w:rsidRPr="00291CCB" w:rsidRDefault="00291CCB" w:rsidP="00291CCB">
      <w:pPr>
        <w:ind w:firstLine="360"/>
        <w:rPr>
          <w:rFonts w:ascii="Arial" w:hAnsi="Arial" w:cs="Arial"/>
        </w:rPr>
      </w:pPr>
      <w:r w:rsidRPr="00291CCB">
        <w:rPr>
          <w:rFonts w:ascii="Arial" w:hAnsi="Arial" w:cs="Arial"/>
        </w:rPr>
        <w:t>The CJJPAC has 22 members, seven appointed by the governor, nine representing other state agencies, two appointed by the Chief Justice of the Supreme Court, two members of the Senate and two members of the House of Representatives.</w:t>
      </w:r>
    </w:p>
    <w:p w:rsidR="00291CCB" w:rsidRPr="00291CCB" w:rsidRDefault="00291CCB" w:rsidP="00291CCB">
      <w:pPr>
        <w:ind w:firstLine="360"/>
        <w:rPr>
          <w:rFonts w:ascii="Arial" w:hAnsi="Arial" w:cs="Arial"/>
        </w:rPr>
      </w:pPr>
      <w:r w:rsidRPr="00291CCB">
        <w:rPr>
          <w:rFonts w:ascii="Arial" w:hAnsi="Arial" w:cs="Arial"/>
        </w:rPr>
        <w:t>The JJAC must have no less than 15 members and no more than 33; the governor appoints the members.</w:t>
      </w:r>
    </w:p>
    <w:p w:rsidR="00291CCB" w:rsidRDefault="00C77A44" w:rsidP="00291CCB">
      <w:pPr>
        <w:ind w:firstLine="360"/>
        <w:rPr>
          <w:rFonts w:ascii="Arial" w:hAnsi="Arial" w:cs="Arial"/>
        </w:rPr>
      </w:pPr>
      <w:r>
        <w:rPr>
          <w:rFonts w:ascii="Arial" w:hAnsi="Arial" w:cs="Arial"/>
        </w:rPr>
        <w:t>T</w:t>
      </w:r>
      <w:r w:rsidR="00291CCB" w:rsidRPr="00291CCB">
        <w:rPr>
          <w:rFonts w:ascii="Arial" w:hAnsi="Arial" w:cs="Arial"/>
        </w:rPr>
        <w:t>he advisory councils provide direction to the division, develop multi-year plans, oversee the administration of a federal grant for juvenile justice and delinquency prevention, and assure that the division rec</w:t>
      </w:r>
      <w:r w:rsidR="0043144F">
        <w:rPr>
          <w:rFonts w:ascii="Arial" w:hAnsi="Arial" w:cs="Arial"/>
        </w:rPr>
        <w:t>eives input from stakeholders.</w:t>
      </w:r>
    </w:p>
    <w:p w:rsidR="0043144F" w:rsidRPr="00291CCB" w:rsidRDefault="0043144F" w:rsidP="00291CCB">
      <w:pPr>
        <w:ind w:firstLine="360"/>
        <w:rPr>
          <w:rFonts w:ascii="Arial" w:hAnsi="Arial" w:cs="Arial"/>
        </w:rPr>
      </w:pPr>
      <w:r>
        <w:rPr>
          <w:rFonts w:ascii="Arial" w:hAnsi="Arial" w:cs="Arial"/>
        </w:rPr>
        <w:t xml:space="preserve">In addition to the administrator, CJJP has 16 employees, all located in the </w:t>
      </w:r>
      <w:smartTag w:uri="urn:schemas-microsoft-com:office:smarttags" w:element="place">
        <w:smartTag w:uri="urn:schemas-microsoft-com:office:smarttags" w:element="PlaceName">
          <w:r>
            <w:rPr>
              <w:rFonts w:ascii="Arial" w:hAnsi="Arial" w:cs="Arial"/>
            </w:rPr>
            <w:t>Lucas</w:t>
          </w:r>
        </w:smartTag>
        <w:r>
          <w:rPr>
            <w:rFonts w:ascii="Arial" w:hAnsi="Arial" w:cs="Arial"/>
          </w:rPr>
          <w:t xml:space="preserve"> </w:t>
        </w:r>
        <w:smartTag w:uri="urn:schemas-microsoft-com:office:smarttags" w:element="PlaceName">
          <w:r>
            <w:rPr>
              <w:rFonts w:ascii="Arial" w:hAnsi="Arial" w:cs="Arial"/>
            </w:rPr>
            <w:t>State</w:t>
          </w:r>
        </w:smartTag>
        <w:r>
          <w:rPr>
            <w:rFonts w:ascii="Arial" w:hAnsi="Arial" w:cs="Arial"/>
          </w:rPr>
          <w:t xml:space="preserve"> </w:t>
        </w:r>
        <w:smartTag w:uri="urn:schemas-microsoft-com:office:smarttags" w:element="PlaceName">
          <w:r>
            <w:rPr>
              <w:rFonts w:ascii="Arial" w:hAnsi="Arial" w:cs="Arial"/>
            </w:rPr>
            <w:t>Office</w:t>
          </w:r>
        </w:smartTag>
        <w:r>
          <w:rPr>
            <w:rFonts w:ascii="Arial" w:hAnsi="Arial" w:cs="Arial"/>
          </w:rPr>
          <w:t xml:space="preserve"> </w:t>
        </w:r>
        <w:smartTag w:uri="urn:schemas-microsoft-com:office:smarttags" w:element="PlaceType">
          <w:r>
            <w:rPr>
              <w:rFonts w:ascii="Arial" w:hAnsi="Arial" w:cs="Arial"/>
            </w:rPr>
            <w:t>Building</w:t>
          </w:r>
        </w:smartTag>
      </w:smartTag>
      <w:r>
        <w:rPr>
          <w:rFonts w:ascii="Arial" w:hAnsi="Arial" w:cs="Arial"/>
        </w:rPr>
        <w:t xml:space="preserve">.  The annual budget of CJJP in FY04 </w:t>
      </w:r>
      <w:r>
        <w:rPr>
          <w:rFonts w:ascii="Arial" w:hAnsi="Arial" w:cs="Arial"/>
        </w:rPr>
        <w:lastRenderedPageBreak/>
        <w:t>was $</w:t>
      </w:r>
      <w:r w:rsidR="00D35C62">
        <w:rPr>
          <w:rFonts w:ascii="Arial" w:hAnsi="Arial" w:cs="Arial"/>
        </w:rPr>
        <w:t>5,522,294</w:t>
      </w:r>
      <w:r>
        <w:rPr>
          <w:rFonts w:ascii="Arial" w:hAnsi="Arial" w:cs="Arial"/>
        </w:rPr>
        <w:t>, of which $</w:t>
      </w:r>
      <w:r w:rsidR="00D35C62">
        <w:rPr>
          <w:rFonts w:ascii="Arial" w:hAnsi="Arial" w:cs="Arial"/>
        </w:rPr>
        <w:t xml:space="preserve">5,052,519 </w:t>
      </w:r>
      <w:r>
        <w:rPr>
          <w:rFonts w:ascii="Arial" w:hAnsi="Arial" w:cs="Arial"/>
        </w:rPr>
        <w:t>was federal funds.</w:t>
      </w:r>
    </w:p>
    <w:p w:rsidR="00291CCB" w:rsidRPr="00291CCB" w:rsidRDefault="00291CCB" w:rsidP="00291CCB">
      <w:pPr>
        <w:pStyle w:val="BodyTextIndent"/>
        <w:rPr>
          <w:rFonts w:ascii="Arial" w:hAnsi="Arial"/>
        </w:rPr>
      </w:pPr>
      <w:r w:rsidRPr="00291CCB">
        <w:rPr>
          <w:rFonts w:ascii="Arial" w:hAnsi="Arial"/>
        </w:rPr>
        <w:t>The responsibilities of the division are roughly divided into two areas—data/policy and juvenile justice/youth development.  The data/policy core function includes such activities as data coordination between and among justice agencies, research projects, evaluation of programs and policy alternatives, correctional impact statements, fiscal notes on justice issues, and technical assistance to other state and local agencies.  The majority of funding for these activities comes from contracts with the custome</w:t>
      </w:r>
      <w:r w:rsidR="00AA303D">
        <w:rPr>
          <w:rFonts w:ascii="Arial" w:hAnsi="Arial"/>
        </w:rPr>
        <w:t>rs or from grants as well as CJJ</w:t>
      </w:r>
      <w:r w:rsidRPr="00291CCB">
        <w:rPr>
          <w:rFonts w:ascii="Arial" w:hAnsi="Arial"/>
        </w:rPr>
        <w:t xml:space="preserve">P’s state appropriation.  </w:t>
      </w:r>
    </w:p>
    <w:p w:rsidR="00291CCB" w:rsidRPr="00291CCB" w:rsidRDefault="00291CCB" w:rsidP="00291CCB">
      <w:pPr>
        <w:ind w:firstLine="360"/>
        <w:rPr>
          <w:rFonts w:ascii="Arial" w:hAnsi="Arial" w:cs="Arial"/>
        </w:rPr>
      </w:pPr>
      <w:r w:rsidRPr="00291CCB">
        <w:rPr>
          <w:rFonts w:ascii="Arial" w:hAnsi="Arial" w:cs="Arial"/>
        </w:rPr>
        <w:t>The research, evaluation, and related data-based services are usually provided to the customers through published reports or face-to-face interactions.  Many of the studies are also published on the division’s home page on the Internet once the customer has received and approved the report.</w:t>
      </w:r>
    </w:p>
    <w:p w:rsidR="00291CCB" w:rsidRPr="00291CCB" w:rsidRDefault="00291CCB" w:rsidP="00291CCB">
      <w:pPr>
        <w:ind w:firstLine="360"/>
        <w:rPr>
          <w:rFonts w:ascii="Arial" w:hAnsi="Arial" w:cs="Arial"/>
        </w:rPr>
      </w:pPr>
      <w:r w:rsidRPr="00291CCB">
        <w:rPr>
          <w:rFonts w:ascii="Arial" w:hAnsi="Arial" w:cs="Arial"/>
        </w:rPr>
        <w:t>The juvenile justice/youth development</w:t>
      </w:r>
      <w:r>
        <w:rPr>
          <w:rFonts w:ascii="Arial" w:hAnsi="Arial" w:cs="Arial"/>
        </w:rPr>
        <w:t>/community development</w:t>
      </w:r>
      <w:r w:rsidRPr="00291CCB">
        <w:rPr>
          <w:rFonts w:ascii="Arial" w:hAnsi="Arial" w:cs="Arial"/>
        </w:rPr>
        <w:t xml:space="preserve"> core function’s services include grants to local communities, planning and coordination of services and service systems for juveniles, monitoring for compliance with federal rules and requirements, coordinating services and procedures among state and local agencies, and technical assistance to juvenile justice service providers.  Funding for these services comes mainly from the federal government; community grant funds had been available from the State’s general fund, but these funds were eliminated for FY03.</w:t>
      </w:r>
    </w:p>
    <w:p w:rsidR="00291CCB" w:rsidRPr="00291CCB" w:rsidRDefault="00291CCB" w:rsidP="00291CCB">
      <w:pPr>
        <w:ind w:firstLine="360"/>
        <w:rPr>
          <w:rFonts w:ascii="Arial" w:hAnsi="Arial" w:cs="Arial"/>
        </w:rPr>
      </w:pPr>
      <w:r w:rsidRPr="00291CCB">
        <w:rPr>
          <w:rFonts w:ascii="Arial" w:hAnsi="Arial" w:cs="Arial"/>
        </w:rPr>
        <w:lastRenderedPageBreak/>
        <w:t>Local communities and planning groups receive contracts for funding of their services.  Technical assistance and training are provided through personal contact with our juvenile justice specialists.</w:t>
      </w:r>
    </w:p>
    <w:p w:rsidR="00291CCB" w:rsidRPr="00291CCB" w:rsidRDefault="00291CCB" w:rsidP="00291CCB">
      <w:pPr>
        <w:ind w:firstLine="360"/>
        <w:rPr>
          <w:rFonts w:ascii="Arial" w:hAnsi="Arial" w:cs="Arial"/>
        </w:rPr>
      </w:pPr>
      <w:r w:rsidRPr="00291CCB">
        <w:rPr>
          <w:rFonts w:ascii="Arial" w:hAnsi="Arial" w:cs="Arial"/>
        </w:rPr>
        <w:t xml:space="preserve">The division has two distinct groups of customers that represent the two core functions of the division—data/policy and juvenile justice/youth development.  The customers for research and </w:t>
      </w:r>
      <w:r w:rsidRPr="00291CCB">
        <w:rPr>
          <w:rFonts w:ascii="Arial" w:hAnsi="Arial" w:cs="Arial"/>
        </w:rPr>
        <w:lastRenderedPageBreak/>
        <w:t xml:space="preserve">evaluation are primarily the federal government, other state agencies, the Judicial Branch, the Governor and staff, the </w:t>
      </w:r>
      <w:smartTag w:uri="urn:schemas-microsoft-com:office:smarttags" w:element="place">
        <w:smartTag w:uri="urn:schemas-microsoft-com:office:smarttags" w:element="State">
          <w:r w:rsidRPr="00291CCB">
            <w:rPr>
              <w:rFonts w:ascii="Arial" w:hAnsi="Arial" w:cs="Arial"/>
            </w:rPr>
            <w:t>Iowa</w:t>
          </w:r>
        </w:smartTag>
      </w:smartTag>
      <w:r>
        <w:rPr>
          <w:rFonts w:ascii="Arial" w:hAnsi="Arial" w:cs="Arial"/>
        </w:rPr>
        <w:t xml:space="preserve"> legislature</w:t>
      </w:r>
      <w:r w:rsidRPr="00291CCB">
        <w:rPr>
          <w:rFonts w:ascii="Arial" w:hAnsi="Arial" w:cs="Arial"/>
        </w:rPr>
        <w:t>, and private foundations</w:t>
      </w:r>
      <w:r w:rsidR="00C77A44">
        <w:rPr>
          <w:rFonts w:ascii="Arial" w:hAnsi="Arial" w:cs="Arial"/>
        </w:rPr>
        <w:t>.</w:t>
      </w:r>
    </w:p>
    <w:p w:rsidR="00291CCB" w:rsidRPr="00291CCB" w:rsidRDefault="00291CCB" w:rsidP="00C77A44">
      <w:pPr>
        <w:ind w:firstLine="360"/>
        <w:rPr>
          <w:rFonts w:ascii="Arial" w:hAnsi="Arial" w:cs="Arial"/>
        </w:rPr>
      </w:pPr>
      <w:r w:rsidRPr="00291CCB">
        <w:rPr>
          <w:rFonts w:ascii="Arial" w:hAnsi="Arial" w:cs="Arial"/>
        </w:rPr>
        <w:t>The customers for juvenile justice/youth development services are Juvenile Court Services, other state agencies, local agencies’ planning groups and units of government, schools, and ultimately the fa</w:t>
      </w:r>
      <w:r w:rsidR="00AF0036">
        <w:rPr>
          <w:rFonts w:ascii="Arial" w:hAnsi="Arial" w:cs="Arial"/>
        </w:rPr>
        <w:t>milies and youth of our state.</w:t>
      </w:r>
    </w:p>
    <w:p w:rsidR="0050079B" w:rsidRDefault="0050079B" w:rsidP="00291CCB">
      <w:pPr>
        <w:rPr>
          <w:rFonts w:ascii="Arial" w:hAnsi="Arial" w:cs="Arial"/>
        </w:rPr>
        <w:sectPr w:rsidR="0050079B" w:rsidSect="0050079B">
          <w:type w:val="continuous"/>
          <w:pgSz w:w="12240" w:h="15840"/>
          <w:pgMar w:top="1440" w:right="1800" w:bottom="1440" w:left="1800" w:header="720" w:footer="720" w:gutter="0"/>
          <w:cols w:num="2" w:space="720"/>
          <w:docGrid w:linePitch="360"/>
        </w:sectPr>
      </w:pPr>
    </w:p>
    <w:p w:rsidR="00291CCB" w:rsidRPr="00291CCB" w:rsidRDefault="00291CCB" w:rsidP="00291CCB">
      <w:pPr>
        <w:rPr>
          <w:rFonts w:ascii="Arial" w:hAnsi="Arial" w:cs="Arial"/>
        </w:rPr>
      </w:pPr>
    </w:p>
    <w:p w:rsidR="006D7374" w:rsidRDefault="00291CCB" w:rsidP="00C42FC8">
      <w:pPr>
        <w:pStyle w:val="Heading1"/>
        <w:jc w:val="center"/>
      </w:pPr>
      <w:r>
        <w:br w:type="page"/>
      </w:r>
      <w:bookmarkStart w:id="9" w:name="_Toc91389087"/>
      <w:bookmarkStart w:id="10" w:name="_Toc91405672"/>
      <w:bookmarkStart w:id="11" w:name="_Toc91407804"/>
      <w:r w:rsidR="00C42FC8">
        <w:lastRenderedPageBreak/>
        <w:t>STRATEGIC PLAN RESULTS</w:t>
      </w:r>
      <w:bookmarkEnd w:id="9"/>
      <w:bookmarkEnd w:id="10"/>
      <w:bookmarkEnd w:id="11"/>
    </w:p>
    <w:p w:rsidR="00C42FC8" w:rsidRDefault="00C42FC8" w:rsidP="00291CCB">
      <w:pPr>
        <w:rPr>
          <w:rFonts w:ascii="Arial" w:hAnsi="Arial" w:cs="Arial"/>
        </w:rPr>
      </w:pPr>
    </w:p>
    <w:p w:rsidR="006B73F4" w:rsidRDefault="006B73F4" w:rsidP="006B73F4">
      <w:pPr>
        <w:pStyle w:val="BodyTextIndent"/>
        <w:rPr>
          <w:rFonts w:ascii="Arial" w:hAnsi="Arial"/>
        </w:rPr>
      </w:pPr>
      <w:r>
        <w:rPr>
          <w:rFonts w:ascii="Arial" w:hAnsi="Arial"/>
          <w:b/>
          <w:bCs/>
        </w:rPr>
        <w:t xml:space="preserve">Key Strategic Challenges and Opportunities:  </w:t>
      </w:r>
      <w:r w:rsidRPr="0050079B">
        <w:rPr>
          <w:rFonts w:ascii="Arial" w:hAnsi="Arial"/>
        </w:rPr>
        <w:t>Criminal justice is an area of intense interest to policy-makers and the public because of the cost to taxpayers and the desire for a safe environment.</w:t>
      </w:r>
      <w:r>
        <w:rPr>
          <w:rFonts w:ascii="Arial" w:hAnsi="Arial"/>
        </w:rPr>
        <w:t xml:space="preserve">  </w:t>
      </w:r>
      <w:r w:rsidRPr="0050079B">
        <w:rPr>
          <w:rFonts w:ascii="Arial" w:hAnsi="Arial"/>
        </w:rPr>
        <w:t>Developing ways to provide better information to decision-makers and other customers is one of the top strategic challenges facing the division.</w:t>
      </w:r>
    </w:p>
    <w:p w:rsidR="006B73F4" w:rsidRDefault="006B73F4" w:rsidP="006B73F4">
      <w:pPr>
        <w:pStyle w:val="BodyTextIndent"/>
        <w:rPr>
          <w:rFonts w:ascii="Arial" w:hAnsi="Arial"/>
        </w:rPr>
      </w:pPr>
    </w:p>
    <w:p w:rsidR="006B73F4" w:rsidRDefault="006B73F4" w:rsidP="006B73F4">
      <w:pPr>
        <w:pStyle w:val="BodyTextIndent"/>
        <w:tabs>
          <w:tab w:val="left" w:pos="720"/>
        </w:tabs>
        <w:ind w:firstLine="0"/>
        <w:rPr>
          <w:rFonts w:ascii="Arial" w:hAnsi="Arial"/>
        </w:rPr>
      </w:pPr>
      <w:r w:rsidRPr="00291CCB">
        <w:rPr>
          <w:rFonts w:ascii="Arial" w:hAnsi="Arial"/>
        </w:rPr>
        <w:t>Because of the number of agencies that are involved with the criminal and juvenile justice systems, there are many separate databases that contain information about individuals involved with the system.  The division is actively working with our data suppliers and partners to link databases in order to provide a more complete picture of the judicial system and more efficient analyses.  We had the first functioning database on the state’s data warehouse—the Justice Data Warehouse.  The first phase was the loading of key court data from 100 separate databases into one database.  The division recently worked with the Dep</w:t>
      </w:r>
      <w:r w:rsidR="005D5B98">
        <w:rPr>
          <w:rFonts w:ascii="Arial" w:hAnsi="Arial"/>
        </w:rPr>
        <w:t>artment of Corrections and ITE</w:t>
      </w:r>
      <w:r w:rsidRPr="00291CCB">
        <w:rPr>
          <w:rFonts w:ascii="Arial" w:hAnsi="Arial"/>
        </w:rPr>
        <w:t xml:space="preserve"> to load community corrections data into the warehouse and linked it with the court data.</w:t>
      </w:r>
    </w:p>
    <w:p w:rsidR="006B73F4" w:rsidRPr="00291CCB" w:rsidRDefault="006B73F4" w:rsidP="006B73F4">
      <w:pPr>
        <w:pStyle w:val="BodyTextIndent"/>
        <w:tabs>
          <w:tab w:val="left" w:pos="720"/>
        </w:tabs>
        <w:ind w:firstLine="0"/>
        <w:rPr>
          <w:rFonts w:ascii="Arial" w:hAnsi="Arial"/>
        </w:rPr>
      </w:pPr>
    </w:p>
    <w:p w:rsidR="006B73F4" w:rsidRDefault="006B73F4" w:rsidP="0016686E">
      <w:pPr>
        <w:rPr>
          <w:rFonts w:ascii="Arial" w:hAnsi="Arial" w:cs="Arial"/>
        </w:rPr>
      </w:pPr>
      <w:r w:rsidRPr="00291CCB">
        <w:rPr>
          <w:rFonts w:ascii="Arial" w:hAnsi="Arial" w:cs="Arial"/>
        </w:rPr>
        <w:t xml:space="preserve">Another strategic challenge is the need to better coordinate services to youth in the state.  Positive youth development is critical to achieving many of the outcomes desired by the enterprise—high school graduation rates, a strong workforce, economic and cultural development, and reduced crime rates to name a few.  Many state agencies have programs that address components of positive youth development.  The division is looking for ways to encourage and further collaborative leadership and funding to improve outcomes for youth and young adults in </w:t>
      </w:r>
      <w:smartTag w:uri="urn:schemas-microsoft-com:office:smarttags" w:element="place">
        <w:smartTag w:uri="urn:schemas-microsoft-com:office:smarttags" w:element="State">
          <w:r w:rsidRPr="00291CCB">
            <w:rPr>
              <w:rFonts w:ascii="Arial" w:hAnsi="Arial" w:cs="Arial"/>
            </w:rPr>
            <w:t>Iowa</w:t>
          </w:r>
        </w:smartTag>
      </w:smartTag>
      <w:r w:rsidRPr="00291CCB">
        <w:rPr>
          <w:rFonts w:ascii="Arial" w:hAnsi="Arial" w:cs="Arial"/>
        </w:rPr>
        <w:t>.</w:t>
      </w:r>
    </w:p>
    <w:p w:rsidR="00AF0036" w:rsidRDefault="00AF0036" w:rsidP="0016686E">
      <w:pPr>
        <w:rPr>
          <w:rFonts w:ascii="Arial" w:hAnsi="Arial" w:cs="Arial"/>
        </w:rPr>
      </w:pPr>
    </w:p>
    <w:p w:rsidR="00AF0036" w:rsidRDefault="00AF0036" w:rsidP="0016686E">
      <w:pPr>
        <w:rPr>
          <w:rFonts w:ascii="Arial" w:hAnsi="Arial" w:cs="Arial"/>
          <w:bCs/>
        </w:rPr>
      </w:pPr>
      <w:r>
        <w:rPr>
          <w:rFonts w:ascii="Arial" w:hAnsi="Arial" w:cs="Arial"/>
        </w:rPr>
        <w:t>Following are the goals, strategies and performance measures in the current CJJP strategic plan.</w:t>
      </w:r>
    </w:p>
    <w:p w:rsidR="006B73F4" w:rsidRDefault="006B73F4" w:rsidP="006B73F4">
      <w:pPr>
        <w:jc w:val="both"/>
        <w:rPr>
          <w:rFonts w:ascii="Arial" w:hAnsi="Arial" w:cs="Arial"/>
        </w:rPr>
      </w:pPr>
    </w:p>
    <w:p w:rsidR="006B73F4" w:rsidRPr="0089155B" w:rsidRDefault="006B73F4" w:rsidP="006B73F4">
      <w:pPr>
        <w:jc w:val="both"/>
        <w:rPr>
          <w:rFonts w:ascii="Arial" w:hAnsi="Arial" w:cs="Arial"/>
        </w:rPr>
      </w:pPr>
      <w:r>
        <w:rPr>
          <w:rFonts w:ascii="Arial" w:hAnsi="Arial" w:cs="Arial"/>
          <w:b/>
          <w:bCs/>
        </w:rPr>
        <w:t>Goal # 1</w:t>
      </w:r>
      <w:r w:rsidRPr="0089155B">
        <w:rPr>
          <w:rFonts w:ascii="Arial" w:hAnsi="Arial" w:cs="Arial"/>
          <w:bCs/>
        </w:rPr>
        <w:t xml:space="preserve">: </w:t>
      </w:r>
      <w:r w:rsidR="0089155B" w:rsidRPr="0089155B">
        <w:rPr>
          <w:rFonts w:ascii="Arial" w:hAnsi="Arial" w:cs="Arial"/>
          <w:bCs/>
        </w:rPr>
        <w:t xml:space="preserve"> Increase awareness of and use of a positive youth development approach across systems.</w:t>
      </w:r>
    </w:p>
    <w:p w:rsidR="006B73F4" w:rsidRDefault="006B73F4" w:rsidP="006B73F4">
      <w:pPr>
        <w:jc w:val="both"/>
        <w:rPr>
          <w:rFonts w:ascii="Arial" w:hAnsi="Arial" w:cs="Arial"/>
        </w:rPr>
      </w:pPr>
    </w:p>
    <w:p w:rsidR="0089155B" w:rsidRPr="0089155B" w:rsidRDefault="006B73F4" w:rsidP="0089155B">
      <w:pPr>
        <w:rPr>
          <w:rFonts w:ascii="Arial" w:hAnsi="Arial" w:cs="Arial"/>
        </w:rPr>
      </w:pPr>
      <w:r w:rsidRPr="0089155B">
        <w:rPr>
          <w:rFonts w:ascii="Arial" w:hAnsi="Arial" w:cs="Arial"/>
          <w:b/>
        </w:rPr>
        <w:t>Strategies</w:t>
      </w:r>
      <w:r w:rsidRPr="0089155B">
        <w:rPr>
          <w:rFonts w:ascii="Arial" w:hAnsi="Arial" w:cs="Arial"/>
        </w:rPr>
        <w:t xml:space="preserve">: </w:t>
      </w:r>
    </w:p>
    <w:p w:rsidR="0089155B" w:rsidRDefault="0089155B" w:rsidP="0089155B">
      <w:pPr>
        <w:numPr>
          <w:ilvl w:val="0"/>
          <w:numId w:val="5"/>
        </w:numPr>
        <w:rPr>
          <w:rFonts w:ascii="Arial" w:hAnsi="Arial" w:cs="Arial"/>
        </w:rPr>
      </w:pPr>
      <w:r>
        <w:rPr>
          <w:rFonts w:ascii="Arial" w:hAnsi="Arial" w:cs="Arial"/>
        </w:rPr>
        <w:t xml:space="preserve">Facilitate conversations among agencies on the importance and benefit of the </w:t>
      </w:r>
      <w:r w:rsidR="00AF0036">
        <w:rPr>
          <w:rFonts w:ascii="Arial" w:hAnsi="Arial" w:cs="Arial"/>
        </w:rPr>
        <w:t xml:space="preserve">youth development </w:t>
      </w:r>
      <w:r>
        <w:rPr>
          <w:rFonts w:ascii="Arial" w:hAnsi="Arial" w:cs="Arial"/>
        </w:rPr>
        <w:t>model.</w:t>
      </w:r>
    </w:p>
    <w:p w:rsidR="0089155B" w:rsidRDefault="0089155B" w:rsidP="0089155B">
      <w:pPr>
        <w:rPr>
          <w:rFonts w:ascii="Arial" w:hAnsi="Arial" w:cs="Arial"/>
        </w:rPr>
      </w:pPr>
    </w:p>
    <w:p w:rsidR="0089155B" w:rsidRDefault="0089155B" w:rsidP="0089155B">
      <w:pPr>
        <w:numPr>
          <w:ilvl w:val="0"/>
          <w:numId w:val="5"/>
        </w:numPr>
        <w:rPr>
          <w:rFonts w:ascii="Arial" w:hAnsi="Arial" w:cs="Arial"/>
        </w:rPr>
      </w:pPr>
      <w:r>
        <w:rPr>
          <w:rFonts w:ascii="Arial" w:hAnsi="Arial" w:cs="Arial"/>
        </w:rPr>
        <w:t xml:space="preserve">Work with the Iowa Collaboration for Youth Development and others to develop an integrated policy vision for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’s youth to 21 years of age.</w:t>
      </w:r>
    </w:p>
    <w:p w:rsidR="0089155B" w:rsidRDefault="0089155B" w:rsidP="0089155B">
      <w:pPr>
        <w:rPr>
          <w:rFonts w:ascii="Arial" w:hAnsi="Arial" w:cs="Arial"/>
        </w:rPr>
      </w:pPr>
    </w:p>
    <w:p w:rsidR="0089155B" w:rsidRDefault="0089155B" w:rsidP="0089155B">
      <w:pPr>
        <w:numPr>
          <w:ilvl w:val="0"/>
          <w:numId w:val="5"/>
        </w:numPr>
        <w:rPr>
          <w:rFonts w:ascii="Arial" w:hAnsi="Arial" w:cs="Arial"/>
        </w:rPr>
      </w:pPr>
      <w:r>
        <w:rPr>
          <w:rFonts w:ascii="Arial" w:hAnsi="Arial" w:cs="Arial"/>
        </w:rPr>
        <w:t xml:space="preserve">Provide data and evaluation studies to policy-makers that link the </w:t>
      </w:r>
      <w:r w:rsidR="00AF0036">
        <w:rPr>
          <w:rFonts w:ascii="Arial" w:hAnsi="Arial" w:cs="Arial"/>
        </w:rPr>
        <w:t xml:space="preserve">youth development </w:t>
      </w:r>
      <w:r>
        <w:rPr>
          <w:rFonts w:ascii="Arial" w:hAnsi="Arial" w:cs="Arial"/>
        </w:rPr>
        <w:t>model to outcomes for children and youth.</w:t>
      </w:r>
    </w:p>
    <w:p w:rsidR="0089155B" w:rsidRDefault="0089155B" w:rsidP="0089155B">
      <w:pPr>
        <w:rPr>
          <w:rFonts w:ascii="Arial" w:hAnsi="Arial" w:cs="Arial"/>
        </w:rPr>
      </w:pPr>
    </w:p>
    <w:p w:rsidR="0089155B" w:rsidRDefault="0089155B" w:rsidP="0089155B">
      <w:pPr>
        <w:numPr>
          <w:ilvl w:val="0"/>
          <w:numId w:val="5"/>
        </w:numPr>
        <w:rPr>
          <w:rFonts w:ascii="Arial" w:hAnsi="Arial" w:cs="Arial"/>
        </w:rPr>
      </w:pPr>
      <w:r>
        <w:rPr>
          <w:rFonts w:ascii="Arial" w:hAnsi="Arial" w:cs="Arial"/>
        </w:rPr>
        <w:lastRenderedPageBreak/>
        <w:t xml:space="preserve">Work with the Department of Management and the EMT process to include outcomes and strategies that address the needs of </w:t>
      </w:r>
      <w:smartTag w:uri="urn:schemas-microsoft-com:office:smarttags" w:element="State">
        <w:smartTag w:uri="urn:schemas-microsoft-com:office:smarttags" w:element="place">
          <w:r>
            <w:rPr>
              <w:rFonts w:ascii="Arial" w:hAnsi="Arial" w:cs="Arial"/>
            </w:rPr>
            <w:t>Iowa</w:t>
          </w:r>
        </w:smartTag>
      </w:smartTag>
      <w:r>
        <w:rPr>
          <w:rFonts w:ascii="Arial" w:hAnsi="Arial" w:cs="Arial"/>
        </w:rPr>
        <w:t>’s youth in the Enterprise Strategic Plan.</w:t>
      </w:r>
    </w:p>
    <w:p w:rsidR="0089155B" w:rsidRDefault="0089155B" w:rsidP="0089155B">
      <w:pPr>
        <w:rPr>
          <w:rFonts w:ascii="Arial" w:hAnsi="Arial" w:cs="Arial"/>
        </w:rPr>
      </w:pPr>
    </w:p>
    <w:p w:rsidR="0089155B" w:rsidRDefault="0089155B" w:rsidP="0089155B">
      <w:pPr>
        <w:numPr>
          <w:ilvl w:val="0"/>
          <w:numId w:val="5"/>
        </w:numPr>
        <w:rPr>
          <w:rFonts w:ascii="Arial" w:hAnsi="Arial" w:cs="Arial"/>
        </w:rPr>
      </w:pPr>
      <w:r>
        <w:rPr>
          <w:rFonts w:ascii="Arial" w:hAnsi="Arial" w:cs="Arial"/>
        </w:rPr>
        <w:t>Provide assistance to local communities and planning regions on ways to incorporate the model’s concepts in their planning and measurement processes.</w:t>
      </w:r>
    </w:p>
    <w:p w:rsidR="0089155B" w:rsidRDefault="0089155B" w:rsidP="0089155B">
      <w:pPr>
        <w:rPr>
          <w:rFonts w:ascii="Arial" w:hAnsi="Arial" w:cs="Arial"/>
        </w:rPr>
      </w:pPr>
    </w:p>
    <w:p w:rsidR="0089155B" w:rsidRPr="0089155B" w:rsidRDefault="0089155B" w:rsidP="0089155B">
      <w:pPr>
        <w:numPr>
          <w:ilvl w:val="0"/>
          <w:numId w:val="5"/>
        </w:numPr>
        <w:rPr>
          <w:rFonts w:ascii="Arial" w:hAnsi="Arial" w:cs="Arial"/>
        </w:rPr>
      </w:pPr>
      <w:r>
        <w:rPr>
          <w:rFonts w:ascii="Arial" w:hAnsi="Arial" w:cs="Arial"/>
        </w:rPr>
        <w:t>Encourage direct youth involvement in planning and policy development at the state and local levels.</w:t>
      </w:r>
    </w:p>
    <w:p w:rsidR="006B73F4" w:rsidRDefault="006B73F4" w:rsidP="006B73F4">
      <w:pPr>
        <w:ind w:left="-720"/>
        <w:rPr>
          <w:rFonts w:ascii="Arial" w:hAnsi="Arial" w:cs="Arial"/>
          <w:b/>
          <w:bCs/>
        </w:rPr>
      </w:pPr>
    </w:p>
    <w:tbl>
      <w:tblPr>
        <w:tblW w:w="9915" w:type="dxa"/>
        <w:tblCellSpacing w:w="0" w:type="dxa"/>
        <w:tblInd w:w="-180" w:type="dxa"/>
        <w:tblLayout w:type="fixed"/>
        <w:tblCellMar>
          <w:left w:w="0" w:type="dxa"/>
          <w:right w:w="0" w:type="dxa"/>
        </w:tblCellMar>
        <w:tblLook w:val="0000"/>
      </w:tblPr>
      <w:tblGrid>
        <w:gridCol w:w="9915"/>
      </w:tblGrid>
      <w:tr w:rsidR="006B73F4">
        <w:trPr>
          <w:tblCellSpacing w:w="0" w:type="dxa"/>
        </w:trPr>
        <w:tc>
          <w:tcPr>
            <w:tcW w:w="9915" w:type="dxa"/>
            <w:shd w:val="clear" w:color="auto" w:fill="FFFFFF"/>
          </w:tcPr>
          <w:p w:rsidR="006B73F4" w:rsidRDefault="006B73F4" w:rsidP="00C60626">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sidRPr="006B73F4">
              <w:rPr>
                <w:rFonts w:ascii="Arial" w:hAnsi="Arial" w:cs="Arial"/>
                <w:b/>
                <w:i/>
                <w:iCs/>
                <w:color w:val="000000"/>
                <w:sz w:val="22"/>
                <w:szCs w:val="22"/>
              </w:rPr>
              <w:t>Measures</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6B73F4">
              <w:trPr>
                <w:tblCellSpacing w:w="0" w:type="dxa"/>
                <w:jc w:val="center"/>
              </w:trPr>
              <w:tc>
                <w:tcPr>
                  <w:tcW w:w="2916" w:type="dxa"/>
                  <w:tcBorders>
                    <w:right w:val="dotted" w:sz="8" w:space="0" w:color="333333"/>
                  </w:tcBorders>
                  <w:tcMar>
                    <w:top w:w="200" w:type="dxa"/>
                    <w:left w:w="200" w:type="dxa"/>
                    <w:bottom w:w="200" w:type="dxa"/>
                    <w:right w:w="200" w:type="dxa"/>
                  </w:tcMar>
                </w:tcPr>
                <w:p w:rsidR="006B73F4" w:rsidRDefault="006B73F4" w:rsidP="00C60626">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6B73F4" w:rsidRDefault="0089155B" w:rsidP="00C60626">
                  <w:pPr>
                    <w:spacing w:line="320" w:lineRule="atLeast"/>
                    <w:rPr>
                      <w:rFonts w:ascii="Arial" w:hAnsi="Arial" w:cs="Arial"/>
                      <w:color w:val="000000"/>
                      <w:sz w:val="22"/>
                      <w:szCs w:val="22"/>
                    </w:rPr>
                  </w:pPr>
                  <w:r>
                    <w:rPr>
                      <w:rFonts w:ascii="Arial" w:hAnsi="Arial" w:cs="Arial"/>
                      <w:color w:val="000000"/>
                      <w:sz w:val="22"/>
                      <w:szCs w:val="22"/>
                    </w:rPr>
                    <w:t>Mean scores on the positive youth development constructs from the Iowa Youth Survey.</w:t>
                  </w:r>
                  <w:r w:rsidR="006B73F4">
                    <w:rPr>
                      <w:rFonts w:ascii="Arial" w:hAnsi="Arial" w:cs="Arial"/>
                      <w:color w:val="000000"/>
                      <w:sz w:val="22"/>
                      <w:szCs w:val="22"/>
                    </w:rPr>
                    <w:br/>
                  </w:r>
                </w:p>
                <w:p w:rsidR="006B73F4" w:rsidRDefault="006B73F4" w:rsidP="00C60626">
                  <w:pPr>
                    <w:spacing w:line="320" w:lineRule="atLeast"/>
                    <w:rPr>
                      <w:rFonts w:ascii="Arial" w:hAnsi="Arial" w:cs="Arial"/>
                      <w:color w:val="000000"/>
                      <w:sz w:val="22"/>
                      <w:szCs w:val="22"/>
                    </w:rPr>
                  </w:pPr>
                </w:p>
                <w:p w:rsidR="006B73F4" w:rsidRDefault="006B73F4" w:rsidP="00C60626">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6B73F4" w:rsidRDefault="0089155B" w:rsidP="00C60626">
                  <w:pPr>
                    <w:spacing w:line="320" w:lineRule="atLeast"/>
                    <w:rPr>
                      <w:rFonts w:ascii="Arial" w:eastAsia="Arial Unicode MS" w:hAnsi="Arial" w:cs="Arial"/>
                      <w:color w:val="000000"/>
                      <w:sz w:val="22"/>
                      <w:szCs w:val="22"/>
                    </w:rPr>
                  </w:pPr>
                  <w:smartTag w:uri="urn:schemas-microsoft-com:office:smarttags" w:element="State">
                    <w:smartTag w:uri="urn:schemas-microsoft-com:office:smarttags" w:element="place">
                      <w:r>
                        <w:rPr>
                          <w:rFonts w:ascii="Arial" w:hAnsi="Arial" w:cs="Arial"/>
                          <w:color w:val="000000"/>
                          <w:sz w:val="22"/>
                          <w:szCs w:val="22"/>
                        </w:rPr>
                        <w:t>Iowa</w:t>
                      </w:r>
                    </w:smartTag>
                  </w:smartTag>
                  <w:r>
                    <w:rPr>
                      <w:rFonts w:ascii="Arial" w:hAnsi="Arial" w:cs="Arial"/>
                      <w:color w:val="000000"/>
                      <w:sz w:val="22"/>
                      <w:szCs w:val="22"/>
                    </w:rPr>
                    <w:t xml:space="preserve"> Youth Survey (IYS)</w:t>
                  </w:r>
                </w:p>
              </w:tc>
              <w:tc>
                <w:tcPr>
                  <w:tcW w:w="7200" w:type="dxa"/>
                  <w:tcMar>
                    <w:top w:w="200" w:type="dxa"/>
                    <w:left w:w="200" w:type="dxa"/>
                    <w:bottom w:w="200" w:type="dxa"/>
                    <w:right w:w="200" w:type="dxa"/>
                  </w:tcMar>
                </w:tcPr>
                <w:p w:rsidR="006B73F4" w:rsidRPr="00040134" w:rsidRDefault="00707345" w:rsidP="00C60626">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4124325"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124325" cy="2266950"/>
                                </a:xfrm>
                                <a:prstGeom prst="rect">
                                  <a:avLst/>
                                </a:prstGeom>
                                <a:noFill/>
                                <a:ln w="9525">
                                  <a:noFill/>
                                  <a:miter lim="800000"/>
                                  <a:headEnd/>
                                  <a:tailEnd/>
                                </a:ln>
                              </pic:spPr>
                            </pic:pic>
                          </a:graphicData>
                        </a:graphic>
                      </wp:inline>
                    </w:drawing>
                  </w:r>
                </w:p>
              </w:tc>
            </w:tr>
          </w:tbl>
          <w:p w:rsidR="006B73F4" w:rsidRDefault="00707345" w:rsidP="00C60626">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2" name="Picture 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al_gray_btm"/>
                          <pic:cNvPicPr>
                            <a:picLocks noChangeAspect="1" noChangeArrowheads="1"/>
                          </pic:cNvPicPr>
                        </pic:nvPicPr>
                        <pic:blipFill>
                          <a:blip r:embed="rId12"/>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6B73F4">
        <w:trPr>
          <w:tblCellSpacing w:w="0" w:type="dxa"/>
        </w:trPr>
        <w:tc>
          <w:tcPr>
            <w:tcW w:w="9915" w:type="dxa"/>
            <w:shd w:val="clear" w:color="auto" w:fill="FFFFFF"/>
          </w:tcPr>
          <w:p w:rsidR="006B73F4" w:rsidRPr="0089155B" w:rsidRDefault="006B73F4" w:rsidP="00C60626">
            <w:pPr>
              <w:jc w:val="both"/>
              <w:rPr>
                <w:rFonts w:ascii="Arial" w:hAnsi="Arial" w:cs="Arial"/>
              </w:rPr>
            </w:pPr>
            <w:r>
              <w:rPr>
                <w:rFonts w:ascii="Arial" w:hAnsi="Arial" w:cs="Arial"/>
                <w:b/>
                <w:bCs/>
              </w:rPr>
              <w:t>Data reliability:</w:t>
            </w:r>
            <w:r w:rsidR="0089155B">
              <w:rPr>
                <w:rFonts w:ascii="Arial" w:hAnsi="Arial" w:cs="Arial"/>
                <w:b/>
                <w:bCs/>
              </w:rPr>
              <w:t xml:space="preserve"> </w:t>
            </w:r>
            <w:r w:rsidR="0089155B" w:rsidRPr="0089155B">
              <w:rPr>
                <w:rFonts w:ascii="Arial" w:hAnsi="Arial" w:cs="Arial"/>
                <w:bCs/>
              </w:rPr>
              <w:t>The</w:t>
            </w:r>
            <w:r w:rsidR="0089155B">
              <w:rPr>
                <w:rFonts w:ascii="Arial" w:hAnsi="Arial" w:cs="Arial"/>
                <w:bCs/>
              </w:rPr>
              <w:t xml:space="preserve"> IYS is conducted once every 3 years.  School district participation is optional, but the majority of school districts do participate.  All students in grades 6, 8, and 11 are given the survey questions, so sampling error is not an issue.  Extensive internal consistency checks are done while cleaning the data, so the reliability is assured.  The survey measures youth perceptions and opinions.  Integrity of the questions from year to year is maintained for trend analysis.</w:t>
            </w:r>
          </w:p>
          <w:p w:rsidR="006B73F4" w:rsidRDefault="006B73F4" w:rsidP="00C60626">
            <w:pPr>
              <w:ind w:left="3"/>
              <w:jc w:val="both"/>
              <w:rPr>
                <w:rFonts w:ascii="Arial" w:hAnsi="Arial" w:cs="Arial"/>
                <w:b/>
              </w:rPr>
            </w:pPr>
          </w:p>
          <w:p w:rsidR="006B73F4" w:rsidRPr="0089155B" w:rsidRDefault="006B73F4" w:rsidP="00C60626">
            <w:pPr>
              <w:ind w:left="3"/>
              <w:jc w:val="both"/>
              <w:rPr>
                <w:rFonts w:ascii="Arial" w:hAnsi="Arial" w:cs="Arial"/>
                <w:bCs/>
              </w:rPr>
            </w:pPr>
            <w:r>
              <w:rPr>
                <w:rFonts w:ascii="Arial" w:hAnsi="Arial" w:cs="Arial"/>
                <w:b/>
              </w:rPr>
              <w:t xml:space="preserve">What was achieved: </w:t>
            </w:r>
            <w:r w:rsidR="0089155B" w:rsidRPr="0089155B">
              <w:rPr>
                <w:rFonts w:ascii="Arial" w:hAnsi="Arial" w:cs="Arial"/>
              </w:rPr>
              <w:t>The</w:t>
            </w:r>
            <w:r w:rsidR="0089155B">
              <w:rPr>
                <w:rFonts w:ascii="Arial" w:hAnsi="Arial" w:cs="Arial"/>
              </w:rPr>
              <w:t xml:space="preserve"> data displayed are the baselines from which future analysis will proceed.  The next Iowa Youth Survey will be done in 2005.</w:t>
            </w:r>
          </w:p>
          <w:p w:rsidR="006B73F4" w:rsidRDefault="006B73F4" w:rsidP="008C2AC1">
            <w:pPr>
              <w:jc w:val="both"/>
              <w:rPr>
                <w:rFonts w:ascii="Arial" w:hAnsi="Arial" w:cs="Arial"/>
                <w:bCs/>
              </w:rPr>
            </w:pPr>
          </w:p>
          <w:p w:rsidR="006B73F4" w:rsidRPr="008C2AC1" w:rsidRDefault="006B73F4" w:rsidP="008C2AC1">
            <w:pPr>
              <w:rPr>
                <w:rFonts w:ascii="Arial" w:hAnsi="Arial" w:cs="Arial"/>
              </w:rPr>
            </w:pPr>
            <w:r w:rsidRPr="008C2AC1">
              <w:rPr>
                <w:rFonts w:ascii="Arial" w:hAnsi="Arial" w:cs="Arial"/>
                <w:b/>
              </w:rPr>
              <w:t xml:space="preserve">Analysis of results: </w:t>
            </w:r>
            <w:r w:rsidR="0089155B" w:rsidRPr="008C2AC1">
              <w:rPr>
                <w:rFonts w:ascii="Arial" w:hAnsi="Arial" w:cs="Arial"/>
              </w:rPr>
              <w:t xml:space="preserve">The area that appears to be the most promising for intervention is that of family involvement and support.  </w:t>
            </w:r>
            <w:r w:rsidR="008C2AC1">
              <w:rPr>
                <w:rFonts w:ascii="Arial" w:hAnsi="Arial" w:cs="Arial"/>
              </w:rPr>
              <w:t>The other two constructs either meet the target or are approaching the target of 90%.</w:t>
            </w:r>
          </w:p>
          <w:p w:rsidR="006B73F4" w:rsidRPr="008C2AC1" w:rsidRDefault="006B73F4" w:rsidP="008C2AC1">
            <w:pPr>
              <w:rPr>
                <w:rFonts w:ascii="Arial" w:hAnsi="Arial" w:cs="Arial"/>
              </w:rPr>
            </w:pPr>
          </w:p>
          <w:p w:rsidR="006B73F4" w:rsidRPr="008C2AC1" w:rsidRDefault="006B73F4" w:rsidP="008C2AC1">
            <w:pPr>
              <w:rPr>
                <w:rFonts w:ascii="Arial" w:eastAsia="Arial Unicode MS" w:hAnsi="Arial" w:cs="Arial"/>
              </w:rPr>
            </w:pPr>
            <w:r w:rsidRPr="008C2AC1">
              <w:rPr>
                <w:rFonts w:ascii="Arial" w:hAnsi="Arial" w:cs="Arial"/>
                <w:b/>
              </w:rPr>
              <w:t xml:space="preserve">Link(s) to </w:t>
            </w:r>
            <w:smartTag w:uri="urn:schemas-microsoft-com:office:smarttags" w:element="City">
              <w:smartTag w:uri="urn:schemas-microsoft-com:office:smarttags" w:element="place">
                <w:r w:rsidRPr="008C2AC1">
                  <w:rPr>
                    <w:rFonts w:ascii="Arial" w:hAnsi="Arial" w:cs="Arial"/>
                    <w:b/>
                  </w:rPr>
                  <w:t>Enterprise</w:t>
                </w:r>
              </w:smartTag>
            </w:smartTag>
            <w:r w:rsidRPr="008C2AC1">
              <w:rPr>
                <w:rFonts w:ascii="Arial" w:hAnsi="Arial" w:cs="Arial"/>
                <w:b/>
              </w:rPr>
              <w:t xml:space="preserve"> Plan</w:t>
            </w:r>
            <w:r w:rsidRPr="008C2AC1">
              <w:rPr>
                <w:rFonts w:ascii="Arial" w:hAnsi="Arial" w:cs="Arial"/>
              </w:rPr>
              <w:t>:</w:t>
            </w:r>
            <w:r w:rsidR="008C2AC1">
              <w:rPr>
                <w:rFonts w:ascii="Arial" w:hAnsi="Arial" w:cs="Arial"/>
              </w:rPr>
              <w:t xml:space="preserve">  Positive youth development is one component of a system of learning supports that can contribute to youth being successful in school.  This in turn leads to improved graduation rates and matriculation to institutions of higher learning.</w:t>
            </w:r>
          </w:p>
        </w:tc>
      </w:tr>
    </w:tbl>
    <w:p w:rsidR="006B73F4" w:rsidRDefault="006B73F4" w:rsidP="006B73F4"/>
    <w:p w:rsidR="006B73F4" w:rsidRDefault="006B73F4" w:rsidP="006B73F4"/>
    <w:p w:rsidR="00C42FC8" w:rsidRDefault="006B73F4" w:rsidP="00291CCB">
      <w:pPr>
        <w:rPr>
          <w:rFonts w:ascii="Arial" w:hAnsi="Arial" w:cs="Arial"/>
        </w:rPr>
      </w:pPr>
      <w:r>
        <w:br w:type="page"/>
      </w:r>
      <w:r w:rsidR="00831FA4" w:rsidRPr="00831FA4">
        <w:rPr>
          <w:rFonts w:ascii="Arial" w:hAnsi="Arial" w:cs="Arial"/>
          <w:b/>
        </w:rPr>
        <w:lastRenderedPageBreak/>
        <w:t>Goal #2</w:t>
      </w:r>
      <w:r w:rsidR="00831FA4">
        <w:rPr>
          <w:rFonts w:ascii="Arial" w:hAnsi="Arial" w:cs="Arial"/>
        </w:rPr>
        <w:t xml:space="preserve"> – Improve the support for data-based decision-making in the criminal and juvenile justice system.</w:t>
      </w:r>
    </w:p>
    <w:p w:rsidR="00831FA4" w:rsidRDefault="00831FA4" w:rsidP="00291CCB">
      <w:pPr>
        <w:rPr>
          <w:rFonts w:ascii="Arial" w:hAnsi="Arial" w:cs="Arial"/>
        </w:rPr>
      </w:pPr>
    </w:p>
    <w:p w:rsidR="00831FA4" w:rsidRDefault="00831FA4" w:rsidP="00291CCB">
      <w:pPr>
        <w:rPr>
          <w:rFonts w:ascii="Arial" w:hAnsi="Arial" w:cs="Arial"/>
        </w:rPr>
      </w:pPr>
      <w:r w:rsidRPr="00831FA4">
        <w:rPr>
          <w:rFonts w:ascii="Arial" w:hAnsi="Arial" w:cs="Arial"/>
          <w:b/>
        </w:rPr>
        <w:t>Strategies</w:t>
      </w:r>
      <w:r>
        <w:rPr>
          <w:rFonts w:ascii="Arial" w:hAnsi="Arial" w:cs="Arial"/>
        </w:rPr>
        <w:t>:</w:t>
      </w:r>
    </w:p>
    <w:p w:rsidR="00831FA4" w:rsidRDefault="00831FA4" w:rsidP="00291CCB">
      <w:pPr>
        <w:rPr>
          <w:rFonts w:ascii="Arial" w:hAnsi="Arial" w:cs="Arial"/>
        </w:rPr>
      </w:pPr>
    </w:p>
    <w:p w:rsidR="00831FA4" w:rsidRDefault="00831FA4" w:rsidP="00831FA4">
      <w:pPr>
        <w:numPr>
          <w:ilvl w:val="0"/>
          <w:numId w:val="6"/>
        </w:numPr>
        <w:rPr>
          <w:rFonts w:ascii="Arial" w:hAnsi="Arial" w:cs="Arial"/>
        </w:rPr>
      </w:pPr>
      <w:r>
        <w:rPr>
          <w:rFonts w:ascii="Arial" w:hAnsi="Arial" w:cs="Arial"/>
        </w:rPr>
        <w:t>Improve the usefulness of the Justice Data Warehouse by increasing the number of databases linked within the warehouse.</w:t>
      </w:r>
    </w:p>
    <w:p w:rsidR="00831FA4" w:rsidRDefault="00831FA4" w:rsidP="00291CCB">
      <w:pPr>
        <w:rPr>
          <w:rFonts w:ascii="Arial" w:hAnsi="Arial" w:cs="Arial"/>
        </w:rPr>
      </w:pPr>
    </w:p>
    <w:p w:rsidR="00831FA4" w:rsidRDefault="00831FA4" w:rsidP="00831FA4">
      <w:pPr>
        <w:numPr>
          <w:ilvl w:val="0"/>
          <w:numId w:val="6"/>
        </w:numPr>
        <w:rPr>
          <w:rFonts w:ascii="Arial" w:hAnsi="Arial" w:cs="Arial"/>
        </w:rPr>
      </w:pPr>
      <w:r>
        <w:rPr>
          <w:rFonts w:ascii="Arial" w:hAnsi="Arial" w:cs="Arial"/>
        </w:rPr>
        <w:t>Assist the development of an enterprise funding solution for the warehouse.</w:t>
      </w:r>
    </w:p>
    <w:p w:rsidR="00831FA4" w:rsidRDefault="00831FA4" w:rsidP="00291CCB">
      <w:pPr>
        <w:rPr>
          <w:rFonts w:ascii="Arial" w:hAnsi="Arial" w:cs="Arial"/>
        </w:rPr>
      </w:pPr>
    </w:p>
    <w:p w:rsidR="00831FA4" w:rsidRDefault="00831FA4" w:rsidP="00831FA4">
      <w:pPr>
        <w:numPr>
          <w:ilvl w:val="0"/>
          <w:numId w:val="6"/>
        </w:numPr>
        <w:rPr>
          <w:rFonts w:ascii="Arial" w:hAnsi="Arial" w:cs="Arial"/>
        </w:rPr>
      </w:pPr>
      <w:r>
        <w:rPr>
          <w:rFonts w:ascii="Arial" w:hAnsi="Arial" w:cs="Arial"/>
        </w:rPr>
        <w:t>Increase funding from outside sources for research and evaluation.</w:t>
      </w:r>
    </w:p>
    <w:p w:rsidR="00831FA4" w:rsidRDefault="00831FA4" w:rsidP="00291CCB">
      <w:pPr>
        <w:rPr>
          <w:rFonts w:ascii="Arial" w:hAnsi="Arial" w:cs="Arial"/>
        </w:rPr>
      </w:pPr>
    </w:p>
    <w:p w:rsidR="00831FA4" w:rsidRDefault="00831FA4" w:rsidP="00831FA4">
      <w:pPr>
        <w:numPr>
          <w:ilvl w:val="0"/>
          <w:numId w:val="6"/>
        </w:numPr>
        <w:rPr>
          <w:rFonts w:ascii="Arial" w:hAnsi="Arial" w:cs="Arial"/>
        </w:rPr>
      </w:pPr>
      <w:r>
        <w:rPr>
          <w:rFonts w:ascii="Arial" w:hAnsi="Arial" w:cs="Arial"/>
        </w:rPr>
        <w:t>Improve technological approaches to decision-making within systems.</w:t>
      </w:r>
    </w:p>
    <w:p w:rsidR="00831FA4" w:rsidRDefault="00831FA4" w:rsidP="00291CCB">
      <w:pPr>
        <w:rPr>
          <w:rFonts w:ascii="Arial" w:hAnsi="Arial" w:cs="Arial"/>
        </w:rPr>
      </w:pPr>
    </w:p>
    <w:p w:rsidR="00831FA4" w:rsidRDefault="00831FA4" w:rsidP="00831FA4">
      <w:pPr>
        <w:numPr>
          <w:ilvl w:val="0"/>
          <w:numId w:val="6"/>
        </w:numPr>
        <w:rPr>
          <w:rFonts w:ascii="Arial" w:hAnsi="Arial" w:cs="Arial"/>
        </w:rPr>
      </w:pPr>
      <w:r>
        <w:rPr>
          <w:rFonts w:ascii="Arial" w:hAnsi="Arial" w:cs="Arial"/>
        </w:rPr>
        <w:t>Promote the services available through CJJP</w:t>
      </w:r>
      <w:r w:rsidR="006C47C0">
        <w:rPr>
          <w:rFonts w:ascii="Arial" w:hAnsi="Arial" w:cs="Arial"/>
        </w:rPr>
        <w:t>.</w:t>
      </w:r>
    </w:p>
    <w:p w:rsidR="00831FA4" w:rsidRDefault="00831FA4" w:rsidP="00291CCB">
      <w:pPr>
        <w:rPr>
          <w:rFonts w:ascii="Arial" w:hAnsi="Arial" w:cs="Arial"/>
        </w:rPr>
      </w:pPr>
    </w:p>
    <w:tbl>
      <w:tblPr>
        <w:tblW w:w="9720" w:type="dxa"/>
        <w:tblCellSpacing w:w="0" w:type="dxa"/>
        <w:tblInd w:w="15" w:type="dxa"/>
        <w:tblLayout w:type="fixed"/>
        <w:tblCellMar>
          <w:left w:w="0" w:type="dxa"/>
          <w:right w:w="0" w:type="dxa"/>
        </w:tblCellMar>
        <w:tblLook w:val="0000"/>
      </w:tblPr>
      <w:tblGrid>
        <w:gridCol w:w="9720"/>
      </w:tblGrid>
      <w:tr w:rsidR="0095351A">
        <w:trPr>
          <w:trHeight w:val="3150"/>
          <w:tblCellSpacing w:w="0" w:type="dxa"/>
        </w:trPr>
        <w:tc>
          <w:tcPr>
            <w:tcW w:w="9720" w:type="dxa"/>
            <w:shd w:val="clear" w:color="auto" w:fill="FFFFFF"/>
          </w:tcPr>
          <w:p w:rsidR="0095351A" w:rsidRDefault="0095351A" w:rsidP="00AA303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95351A">
              <w:trPr>
                <w:tblCellSpacing w:w="0" w:type="dxa"/>
                <w:jc w:val="center"/>
              </w:trPr>
              <w:tc>
                <w:tcPr>
                  <w:tcW w:w="2916" w:type="dxa"/>
                  <w:tcBorders>
                    <w:right w:val="dotted" w:sz="8" w:space="0" w:color="333333"/>
                  </w:tcBorders>
                  <w:tcMar>
                    <w:top w:w="200" w:type="dxa"/>
                    <w:left w:w="200" w:type="dxa"/>
                    <w:bottom w:w="200" w:type="dxa"/>
                    <w:right w:w="200" w:type="dxa"/>
                  </w:tcMar>
                </w:tcPr>
                <w:p w:rsidR="0095351A" w:rsidRDefault="0095351A" w:rsidP="00AA303D">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95351A" w:rsidRDefault="0095351A" w:rsidP="00AA303D">
                  <w:pPr>
                    <w:spacing w:line="320" w:lineRule="atLeast"/>
                    <w:rPr>
                      <w:rFonts w:ascii="Arial" w:hAnsi="Arial" w:cs="Arial"/>
                      <w:color w:val="000000"/>
                      <w:sz w:val="22"/>
                      <w:szCs w:val="22"/>
                    </w:rPr>
                  </w:pPr>
                  <w:r>
                    <w:rPr>
                      <w:rFonts w:ascii="Arial" w:hAnsi="Arial" w:cs="Arial"/>
                      <w:color w:val="000000"/>
                      <w:sz w:val="22"/>
                      <w:szCs w:val="22"/>
                    </w:rPr>
                    <w:t>Funding available for policy analysis/program evaluation</w:t>
                  </w:r>
                  <w:r w:rsidR="00112E8D">
                    <w:rPr>
                      <w:rFonts w:ascii="Arial" w:hAnsi="Arial" w:cs="Arial"/>
                      <w:color w:val="000000"/>
                      <w:sz w:val="22"/>
                      <w:szCs w:val="22"/>
                    </w:rPr>
                    <w:t>/decision support</w:t>
                  </w:r>
                  <w:r>
                    <w:rPr>
                      <w:rFonts w:ascii="Arial" w:hAnsi="Arial" w:cs="Arial"/>
                      <w:color w:val="000000"/>
                      <w:sz w:val="22"/>
                      <w:szCs w:val="22"/>
                    </w:rPr>
                    <w:t>.</w:t>
                  </w:r>
                  <w:r>
                    <w:rPr>
                      <w:rFonts w:ascii="Arial" w:hAnsi="Arial" w:cs="Arial"/>
                      <w:color w:val="000000"/>
                      <w:sz w:val="22"/>
                      <w:szCs w:val="22"/>
                    </w:rPr>
                    <w:br/>
                  </w:r>
                </w:p>
                <w:p w:rsidR="0095351A" w:rsidRDefault="0095351A" w:rsidP="00AA303D">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95351A" w:rsidRDefault="0095351A" w:rsidP="00AA303D">
                  <w:pPr>
                    <w:spacing w:line="320" w:lineRule="atLeast"/>
                    <w:rPr>
                      <w:rFonts w:ascii="Arial" w:eastAsia="Arial Unicode MS" w:hAnsi="Arial" w:cs="Arial"/>
                      <w:color w:val="000000"/>
                      <w:sz w:val="22"/>
                      <w:szCs w:val="22"/>
                    </w:rPr>
                  </w:pPr>
                  <w:r>
                    <w:rPr>
                      <w:rFonts w:ascii="Arial" w:hAnsi="Arial" w:cs="Arial"/>
                      <w:color w:val="000000"/>
                      <w:sz w:val="22"/>
                      <w:szCs w:val="22"/>
                    </w:rPr>
                    <w:t>State Finance system</w:t>
                  </w:r>
                </w:p>
              </w:tc>
              <w:tc>
                <w:tcPr>
                  <w:tcW w:w="7200" w:type="dxa"/>
                  <w:tcMar>
                    <w:top w:w="200" w:type="dxa"/>
                    <w:left w:w="200" w:type="dxa"/>
                    <w:bottom w:w="200" w:type="dxa"/>
                    <w:right w:w="200" w:type="dxa"/>
                  </w:tcMar>
                </w:tcPr>
                <w:p w:rsidR="0095351A" w:rsidRPr="00746960" w:rsidRDefault="00707345" w:rsidP="00AA303D">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705225" cy="274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3705225" cy="2743200"/>
                                </a:xfrm>
                                <a:prstGeom prst="rect">
                                  <a:avLst/>
                                </a:prstGeom>
                                <a:noFill/>
                                <a:ln w="9525">
                                  <a:noFill/>
                                  <a:miter lim="800000"/>
                                  <a:headEnd/>
                                  <a:tailEnd/>
                                </a:ln>
                              </pic:spPr>
                            </pic:pic>
                          </a:graphicData>
                        </a:graphic>
                      </wp:inline>
                    </w:drawing>
                  </w:r>
                </w:p>
              </w:tc>
            </w:tr>
          </w:tbl>
          <w:p w:rsidR="0095351A" w:rsidRDefault="00707345" w:rsidP="00AA303D">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80975"/>
                  <wp:effectExtent l="19050" t="0" r="0" b="0"/>
                  <wp:docPr id="4" name="Picture 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al_gray_btm"/>
                          <pic:cNvPicPr>
                            <a:picLocks noChangeAspect="1" noChangeArrowheads="1"/>
                          </pic:cNvPicPr>
                        </pic:nvPicPr>
                        <pic:blipFill>
                          <a:blip r:embed="rId12"/>
                          <a:srcRect/>
                          <a:stretch>
                            <a:fillRect/>
                          </a:stretch>
                        </pic:blipFill>
                        <pic:spPr bwMode="auto">
                          <a:xfrm>
                            <a:off x="0" y="0"/>
                            <a:ext cx="7067550" cy="180975"/>
                          </a:xfrm>
                          <a:prstGeom prst="rect">
                            <a:avLst/>
                          </a:prstGeom>
                          <a:noFill/>
                          <a:ln w="9525">
                            <a:noFill/>
                            <a:miter lim="800000"/>
                            <a:headEnd/>
                            <a:tailEnd/>
                          </a:ln>
                        </pic:spPr>
                      </pic:pic>
                    </a:graphicData>
                  </a:graphic>
                </wp:inline>
              </w:drawing>
            </w:r>
          </w:p>
        </w:tc>
      </w:tr>
      <w:tr w:rsidR="0095351A">
        <w:trPr>
          <w:trHeight w:val="1008"/>
          <w:tblCellSpacing w:w="0" w:type="dxa"/>
        </w:trPr>
        <w:tc>
          <w:tcPr>
            <w:tcW w:w="9720" w:type="dxa"/>
            <w:shd w:val="clear" w:color="auto" w:fill="FFFFFF"/>
          </w:tcPr>
          <w:p w:rsidR="0095351A" w:rsidRPr="0095351A" w:rsidRDefault="0095351A" w:rsidP="00AA303D">
            <w:pPr>
              <w:jc w:val="both"/>
              <w:rPr>
                <w:rFonts w:ascii="Arial" w:hAnsi="Arial" w:cs="Arial"/>
              </w:rPr>
            </w:pPr>
            <w:r>
              <w:rPr>
                <w:rFonts w:ascii="Arial" w:hAnsi="Arial" w:cs="Arial"/>
                <w:b/>
                <w:bCs/>
              </w:rPr>
              <w:t xml:space="preserve">Data reliability: </w:t>
            </w:r>
            <w:r w:rsidRPr="0095351A">
              <w:rPr>
                <w:rFonts w:ascii="Arial" w:hAnsi="Arial" w:cs="Arial"/>
                <w:bCs/>
              </w:rPr>
              <w:t xml:space="preserve">The </w:t>
            </w:r>
            <w:r>
              <w:rPr>
                <w:rFonts w:ascii="Arial" w:hAnsi="Arial" w:cs="Arial"/>
                <w:bCs/>
              </w:rPr>
              <w:t>State’s financial system is considered to be accurate and reliable.  Funds available must balance to expenditures.</w:t>
            </w:r>
          </w:p>
          <w:p w:rsidR="0095351A" w:rsidRPr="00BE74B3" w:rsidRDefault="0095351A" w:rsidP="00AA303D">
            <w:pPr>
              <w:ind w:left="3"/>
              <w:jc w:val="both"/>
              <w:rPr>
                <w:rFonts w:ascii="Arial" w:hAnsi="Arial" w:cs="Arial"/>
              </w:rPr>
            </w:pPr>
          </w:p>
          <w:p w:rsidR="0095351A" w:rsidRPr="00967662" w:rsidRDefault="0095351A" w:rsidP="00AA303D">
            <w:pPr>
              <w:ind w:left="3"/>
              <w:jc w:val="both"/>
              <w:rPr>
                <w:rFonts w:ascii="Arial" w:hAnsi="Arial" w:cs="Arial"/>
                <w:bCs/>
              </w:rPr>
            </w:pPr>
            <w:r>
              <w:rPr>
                <w:rFonts w:ascii="Arial" w:hAnsi="Arial" w:cs="Arial"/>
                <w:b/>
              </w:rPr>
              <w:t xml:space="preserve">What was achieved: </w:t>
            </w:r>
            <w:r w:rsidR="00967662">
              <w:rPr>
                <w:rFonts w:ascii="Arial" w:hAnsi="Arial" w:cs="Arial"/>
                <w:b/>
              </w:rPr>
              <w:t xml:space="preserve"> </w:t>
            </w:r>
            <w:r w:rsidR="00967662" w:rsidRPr="00967662">
              <w:rPr>
                <w:rFonts w:ascii="Arial" w:hAnsi="Arial" w:cs="Arial"/>
              </w:rPr>
              <w:t>A slight increase in funds expended in FY04 compared to FY03.</w:t>
            </w:r>
          </w:p>
          <w:p w:rsidR="0095351A" w:rsidRDefault="0095351A" w:rsidP="00AA303D">
            <w:pPr>
              <w:ind w:left="3"/>
              <w:jc w:val="both"/>
              <w:rPr>
                <w:rFonts w:ascii="Arial" w:hAnsi="Arial" w:cs="Arial"/>
                <w:bCs/>
              </w:rPr>
            </w:pPr>
          </w:p>
          <w:p w:rsidR="0095351A" w:rsidRPr="00BE74B3" w:rsidRDefault="0095351A" w:rsidP="00BE74B3">
            <w:pPr>
              <w:rPr>
                <w:rFonts w:ascii="Arial" w:hAnsi="Arial" w:cs="Arial"/>
                <w:b/>
              </w:rPr>
            </w:pPr>
            <w:r w:rsidRPr="00BE74B3">
              <w:rPr>
                <w:rFonts w:ascii="Arial" w:hAnsi="Arial" w:cs="Arial"/>
                <w:b/>
              </w:rPr>
              <w:t xml:space="preserve">Analysis of results: </w:t>
            </w:r>
            <w:r w:rsidR="00FC75E7" w:rsidRPr="00BE74B3">
              <w:rPr>
                <w:rFonts w:ascii="Arial" w:hAnsi="Arial" w:cs="Arial"/>
              </w:rPr>
              <w:t>Funding for research, evaluation and decision support services may be stagnating, reducing the agency’s capacity to expand into new areas of interest or importance.</w:t>
            </w:r>
          </w:p>
          <w:p w:rsidR="0095351A" w:rsidRPr="00BE74B3" w:rsidRDefault="0095351A" w:rsidP="00BE74B3">
            <w:pPr>
              <w:rPr>
                <w:rFonts w:ascii="Arial" w:hAnsi="Arial" w:cs="Arial"/>
              </w:rPr>
            </w:pPr>
          </w:p>
          <w:p w:rsidR="0095351A" w:rsidRDefault="0095351A" w:rsidP="00BE74B3">
            <w:pPr>
              <w:rPr>
                <w:rFonts w:eastAsia="Arial Unicode MS"/>
              </w:rPr>
            </w:pPr>
            <w:r w:rsidRPr="00BE74B3">
              <w:rPr>
                <w:rFonts w:ascii="Arial" w:hAnsi="Arial" w:cs="Arial"/>
                <w:b/>
              </w:rPr>
              <w:lastRenderedPageBreak/>
              <w:t xml:space="preserve">Link(s) to </w:t>
            </w:r>
            <w:smartTag w:uri="urn:schemas-microsoft-com:office:smarttags" w:element="City">
              <w:r w:rsidRPr="00BE74B3">
                <w:rPr>
                  <w:rFonts w:ascii="Arial" w:hAnsi="Arial" w:cs="Arial"/>
                  <w:b/>
                </w:rPr>
                <w:t>Enterprise</w:t>
              </w:r>
            </w:smartTag>
            <w:r w:rsidRPr="00BE74B3">
              <w:rPr>
                <w:rFonts w:ascii="Arial" w:hAnsi="Arial" w:cs="Arial"/>
                <w:b/>
              </w:rPr>
              <w:t xml:space="preserve"> Plan: </w:t>
            </w:r>
            <w:r w:rsidR="00BE74B3">
              <w:rPr>
                <w:rFonts w:ascii="Arial" w:hAnsi="Arial" w:cs="Arial"/>
              </w:rPr>
              <w:t xml:space="preserve">  The ability to generate and analyze data for decision-making purposes is an essential component to successfully meeting goals and objectives in the </w:t>
            </w:r>
            <w:smartTag w:uri="urn:schemas-microsoft-com:office:smarttags" w:element="City">
              <w:smartTag w:uri="urn:schemas-microsoft-com:office:smarttags" w:element="place">
                <w:r w:rsidR="00BE74B3">
                  <w:rPr>
                    <w:rFonts w:ascii="Arial" w:hAnsi="Arial" w:cs="Arial"/>
                  </w:rPr>
                  <w:t>Enterprise</w:t>
                </w:r>
              </w:smartTag>
            </w:smartTag>
            <w:r w:rsidR="00BE74B3">
              <w:rPr>
                <w:rFonts w:ascii="Arial" w:hAnsi="Arial" w:cs="Arial"/>
              </w:rPr>
              <w:t xml:space="preserve"> plan.  Strategies and decisions in the fields of criminal</w:t>
            </w:r>
            <w:r w:rsidR="00785B83">
              <w:rPr>
                <w:rFonts w:ascii="Arial" w:hAnsi="Arial" w:cs="Arial"/>
              </w:rPr>
              <w:t xml:space="preserve"> and juvenile justice plan</w:t>
            </w:r>
            <w:r w:rsidR="00C73D97">
              <w:rPr>
                <w:rFonts w:ascii="Arial" w:hAnsi="Arial" w:cs="Arial"/>
              </w:rPr>
              <w:t>ning a</w:t>
            </w:r>
            <w:r w:rsidR="00BE74B3">
              <w:rPr>
                <w:rFonts w:ascii="Arial" w:hAnsi="Arial" w:cs="Arial"/>
              </w:rPr>
              <w:t xml:space="preserve">ffects educational attainment, economic development and safe communities for vulnerable populations, at a minimum. </w:t>
            </w:r>
          </w:p>
        </w:tc>
      </w:tr>
    </w:tbl>
    <w:p w:rsidR="0095351A" w:rsidRDefault="0095351A" w:rsidP="00291CCB">
      <w:pPr>
        <w:rPr>
          <w:rFonts w:ascii="Arial" w:hAnsi="Arial" w:cs="Arial"/>
        </w:rPr>
      </w:pPr>
    </w:p>
    <w:p w:rsidR="00831FA4" w:rsidRDefault="0095351A" w:rsidP="00291CCB">
      <w:pPr>
        <w:rPr>
          <w:rFonts w:ascii="Arial" w:hAnsi="Arial" w:cs="Arial"/>
        </w:rPr>
      </w:pPr>
      <w:r>
        <w:rPr>
          <w:rFonts w:ascii="Arial" w:hAnsi="Arial" w:cs="Arial"/>
        </w:rPr>
        <w:br w:type="page"/>
      </w:r>
      <w:r w:rsidRPr="0095351A">
        <w:rPr>
          <w:rFonts w:ascii="Arial" w:hAnsi="Arial" w:cs="Arial"/>
          <w:b/>
        </w:rPr>
        <w:lastRenderedPageBreak/>
        <w:t>Goal #3</w:t>
      </w:r>
      <w:r>
        <w:rPr>
          <w:rFonts w:ascii="Arial" w:hAnsi="Arial" w:cs="Arial"/>
        </w:rPr>
        <w:t xml:space="preserve"> – Capitalize on our capacity to provide assistance to local and state agencies in criminal and juvenile justice planning, evaluation and service delivery.</w:t>
      </w:r>
    </w:p>
    <w:p w:rsidR="0095351A" w:rsidRDefault="0095351A" w:rsidP="00291CCB">
      <w:pPr>
        <w:rPr>
          <w:rFonts w:ascii="Arial" w:hAnsi="Arial" w:cs="Arial"/>
        </w:rPr>
      </w:pPr>
    </w:p>
    <w:p w:rsidR="0095351A" w:rsidRDefault="0095351A" w:rsidP="00291CCB">
      <w:pPr>
        <w:rPr>
          <w:rFonts w:ascii="Arial" w:hAnsi="Arial" w:cs="Arial"/>
        </w:rPr>
      </w:pPr>
      <w:r w:rsidRPr="0095351A">
        <w:rPr>
          <w:rFonts w:ascii="Arial" w:hAnsi="Arial" w:cs="Arial"/>
          <w:b/>
        </w:rPr>
        <w:t>Strategies</w:t>
      </w:r>
      <w:r>
        <w:rPr>
          <w:rFonts w:ascii="Arial" w:hAnsi="Arial" w:cs="Arial"/>
        </w:rPr>
        <w:t>:</w:t>
      </w:r>
    </w:p>
    <w:p w:rsidR="0095351A" w:rsidRDefault="0095351A" w:rsidP="0095351A">
      <w:pPr>
        <w:numPr>
          <w:ilvl w:val="0"/>
          <w:numId w:val="7"/>
        </w:numPr>
        <w:rPr>
          <w:rFonts w:ascii="Arial" w:hAnsi="Arial" w:cs="Arial"/>
        </w:rPr>
      </w:pPr>
      <w:r>
        <w:rPr>
          <w:rFonts w:ascii="Arial" w:hAnsi="Arial" w:cs="Arial"/>
        </w:rPr>
        <w:t>Assess the needs of our state and local partners through surveys and structured conversations.</w:t>
      </w:r>
    </w:p>
    <w:p w:rsidR="0095351A" w:rsidRDefault="0095351A" w:rsidP="00291CCB">
      <w:pPr>
        <w:rPr>
          <w:rFonts w:ascii="Arial" w:hAnsi="Arial" w:cs="Arial"/>
        </w:rPr>
      </w:pPr>
    </w:p>
    <w:p w:rsidR="0095351A" w:rsidRDefault="0095351A" w:rsidP="0095351A">
      <w:pPr>
        <w:numPr>
          <w:ilvl w:val="0"/>
          <w:numId w:val="7"/>
        </w:numPr>
        <w:rPr>
          <w:rFonts w:ascii="Arial" w:hAnsi="Arial" w:cs="Arial"/>
        </w:rPr>
      </w:pPr>
      <w:r>
        <w:rPr>
          <w:rFonts w:ascii="Arial" w:hAnsi="Arial" w:cs="Arial"/>
        </w:rPr>
        <w:t>Develop more technology-based solutions to local problems.</w:t>
      </w:r>
    </w:p>
    <w:p w:rsidR="0095351A" w:rsidRDefault="0095351A" w:rsidP="00291CCB">
      <w:pPr>
        <w:rPr>
          <w:rFonts w:ascii="Arial" w:hAnsi="Arial" w:cs="Arial"/>
        </w:rPr>
      </w:pPr>
    </w:p>
    <w:p w:rsidR="0095351A" w:rsidRDefault="0095351A" w:rsidP="0095351A">
      <w:pPr>
        <w:numPr>
          <w:ilvl w:val="0"/>
          <w:numId w:val="7"/>
        </w:numPr>
        <w:rPr>
          <w:rFonts w:ascii="Arial" w:hAnsi="Arial" w:cs="Arial"/>
        </w:rPr>
      </w:pPr>
      <w:r>
        <w:rPr>
          <w:rFonts w:ascii="Arial" w:hAnsi="Arial" w:cs="Arial"/>
        </w:rPr>
        <w:t>Expand the content of CJJP’s web pages to include more information, data and relevant links.</w:t>
      </w:r>
    </w:p>
    <w:p w:rsidR="0095351A" w:rsidRDefault="0095351A" w:rsidP="00291CCB">
      <w:pPr>
        <w:rPr>
          <w:rFonts w:ascii="Arial" w:hAnsi="Arial" w:cs="Arial"/>
        </w:rPr>
      </w:pPr>
    </w:p>
    <w:p w:rsidR="0095351A" w:rsidRDefault="0095351A" w:rsidP="0095351A">
      <w:pPr>
        <w:numPr>
          <w:ilvl w:val="0"/>
          <w:numId w:val="7"/>
        </w:numPr>
        <w:rPr>
          <w:rFonts w:ascii="Arial" w:hAnsi="Arial" w:cs="Arial"/>
        </w:rPr>
      </w:pPr>
      <w:r>
        <w:rPr>
          <w:rFonts w:ascii="Arial" w:hAnsi="Arial" w:cs="Arial"/>
        </w:rPr>
        <w:t>Develop and provide tools for our customers, such as training, written materials and databases available for querying.</w:t>
      </w:r>
    </w:p>
    <w:p w:rsidR="0095351A" w:rsidRDefault="0095351A" w:rsidP="00291CCB">
      <w:pPr>
        <w:rPr>
          <w:rFonts w:ascii="Arial" w:hAnsi="Arial" w:cs="Arial"/>
        </w:rPr>
      </w:pPr>
    </w:p>
    <w:p w:rsidR="0095351A" w:rsidRDefault="0095351A" w:rsidP="0095351A">
      <w:pPr>
        <w:numPr>
          <w:ilvl w:val="0"/>
          <w:numId w:val="7"/>
        </w:numPr>
        <w:rPr>
          <w:rFonts w:ascii="Arial" w:hAnsi="Arial" w:cs="Arial"/>
        </w:rPr>
      </w:pPr>
      <w:r>
        <w:rPr>
          <w:rFonts w:ascii="Arial" w:hAnsi="Arial" w:cs="Arial"/>
        </w:rPr>
        <w:t>Maintain staff training and knowledge of research and technology relevant to our mission.</w:t>
      </w:r>
    </w:p>
    <w:p w:rsidR="0095351A" w:rsidRDefault="0095351A" w:rsidP="00291CCB">
      <w:pPr>
        <w:rPr>
          <w:rFonts w:ascii="Arial" w:hAnsi="Arial" w:cs="Arial"/>
        </w:rPr>
      </w:pPr>
    </w:p>
    <w:tbl>
      <w:tblPr>
        <w:tblW w:w="9720" w:type="dxa"/>
        <w:tblCellSpacing w:w="0" w:type="dxa"/>
        <w:tblInd w:w="15" w:type="dxa"/>
        <w:tblLayout w:type="fixed"/>
        <w:tblCellMar>
          <w:left w:w="0" w:type="dxa"/>
          <w:right w:w="0" w:type="dxa"/>
        </w:tblCellMar>
        <w:tblLook w:val="0000"/>
      </w:tblPr>
      <w:tblGrid>
        <w:gridCol w:w="9720"/>
      </w:tblGrid>
      <w:tr w:rsidR="0095351A">
        <w:trPr>
          <w:tblCellSpacing w:w="0" w:type="dxa"/>
        </w:trPr>
        <w:tc>
          <w:tcPr>
            <w:tcW w:w="9720" w:type="dxa"/>
            <w:shd w:val="clear" w:color="auto" w:fill="FFFFFF"/>
          </w:tcPr>
          <w:p w:rsidR="0095351A" w:rsidRDefault="0095351A" w:rsidP="00AA303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116" w:type="dxa"/>
              <w:jc w:val="center"/>
              <w:tblCellSpacing w:w="0" w:type="dxa"/>
              <w:tblInd w:w="784" w:type="dxa"/>
              <w:tblLayout w:type="fixed"/>
              <w:tblCellMar>
                <w:left w:w="0" w:type="dxa"/>
                <w:right w:w="0" w:type="dxa"/>
              </w:tblCellMar>
              <w:tblLook w:val="0000"/>
            </w:tblPr>
            <w:tblGrid>
              <w:gridCol w:w="2916"/>
              <w:gridCol w:w="7200"/>
            </w:tblGrid>
            <w:tr w:rsidR="0095351A">
              <w:trPr>
                <w:tblCellSpacing w:w="0" w:type="dxa"/>
                <w:jc w:val="center"/>
              </w:trPr>
              <w:tc>
                <w:tcPr>
                  <w:tcW w:w="2916" w:type="dxa"/>
                  <w:tcBorders>
                    <w:right w:val="dotted" w:sz="8" w:space="0" w:color="333333"/>
                  </w:tcBorders>
                  <w:tcMar>
                    <w:top w:w="200" w:type="dxa"/>
                    <w:left w:w="200" w:type="dxa"/>
                    <w:bottom w:w="200" w:type="dxa"/>
                    <w:right w:w="200" w:type="dxa"/>
                  </w:tcMar>
                </w:tcPr>
                <w:p w:rsidR="0095351A" w:rsidRDefault="0095351A" w:rsidP="00AA303D">
                  <w:pPr>
                    <w:spacing w:line="320" w:lineRule="atLeast"/>
                    <w:rPr>
                      <w:rFonts w:ascii="Arial" w:hAnsi="Arial" w:cs="Arial"/>
                      <w:i/>
                      <w:iCs/>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p>
                <w:p w:rsidR="0095351A" w:rsidRDefault="00EC2C8D" w:rsidP="00AA303D">
                  <w:pPr>
                    <w:spacing w:line="320" w:lineRule="atLeast"/>
                    <w:rPr>
                      <w:rFonts w:ascii="Arial" w:hAnsi="Arial" w:cs="Arial"/>
                      <w:color w:val="000000"/>
                      <w:sz w:val="22"/>
                      <w:szCs w:val="22"/>
                    </w:rPr>
                  </w:pPr>
                  <w:r>
                    <w:rPr>
                      <w:rFonts w:ascii="Arial" w:hAnsi="Arial" w:cs="Arial"/>
                      <w:color w:val="000000"/>
                      <w:sz w:val="22"/>
                      <w:szCs w:val="22"/>
                    </w:rPr>
                    <w:t>Customer satisfaction</w:t>
                  </w:r>
                  <w:r w:rsidR="0095351A">
                    <w:rPr>
                      <w:rFonts w:ascii="Arial" w:hAnsi="Arial" w:cs="Arial"/>
                      <w:color w:val="000000"/>
                      <w:sz w:val="22"/>
                      <w:szCs w:val="22"/>
                    </w:rPr>
                    <w:br/>
                  </w:r>
                </w:p>
                <w:p w:rsidR="0095351A" w:rsidRDefault="0095351A" w:rsidP="00AA303D">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95351A" w:rsidRDefault="00EC2C8D" w:rsidP="00AA303D">
                  <w:pPr>
                    <w:spacing w:line="320" w:lineRule="atLeast"/>
                    <w:rPr>
                      <w:rFonts w:ascii="Arial" w:eastAsia="Arial Unicode MS" w:hAnsi="Arial" w:cs="Arial"/>
                      <w:color w:val="000000"/>
                      <w:sz w:val="22"/>
                      <w:szCs w:val="22"/>
                    </w:rPr>
                  </w:pPr>
                  <w:r>
                    <w:rPr>
                      <w:rFonts w:ascii="Arial" w:hAnsi="Arial" w:cs="Arial"/>
                      <w:color w:val="000000"/>
                      <w:sz w:val="22"/>
                      <w:szCs w:val="22"/>
                    </w:rPr>
                    <w:t>Customer Survey</w:t>
                  </w:r>
                </w:p>
              </w:tc>
              <w:tc>
                <w:tcPr>
                  <w:tcW w:w="7200" w:type="dxa"/>
                  <w:tcMar>
                    <w:top w:w="200" w:type="dxa"/>
                    <w:left w:w="200" w:type="dxa"/>
                    <w:bottom w:w="200" w:type="dxa"/>
                    <w:right w:w="200" w:type="dxa"/>
                  </w:tcMar>
                </w:tcPr>
                <w:p w:rsidR="0095351A" w:rsidRDefault="00EC2C8D" w:rsidP="00AA303D">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The data are collected beginning with the end of the federal fiscal year.  The responses have not been returned and tabulated as of the due date for this report.</w:t>
                  </w:r>
                </w:p>
              </w:tc>
            </w:tr>
          </w:tbl>
          <w:p w:rsidR="0095351A" w:rsidRDefault="00707345" w:rsidP="00AA303D">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5" name="Picture 5"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al_gray_btm"/>
                          <pic:cNvPicPr>
                            <a:picLocks noChangeAspect="1" noChangeArrowheads="1"/>
                          </pic:cNvPicPr>
                        </pic:nvPicPr>
                        <pic:blipFill>
                          <a:blip r:embed="rId12"/>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95351A">
        <w:trPr>
          <w:tblCellSpacing w:w="0" w:type="dxa"/>
        </w:trPr>
        <w:tc>
          <w:tcPr>
            <w:tcW w:w="9720" w:type="dxa"/>
            <w:shd w:val="clear" w:color="auto" w:fill="FFFFFF"/>
          </w:tcPr>
          <w:p w:rsidR="0095351A" w:rsidRDefault="0095351A" w:rsidP="00AA303D">
            <w:pPr>
              <w:jc w:val="both"/>
              <w:rPr>
                <w:rFonts w:ascii="Arial" w:hAnsi="Arial" w:cs="Arial"/>
              </w:rPr>
            </w:pPr>
            <w:r>
              <w:rPr>
                <w:rFonts w:ascii="Arial" w:hAnsi="Arial" w:cs="Arial"/>
                <w:b/>
                <w:bCs/>
              </w:rPr>
              <w:t>Data reliability:</w:t>
            </w:r>
          </w:p>
          <w:p w:rsidR="0095351A" w:rsidRDefault="0095351A" w:rsidP="00AA303D">
            <w:pPr>
              <w:ind w:left="3"/>
              <w:jc w:val="both"/>
              <w:rPr>
                <w:rFonts w:ascii="Arial" w:hAnsi="Arial" w:cs="Arial"/>
                <w:b/>
              </w:rPr>
            </w:pPr>
          </w:p>
          <w:p w:rsidR="0095351A" w:rsidRPr="00785B83" w:rsidRDefault="0095351A" w:rsidP="00785B83">
            <w:pPr>
              <w:rPr>
                <w:rFonts w:ascii="Arial" w:hAnsi="Arial" w:cs="Arial"/>
                <w:bCs/>
              </w:rPr>
            </w:pPr>
            <w:r w:rsidRPr="00785B83">
              <w:rPr>
                <w:rFonts w:ascii="Arial" w:hAnsi="Arial" w:cs="Arial"/>
                <w:b/>
              </w:rPr>
              <w:t>What was achieved</w:t>
            </w:r>
            <w:r w:rsidRPr="00785B83">
              <w:rPr>
                <w:rFonts w:ascii="Arial" w:hAnsi="Arial" w:cs="Arial"/>
              </w:rPr>
              <w:t xml:space="preserve">: </w:t>
            </w:r>
            <w:r w:rsidR="00785B83">
              <w:rPr>
                <w:rFonts w:ascii="Arial" w:hAnsi="Arial" w:cs="Arial"/>
              </w:rPr>
              <w:t xml:space="preserve"> Results to be reported at a later time.</w:t>
            </w:r>
          </w:p>
          <w:p w:rsidR="0095351A" w:rsidRPr="00785B83" w:rsidRDefault="0095351A" w:rsidP="00785B83">
            <w:pPr>
              <w:rPr>
                <w:rFonts w:ascii="Arial" w:hAnsi="Arial" w:cs="Arial"/>
                <w:bCs/>
              </w:rPr>
            </w:pPr>
          </w:p>
          <w:p w:rsidR="0095351A" w:rsidRPr="00785B83" w:rsidRDefault="0095351A" w:rsidP="00785B83">
            <w:pPr>
              <w:rPr>
                <w:rFonts w:ascii="Arial" w:hAnsi="Arial" w:cs="Arial"/>
                <w:bCs/>
              </w:rPr>
            </w:pPr>
            <w:r w:rsidRPr="00785B83">
              <w:rPr>
                <w:rFonts w:ascii="Arial" w:hAnsi="Arial" w:cs="Arial"/>
                <w:b/>
                <w:bCs/>
              </w:rPr>
              <w:t>Analysis of results</w:t>
            </w:r>
            <w:r w:rsidRPr="00785B83">
              <w:rPr>
                <w:rFonts w:ascii="Arial" w:hAnsi="Arial" w:cs="Arial"/>
                <w:bCs/>
              </w:rPr>
              <w:t xml:space="preserve">: </w:t>
            </w:r>
            <w:r w:rsidR="00785B83">
              <w:rPr>
                <w:rFonts w:ascii="Arial" w:hAnsi="Arial" w:cs="Arial"/>
                <w:bCs/>
              </w:rPr>
              <w:t xml:space="preserve"> Results to be reported at a later time.</w:t>
            </w:r>
          </w:p>
          <w:p w:rsidR="0095351A" w:rsidRPr="00785B83" w:rsidRDefault="0095351A" w:rsidP="00785B83">
            <w:pPr>
              <w:rPr>
                <w:rFonts w:ascii="Arial" w:hAnsi="Arial" w:cs="Arial"/>
              </w:rPr>
            </w:pPr>
          </w:p>
          <w:p w:rsidR="0095351A" w:rsidRDefault="0095351A" w:rsidP="00785B83">
            <w:pPr>
              <w:rPr>
                <w:rFonts w:eastAsia="Arial Unicode MS"/>
              </w:rPr>
            </w:pPr>
            <w:r w:rsidRPr="00785B83">
              <w:rPr>
                <w:rFonts w:ascii="Arial" w:hAnsi="Arial" w:cs="Arial"/>
                <w:b/>
                <w:bCs/>
              </w:rPr>
              <w:t xml:space="preserve">Link(s) to </w:t>
            </w:r>
            <w:smartTag w:uri="urn:schemas-microsoft-com:office:smarttags" w:element="City">
              <w:r w:rsidRPr="00785B83">
                <w:rPr>
                  <w:rFonts w:ascii="Arial" w:hAnsi="Arial" w:cs="Arial"/>
                  <w:b/>
                  <w:bCs/>
                </w:rPr>
                <w:t>Enterprise</w:t>
              </w:r>
            </w:smartTag>
            <w:r w:rsidRPr="00785B83">
              <w:rPr>
                <w:rFonts w:ascii="Arial" w:hAnsi="Arial" w:cs="Arial"/>
                <w:b/>
                <w:bCs/>
              </w:rPr>
              <w:t xml:space="preserve"> Plan</w:t>
            </w:r>
            <w:r w:rsidRPr="00785B83">
              <w:rPr>
                <w:rFonts w:ascii="Arial" w:hAnsi="Arial" w:cs="Arial"/>
                <w:bCs/>
              </w:rPr>
              <w:t>:</w:t>
            </w:r>
            <w:r w:rsidR="00FC75E7" w:rsidRPr="00785B83">
              <w:rPr>
                <w:rFonts w:ascii="Arial" w:hAnsi="Arial" w:cs="Arial"/>
                <w:bCs/>
              </w:rPr>
              <w:t xml:space="preserve"> </w:t>
            </w:r>
            <w:r w:rsidR="00785B83">
              <w:rPr>
                <w:rFonts w:ascii="Arial" w:hAnsi="Arial" w:cs="Arial"/>
              </w:rPr>
              <w:t xml:space="preserve">The ability to generate and analyze data for decision-making purposes is an essential component to successfully meeting goals and objectives in the </w:t>
            </w:r>
            <w:smartTag w:uri="urn:schemas-microsoft-com:office:smarttags" w:element="place">
              <w:smartTag w:uri="urn:schemas-microsoft-com:office:smarttags" w:element="City">
                <w:r w:rsidR="00785B83">
                  <w:rPr>
                    <w:rFonts w:ascii="Arial" w:hAnsi="Arial" w:cs="Arial"/>
                  </w:rPr>
                  <w:t>Enterprise</w:t>
                </w:r>
              </w:smartTag>
            </w:smartTag>
            <w:r w:rsidR="00785B83">
              <w:rPr>
                <w:rFonts w:ascii="Arial" w:hAnsi="Arial" w:cs="Arial"/>
              </w:rPr>
              <w:t xml:space="preserve"> plan.  Strategies and decisions in the fields of criminal</w:t>
            </w:r>
            <w:r w:rsidR="00C73D97">
              <w:rPr>
                <w:rFonts w:ascii="Arial" w:hAnsi="Arial" w:cs="Arial"/>
              </w:rPr>
              <w:t xml:space="preserve"> and juvenile justice planning a</w:t>
            </w:r>
            <w:r w:rsidR="00785B83">
              <w:rPr>
                <w:rFonts w:ascii="Arial" w:hAnsi="Arial" w:cs="Arial"/>
              </w:rPr>
              <w:t>ffects educational attainment, economic development and safe communities for vulnerable populations, at a minimum.</w:t>
            </w:r>
          </w:p>
        </w:tc>
      </w:tr>
    </w:tbl>
    <w:p w:rsidR="00EC2C8D" w:rsidRDefault="00EC2C8D" w:rsidP="00291CCB">
      <w:pPr>
        <w:rPr>
          <w:rFonts w:ascii="Arial" w:hAnsi="Arial" w:cs="Arial"/>
        </w:rPr>
      </w:pPr>
    </w:p>
    <w:p w:rsidR="0095351A" w:rsidRDefault="00EC2C8D" w:rsidP="00D51707">
      <w:pPr>
        <w:pStyle w:val="Heading1"/>
        <w:jc w:val="center"/>
      </w:pPr>
      <w:r>
        <w:br w:type="page"/>
      </w:r>
      <w:bookmarkStart w:id="12" w:name="_Toc91389088"/>
      <w:bookmarkStart w:id="13" w:name="_Toc91405673"/>
      <w:bookmarkStart w:id="14" w:name="_Toc91407805"/>
      <w:r w:rsidR="00D51707">
        <w:lastRenderedPageBreak/>
        <w:t>PERFORMANCE PLAN RESULTS</w:t>
      </w:r>
      <w:bookmarkEnd w:id="12"/>
      <w:bookmarkEnd w:id="13"/>
      <w:bookmarkEnd w:id="14"/>
    </w:p>
    <w:p w:rsidR="00D51707" w:rsidRDefault="00D51707" w:rsidP="00291CCB">
      <w:pPr>
        <w:rPr>
          <w:rFonts w:ascii="Arial" w:hAnsi="Arial" w:cs="Arial"/>
        </w:rPr>
      </w:pPr>
    </w:p>
    <w:p w:rsidR="00D51707" w:rsidRDefault="00D51707" w:rsidP="00D51707">
      <w:pPr>
        <w:jc w:val="center"/>
        <w:rPr>
          <w:rFonts w:ascii="Arial" w:hAnsi="Arial" w:cs="Arial"/>
          <w:b/>
        </w:rPr>
      </w:pPr>
      <w:r>
        <w:rPr>
          <w:rFonts w:ascii="Arial" w:hAnsi="Arial" w:cs="Arial"/>
          <w:bCs/>
        </w:rPr>
        <w:t>CORE FUNCTION</w:t>
      </w:r>
    </w:p>
    <w:p w:rsidR="00D51707" w:rsidRDefault="00D51707" w:rsidP="00D51707">
      <w:pPr>
        <w:jc w:val="both"/>
        <w:rPr>
          <w:rFonts w:ascii="Arial" w:hAnsi="Arial" w:cs="Arial"/>
        </w:rPr>
      </w:pPr>
    </w:p>
    <w:p w:rsidR="00D51707" w:rsidRPr="00140A29" w:rsidRDefault="00D51707" w:rsidP="00140A29">
      <w:pPr>
        <w:pStyle w:val="Heading2"/>
        <w:rPr>
          <w:i w:val="0"/>
          <w:sz w:val="24"/>
        </w:rPr>
      </w:pPr>
      <w:bookmarkStart w:id="15" w:name="_Toc91389089"/>
      <w:bookmarkStart w:id="16" w:name="_Toc91405674"/>
      <w:bookmarkStart w:id="17" w:name="_Toc91407806"/>
      <w:r w:rsidRPr="00140A29">
        <w:rPr>
          <w:i w:val="0"/>
          <w:sz w:val="24"/>
        </w:rPr>
        <w:t>Name:  Research, Analysis and Information Management</w:t>
      </w:r>
      <w:bookmarkEnd w:id="15"/>
      <w:bookmarkEnd w:id="16"/>
      <w:bookmarkEnd w:id="17"/>
    </w:p>
    <w:p w:rsidR="00D51707" w:rsidRDefault="00D51707" w:rsidP="00D51707">
      <w:pPr>
        <w:jc w:val="both"/>
        <w:rPr>
          <w:rFonts w:ascii="Arial" w:hAnsi="Arial" w:cs="Arial"/>
        </w:rPr>
      </w:pPr>
    </w:p>
    <w:p w:rsidR="00D51707" w:rsidRPr="003212B2" w:rsidRDefault="00D51707" w:rsidP="003212B2">
      <w:pPr>
        <w:rPr>
          <w:rFonts w:ascii="Arial" w:hAnsi="Arial" w:cs="Arial"/>
          <w:b/>
          <w:bCs/>
        </w:rPr>
      </w:pPr>
      <w:r>
        <w:rPr>
          <w:rFonts w:ascii="Arial" w:hAnsi="Arial" w:cs="Arial"/>
          <w:b/>
          <w:bCs/>
        </w:rPr>
        <w:t xml:space="preserve">Description: </w:t>
      </w:r>
      <w:r w:rsidR="003212B2" w:rsidRPr="003212B2">
        <w:rPr>
          <w:rFonts w:ascii="Arial" w:hAnsi="Arial" w:cs="Arial"/>
          <w:bCs/>
        </w:rPr>
        <w:t>Provides relevant information and technical services in a timely manner to customers, stakeholders and policy makers to help make informed decisions. Activities may include collection, analysis, management, interpretation and dissemination of information.</w:t>
      </w:r>
    </w:p>
    <w:p w:rsidR="00D51707" w:rsidRDefault="00D51707" w:rsidP="00D51707">
      <w:pPr>
        <w:jc w:val="both"/>
        <w:rPr>
          <w:rFonts w:ascii="Arial" w:hAnsi="Arial" w:cs="Arial"/>
        </w:rPr>
      </w:pPr>
    </w:p>
    <w:p w:rsidR="00D51707" w:rsidRDefault="00D51707" w:rsidP="00D51707">
      <w:pPr>
        <w:rPr>
          <w:rFonts w:ascii="Arial" w:hAnsi="Arial" w:cs="Arial"/>
        </w:rPr>
      </w:pPr>
      <w:r>
        <w:rPr>
          <w:rFonts w:ascii="Arial" w:hAnsi="Arial" w:cs="Arial"/>
          <w:b/>
          <w:bCs/>
        </w:rPr>
        <w:t>Why we are doing this:</w:t>
      </w:r>
      <w:r>
        <w:rPr>
          <w:rFonts w:ascii="Arial" w:hAnsi="Arial" w:cs="Arial"/>
        </w:rPr>
        <w:t xml:space="preserve"> </w:t>
      </w:r>
      <w:r w:rsidR="003212B2">
        <w:rPr>
          <w:rFonts w:ascii="Arial" w:hAnsi="Arial" w:cs="Arial"/>
        </w:rPr>
        <w:t xml:space="preserve"> Research and evaluation are two activities that are listed in the Iowa Code section establishing CJJP.  Please refer to the Agency Overview for more information. </w:t>
      </w:r>
    </w:p>
    <w:p w:rsidR="00D51707" w:rsidRDefault="00D51707" w:rsidP="00D51707">
      <w:pPr>
        <w:rPr>
          <w:rFonts w:ascii="Arial" w:hAnsi="Arial" w:cs="Arial"/>
        </w:rPr>
      </w:pPr>
    </w:p>
    <w:p w:rsidR="00D51707" w:rsidRDefault="00D51707" w:rsidP="00D51707">
      <w:pPr>
        <w:rPr>
          <w:rFonts w:ascii="Arial" w:hAnsi="Arial" w:cs="Arial"/>
          <w:b/>
          <w:bCs/>
        </w:rPr>
      </w:pPr>
      <w:r>
        <w:rPr>
          <w:rFonts w:ascii="Arial" w:hAnsi="Arial" w:cs="Arial"/>
          <w:b/>
          <w:bCs/>
        </w:rPr>
        <w:t>What we're doing to achieve results:</w:t>
      </w:r>
      <w:r w:rsidR="00E21107">
        <w:rPr>
          <w:rFonts w:ascii="Arial" w:hAnsi="Arial" w:cs="Arial"/>
          <w:b/>
          <w:bCs/>
        </w:rPr>
        <w:t xml:space="preserve">  </w:t>
      </w:r>
      <w:r w:rsidR="007C3042" w:rsidRPr="00FC75E7">
        <w:rPr>
          <w:rFonts w:ascii="Arial" w:hAnsi="Arial" w:cs="Arial"/>
          <w:bCs/>
        </w:rPr>
        <w:t>I</w:t>
      </w:r>
      <w:r w:rsidR="007C3042" w:rsidRPr="007C3042">
        <w:rPr>
          <w:rFonts w:ascii="Arial" w:hAnsi="Arial" w:cs="Arial"/>
          <w:bCs/>
        </w:rPr>
        <w:t>mproving project management techniques</w:t>
      </w:r>
      <w:r w:rsidR="007C3042">
        <w:rPr>
          <w:rFonts w:ascii="Arial" w:hAnsi="Arial" w:cs="Arial"/>
          <w:b/>
          <w:bCs/>
        </w:rPr>
        <w:t>.</w:t>
      </w:r>
    </w:p>
    <w:p w:rsidR="00A26F87" w:rsidRDefault="00A26F87" w:rsidP="00D51707">
      <w:pPr>
        <w:rPr>
          <w:rFonts w:ascii="Arial" w:hAnsi="Arial" w:cs="Arial"/>
        </w:rPr>
      </w:pPr>
    </w:p>
    <w:p w:rsidR="00D51707" w:rsidRDefault="00A26F87" w:rsidP="00D51707">
      <w:pPr>
        <w:jc w:val="both"/>
        <w:rPr>
          <w:rFonts w:ascii="Arial" w:hAnsi="Arial" w:cs="Arial"/>
        </w:rPr>
      </w:pPr>
      <w:r w:rsidRPr="00A26F87">
        <w:rPr>
          <w:rFonts w:ascii="Arial" w:hAnsi="Arial" w:cs="Arial"/>
          <w:b/>
        </w:rPr>
        <w:t>Resources Used</w:t>
      </w:r>
      <w:r>
        <w:rPr>
          <w:rFonts w:ascii="Arial" w:hAnsi="Arial" w:cs="Arial"/>
        </w:rPr>
        <w:t xml:space="preserve">:  </w:t>
      </w:r>
      <w:r w:rsidR="007F4D58">
        <w:rPr>
          <w:rFonts w:ascii="Arial" w:hAnsi="Arial" w:cs="Arial"/>
        </w:rPr>
        <w:t>$988,613 in state/federal funds combined; 9.8 FTE’s</w:t>
      </w:r>
    </w:p>
    <w:tbl>
      <w:tblPr>
        <w:tblW w:w="10395" w:type="dxa"/>
        <w:jc w:val="center"/>
        <w:tblCellSpacing w:w="0" w:type="dxa"/>
        <w:tblInd w:w="405" w:type="dxa"/>
        <w:tblLayout w:type="fixed"/>
        <w:tblCellMar>
          <w:left w:w="0" w:type="dxa"/>
          <w:right w:w="0" w:type="dxa"/>
        </w:tblCellMar>
        <w:tblLook w:val="0000"/>
      </w:tblPr>
      <w:tblGrid>
        <w:gridCol w:w="10395"/>
      </w:tblGrid>
      <w:tr w:rsidR="00D51707">
        <w:trPr>
          <w:tblCellSpacing w:w="0" w:type="dxa"/>
          <w:jc w:val="center"/>
        </w:trPr>
        <w:tc>
          <w:tcPr>
            <w:tcW w:w="10395" w:type="dxa"/>
            <w:shd w:val="clear" w:color="auto" w:fill="FFFFFF"/>
          </w:tcPr>
          <w:p w:rsidR="00D51707" w:rsidRDefault="00D51707" w:rsidP="00AA303D">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D51707">
              <w:trPr>
                <w:tblCellSpacing w:w="0" w:type="dxa"/>
                <w:jc w:val="center"/>
              </w:trPr>
              <w:tc>
                <w:tcPr>
                  <w:tcW w:w="4249" w:type="dxa"/>
                  <w:tcBorders>
                    <w:right w:val="dotted" w:sz="8" w:space="0" w:color="333333"/>
                  </w:tcBorders>
                  <w:tcMar>
                    <w:top w:w="200" w:type="dxa"/>
                    <w:left w:w="200" w:type="dxa"/>
                    <w:bottom w:w="200" w:type="dxa"/>
                    <w:right w:w="200" w:type="dxa"/>
                  </w:tcMar>
                </w:tcPr>
                <w:p w:rsidR="00D51707" w:rsidRDefault="00D51707" w:rsidP="00AA303D">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sidR="00AE6752">
                    <w:rPr>
                      <w:rFonts w:ascii="Arial" w:hAnsi="Arial" w:cs="Arial"/>
                      <w:color w:val="000000"/>
                      <w:sz w:val="22"/>
                      <w:szCs w:val="22"/>
                    </w:rPr>
                    <w:t xml:space="preserve">% </w:t>
                  </w:r>
                  <w:r w:rsidR="00785B83">
                    <w:rPr>
                      <w:rFonts w:ascii="Arial" w:hAnsi="Arial" w:cs="Arial"/>
                      <w:color w:val="000000"/>
                      <w:sz w:val="22"/>
                      <w:szCs w:val="22"/>
                    </w:rPr>
                    <w:t>of major studies/evaluations (more than one month duration)</w:t>
                  </w:r>
                  <w:r w:rsidR="00AE6752">
                    <w:rPr>
                      <w:rFonts w:ascii="Arial" w:hAnsi="Arial" w:cs="Arial"/>
                      <w:color w:val="000000"/>
                      <w:sz w:val="22"/>
                      <w:szCs w:val="22"/>
                    </w:rPr>
                    <w:t xml:space="preserve"> delivered on or before target date.</w:t>
                  </w:r>
                  <w:r>
                    <w:rPr>
                      <w:rFonts w:ascii="Arial" w:hAnsi="Arial" w:cs="Arial"/>
                      <w:color w:val="000000"/>
                      <w:sz w:val="22"/>
                      <w:szCs w:val="22"/>
                    </w:rPr>
                    <w:br/>
                  </w:r>
                </w:p>
                <w:p w:rsidR="00D51707" w:rsidRDefault="00D51707" w:rsidP="00AA303D">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D51707" w:rsidRDefault="00AE6752" w:rsidP="00AA303D">
                  <w:pPr>
                    <w:spacing w:line="320" w:lineRule="atLeast"/>
                    <w:rPr>
                      <w:rFonts w:ascii="Arial" w:hAnsi="Arial" w:cs="Arial"/>
                      <w:color w:val="000000"/>
                      <w:sz w:val="22"/>
                      <w:szCs w:val="22"/>
                    </w:rPr>
                  </w:pPr>
                  <w:r>
                    <w:rPr>
                      <w:rFonts w:ascii="Arial" w:hAnsi="Arial" w:cs="Arial"/>
                      <w:color w:val="000000"/>
                      <w:sz w:val="22"/>
                      <w:szCs w:val="22"/>
                    </w:rPr>
                    <w:t>75%</w:t>
                  </w:r>
                  <w:r w:rsidR="00D51707">
                    <w:rPr>
                      <w:rFonts w:ascii="Arial" w:hAnsi="Arial" w:cs="Arial"/>
                      <w:color w:val="000000"/>
                      <w:sz w:val="22"/>
                      <w:szCs w:val="22"/>
                    </w:rPr>
                    <w:br/>
                  </w:r>
                </w:p>
                <w:p w:rsidR="00D51707" w:rsidRDefault="00D51707" w:rsidP="00AA303D">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D51707" w:rsidRDefault="00AE6752" w:rsidP="00AA303D">
                  <w:pPr>
                    <w:spacing w:line="320" w:lineRule="atLeast"/>
                    <w:rPr>
                      <w:rFonts w:ascii="Arial" w:eastAsia="Arial Unicode MS" w:hAnsi="Arial" w:cs="Arial"/>
                      <w:color w:val="000000"/>
                      <w:sz w:val="22"/>
                      <w:szCs w:val="22"/>
                    </w:rPr>
                  </w:pPr>
                  <w:r>
                    <w:rPr>
                      <w:rFonts w:ascii="Arial" w:hAnsi="Arial" w:cs="Arial"/>
                      <w:color w:val="000000"/>
                      <w:sz w:val="22"/>
                      <w:szCs w:val="22"/>
                    </w:rPr>
                    <w:t>Internal data reporting system</w:t>
                  </w:r>
                </w:p>
              </w:tc>
              <w:tc>
                <w:tcPr>
                  <w:tcW w:w="6408" w:type="dxa"/>
                  <w:tcMar>
                    <w:top w:w="200" w:type="dxa"/>
                    <w:left w:w="200" w:type="dxa"/>
                    <w:bottom w:w="200" w:type="dxa"/>
                    <w:right w:w="200" w:type="dxa"/>
                  </w:tcMar>
                </w:tcPr>
                <w:p w:rsidR="00D51707" w:rsidRPr="007C3042" w:rsidRDefault="007C3042" w:rsidP="00AA303D">
                  <w:pPr>
                    <w:spacing w:line="320" w:lineRule="atLeast"/>
                    <w:rPr>
                      <w:rFonts w:ascii="Arial" w:eastAsia="Arial Unicode MS" w:hAnsi="Arial" w:cs="Arial"/>
                      <w:color w:val="000000"/>
                      <w:sz w:val="22"/>
                      <w:szCs w:val="22"/>
                    </w:rPr>
                  </w:pPr>
                  <w:r>
                    <w:rPr>
                      <w:rFonts w:ascii="Arial" w:hAnsi="Arial" w:cs="Arial"/>
                      <w:color w:val="000000"/>
                      <w:sz w:val="22"/>
                      <w:szCs w:val="22"/>
                    </w:rPr>
                    <w:t>80% completed on time</w:t>
                  </w:r>
                  <w:r w:rsidR="00D51707">
                    <w:rPr>
                      <w:rFonts w:ascii="Arial" w:hAnsi="Arial" w:cs="Arial"/>
                      <w:color w:val="000000"/>
                      <w:sz w:val="22"/>
                      <w:szCs w:val="22"/>
                    </w:rPr>
                    <w:br/>
                  </w:r>
                  <w:r w:rsidR="00707345">
                    <w:rPr>
                      <w:rFonts w:ascii="Arial" w:hAnsi="Arial" w:cs="Arial"/>
                      <w:noProof/>
                      <w:color w:val="000000"/>
                      <w:sz w:val="22"/>
                      <w:szCs w:val="22"/>
                    </w:rPr>
                    <w:drawing>
                      <wp:inline distT="0" distB="0" distL="0" distR="0">
                        <wp:extent cx="3705225" cy="274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srcRect/>
                                <a:stretch>
                                  <a:fillRect/>
                                </a:stretch>
                              </pic:blipFill>
                              <pic:spPr bwMode="auto">
                                <a:xfrm>
                                  <a:off x="0" y="0"/>
                                  <a:ext cx="3705225" cy="2743200"/>
                                </a:xfrm>
                                <a:prstGeom prst="rect">
                                  <a:avLst/>
                                </a:prstGeom>
                                <a:noFill/>
                                <a:ln w="9525">
                                  <a:noFill/>
                                  <a:miter lim="800000"/>
                                  <a:headEnd/>
                                  <a:tailEnd/>
                                </a:ln>
                              </pic:spPr>
                            </pic:pic>
                          </a:graphicData>
                        </a:graphic>
                      </wp:inline>
                    </w:drawing>
                  </w:r>
                </w:p>
              </w:tc>
            </w:tr>
          </w:tbl>
          <w:p w:rsidR="00D51707" w:rsidRDefault="00707345" w:rsidP="00AA303D">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7" name="Picture 7"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al_gray_btm"/>
                          <pic:cNvPicPr>
                            <a:picLocks noChangeAspect="1" noChangeArrowheads="1"/>
                          </pic:cNvPicPr>
                        </pic:nvPicPr>
                        <pic:blipFill>
                          <a:blip r:embed="rId12"/>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D51707">
        <w:trPr>
          <w:tblCellSpacing w:w="0" w:type="dxa"/>
          <w:jc w:val="center"/>
        </w:trPr>
        <w:tc>
          <w:tcPr>
            <w:tcW w:w="10395" w:type="dxa"/>
            <w:shd w:val="clear" w:color="auto" w:fill="FFFFFF"/>
          </w:tcPr>
          <w:p w:rsidR="00D51707" w:rsidRPr="00BA3354" w:rsidRDefault="00D51707" w:rsidP="00BA3354">
            <w:pPr>
              <w:rPr>
                <w:rFonts w:ascii="Arial" w:hAnsi="Arial" w:cs="Arial"/>
              </w:rPr>
            </w:pPr>
            <w:r w:rsidRPr="00BA3354">
              <w:rPr>
                <w:rFonts w:ascii="Arial" w:hAnsi="Arial" w:cs="Arial"/>
                <w:b/>
              </w:rPr>
              <w:t>Data reliability:</w:t>
            </w:r>
            <w:r w:rsidR="00AE6752" w:rsidRPr="00BA3354">
              <w:rPr>
                <w:rFonts w:ascii="Arial" w:hAnsi="Arial" w:cs="Arial"/>
                <w:b/>
              </w:rPr>
              <w:t xml:space="preserve">  </w:t>
            </w:r>
            <w:r w:rsidR="00AE6752" w:rsidRPr="00BA3354">
              <w:rPr>
                <w:rFonts w:ascii="Arial" w:hAnsi="Arial" w:cs="Arial"/>
              </w:rPr>
              <w:t>Staff enter</w:t>
            </w:r>
            <w:r w:rsidR="00E21107" w:rsidRPr="00BA3354">
              <w:rPr>
                <w:rFonts w:ascii="Arial" w:hAnsi="Arial" w:cs="Arial"/>
              </w:rPr>
              <w:t>s</w:t>
            </w:r>
            <w:r w:rsidR="00AE6752" w:rsidRPr="00BA3354">
              <w:rPr>
                <w:rFonts w:ascii="Arial" w:hAnsi="Arial" w:cs="Arial"/>
              </w:rPr>
              <w:t xml:space="preserve"> the information at the beginning and end of each research project.  It is as accurate as possible.</w:t>
            </w:r>
          </w:p>
          <w:p w:rsidR="00D51707" w:rsidRPr="00BA3354" w:rsidRDefault="00D51707" w:rsidP="00BA3354">
            <w:pPr>
              <w:rPr>
                <w:rFonts w:ascii="Arial" w:hAnsi="Arial" w:cs="Arial"/>
              </w:rPr>
            </w:pPr>
          </w:p>
        </w:tc>
      </w:tr>
      <w:tr w:rsidR="00D51707">
        <w:trPr>
          <w:trHeight w:val="180"/>
          <w:tblCellSpacing w:w="0" w:type="dxa"/>
          <w:jc w:val="center"/>
        </w:trPr>
        <w:tc>
          <w:tcPr>
            <w:tcW w:w="10395" w:type="dxa"/>
            <w:shd w:val="clear" w:color="auto" w:fill="FFFFFF"/>
          </w:tcPr>
          <w:p w:rsidR="00D51707" w:rsidRPr="00BA3354" w:rsidRDefault="00D51707" w:rsidP="00BA3354">
            <w:pPr>
              <w:rPr>
                <w:rFonts w:ascii="Arial" w:hAnsi="Arial" w:cs="Arial"/>
              </w:rPr>
            </w:pPr>
            <w:r w:rsidRPr="00BA3354">
              <w:rPr>
                <w:rFonts w:ascii="Arial" w:hAnsi="Arial" w:cs="Arial"/>
                <w:b/>
                <w:bCs/>
              </w:rPr>
              <w:t>Why we are using this measure:</w:t>
            </w:r>
            <w:r w:rsidRPr="00BA3354">
              <w:rPr>
                <w:rFonts w:ascii="Arial" w:hAnsi="Arial" w:cs="Arial"/>
              </w:rPr>
              <w:t xml:space="preserve"> </w:t>
            </w:r>
            <w:r w:rsidR="00AE6752" w:rsidRPr="00BA3354">
              <w:rPr>
                <w:rFonts w:ascii="Arial" w:hAnsi="Arial" w:cs="Arial"/>
              </w:rPr>
              <w:t xml:space="preserve"> CJJP’s research work is core to its mission.  Timeliness is an </w:t>
            </w:r>
            <w:r w:rsidR="00AE6752" w:rsidRPr="00BA3354">
              <w:rPr>
                <w:rFonts w:ascii="Arial" w:hAnsi="Arial" w:cs="Arial"/>
              </w:rPr>
              <w:lastRenderedPageBreak/>
              <w:t>important component of meeting customers’ needs.</w:t>
            </w:r>
          </w:p>
          <w:p w:rsidR="00D51707" w:rsidRPr="00BA3354" w:rsidRDefault="00D51707" w:rsidP="00BA3354">
            <w:pPr>
              <w:rPr>
                <w:rFonts w:ascii="Arial" w:hAnsi="Arial" w:cs="Arial"/>
                <w:bCs/>
              </w:rPr>
            </w:pPr>
          </w:p>
        </w:tc>
      </w:tr>
      <w:tr w:rsidR="00D51707">
        <w:trPr>
          <w:tblCellSpacing w:w="0" w:type="dxa"/>
          <w:jc w:val="center"/>
        </w:trPr>
        <w:tc>
          <w:tcPr>
            <w:tcW w:w="10395" w:type="dxa"/>
            <w:shd w:val="clear" w:color="auto" w:fill="FFFFFF"/>
          </w:tcPr>
          <w:p w:rsidR="00D51707" w:rsidRPr="00BA3354" w:rsidRDefault="00D51707" w:rsidP="00BA3354">
            <w:pPr>
              <w:rPr>
                <w:rFonts w:ascii="Arial" w:hAnsi="Arial" w:cs="Arial"/>
                <w:bCs/>
              </w:rPr>
            </w:pPr>
            <w:r w:rsidRPr="00BA3354">
              <w:rPr>
                <w:rFonts w:ascii="Arial" w:hAnsi="Arial" w:cs="Arial"/>
                <w:b/>
                <w:bCs/>
              </w:rPr>
              <w:lastRenderedPageBreak/>
              <w:t xml:space="preserve">What was achieved: </w:t>
            </w:r>
            <w:r w:rsidR="00AE6752" w:rsidRPr="00BA3354">
              <w:rPr>
                <w:rFonts w:ascii="Arial" w:hAnsi="Arial" w:cs="Arial"/>
                <w:b/>
                <w:bCs/>
              </w:rPr>
              <w:t xml:space="preserve">  </w:t>
            </w:r>
            <w:r w:rsidR="00AE6752" w:rsidRPr="00BA3354">
              <w:rPr>
                <w:rFonts w:ascii="Arial" w:hAnsi="Arial" w:cs="Arial"/>
                <w:bCs/>
              </w:rPr>
              <w:t>80% of the products were completed on or before the due date.</w:t>
            </w:r>
          </w:p>
          <w:p w:rsidR="00D51707" w:rsidRPr="00BA3354" w:rsidRDefault="00D51707" w:rsidP="00BA3354">
            <w:pPr>
              <w:rPr>
                <w:rFonts w:ascii="Arial" w:hAnsi="Arial" w:cs="Arial"/>
                <w:b/>
                <w:bCs/>
              </w:rPr>
            </w:pPr>
          </w:p>
        </w:tc>
      </w:tr>
      <w:tr w:rsidR="00D51707">
        <w:trPr>
          <w:tblCellSpacing w:w="0" w:type="dxa"/>
          <w:jc w:val="center"/>
        </w:trPr>
        <w:tc>
          <w:tcPr>
            <w:tcW w:w="10395" w:type="dxa"/>
            <w:shd w:val="clear" w:color="auto" w:fill="FFFFFF"/>
          </w:tcPr>
          <w:p w:rsidR="00D51707" w:rsidRPr="00BA3354" w:rsidRDefault="00D51707" w:rsidP="00BA3354">
            <w:pPr>
              <w:rPr>
                <w:rFonts w:ascii="Arial" w:hAnsi="Arial" w:cs="Arial"/>
                <w:b/>
                <w:bCs/>
              </w:rPr>
            </w:pPr>
            <w:r w:rsidRPr="00BA3354">
              <w:rPr>
                <w:rFonts w:ascii="Arial" w:hAnsi="Arial" w:cs="Arial"/>
                <w:b/>
                <w:bCs/>
              </w:rPr>
              <w:t>Analysis of results:</w:t>
            </w:r>
            <w:r w:rsidR="00FC75E7" w:rsidRPr="00BA3354">
              <w:rPr>
                <w:rFonts w:ascii="Arial" w:hAnsi="Arial" w:cs="Arial"/>
                <w:b/>
                <w:bCs/>
              </w:rPr>
              <w:t xml:space="preserve"> </w:t>
            </w:r>
            <w:r w:rsidR="00FC75E7" w:rsidRPr="00BA3354">
              <w:rPr>
                <w:rFonts w:ascii="Arial" w:hAnsi="Arial" w:cs="Arial"/>
                <w:bCs/>
              </w:rPr>
              <w:t>Projects remain on target for completion</w:t>
            </w:r>
            <w:r w:rsidR="00FC75E7" w:rsidRPr="00BA3354">
              <w:rPr>
                <w:rFonts w:ascii="Arial" w:hAnsi="Arial" w:cs="Arial"/>
                <w:b/>
                <w:bCs/>
              </w:rPr>
              <w:t>.</w:t>
            </w:r>
          </w:p>
          <w:p w:rsidR="00D51707" w:rsidRPr="00BA3354" w:rsidRDefault="00D51707" w:rsidP="00BA3354">
            <w:pPr>
              <w:rPr>
                <w:rFonts w:ascii="Arial" w:hAnsi="Arial" w:cs="Arial"/>
                <w:b/>
                <w:bCs/>
              </w:rPr>
            </w:pPr>
          </w:p>
        </w:tc>
      </w:tr>
      <w:tr w:rsidR="00D51707">
        <w:trPr>
          <w:tblCellSpacing w:w="0" w:type="dxa"/>
          <w:jc w:val="center"/>
        </w:trPr>
        <w:tc>
          <w:tcPr>
            <w:tcW w:w="10395" w:type="dxa"/>
            <w:shd w:val="clear" w:color="auto" w:fill="FFFFFF"/>
          </w:tcPr>
          <w:p w:rsidR="00D51707" w:rsidRPr="00BA3354" w:rsidRDefault="00D51707" w:rsidP="00BA3354">
            <w:pPr>
              <w:rPr>
                <w:rFonts w:ascii="Arial" w:hAnsi="Arial" w:cs="Arial"/>
                <w:b/>
                <w:bCs/>
              </w:rPr>
            </w:pPr>
            <w:r w:rsidRPr="00BA3354">
              <w:rPr>
                <w:rFonts w:ascii="Arial" w:hAnsi="Arial" w:cs="Arial"/>
                <w:b/>
                <w:bCs/>
              </w:rPr>
              <w:t>Factors affecting results:</w:t>
            </w:r>
            <w:r w:rsidR="00FC75E7" w:rsidRPr="00BA3354">
              <w:rPr>
                <w:rFonts w:ascii="Arial" w:hAnsi="Arial" w:cs="Arial"/>
                <w:b/>
                <w:bCs/>
              </w:rPr>
              <w:t xml:space="preserve"> </w:t>
            </w:r>
            <w:r w:rsidR="00FC75E7" w:rsidRPr="00BA3354">
              <w:rPr>
                <w:rFonts w:ascii="Arial" w:hAnsi="Arial" w:cs="Arial"/>
                <w:bCs/>
              </w:rPr>
              <w:t>Many factors can affect the timing of projects, including delays in start-up, data issues, and coordination with partners.</w:t>
            </w:r>
          </w:p>
          <w:p w:rsidR="00D51707" w:rsidRPr="00BA3354" w:rsidRDefault="00D51707" w:rsidP="00BA3354">
            <w:pPr>
              <w:rPr>
                <w:rFonts w:ascii="Arial" w:hAnsi="Arial" w:cs="Arial"/>
                <w:bCs/>
              </w:rPr>
            </w:pPr>
          </w:p>
        </w:tc>
      </w:tr>
      <w:tr w:rsidR="00D51707">
        <w:trPr>
          <w:tblCellSpacing w:w="0" w:type="dxa"/>
          <w:jc w:val="center"/>
        </w:trPr>
        <w:tc>
          <w:tcPr>
            <w:tcW w:w="10395" w:type="dxa"/>
            <w:shd w:val="clear" w:color="auto" w:fill="FFFFFF"/>
          </w:tcPr>
          <w:p w:rsidR="00D51707" w:rsidRPr="00BA3354" w:rsidRDefault="00D51707" w:rsidP="00BA3354">
            <w:pPr>
              <w:rPr>
                <w:rFonts w:ascii="Arial" w:hAnsi="Arial" w:cs="Arial"/>
                <w:b/>
                <w:bCs/>
              </w:rPr>
            </w:pPr>
            <w:bookmarkStart w:id="18" w:name="OLE_LINK1"/>
            <w:bookmarkStart w:id="19" w:name="OLE_LINK2"/>
            <w:r w:rsidRPr="00BA3354">
              <w:rPr>
                <w:rFonts w:ascii="Arial" w:hAnsi="Arial" w:cs="Arial"/>
                <w:b/>
                <w:bCs/>
              </w:rPr>
              <w:t>Resources used:</w:t>
            </w:r>
            <w:r w:rsidR="007F4D58" w:rsidRPr="00BA3354">
              <w:rPr>
                <w:rFonts w:ascii="Arial" w:hAnsi="Arial" w:cs="Arial"/>
                <w:b/>
                <w:bCs/>
              </w:rPr>
              <w:t xml:space="preserve"> </w:t>
            </w:r>
            <w:r w:rsidR="007F4D58" w:rsidRPr="00BA3354">
              <w:rPr>
                <w:rFonts w:ascii="Arial" w:hAnsi="Arial" w:cs="Arial"/>
                <w:bCs/>
              </w:rPr>
              <w:t>See above</w:t>
            </w:r>
          </w:p>
        </w:tc>
      </w:tr>
      <w:bookmarkEnd w:id="18"/>
      <w:bookmarkEnd w:id="19"/>
    </w:tbl>
    <w:p w:rsidR="00E21107" w:rsidRDefault="00E21107" w:rsidP="00291CCB">
      <w:pPr>
        <w:rPr>
          <w:rFonts w:ascii="Arial" w:hAnsi="Arial" w:cs="Arial"/>
        </w:rPr>
      </w:pPr>
    </w:p>
    <w:p w:rsidR="00E21107" w:rsidRDefault="00E21107" w:rsidP="00E21107">
      <w:pPr>
        <w:rPr>
          <w:rFonts w:ascii="Arial" w:hAnsi="Arial" w:cs="Arial"/>
        </w:rPr>
      </w:pPr>
      <w:r>
        <w:br w:type="page"/>
      </w:r>
    </w:p>
    <w:tbl>
      <w:tblPr>
        <w:tblW w:w="10395" w:type="dxa"/>
        <w:jc w:val="center"/>
        <w:tblCellSpacing w:w="0" w:type="dxa"/>
        <w:tblInd w:w="405" w:type="dxa"/>
        <w:tblLayout w:type="fixed"/>
        <w:tblCellMar>
          <w:left w:w="0" w:type="dxa"/>
          <w:right w:w="0" w:type="dxa"/>
        </w:tblCellMar>
        <w:tblLook w:val="0000"/>
      </w:tblPr>
      <w:tblGrid>
        <w:gridCol w:w="10395"/>
      </w:tblGrid>
      <w:tr w:rsidR="00E21107">
        <w:trPr>
          <w:tblCellSpacing w:w="0" w:type="dxa"/>
          <w:jc w:val="center"/>
        </w:trPr>
        <w:tc>
          <w:tcPr>
            <w:tcW w:w="10395" w:type="dxa"/>
            <w:shd w:val="clear" w:color="auto" w:fill="FFFFFF"/>
          </w:tcPr>
          <w:p w:rsidR="00E21107" w:rsidRDefault="00E21107" w:rsidP="00B40E1B">
            <w:pPr>
              <w:shd w:val="clear" w:color="auto" w:fill="E6E6E6"/>
              <w:spacing w:line="320" w:lineRule="atLeast"/>
              <w:ind w:left="160" w:right="160"/>
              <w:rPr>
                <w:rFonts w:ascii="Arial" w:hAnsi="Arial" w:cs="Arial"/>
                <w:b/>
                <w:bCs/>
                <w:i/>
                <w:iCs/>
                <w:color w:val="000000"/>
                <w:sz w:val="22"/>
                <w:szCs w:val="22"/>
              </w:rPr>
            </w:pPr>
            <w:r>
              <w:rPr>
                <w:rFonts w:ascii="Arial" w:hAnsi="Arial" w:cs="Arial"/>
              </w:rPr>
              <w:t xml:space="preserve"> </w:t>
            </w: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E21107">
              <w:trPr>
                <w:tblCellSpacing w:w="0" w:type="dxa"/>
                <w:jc w:val="center"/>
              </w:trPr>
              <w:tc>
                <w:tcPr>
                  <w:tcW w:w="4249" w:type="dxa"/>
                  <w:tcBorders>
                    <w:right w:val="dotted" w:sz="8" w:space="0" w:color="333333"/>
                  </w:tcBorders>
                  <w:tcMar>
                    <w:top w:w="200" w:type="dxa"/>
                    <w:left w:w="200" w:type="dxa"/>
                    <w:bottom w:w="200" w:type="dxa"/>
                    <w:right w:w="200" w:type="dxa"/>
                  </w:tcMar>
                </w:tcPr>
                <w:p w:rsidR="00E21107" w:rsidRDefault="00E21107" w:rsidP="00B40E1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customers satisfied with CJJP products</w:t>
                  </w:r>
                  <w:r>
                    <w:rPr>
                      <w:rFonts w:ascii="Arial" w:hAnsi="Arial" w:cs="Arial"/>
                      <w:color w:val="000000"/>
                      <w:sz w:val="22"/>
                      <w:szCs w:val="22"/>
                    </w:rPr>
                    <w:br/>
                  </w:r>
                </w:p>
                <w:p w:rsidR="00E21107" w:rsidRDefault="00E21107" w:rsidP="00B40E1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E21107" w:rsidRPr="00BA3354" w:rsidRDefault="00E21107" w:rsidP="00B40E1B">
                  <w:pPr>
                    <w:spacing w:line="320" w:lineRule="atLeast"/>
                    <w:rPr>
                      <w:rFonts w:ascii="Arial" w:hAnsi="Arial" w:cs="Arial"/>
                      <w:color w:val="000000"/>
                      <w:sz w:val="22"/>
                      <w:szCs w:val="22"/>
                    </w:rPr>
                  </w:pPr>
                  <w:r>
                    <w:rPr>
                      <w:rFonts w:ascii="Arial" w:hAnsi="Arial" w:cs="Arial"/>
                      <w:color w:val="000000"/>
                      <w:sz w:val="22"/>
                      <w:szCs w:val="22"/>
                    </w:rPr>
                    <w:t>90%</w:t>
                  </w:r>
                  <w:r>
                    <w:rPr>
                      <w:rFonts w:ascii="Arial" w:hAnsi="Arial" w:cs="Arial"/>
                      <w:color w:val="000000"/>
                      <w:sz w:val="22"/>
                      <w:szCs w:val="22"/>
                    </w:rPr>
                    <w:br/>
                  </w:r>
                </w:p>
                <w:p w:rsidR="00E21107" w:rsidRDefault="00E21107" w:rsidP="00B40E1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E21107" w:rsidRDefault="00E21107" w:rsidP="00B40E1B">
                  <w:pPr>
                    <w:spacing w:line="320" w:lineRule="atLeast"/>
                    <w:rPr>
                      <w:rFonts w:ascii="Arial" w:eastAsia="Arial Unicode MS" w:hAnsi="Arial" w:cs="Arial"/>
                      <w:color w:val="000000"/>
                      <w:sz w:val="22"/>
                      <w:szCs w:val="22"/>
                    </w:rPr>
                  </w:pPr>
                  <w:r>
                    <w:rPr>
                      <w:rFonts w:ascii="Arial" w:hAnsi="Arial" w:cs="Arial"/>
                      <w:color w:val="000000"/>
                      <w:sz w:val="22"/>
                      <w:szCs w:val="22"/>
                    </w:rPr>
                    <w:t>Customer survey</w:t>
                  </w:r>
                </w:p>
              </w:tc>
              <w:tc>
                <w:tcPr>
                  <w:tcW w:w="6408" w:type="dxa"/>
                  <w:tcMar>
                    <w:top w:w="200" w:type="dxa"/>
                    <w:left w:w="200" w:type="dxa"/>
                    <w:bottom w:w="200" w:type="dxa"/>
                    <w:right w:w="200" w:type="dxa"/>
                  </w:tcMar>
                </w:tcPr>
                <w:p w:rsidR="00E21107" w:rsidRDefault="00E21107" w:rsidP="00B40E1B">
                  <w:pPr>
                    <w:spacing w:line="320" w:lineRule="atLeast"/>
                    <w:rPr>
                      <w:rFonts w:ascii="Arial" w:eastAsia="Arial Unicode MS" w:hAnsi="Arial" w:cs="Arial"/>
                      <w:color w:val="000000"/>
                      <w:sz w:val="22"/>
                      <w:szCs w:val="22"/>
                    </w:rPr>
                  </w:pPr>
                  <w:r>
                    <w:rPr>
                      <w:rFonts w:ascii="Arial" w:eastAsia="Arial Unicode MS" w:hAnsi="Arial" w:cs="Arial"/>
                      <w:color w:val="000000"/>
                      <w:sz w:val="22"/>
                      <w:szCs w:val="22"/>
                    </w:rPr>
                    <w:t>The data are collected beginning with the end of the federal fiscal year.  The responses have not been returned and tabulated as of the due date for this report.</w:t>
                  </w:r>
                  <w:r>
                    <w:rPr>
                      <w:rFonts w:ascii="Arial" w:hAnsi="Arial" w:cs="Arial"/>
                      <w:color w:val="000000"/>
                      <w:sz w:val="22"/>
                      <w:szCs w:val="22"/>
                    </w:rPr>
                    <w:br/>
                  </w:r>
                </w:p>
              </w:tc>
            </w:tr>
          </w:tbl>
          <w:p w:rsidR="00E21107" w:rsidRDefault="00707345" w:rsidP="00B40E1B">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8" name="Picture 8"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al_gray_btm"/>
                          <pic:cNvPicPr>
                            <a:picLocks noChangeAspect="1" noChangeArrowheads="1"/>
                          </pic:cNvPicPr>
                        </pic:nvPicPr>
                        <pic:blipFill>
                          <a:blip r:embed="rId12"/>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E21107" w:rsidRPr="00BA3354">
        <w:trPr>
          <w:tblCellSpacing w:w="0" w:type="dxa"/>
          <w:jc w:val="center"/>
        </w:trPr>
        <w:tc>
          <w:tcPr>
            <w:tcW w:w="10395" w:type="dxa"/>
            <w:shd w:val="clear" w:color="auto" w:fill="FFFFFF"/>
          </w:tcPr>
          <w:p w:rsidR="00E21107" w:rsidRPr="00BA3354" w:rsidRDefault="00E21107" w:rsidP="00BA3354">
            <w:pPr>
              <w:rPr>
                <w:rFonts w:ascii="Arial" w:hAnsi="Arial" w:cs="Arial"/>
              </w:rPr>
            </w:pPr>
            <w:r w:rsidRPr="00BA3354">
              <w:rPr>
                <w:rFonts w:ascii="Arial" w:hAnsi="Arial" w:cs="Arial"/>
                <w:b/>
              </w:rPr>
              <w:t>Data reliability</w:t>
            </w:r>
            <w:r w:rsidRPr="00BA3354">
              <w:rPr>
                <w:rFonts w:ascii="Arial" w:hAnsi="Arial" w:cs="Arial"/>
              </w:rPr>
              <w:t>:</w:t>
            </w:r>
          </w:p>
          <w:p w:rsidR="00E21107" w:rsidRPr="00BA3354" w:rsidRDefault="00E21107" w:rsidP="00BA3354">
            <w:pPr>
              <w:rPr>
                <w:rFonts w:ascii="Arial" w:hAnsi="Arial" w:cs="Arial"/>
              </w:rPr>
            </w:pPr>
          </w:p>
        </w:tc>
      </w:tr>
      <w:tr w:rsidR="00E21107" w:rsidRPr="00BA3354">
        <w:trPr>
          <w:tblCellSpacing w:w="0" w:type="dxa"/>
          <w:jc w:val="center"/>
        </w:trPr>
        <w:tc>
          <w:tcPr>
            <w:tcW w:w="10395" w:type="dxa"/>
            <w:shd w:val="clear" w:color="auto" w:fill="FFFFFF"/>
          </w:tcPr>
          <w:p w:rsidR="00E21107" w:rsidRPr="00BA3354" w:rsidRDefault="00E21107" w:rsidP="00BA3354">
            <w:pPr>
              <w:rPr>
                <w:rFonts w:ascii="Arial" w:hAnsi="Arial" w:cs="Arial"/>
              </w:rPr>
            </w:pPr>
            <w:r w:rsidRPr="00BA3354">
              <w:rPr>
                <w:rFonts w:ascii="Arial" w:hAnsi="Arial" w:cs="Arial"/>
                <w:b/>
              </w:rPr>
              <w:t>Why we are using this measure</w:t>
            </w:r>
            <w:r w:rsidRPr="00BA3354">
              <w:rPr>
                <w:rFonts w:ascii="Arial" w:hAnsi="Arial" w:cs="Arial"/>
              </w:rPr>
              <w:t xml:space="preserve">: </w:t>
            </w:r>
          </w:p>
          <w:p w:rsidR="00E21107" w:rsidRPr="00BA3354" w:rsidRDefault="00E21107" w:rsidP="00BA3354">
            <w:pPr>
              <w:rPr>
                <w:rFonts w:ascii="Arial" w:hAnsi="Arial" w:cs="Arial"/>
              </w:rPr>
            </w:pPr>
          </w:p>
        </w:tc>
      </w:tr>
      <w:tr w:rsidR="00E21107" w:rsidRPr="00BA3354">
        <w:trPr>
          <w:tblCellSpacing w:w="0" w:type="dxa"/>
          <w:jc w:val="center"/>
        </w:trPr>
        <w:tc>
          <w:tcPr>
            <w:tcW w:w="10395" w:type="dxa"/>
            <w:shd w:val="clear" w:color="auto" w:fill="FFFFFF"/>
          </w:tcPr>
          <w:p w:rsidR="00E21107" w:rsidRPr="00BA3354" w:rsidRDefault="00E21107" w:rsidP="00BA3354">
            <w:pPr>
              <w:rPr>
                <w:rFonts w:ascii="Arial" w:hAnsi="Arial" w:cs="Arial"/>
              </w:rPr>
            </w:pPr>
            <w:r w:rsidRPr="00BA3354">
              <w:rPr>
                <w:rFonts w:ascii="Arial" w:hAnsi="Arial" w:cs="Arial"/>
                <w:b/>
              </w:rPr>
              <w:t>What was achieved</w:t>
            </w:r>
            <w:r w:rsidRPr="00BA3354">
              <w:rPr>
                <w:rFonts w:ascii="Arial" w:hAnsi="Arial" w:cs="Arial"/>
              </w:rPr>
              <w:t xml:space="preserve">: </w:t>
            </w:r>
          </w:p>
          <w:p w:rsidR="00E21107" w:rsidRPr="00BA3354" w:rsidRDefault="00E21107" w:rsidP="00BA3354">
            <w:pPr>
              <w:rPr>
                <w:rFonts w:ascii="Arial" w:hAnsi="Arial" w:cs="Arial"/>
              </w:rPr>
            </w:pPr>
          </w:p>
        </w:tc>
      </w:tr>
      <w:tr w:rsidR="00E21107" w:rsidRPr="00BA3354">
        <w:trPr>
          <w:tblCellSpacing w:w="0" w:type="dxa"/>
          <w:jc w:val="center"/>
        </w:trPr>
        <w:tc>
          <w:tcPr>
            <w:tcW w:w="10395" w:type="dxa"/>
            <w:shd w:val="clear" w:color="auto" w:fill="FFFFFF"/>
          </w:tcPr>
          <w:p w:rsidR="00E21107" w:rsidRPr="00BA3354" w:rsidRDefault="00E21107" w:rsidP="00BA3354">
            <w:pPr>
              <w:rPr>
                <w:rFonts w:ascii="Arial" w:hAnsi="Arial" w:cs="Arial"/>
              </w:rPr>
            </w:pPr>
            <w:r w:rsidRPr="00BA3354">
              <w:rPr>
                <w:rFonts w:ascii="Arial" w:hAnsi="Arial" w:cs="Arial"/>
                <w:b/>
              </w:rPr>
              <w:t>Analysis of results</w:t>
            </w:r>
            <w:r w:rsidRPr="00BA3354">
              <w:rPr>
                <w:rFonts w:ascii="Arial" w:hAnsi="Arial" w:cs="Arial"/>
              </w:rPr>
              <w:t>:</w:t>
            </w:r>
          </w:p>
          <w:p w:rsidR="00E21107" w:rsidRPr="00BA3354" w:rsidRDefault="00E21107" w:rsidP="00BA3354">
            <w:pPr>
              <w:rPr>
                <w:rFonts w:ascii="Arial" w:hAnsi="Arial" w:cs="Arial"/>
              </w:rPr>
            </w:pPr>
          </w:p>
        </w:tc>
      </w:tr>
      <w:tr w:rsidR="00E21107" w:rsidRPr="00BA3354">
        <w:trPr>
          <w:tblCellSpacing w:w="0" w:type="dxa"/>
          <w:jc w:val="center"/>
        </w:trPr>
        <w:tc>
          <w:tcPr>
            <w:tcW w:w="10395" w:type="dxa"/>
            <w:shd w:val="clear" w:color="auto" w:fill="FFFFFF"/>
          </w:tcPr>
          <w:p w:rsidR="00E21107" w:rsidRPr="00BA3354" w:rsidRDefault="00E21107" w:rsidP="00BA3354">
            <w:pPr>
              <w:rPr>
                <w:rFonts w:ascii="Arial" w:hAnsi="Arial" w:cs="Arial"/>
              </w:rPr>
            </w:pPr>
            <w:r w:rsidRPr="00BA3354">
              <w:rPr>
                <w:rFonts w:ascii="Arial" w:hAnsi="Arial" w:cs="Arial"/>
                <w:b/>
              </w:rPr>
              <w:t>Factors affecting results</w:t>
            </w:r>
            <w:r w:rsidRPr="00BA3354">
              <w:rPr>
                <w:rFonts w:ascii="Arial" w:hAnsi="Arial" w:cs="Arial"/>
              </w:rPr>
              <w:t>:</w:t>
            </w:r>
          </w:p>
          <w:p w:rsidR="00E21107" w:rsidRPr="00BA3354" w:rsidRDefault="00E21107" w:rsidP="00BA3354">
            <w:pPr>
              <w:rPr>
                <w:rFonts w:ascii="Arial" w:hAnsi="Arial" w:cs="Arial"/>
              </w:rPr>
            </w:pPr>
          </w:p>
        </w:tc>
      </w:tr>
      <w:tr w:rsidR="00E21107" w:rsidRPr="00BA3354">
        <w:trPr>
          <w:tblCellSpacing w:w="0" w:type="dxa"/>
          <w:jc w:val="center"/>
        </w:trPr>
        <w:tc>
          <w:tcPr>
            <w:tcW w:w="10395" w:type="dxa"/>
            <w:shd w:val="clear" w:color="auto" w:fill="FFFFFF"/>
          </w:tcPr>
          <w:p w:rsidR="00E21107" w:rsidRPr="00BA3354" w:rsidRDefault="00E21107" w:rsidP="00BA3354">
            <w:pPr>
              <w:rPr>
                <w:rFonts w:ascii="Arial" w:hAnsi="Arial" w:cs="Arial"/>
              </w:rPr>
            </w:pPr>
            <w:r w:rsidRPr="00BA3354">
              <w:rPr>
                <w:rFonts w:ascii="Arial" w:hAnsi="Arial" w:cs="Arial"/>
                <w:b/>
              </w:rPr>
              <w:t>Resources used</w:t>
            </w:r>
            <w:r w:rsidRPr="00BA3354">
              <w:rPr>
                <w:rFonts w:ascii="Arial" w:hAnsi="Arial" w:cs="Arial"/>
              </w:rPr>
              <w:t>:</w:t>
            </w:r>
            <w:r w:rsidR="007F4D58" w:rsidRPr="00BA3354">
              <w:rPr>
                <w:rFonts w:ascii="Arial" w:hAnsi="Arial" w:cs="Arial"/>
              </w:rPr>
              <w:t xml:space="preserve"> See core function for total resources used</w:t>
            </w:r>
          </w:p>
        </w:tc>
      </w:tr>
    </w:tbl>
    <w:p w:rsidR="00E21107" w:rsidRDefault="00E21107" w:rsidP="00291CCB">
      <w:pPr>
        <w:rPr>
          <w:rFonts w:ascii="Arial" w:hAnsi="Arial" w:cs="Arial"/>
        </w:rPr>
      </w:pPr>
    </w:p>
    <w:p w:rsidR="00E21107" w:rsidRPr="00140A29" w:rsidRDefault="00E21107" w:rsidP="00140A29">
      <w:pPr>
        <w:jc w:val="center"/>
        <w:rPr>
          <w:rFonts w:ascii="Arial" w:hAnsi="Arial" w:cs="Arial"/>
          <w:b/>
        </w:rPr>
      </w:pPr>
      <w:r>
        <w:br w:type="page"/>
      </w:r>
      <w:r w:rsidRPr="00140A29">
        <w:rPr>
          <w:rFonts w:ascii="Arial" w:hAnsi="Arial" w:cs="Arial"/>
          <w:b/>
        </w:rPr>
        <w:lastRenderedPageBreak/>
        <w:t>PERFORMANCE PLAN RESULTS</w:t>
      </w:r>
    </w:p>
    <w:p w:rsidR="00E21107" w:rsidRDefault="00E21107" w:rsidP="00E21107">
      <w:pPr>
        <w:rPr>
          <w:rFonts w:ascii="Arial" w:hAnsi="Arial" w:cs="Arial"/>
        </w:rPr>
      </w:pPr>
    </w:p>
    <w:p w:rsidR="00E21107" w:rsidRDefault="00E21107" w:rsidP="00E21107">
      <w:pPr>
        <w:jc w:val="center"/>
        <w:rPr>
          <w:rFonts w:ascii="Arial" w:hAnsi="Arial" w:cs="Arial"/>
          <w:b/>
        </w:rPr>
      </w:pPr>
      <w:r>
        <w:rPr>
          <w:rFonts w:ascii="Arial" w:hAnsi="Arial" w:cs="Arial"/>
          <w:bCs/>
        </w:rPr>
        <w:t>Service, Product or Activity</w:t>
      </w:r>
    </w:p>
    <w:p w:rsidR="00E21107" w:rsidRDefault="00E21107" w:rsidP="00E21107">
      <w:pPr>
        <w:jc w:val="both"/>
        <w:rPr>
          <w:rFonts w:ascii="Arial" w:hAnsi="Arial" w:cs="Arial"/>
        </w:rPr>
      </w:pPr>
    </w:p>
    <w:p w:rsidR="00E21107" w:rsidRPr="00140A29" w:rsidRDefault="00E21107" w:rsidP="00140A29">
      <w:pPr>
        <w:pStyle w:val="Heading2"/>
        <w:rPr>
          <w:i w:val="0"/>
          <w:iCs w:val="0"/>
          <w:sz w:val="24"/>
        </w:rPr>
      </w:pPr>
      <w:bookmarkStart w:id="20" w:name="_Toc91389090"/>
      <w:bookmarkStart w:id="21" w:name="_Toc91405675"/>
      <w:bookmarkStart w:id="22" w:name="_Toc91407807"/>
      <w:r w:rsidRPr="00140A29">
        <w:rPr>
          <w:i w:val="0"/>
          <w:iCs w:val="0"/>
          <w:sz w:val="24"/>
        </w:rPr>
        <w:t>Name:  Procurement of funds to support research and information availability</w:t>
      </w:r>
      <w:bookmarkEnd w:id="20"/>
      <w:bookmarkEnd w:id="21"/>
      <w:bookmarkEnd w:id="22"/>
    </w:p>
    <w:p w:rsidR="00E21107" w:rsidRDefault="00E21107" w:rsidP="00E21107">
      <w:pPr>
        <w:jc w:val="both"/>
        <w:rPr>
          <w:rFonts w:ascii="Arial" w:hAnsi="Arial" w:cs="Arial"/>
        </w:rPr>
      </w:pPr>
    </w:p>
    <w:p w:rsidR="00E21107" w:rsidRPr="00686A86" w:rsidRDefault="00E21107" w:rsidP="00E21107">
      <w:pPr>
        <w:jc w:val="both"/>
        <w:rPr>
          <w:rFonts w:ascii="Arial" w:hAnsi="Arial" w:cs="Arial"/>
          <w:bCs/>
        </w:rPr>
      </w:pPr>
      <w:r>
        <w:rPr>
          <w:rFonts w:ascii="Arial" w:hAnsi="Arial" w:cs="Arial"/>
          <w:b/>
          <w:bCs/>
        </w:rPr>
        <w:t xml:space="preserve">Description:  </w:t>
      </w:r>
      <w:r w:rsidR="00686A86" w:rsidRPr="00686A86">
        <w:rPr>
          <w:rFonts w:ascii="Arial" w:hAnsi="Arial" w:cs="Arial"/>
          <w:bCs/>
        </w:rPr>
        <w:t>Active pursuit of federal grants, foundation grants, and contracts that enable CJJP to expand the research capacity in justice system areas.</w:t>
      </w:r>
    </w:p>
    <w:p w:rsidR="00E21107" w:rsidRDefault="00E21107" w:rsidP="00E21107">
      <w:pPr>
        <w:jc w:val="both"/>
        <w:rPr>
          <w:rFonts w:ascii="Arial" w:hAnsi="Arial" w:cs="Arial"/>
        </w:rPr>
      </w:pPr>
    </w:p>
    <w:p w:rsidR="00E21107" w:rsidRDefault="00E21107" w:rsidP="00E21107">
      <w:pPr>
        <w:rPr>
          <w:rFonts w:ascii="Arial" w:hAnsi="Arial" w:cs="Arial"/>
        </w:rPr>
      </w:pPr>
      <w:r>
        <w:rPr>
          <w:rFonts w:ascii="Arial" w:hAnsi="Arial" w:cs="Arial"/>
          <w:b/>
          <w:bCs/>
        </w:rPr>
        <w:t>Why we are doing this:</w:t>
      </w:r>
      <w:r>
        <w:rPr>
          <w:rFonts w:ascii="Arial" w:hAnsi="Arial" w:cs="Arial"/>
        </w:rPr>
        <w:t xml:space="preserve"> </w:t>
      </w:r>
      <w:r w:rsidR="00686A86">
        <w:rPr>
          <w:rFonts w:ascii="Arial" w:hAnsi="Arial" w:cs="Arial"/>
        </w:rPr>
        <w:t xml:space="preserve">State resources are limited for research, demonstration/pilot programs and evaluation to identify needs and best practices in the justice system in </w:t>
      </w:r>
      <w:smartTag w:uri="urn:schemas-microsoft-com:office:smarttags" w:element="State">
        <w:smartTag w:uri="urn:schemas-microsoft-com:office:smarttags" w:element="place">
          <w:r w:rsidR="00686A86">
            <w:rPr>
              <w:rFonts w:ascii="Arial" w:hAnsi="Arial" w:cs="Arial"/>
            </w:rPr>
            <w:t>Iowa</w:t>
          </w:r>
        </w:smartTag>
      </w:smartTag>
      <w:r w:rsidR="00686A86">
        <w:rPr>
          <w:rFonts w:ascii="Arial" w:hAnsi="Arial" w:cs="Arial"/>
        </w:rPr>
        <w:t>.</w:t>
      </w:r>
    </w:p>
    <w:p w:rsidR="00E21107" w:rsidRDefault="00E21107" w:rsidP="00E21107">
      <w:pPr>
        <w:rPr>
          <w:rFonts w:ascii="Arial" w:hAnsi="Arial" w:cs="Arial"/>
        </w:rPr>
      </w:pPr>
    </w:p>
    <w:p w:rsidR="00E21107" w:rsidRDefault="00E21107" w:rsidP="00E21107">
      <w:pPr>
        <w:rPr>
          <w:rFonts w:ascii="Arial" w:hAnsi="Arial" w:cs="Arial"/>
        </w:rPr>
      </w:pPr>
      <w:r>
        <w:rPr>
          <w:rFonts w:ascii="Arial" w:hAnsi="Arial" w:cs="Arial"/>
          <w:b/>
          <w:bCs/>
        </w:rPr>
        <w:t>What we're doing to achieve results:</w:t>
      </w:r>
      <w:r w:rsidR="00686A86">
        <w:rPr>
          <w:rFonts w:ascii="Arial" w:hAnsi="Arial" w:cs="Arial"/>
          <w:b/>
          <w:bCs/>
        </w:rPr>
        <w:t xml:space="preserve">  </w:t>
      </w:r>
      <w:r w:rsidR="00686A86" w:rsidRPr="00686A86">
        <w:rPr>
          <w:rFonts w:ascii="Arial" w:hAnsi="Arial" w:cs="Arial"/>
          <w:bCs/>
        </w:rPr>
        <w:t>Active pursuit of federal grants, foundation grants, and contracts that enable CJJP to expand the research capacity in justice system areas.</w:t>
      </w:r>
    </w:p>
    <w:p w:rsidR="00E21107" w:rsidRDefault="00E21107" w:rsidP="00E21107">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E21107">
        <w:trPr>
          <w:tblCellSpacing w:w="0" w:type="dxa"/>
          <w:jc w:val="center"/>
        </w:trPr>
        <w:tc>
          <w:tcPr>
            <w:tcW w:w="10395" w:type="dxa"/>
            <w:shd w:val="clear" w:color="auto" w:fill="FFFFFF"/>
          </w:tcPr>
          <w:p w:rsidR="00E21107" w:rsidRDefault="00E21107" w:rsidP="00B40E1B">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E21107">
              <w:trPr>
                <w:tblCellSpacing w:w="0" w:type="dxa"/>
                <w:jc w:val="center"/>
              </w:trPr>
              <w:tc>
                <w:tcPr>
                  <w:tcW w:w="4249" w:type="dxa"/>
                  <w:tcBorders>
                    <w:right w:val="dotted" w:sz="8" w:space="0" w:color="333333"/>
                  </w:tcBorders>
                  <w:tcMar>
                    <w:top w:w="200" w:type="dxa"/>
                    <w:left w:w="200" w:type="dxa"/>
                    <w:bottom w:w="200" w:type="dxa"/>
                    <w:right w:w="200" w:type="dxa"/>
                  </w:tcMar>
                </w:tcPr>
                <w:p w:rsidR="00E21107" w:rsidRDefault="00E21107" w:rsidP="00B40E1B">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sidR="007D2E50">
                    <w:rPr>
                      <w:rFonts w:ascii="Arial" w:hAnsi="Arial" w:cs="Arial"/>
                      <w:color w:val="000000"/>
                      <w:sz w:val="22"/>
                      <w:szCs w:val="22"/>
                    </w:rPr>
                    <w:t>Ratio of outside funds received to state funds</w:t>
                  </w:r>
                  <w:r>
                    <w:rPr>
                      <w:rFonts w:ascii="Arial" w:hAnsi="Arial" w:cs="Arial"/>
                      <w:color w:val="000000"/>
                      <w:sz w:val="22"/>
                      <w:szCs w:val="22"/>
                    </w:rPr>
                    <w:br/>
                  </w:r>
                </w:p>
                <w:p w:rsidR="00E21107" w:rsidRDefault="00E21107" w:rsidP="00B40E1B">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E21107" w:rsidRDefault="007D2E50" w:rsidP="00B40E1B">
                  <w:pPr>
                    <w:spacing w:line="320" w:lineRule="atLeast"/>
                    <w:rPr>
                      <w:rFonts w:ascii="Arial" w:hAnsi="Arial" w:cs="Arial"/>
                      <w:color w:val="000000"/>
                      <w:sz w:val="22"/>
                      <w:szCs w:val="22"/>
                    </w:rPr>
                  </w:pPr>
                  <w:r>
                    <w:rPr>
                      <w:rFonts w:ascii="Arial" w:hAnsi="Arial" w:cs="Arial"/>
                      <w:color w:val="000000"/>
                      <w:sz w:val="22"/>
                      <w:szCs w:val="22"/>
                    </w:rPr>
                    <w:t>FY2004 is baseline</w:t>
                  </w:r>
                  <w:r w:rsidR="00E21107">
                    <w:rPr>
                      <w:rFonts w:ascii="Arial" w:hAnsi="Arial" w:cs="Arial"/>
                      <w:color w:val="000000"/>
                      <w:sz w:val="22"/>
                      <w:szCs w:val="22"/>
                    </w:rPr>
                    <w:br/>
                  </w:r>
                </w:p>
                <w:p w:rsidR="00E21107" w:rsidRDefault="00E21107" w:rsidP="00B40E1B">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E21107" w:rsidRDefault="007D2E50" w:rsidP="00B40E1B">
                  <w:pPr>
                    <w:spacing w:line="320" w:lineRule="atLeast"/>
                    <w:rPr>
                      <w:rFonts w:ascii="Arial" w:eastAsia="Arial Unicode MS" w:hAnsi="Arial" w:cs="Arial"/>
                      <w:color w:val="000000"/>
                      <w:sz w:val="22"/>
                      <w:szCs w:val="22"/>
                    </w:rPr>
                  </w:pPr>
                  <w:r>
                    <w:rPr>
                      <w:rFonts w:ascii="Arial" w:hAnsi="Arial" w:cs="Arial"/>
                      <w:color w:val="000000"/>
                      <w:sz w:val="22"/>
                      <w:szCs w:val="22"/>
                    </w:rPr>
                    <w:t>State budget and finance systems</w:t>
                  </w:r>
                </w:p>
              </w:tc>
              <w:tc>
                <w:tcPr>
                  <w:tcW w:w="6408" w:type="dxa"/>
                  <w:tcMar>
                    <w:top w:w="200" w:type="dxa"/>
                    <w:left w:w="200" w:type="dxa"/>
                    <w:bottom w:w="200" w:type="dxa"/>
                    <w:right w:w="200" w:type="dxa"/>
                  </w:tcMar>
                </w:tcPr>
                <w:p w:rsidR="00E21107" w:rsidRPr="007D2E50" w:rsidRDefault="00BA3354" w:rsidP="00B40E1B">
                  <w:pPr>
                    <w:spacing w:line="320" w:lineRule="atLeast"/>
                    <w:rPr>
                      <w:rFonts w:ascii="Arial" w:eastAsia="Arial Unicode MS" w:hAnsi="Arial" w:cs="Arial"/>
                      <w:color w:val="000000"/>
                      <w:sz w:val="22"/>
                      <w:szCs w:val="22"/>
                    </w:rPr>
                  </w:pPr>
                  <w:r>
                    <w:rPr>
                      <w:rFonts w:ascii="Arial" w:hAnsi="Arial" w:cs="Arial"/>
                      <w:color w:val="000000"/>
                      <w:sz w:val="22"/>
                      <w:szCs w:val="22"/>
                    </w:rPr>
                    <w:t>Ratio achieved:  !.5:1</w:t>
                  </w:r>
                  <w:r w:rsidR="00E21107">
                    <w:rPr>
                      <w:rFonts w:ascii="Arial" w:hAnsi="Arial" w:cs="Arial"/>
                      <w:color w:val="000000"/>
                      <w:sz w:val="22"/>
                      <w:szCs w:val="22"/>
                    </w:rPr>
                    <w:br/>
                  </w:r>
                  <w:r w:rsidR="00707345">
                    <w:rPr>
                      <w:rFonts w:ascii="Arial" w:hAnsi="Arial" w:cs="Arial"/>
                      <w:noProof/>
                      <w:color w:val="000000"/>
                      <w:sz w:val="22"/>
                      <w:szCs w:val="22"/>
                    </w:rPr>
                    <w:drawing>
                      <wp:inline distT="0" distB="0" distL="0" distR="0">
                        <wp:extent cx="2971800" cy="2200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2971800" cy="2200275"/>
                                </a:xfrm>
                                <a:prstGeom prst="rect">
                                  <a:avLst/>
                                </a:prstGeom>
                                <a:noFill/>
                                <a:ln w="9525">
                                  <a:noFill/>
                                  <a:miter lim="800000"/>
                                  <a:headEnd/>
                                  <a:tailEnd/>
                                </a:ln>
                              </pic:spPr>
                            </pic:pic>
                          </a:graphicData>
                        </a:graphic>
                      </wp:inline>
                    </w:drawing>
                  </w:r>
                </w:p>
              </w:tc>
            </w:tr>
          </w:tbl>
          <w:p w:rsidR="00E21107" w:rsidRDefault="00707345" w:rsidP="00B40E1B">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0" name="Picture 10"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al_gray_btm"/>
                          <pic:cNvPicPr>
                            <a:picLocks noChangeAspect="1" noChangeArrowheads="1"/>
                          </pic:cNvPicPr>
                        </pic:nvPicPr>
                        <pic:blipFill>
                          <a:blip r:embed="rId12"/>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E21107">
        <w:trPr>
          <w:trHeight w:val="657"/>
          <w:tblCellSpacing w:w="0" w:type="dxa"/>
          <w:jc w:val="center"/>
        </w:trPr>
        <w:tc>
          <w:tcPr>
            <w:tcW w:w="10395" w:type="dxa"/>
            <w:shd w:val="clear" w:color="auto" w:fill="FFFFFF"/>
          </w:tcPr>
          <w:p w:rsidR="00E21107" w:rsidRPr="00BA3354" w:rsidRDefault="00E21107" w:rsidP="00BA3354">
            <w:pPr>
              <w:rPr>
                <w:rFonts w:ascii="Arial" w:hAnsi="Arial" w:cs="Arial"/>
                <w:b/>
              </w:rPr>
            </w:pPr>
            <w:r w:rsidRPr="00BA3354">
              <w:rPr>
                <w:rFonts w:ascii="Arial" w:hAnsi="Arial" w:cs="Arial"/>
                <w:b/>
              </w:rPr>
              <w:t>Data reliability:</w:t>
            </w:r>
            <w:r w:rsidR="007D2E50" w:rsidRPr="00BA3354">
              <w:rPr>
                <w:rFonts w:ascii="Arial" w:hAnsi="Arial" w:cs="Arial"/>
                <w:b/>
              </w:rPr>
              <w:t xml:space="preserve"> </w:t>
            </w:r>
            <w:r w:rsidR="007D2E50" w:rsidRPr="00BA3354">
              <w:rPr>
                <w:rFonts w:ascii="Arial" w:hAnsi="Arial" w:cs="Arial"/>
              </w:rPr>
              <w:t>State financial system is generally considered accurate and reliable.</w:t>
            </w:r>
          </w:p>
          <w:p w:rsidR="00E21107" w:rsidRPr="00BA3354" w:rsidRDefault="00E21107" w:rsidP="00BA3354">
            <w:pPr>
              <w:rPr>
                <w:rFonts w:ascii="Arial" w:hAnsi="Arial" w:cs="Arial"/>
                <w:b/>
              </w:rPr>
            </w:pPr>
          </w:p>
        </w:tc>
      </w:tr>
      <w:tr w:rsidR="00E21107">
        <w:trPr>
          <w:trHeight w:val="900"/>
          <w:tblCellSpacing w:w="0" w:type="dxa"/>
          <w:jc w:val="center"/>
        </w:trPr>
        <w:tc>
          <w:tcPr>
            <w:tcW w:w="10395" w:type="dxa"/>
            <w:shd w:val="clear" w:color="auto" w:fill="FFFFFF"/>
          </w:tcPr>
          <w:p w:rsidR="00E21107" w:rsidRPr="00BA3354" w:rsidRDefault="00E21107" w:rsidP="00BA3354">
            <w:pPr>
              <w:rPr>
                <w:rFonts w:ascii="Arial" w:hAnsi="Arial" w:cs="Arial"/>
              </w:rPr>
            </w:pPr>
            <w:r w:rsidRPr="00BA3354">
              <w:rPr>
                <w:rFonts w:ascii="Arial" w:hAnsi="Arial" w:cs="Arial"/>
                <w:b/>
              </w:rPr>
              <w:t>Why we are using this measure:</w:t>
            </w:r>
            <w:r w:rsidRPr="00BA3354">
              <w:rPr>
                <w:rFonts w:ascii="Arial" w:hAnsi="Arial" w:cs="Arial"/>
              </w:rPr>
              <w:t xml:space="preserve"> </w:t>
            </w:r>
            <w:r w:rsidR="007D2E50" w:rsidRPr="00BA3354">
              <w:rPr>
                <w:rFonts w:ascii="Arial" w:hAnsi="Arial" w:cs="Arial"/>
              </w:rPr>
              <w:t>This measure allows us to determine if we are maximizing resources</w:t>
            </w:r>
            <w:r w:rsidR="00BA3354">
              <w:rPr>
                <w:rFonts w:ascii="Arial" w:hAnsi="Arial" w:cs="Arial"/>
              </w:rPr>
              <w:t>,</w:t>
            </w:r>
            <w:r w:rsidR="007D2E50" w:rsidRPr="00BA3354">
              <w:rPr>
                <w:rFonts w:ascii="Arial" w:hAnsi="Arial" w:cs="Arial"/>
              </w:rPr>
              <w:t xml:space="preserve"> such as grants and contracts</w:t>
            </w:r>
            <w:r w:rsidR="00BA3354">
              <w:rPr>
                <w:rFonts w:ascii="Arial" w:hAnsi="Arial" w:cs="Arial"/>
              </w:rPr>
              <w:t>,</w:t>
            </w:r>
            <w:r w:rsidR="007D2E50" w:rsidRPr="00BA3354">
              <w:rPr>
                <w:rFonts w:ascii="Arial" w:hAnsi="Arial" w:cs="Arial"/>
              </w:rPr>
              <w:t xml:space="preserve"> to further justice system research in </w:t>
            </w:r>
            <w:smartTag w:uri="urn:schemas-microsoft-com:office:smarttags" w:element="State">
              <w:smartTag w:uri="urn:schemas-microsoft-com:office:smarttags" w:element="place">
                <w:r w:rsidR="007D2E50" w:rsidRPr="00BA3354">
                  <w:rPr>
                    <w:rFonts w:ascii="Arial" w:hAnsi="Arial" w:cs="Arial"/>
                  </w:rPr>
                  <w:t>Iowa</w:t>
                </w:r>
              </w:smartTag>
            </w:smartTag>
            <w:r w:rsidR="007D2E50" w:rsidRPr="00BA3354">
              <w:rPr>
                <w:rFonts w:ascii="Arial" w:hAnsi="Arial" w:cs="Arial"/>
              </w:rPr>
              <w:t>.</w:t>
            </w:r>
          </w:p>
          <w:p w:rsidR="00E21107" w:rsidRPr="00BA3354" w:rsidRDefault="00E21107" w:rsidP="00BA3354">
            <w:pPr>
              <w:rPr>
                <w:rFonts w:ascii="Arial" w:hAnsi="Arial" w:cs="Arial"/>
                <w:b/>
              </w:rPr>
            </w:pPr>
          </w:p>
        </w:tc>
      </w:tr>
      <w:tr w:rsidR="00E21107">
        <w:trPr>
          <w:tblCellSpacing w:w="0" w:type="dxa"/>
          <w:jc w:val="center"/>
        </w:trPr>
        <w:tc>
          <w:tcPr>
            <w:tcW w:w="10395" w:type="dxa"/>
            <w:shd w:val="clear" w:color="auto" w:fill="FFFFFF"/>
          </w:tcPr>
          <w:p w:rsidR="00E21107" w:rsidRPr="00BA3354" w:rsidRDefault="00E21107" w:rsidP="00BA3354">
            <w:pPr>
              <w:rPr>
                <w:rFonts w:ascii="Arial" w:hAnsi="Arial" w:cs="Arial"/>
              </w:rPr>
            </w:pPr>
            <w:r w:rsidRPr="00BA3354">
              <w:rPr>
                <w:rFonts w:ascii="Arial" w:hAnsi="Arial" w:cs="Arial"/>
                <w:b/>
              </w:rPr>
              <w:t xml:space="preserve">What was achieved: </w:t>
            </w:r>
            <w:r w:rsidR="007D2E50" w:rsidRPr="00BA3354">
              <w:rPr>
                <w:rFonts w:ascii="Arial" w:hAnsi="Arial" w:cs="Arial"/>
                <w:b/>
              </w:rPr>
              <w:t xml:space="preserve"> </w:t>
            </w:r>
            <w:r w:rsidR="007D2E50" w:rsidRPr="00BA3354">
              <w:rPr>
                <w:rFonts w:ascii="Arial" w:hAnsi="Arial" w:cs="Arial"/>
              </w:rPr>
              <w:t>We expended 1.5 times more federal money during FY04 than state money.</w:t>
            </w:r>
          </w:p>
          <w:p w:rsidR="00E21107" w:rsidRPr="00BA3354" w:rsidRDefault="00E21107" w:rsidP="00BA3354">
            <w:pPr>
              <w:rPr>
                <w:rFonts w:ascii="Arial" w:hAnsi="Arial" w:cs="Arial"/>
                <w:b/>
              </w:rPr>
            </w:pPr>
          </w:p>
        </w:tc>
      </w:tr>
      <w:tr w:rsidR="00E21107">
        <w:trPr>
          <w:tblCellSpacing w:w="0" w:type="dxa"/>
          <w:jc w:val="center"/>
        </w:trPr>
        <w:tc>
          <w:tcPr>
            <w:tcW w:w="10395" w:type="dxa"/>
            <w:shd w:val="clear" w:color="auto" w:fill="FFFFFF"/>
          </w:tcPr>
          <w:p w:rsidR="00E21107" w:rsidRPr="00BA3354" w:rsidRDefault="00E21107" w:rsidP="00BA3354">
            <w:pPr>
              <w:rPr>
                <w:rFonts w:ascii="Arial" w:hAnsi="Arial" w:cs="Arial"/>
                <w:b/>
              </w:rPr>
            </w:pPr>
            <w:r w:rsidRPr="00BA3354">
              <w:rPr>
                <w:rFonts w:ascii="Arial" w:hAnsi="Arial" w:cs="Arial"/>
                <w:b/>
              </w:rPr>
              <w:t>Analysis of results:</w:t>
            </w:r>
            <w:r w:rsidR="00FC75E7" w:rsidRPr="00BA3354">
              <w:rPr>
                <w:rFonts w:ascii="Arial" w:hAnsi="Arial" w:cs="Arial"/>
                <w:b/>
              </w:rPr>
              <w:t xml:space="preserve">  </w:t>
            </w:r>
            <w:r w:rsidR="00BA3354">
              <w:rPr>
                <w:rFonts w:ascii="Arial" w:hAnsi="Arial" w:cs="Arial"/>
              </w:rPr>
              <w:t xml:space="preserve">CJJP is successful in writing grants </w:t>
            </w:r>
            <w:r w:rsidR="005D5B98">
              <w:rPr>
                <w:rFonts w:ascii="Arial" w:hAnsi="Arial" w:cs="Arial"/>
              </w:rPr>
              <w:t xml:space="preserve">and partnering with other agencies </w:t>
            </w:r>
            <w:r w:rsidR="00BA3354">
              <w:rPr>
                <w:rFonts w:ascii="Arial" w:hAnsi="Arial" w:cs="Arial"/>
              </w:rPr>
              <w:t xml:space="preserve">to </w:t>
            </w:r>
            <w:r w:rsidR="00BA3354">
              <w:rPr>
                <w:rFonts w:ascii="Arial" w:hAnsi="Arial" w:cs="Arial"/>
              </w:rPr>
              <w:lastRenderedPageBreak/>
              <w:t xml:space="preserve">increase funds available for research and evaluation.  The division will continue to seek additional funding for projects of importance to </w:t>
            </w:r>
            <w:smartTag w:uri="urn:schemas-microsoft-com:office:smarttags" w:element="State">
              <w:smartTag w:uri="urn:schemas-microsoft-com:office:smarttags" w:element="place">
                <w:r w:rsidR="00BA3354">
                  <w:rPr>
                    <w:rFonts w:ascii="Arial" w:hAnsi="Arial" w:cs="Arial"/>
                  </w:rPr>
                  <w:t>Iowa</w:t>
                </w:r>
              </w:smartTag>
            </w:smartTag>
            <w:r w:rsidR="00BA3354">
              <w:rPr>
                <w:rFonts w:ascii="Arial" w:hAnsi="Arial" w:cs="Arial"/>
              </w:rPr>
              <w:t>, and will continue to try to improve this ratio.</w:t>
            </w:r>
          </w:p>
          <w:p w:rsidR="00E21107" w:rsidRPr="00BA3354" w:rsidRDefault="00E21107" w:rsidP="00BA3354">
            <w:pPr>
              <w:rPr>
                <w:rFonts w:ascii="Arial" w:hAnsi="Arial" w:cs="Arial"/>
                <w:b/>
              </w:rPr>
            </w:pPr>
          </w:p>
        </w:tc>
      </w:tr>
      <w:tr w:rsidR="00E21107">
        <w:trPr>
          <w:tblCellSpacing w:w="0" w:type="dxa"/>
          <w:jc w:val="center"/>
        </w:trPr>
        <w:tc>
          <w:tcPr>
            <w:tcW w:w="10395" w:type="dxa"/>
            <w:shd w:val="clear" w:color="auto" w:fill="FFFFFF"/>
          </w:tcPr>
          <w:p w:rsidR="00E21107" w:rsidRPr="00BA3354" w:rsidRDefault="00E21107" w:rsidP="00BA3354">
            <w:pPr>
              <w:rPr>
                <w:rFonts w:ascii="Arial" w:hAnsi="Arial" w:cs="Arial"/>
              </w:rPr>
            </w:pPr>
            <w:r w:rsidRPr="00BA3354">
              <w:rPr>
                <w:rFonts w:ascii="Arial" w:hAnsi="Arial" w:cs="Arial"/>
                <w:b/>
              </w:rPr>
              <w:lastRenderedPageBreak/>
              <w:t>Factors affecting results:</w:t>
            </w:r>
            <w:r w:rsidR="007D2E50" w:rsidRPr="00BA3354">
              <w:rPr>
                <w:rFonts w:ascii="Arial" w:hAnsi="Arial" w:cs="Arial"/>
                <w:b/>
              </w:rPr>
              <w:t xml:space="preserve"> </w:t>
            </w:r>
            <w:r w:rsidR="007D2E50" w:rsidRPr="00BA3354">
              <w:rPr>
                <w:rFonts w:ascii="Arial" w:hAnsi="Arial" w:cs="Arial"/>
              </w:rPr>
              <w:t xml:space="preserve"> Results are affected by timing of federal grants, </w:t>
            </w:r>
            <w:r w:rsidR="00686A86" w:rsidRPr="00BA3354">
              <w:rPr>
                <w:rFonts w:ascii="Arial" w:hAnsi="Arial" w:cs="Arial"/>
              </w:rPr>
              <w:t xml:space="preserve">start-up time for demonstration grants, </w:t>
            </w:r>
            <w:r w:rsidR="00FC75E7" w:rsidRPr="00BA3354">
              <w:rPr>
                <w:rFonts w:ascii="Arial" w:hAnsi="Arial" w:cs="Arial"/>
              </w:rPr>
              <w:t xml:space="preserve">availability of federal funds </w:t>
            </w:r>
            <w:r w:rsidR="00686A86" w:rsidRPr="00BA3354">
              <w:rPr>
                <w:rFonts w:ascii="Arial" w:hAnsi="Arial" w:cs="Arial"/>
              </w:rPr>
              <w:t>and other such factors.</w:t>
            </w:r>
          </w:p>
          <w:p w:rsidR="00E21107" w:rsidRPr="00BA3354" w:rsidRDefault="00E21107" w:rsidP="00BA3354">
            <w:pPr>
              <w:rPr>
                <w:rFonts w:ascii="Arial" w:hAnsi="Arial" w:cs="Arial"/>
                <w:b/>
              </w:rPr>
            </w:pPr>
          </w:p>
        </w:tc>
      </w:tr>
      <w:tr w:rsidR="00E21107">
        <w:trPr>
          <w:tblCellSpacing w:w="0" w:type="dxa"/>
          <w:jc w:val="center"/>
        </w:trPr>
        <w:tc>
          <w:tcPr>
            <w:tcW w:w="10395" w:type="dxa"/>
            <w:shd w:val="clear" w:color="auto" w:fill="FFFFFF"/>
          </w:tcPr>
          <w:p w:rsidR="00E21107" w:rsidRPr="00BA3354" w:rsidRDefault="00E21107" w:rsidP="00BA3354">
            <w:pPr>
              <w:rPr>
                <w:rFonts w:ascii="Arial" w:hAnsi="Arial" w:cs="Arial"/>
                <w:b/>
              </w:rPr>
            </w:pPr>
            <w:r w:rsidRPr="00BA3354">
              <w:rPr>
                <w:rFonts w:ascii="Arial" w:hAnsi="Arial" w:cs="Arial"/>
                <w:b/>
              </w:rPr>
              <w:t>Resources used:</w:t>
            </w:r>
            <w:r w:rsidR="00686A86" w:rsidRPr="00BA3354">
              <w:rPr>
                <w:rFonts w:ascii="Arial" w:hAnsi="Arial" w:cs="Arial"/>
                <w:b/>
              </w:rPr>
              <w:t xml:space="preserve">  </w:t>
            </w:r>
            <w:r w:rsidR="00686A86" w:rsidRPr="00BA3354">
              <w:rPr>
                <w:rFonts w:ascii="Arial" w:hAnsi="Arial" w:cs="Arial"/>
              </w:rPr>
              <w:t xml:space="preserve">See </w:t>
            </w:r>
            <w:r w:rsidR="007F4D58" w:rsidRPr="00BA3354">
              <w:rPr>
                <w:rFonts w:ascii="Arial" w:hAnsi="Arial" w:cs="Arial"/>
              </w:rPr>
              <w:t xml:space="preserve">core function, </w:t>
            </w:r>
            <w:r w:rsidR="00686A86" w:rsidRPr="00BA3354">
              <w:rPr>
                <w:rFonts w:ascii="Arial" w:hAnsi="Arial" w:cs="Arial"/>
              </w:rPr>
              <w:t>above</w:t>
            </w:r>
            <w:r w:rsidR="00686A86" w:rsidRPr="00BA3354">
              <w:rPr>
                <w:rFonts w:ascii="Arial" w:hAnsi="Arial" w:cs="Arial"/>
                <w:b/>
              </w:rPr>
              <w:t>.</w:t>
            </w:r>
          </w:p>
        </w:tc>
      </w:tr>
    </w:tbl>
    <w:p w:rsidR="00686A86" w:rsidRDefault="00686A86" w:rsidP="00291CCB">
      <w:pPr>
        <w:rPr>
          <w:rFonts w:ascii="Arial" w:hAnsi="Arial" w:cs="Arial"/>
        </w:rPr>
      </w:pPr>
    </w:p>
    <w:p w:rsidR="00686A86" w:rsidRPr="00686A86" w:rsidRDefault="00686A86" w:rsidP="00686A86">
      <w:pPr>
        <w:rPr>
          <w:rFonts w:ascii="Arial" w:hAnsi="Arial" w:cs="Arial"/>
        </w:rPr>
      </w:pPr>
    </w:p>
    <w:p w:rsidR="00D1474F" w:rsidRPr="00140A29" w:rsidRDefault="00967662" w:rsidP="00140A29">
      <w:pPr>
        <w:jc w:val="center"/>
        <w:rPr>
          <w:rFonts w:ascii="Arial" w:hAnsi="Arial" w:cs="Arial"/>
          <w:b/>
        </w:rPr>
      </w:pPr>
      <w:r>
        <w:br w:type="page"/>
      </w:r>
      <w:r w:rsidR="00D1474F" w:rsidRPr="00140A29">
        <w:rPr>
          <w:rFonts w:ascii="Arial" w:hAnsi="Arial" w:cs="Arial"/>
          <w:b/>
        </w:rPr>
        <w:lastRenderedPageBreak/>
        <w:t>PERFORMANCE PLAN RESULTS</w:t>
      </w:r>
    </w:p>
    <w:p w:rsidR="00D1474F" w:rsidRDefault="00D1474F" w:rsidP="00D1474F">
      <w:pPr>
        <w:rPr>
          <w:rFonts w:ascii="Arial" w:hAnsi="Arial" w:cs="Arial"/>
        </w:rPr>
      </w:pPr>
    </w:p>
    <w:p w:rsidR="00D1474F" w:rsidRDefault="00D1474F" w:rsidP="00D1474F">
      <w:pPr>
        <w:jc w:val="center"/>
        <w:rPr>
          <w:rFonts w:ascii="Arial" w:hAnsi="Arial" w:cs="Arial"/>
          <w:b/>
        </w:rPr>
      </w:pPr>
      <w:r>
        <w:rPr>
          <w:rFonts w:ascii="Arial" w:hAnsi="Arial" w:cs="Arial"/>
          <w:bCs/>
        </w:rPr>
        <w:t>Service, Product or Activity</w:t>
      </w:r>
    </w:p>
    <w:p w:rsidR="00D1474F" w:rsidRDefault="00D1474F" w:rsidP="00D1474F">
      <w:pPr>
        <w:jc w:val="both"/>
        <w:rPr>
          <w:rFonts w:ascii="Arial" w:hAnsi="Arial" w:cs="Arial"/>
        </w:rPr>
      </w:pPr>
    </w:p>
    <w:p w:rsidR="00D1474F" w:rsidRPr="00140A29" w:rsidRDefault="00D1474F" w:rsidP="00140A29">
      <w:pPr>
        <w:pStyle w:val="Heading2"/>
        <w:rPr>
          <w:i w:val="0"/>
          <w:iCs w:val="0"/>
          <w:sz w:val="24"/>
        </w:rPr>
      </w:pPr>
      <w:bookmarkStart w:id="23" w:name="_Toc91389091"/>
      <w:bookmarkStart w:id="24" w:name="_Toc91405676"/>
      <w:bookmarkStart w:id="25" w:name="_Toc91407808"/>
      <w:r w:rsidRPr="00140A29">
        <w:rPr>
          <w:i w:val="0"/>
          <w:iCs w:val="0"/>
          <w:sz w:val="24"/>
        </w:rPr>
        <w:t>Name:  Data Management</w:t>
      </w:r>
      <w:bookmarkEnd w:id="23"/>
      <w:bookmarkEnd w:id="24"/>
      <w:bookmarkEnd w:id="25"/>
    </w:p>
    <w:p w:rsidR="00D1474F" w:rsidRDefault="00D1474F" w:rsidP="00D1474F">
      <w:pPr>
        <w:jc w:val="both"/>
        <w:rPr>
          <w:rFonts w:ascii="Arial" w:hAnsi="Arial" w:cs="Arial"/>
        </w:rPr>
      </w:pPr>
    </w:p>
    <w:p w:rsidR="00D1474F" w:rsidRDefault="00D1474F" w:rsidP="00D1474F">
      <w:pPr>
        <w:jc w:val="both"/>
        <w:rPr>
          <w:rFonts w:ascii="Arial" w:hAnsi="Arial" w:cs="Arial"/>
          <w:b/>
          <w:bCs/>
        </w:rPr>
      </w:pPr>
      <w:r>
        <w:rPr>
          <w:rFonts w:ascii="Arial" w:hAnsi="Arial" w:cs="Arial"/>
          <w:b/>
          <w:bCs/>
        </w:rPr>
        <w:t xml:space="preserve">Description:  </w:t>
      </w:r>
      <w:r w:rsidRPr="00D1474F">
        <w:rPr>
          <w:rFonts w:ascii="Arial" w:hAnsi="Arial" w:cs="Arial"/>
          <w:bCs/>
        </w:rPr>
        <w:t>Maintaining databases used to further the capacity of CJJP to respond to requests for information for decision support, planning and evaluation in the justice system.</w:t>
      </w:r>
    </w:p>
    <w:p w:rsidR="00D1474F" w:rsidRDefault="00D1474F" w:rsidP="00D1474F">
      <w:pPr>
        <w:jc w:val="both"/>
        <w:rPr>
          <w:rFonts w:ascii="Arial" w:hAnsi="Arial" w:cs="Arial"/>
        </w:rPr>
      </w:pPr>
    </w:p>
    <w:p w:rsidR="00D1474F" w:rsidRDefault="00D1474F" w:rsidP="00D1474F">
      <w:pPr>
        <w:rPr>
          <w:rFonts w:ascii="Arial" w:hAnsi="Arial" w:cs="Arial"/>
        </w:rPr>
      </w:pPr>
      <w:r>
        <w:rPr>
          <w:rFonts w:ascii="Arial" w:hAnsi="Arial" w:cs="Arial"/>
          <w:b/>
          <w:bCs/>
        </w:rPr>
        <w:t>Why we are doing this:</w:t>
      </w:r>
      <w:r>
        <w:rPr>
          <w:rFonts w:ascii="Arial" w:hAnsi="Arial" w:cs="Arial"/>
        </w:rPr>
        <w:t xml:space="preserve">  Data analysis and provision of information to state agencies, the Governor’s office, the Legislature and the public are required by state authorizing legislation for CJJP.</w:t>
      </w:r>
    </w:p>
    <w:p w:rsidR="00D1474F" w:rsidRDefault="00D1474F" w:rsidP="00D1474F">
      <w:pPr>
        <w:rPr>
          <w:rFonts w:ascii="Arial" w:hAnsi="Arial" w:cs="Arial"/>
        </w:rPr>
      </w:pPr>
    </w:p>
    <w:p w:rsidR="00D1474F" w:rsidRDefault="00D1474F" w:rsidP="00D1474F">
      <w:pPr>
        <w:rPr>
          <w:rFonts w:ascii="Arial" w:hAnsi="Arial" w:cs="Arial"/>
        </w:rPr>
      </w:pPr>
      <w:r>
        <w:rPr>
          <w:rFonts w:ascii="Arial" w:hAnsi="Arial" w:cs="Arial"/>
          <w:b/>
          <w:bCs/>
        </w:rPr>
        <w:t xml:space="preserve">What we're doing to achieve results:  </w:t>
      </w:r>
      <w:r w:rsidRPr="00D1474F">
        <w:rPr>
          <w:rFonts w:ascii="Arial" w:hAnsi="Arial" w:cs="Arial"/>
          <w:bCs/>
        </w:rPr>
        <w:t>CJJP continually works to increase the number and quality of databases that can be used to fulfill our mission.</w:t>
      </w:r>
    </w:p>
    <w:p w:rsidR="00D1474F" w:rsidRDefault="00D1474F" w:rsidP="00D1474F">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D1474F">
        <w:trPr>
          <w:tblCellSpacing w:w="0" w:type="dxa"/>
          <w:jc w:val="center"/>
        </w:trPr>
        <w:tc>
          <w:tcPr>
            <w:tcW w:w="10395" w:type="dxa"/>
            <w:shd w:val="clear" w:color="auto" w:fill="FFFFFF"/>
          </w:tcPr>
          <w:p w:rsidR="00D1474F" w:rsidRDefault="00D1474F" w:rsidP="00FC20AC">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D1474F">
              <w:trPr>
                <w:tblCellSpacing w:w="0" w:type="dxa"/>
                <w:jc w:val="center"/>
              </w:trPr>
              <w:tc>
                <w:tcPr>
                  <w:tcW w:w="4249" w:type="dxa"/>
                  <w:tcBorders>
                    <w:right w:val="dotted" w:sz="8" w:space="0" w:color="333333"/>
                  </w:tcBorders>
                  <w:tcMar>
                    <w:top w:w="200" w:type="dxa"/>
                    <w:left w:w="200" w:type="dxa"/>
                    <w:bottom w:w="200" w:type="dxa"/>
                    <w:right w:w="200" w:type="dxa"/>
                  </w:tcMar>
                </w:tcPr>
                <w:p w:rsidR="00D1474F" w:rsidRDefault="00D1474F" w:rsidP="00FC20AC">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of databases used/held by CJJP</w:t>
                  </w:r>
                  <w:r>
                    <w:rPr>
                      <w:rFonts w:ascii="Arial" w:hAnsi="Arial" w:cs="Arial"/>
                      <w:color w:val="000000"/>
                      <w:sz w:val="22"/>
                      <w:szCs w:val="22"/>
                    </w:rPr>
                    <w:br/>
                  </w:r>
                </w:p>
                <w:p w:rsidR="00D1474F" w:rsidRDefault="00D1474F" w:rsidP="00FC20AC">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D1474F" w:rsidRDefault="00D1474F" w:rsidP="00FC20AC">
                  <w:pPr>
                    <w:spacing w:line="320" w:lineRule="atLeast"/>
                    <w:rPr>
                      <w:rFonts w:ascii="Arial" w:hAnsi="Arial" w:cs="Arial"/>
                      <w:color w:val="000000"/>
                      <w:sz w:val="22"/>
                      <w:szCs w:val="22"/>
                    </w:rPr>
                  </w:pPr>
                  <w:r>
                    <w:rPr>
                      <w:rFonts w:ascii="Arial" w:hAnsi="Arial" w:cs="Arial"/>
                      <w:color w:val="000000"/>
                      <w:sz w:val="22"/>
                      <w:szCs w:val="22"/>
                    </w:rPr>
                    <w:t>FY04 establishes the baseline</w:t>
                  </w:r>
                  <w:r>
                    <w:rPr>
                      <w:rFonts w:ascii="Arial" w:hAnsi="Arial" w:cs="Arial"/>
                      <w:color w:val="000000"/>
                      <w:sz w:val="22"/>
                      <w:szCs w:val="22"/>
                    </w:rPr>
                    <w:br/>
                  </w:r>
                </w:p>
                <w:p w:rsidR="00D1474F" w:rsidRDefault="00D1474F" w:rsidP="00FC20AC">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D1474F" w:rsidRDefault="00D1474F" w:rsidP="00FC20AC">
                  <w:pPr>
                    <w:spacing w:line="320" w:lineRule="atLeast"/>
                    <w:rPr>
                      <w:rFonts w:ascii="Arial" w:eastAsia="Arial Unicode MS" w:hAnsi="Arial" w:cs="Arial"/>
                      <w:color w:val="000000"/>
                      <w:sz w:val="22"/>
                      <w:szCs w:val="22"/>
                    </w:rPr>
                  </w:pPr>
                  <w:r>
                    <w:rPr>
                      <w:rFonts w:ascii="Arial" w:hAnsi="Arial" w:cs="Arial"/>
                      <w:color w:val="000000"/>
                      <w:sz w:val="22"/>
                      <w:szCs w:val="22"/>
                    </w:rPr>
                    <w:t>Internal data tracking</w:t>
                  </w:r>
                </w:p>
              </w:tc>
              <w:tc>
                <w:tcPr>
                  <w:tcW w:w="6408" w:type="dxa"/>
                  <w:tcMar>
                    <w:top w:w="200" w:type="dxa"/>
                    <w:left w:w="200" w:type="dxa"/>
                    <w:bottom w:w="200" w:type="dxa"/>
                    <w:right w:w="200" w:type="dxa"/>
                  </w:tcMar>
                </w:tcPr>
                <w:p w:rsidR="00D1474F" w:rsidRDefault="00561FD8" w:rsidP="00FC20AC">
                  <w:pPr>
                    <w:spacing w:line="320" w:lineRule="atLeast"/>
                    <w:rPr>
                      <w:rFonts w:ascii="Arial" w:eastAsia="Arial Unicode MS" w:hAnsi="Arial" w:cs="Arial"/>
                      <w:color w:val="000000"/>
                      <w:sz w:val="22"/>
                      <w:szCs w:val="22"/>
                    </w:rPr>
                  </w:pPr>
                  <w:r>
                    <w:rPr>
                      <w:rFonts w:ascii="Arial" w:hAnsi="Arial" w:cs="Arial"/>
                      <w:color w:val="000000"/>
                      <w:sz w:val="22"/>
                      <w:szCs w:val="22"/>
                    </w:rPr>
                    <w:t xml:space="preserve">CJJP </w:t>
                  </w:r>
                  <w:r w:rsidR="00C6341A">
                    <w:rPr>
                      <w:rFonts w:ascii="Arial" w:hAnsi="Arial" w:cs="Arial"/>
                      <w:color w:val="000000"/>
                      <w:sz w:val="22"/>
                      <w:szCs w:val="22"/>
                    </w:rPr>
                    <w:t>has access to, or maintains, and uses</w:t>
                  </w:r>
                  <w:r>
                    <w:rPr>
                      <w:rFonts w:ascii="Arial" w:hAnsi="Arial" w:cs="Arial"/>
                      <w:color w:val="000000"/>
                      <w:sz w:val="22"/>
                      <w:szCs w:val="22"/>
                    </w:rPr>
                    <w:t xml:space="preserve"> 50 databases, many of which cover multiple years’ of data</w:t>
                  </w:r>
                  <w:r w:rsidR="00C6341A">
                    <w:rPr>
                      <w:rFonts w:ascii="Arial" w:hAnsi="Arial" w:cs="Arial"/>
                      <w:color w:val="000000"/>
                      <w:sz w:val="22"/>
                      <w:szCs w:val="22"/>
                    </w:rPr>
                    <w:t>, to fulfill its mission of providing data and information to support decision-making for Iowa’s justice system</w:t>
                  </w:r>
                  <w:r>
                    <w:rPr>
                      <w:rFonts w:ascii="Arial" w:hAnsi="Arial" w:cs="Arial"/>
                      <w:color w:val="000000"/>
                      <w:sz w:val="22"/>
                      <w:szCs w:val="22"/>
                    </w:rPr>
                    <w:t>.</w:t>
                  </w:r>
                </w:p>
              </w:tc>
            </w:tr>
          </w:tbl>
          <w:p w:rsidR="00D1474F" w:rsidRDefault="00707345" w:rsidP="00FC20AC">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1" name="Picture 11"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al_gray_btm"/>
                          <pic:cNvPicPr>
                            <a:picLocks noChangeAspect="1" noChangeArrowheads="1"/>
                          </pic:cNvPicPr>
                        </pic:nvPicPr>
                        <pic:blipFill>
                          <a:blip r:embed="rId12"/>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D1474F" w:rsidRPr="00C6341A">
        <w:trPr>
          <w:tblCellSpacing w:w="0" w:type="dxa"/>
          <w:jc w:val="center"/>
        </w:trPr>
        <w:tc>
          <w:tcPr>
            <w:tcW w:w="10395" w:type="dxa"/>
            <w:shd w:val="clear" w:color="auto" w:fill="FFFFFF"/>
          </w:tcPr>
          <w:p w:rsidR="00D1474F" w:rsidRPr="00C6341A" w:rsidRDefault="00D1474F" w:rsidP="00C6341A">
            <w:pPr>
              <w:rPr>
                <w:rFonts w:ascii="Arial" w:hAnsi="Arial" w:cs="Arial"/>
              </w:rPr>
            </w:pPr>
            <w:r w:rsidRPr="00C6341A">
              <w:rPr>
                <w:rFonts w:ascii="Arial" w:hAnsi="Arial" w:cs="Arial"/>
                <w:b/>
              </w:rPr>
              <w:t>Data reliability</w:t>
            </w:r>
            <w:r w:rsidRPr="00C6341A">
              <w:rPr>
                <w:rFonts w:ascii="Arial" w:hAnsi="Arial" w:cs="Arial"/>
              </w:rPr>
              <w:t>:</w:t>
            </w:r>
            <w:r w:rsidR="00561FD8" w:rsidRPr="00C6341A">
              <w:rPr>
                <w:rFonts w:ascii="Arial" w:hAnsi="Arial" w:cs="Arial"/>
              </w:rPr>
              <w:t xml:space="preserve">  Internal counts</w:t>
            </w:r>
          </w:p>
          <w:p w:rsidR="00D1474F" w:rsidRPr="00C6341A" w:rsidRDefault="00D1474F" w:rsidP="00C6341A">
            <w:pPr>
              <w:rPr>
                <w:rFonts w:ascii="Arial" w:hAnsi="Arial" w:cs="Arial"/>
              </w:rPr>
            </w:pPr>
          </w:p>
        </w:tc>
      </w:tr>
      <w:tr w:rsidR="00D1474F" w:rsidRPr="00C6341A">
        <w:trPr>
          <w:tblCellSpacing w:w="0" w:type="dxa"/>
          <w:jc w:val="center"/>
        </w:trPr>
        <w:tc>
          <w:tcPr>
            <w:tcW w:w="10395" w:type="dxa"/>
            <w:shd w:val="clear" w:color="auto" w:fill="FFFFFF"/>
          </w:tcPr>
          <w:p w:rsidR="00D1474F" w:rsidRPr="00C6341A" w:rsidRDefault="00D1474F" w:rsidP="00C6341A">
            <w:pPr>
              <w:rPr>
                <w:rFonts w:ascii="Arial" w:hAnsi="Arial" w:cs="Arial"/>
              </w:rPr>
            </w:pPr>
            <w:r w:rsidRPr="00C6341A">
              <w:rPr>
                <w:rFonts w:ascii="Arial" w:hAnsi="Arial" w:cs="Arial"/>
                <w:b/>
              </w:rPr>
              <w:t>Why we are using this measure</w:t>
            </w:r>
            <w:r w:rsidRPr="00C6341A">
              <w:rPr>
                <w:rFonts w:ascii="Arial" w:hAnsi="Arial" w:cs="Arial"/>
              </w:rPr>
              <w:t xml:space="preserve">: </w:t>
            </w:r>
            <w:r w:rsidR="00561FD8" w:rsidRPr="00C6341A">
              <w:rPr>
                <w:rFonts w:ascii="Arial" w:hAnsi="Arial" w:cs="Arial"/>
              </w:rPr>
              <w:t xml:space="preserve"> CJJP strives to improve information for decision-making and evaluation by both increasing the number and types of source data as well as developing specialty data sources when appropriate.</w:t>
            </w:r>
          </w:p>
          <w:p w:rsidR="00D1474F" w:rsidRPr="00C6341A" w:rsidRDefault="00D1474F" w:rsidP="00C6341A">
            <w:pPr>
              <w:rPr>
                <w:rFonts w:ascii="Arial" w:hAnsi="Arial" w:cs="Arial"/>
              </w:rPr>
            </w:pPr>
          </w:p>
        </w:tc>
      </w:tr>
      <w:tr w:rsidR="00D1474F" w:rsidRPr="00C6341A">
        <w:trPr>
          <w:tblCellSpacing w:w="0" w:type="dxa"/>
          <w:jc w:val="center"/>
        </w:trPr>
        <w:tc>
          <w:tcPr>
            <w:tcW w:w="10395" w:type="dxa"/>
            <w:shd w:val="clear" w:color="auto" w:fill="FFFFFF"/>
          </w:tcPr>
          <w:p w:rsidR="00D1474F" w:rsidRPr="00C6341A" w:rsidRDefault="00D1474F" w:rsidP="00C6341A">
            <w:pPr>
              <w:rPr>
                <w:rFonts w:ascii="Arial" w:hAnsi="Arial" w:cs="Arial"/>
              </w:rPr>
            </w:pPr>
            <w:r w:rsidRPr="00C6341A">
              <w:rPr>
                <w:rFonts w:ascii="Arial" w:hAnsi="Arial" w:cs="Arial"/>
                <w:b/>
              </w:rPr>
              <w:t>What was achieved</w:t>
            </w:r>
            <w:r w:rsidRPr="00C6341A">
              <w:rPr>
                <w:rFonts w:ascii="Arial" w:hAnsi="Arial" w:cs="Arial"/>
              </w:rPr>
              <w:t xml:space="preserve">: </w:t>
            </w:r>
            <w:r w:rsidR="00FC75E7" w:rsidRPr="00C6341A">
              <w:rPr>
                <w:rFonts w:ascii="Arial" w:hAnsi="Arial" w:cs="Arial"/>
              </w:rPr>
              <w:t xml:space="preserve"> CJJP has maintained or increased the number of databases available for analysis.</w:t>
            </w:r>
          </w:p>
          <w:p w:rsidR="00D1474F" w:rsidRPr="00C6341A" w:rsidRDefault="00D1474F" w:rsidP="00C6341A">
            <w:pPr>
              <w:rPr>
                <w:rFonts w:ascii="Arial" w:hAnsi="Arial" w:cs="Arial"/>
              </w:rPr>
            </w:pPr>
          </w:p>
        </w:tc>
      </w:tr>
      <w:tr w:rsidR="00D1474F" w:rsidRPr="00C6341A">
        <w:trPr>
          <w:tblCellSpacing w:w="0" w:type="dxa"/>
          <w:jc w:val="center"/>
        </w:trPr>
        <w:tc>
          <w:tcPr>
            <w:tcW w:w="10395" w:type="dxa"/>
            <w:shd w:val="clear" w:color="auto" w:fill="FFFFFF"/>
          </w:tcPr>
          <w:p w:rsidR="00D1474F" w:rsidRPr="00C6341A" w:rsidRDefault="00D1474F" w:rsidP="00C6341A">
            <w:pPr>
              <w:rPr>
                <w:rFonts w:ascii="Arial" w:hAnsi="Arial" w:cs="Arial"/>
              </w:rPr>
            </w:pPr>
            <w:r w:rsidRPr="00C6341A">
              <w:rPr>
                <w:rFonts w:ascii="Arial" w:hAnsi="Arial" w:cs="Arial"/>
                <w:b/>
              </w:rPr>
              <w:t>Analysis of results</w:t>
            </w:r>
            <w:r w:rsidRPr="00C6341A">
              <w:rPr>
                <w:rFonts w:ascii="Arial" w:hAnsi="Arial" w:cs="Arial"/>
              </w:rPr>
              <w:t>:</w:t>
            </w:r>
            <w:r w:rsidR="00FC75E7" w:rsidRPr="00C6341A">
              <w:rPr>
                <w:rFonts w:ascii="Arial" w:hAnsi="Arial" w:cs="Arial"/>
              </w:rPr>
              <w:t xml:space="preserve">  CJJP continues to build its capacity to respond to requests for information, perform analyses and support data-based decisions in the criminal and juvenile justice systems.</w:t>
            </w:r>
          </w:p>
          <w:p w:rsidR="00D1474F" w:rsidRPr="00C6341A" w:rsidRDefault="00D1474F" w:rsidP="00C6341A">
            <w:pPr>
              <w:rPr>
                <w:rFonts w:ascii="Arial" w:hAnsi="Arial" w:cs="Arial"/>
              </w:rPr>
            </w:pPr>
          </w:p>
        </w:tc>
      </w:tr>
      <w:tr w:rsidR="00D1474F" w:rsidRPr="00C6341A">
        <w:trPr>
          <w:tblCellSpacing w:w="0" w:type="dxa"/>
          <w:jc w:val="center"/>
        </w:trPr>
        <w:tc>
          <w:tcPr>
            <w:tcW w:w="10395" w:type="dxa"/>
            <w:shd w:val="clear" w:color="auto" w:fill="FFFFFF"/>
          </w:tcPr>
          <w:p w:rsidR="00D1474F" w:rsidRPr="00C6341A" w:rsidRDefault="00D1474F" w:rsidP="00C6341A">
            <w:pPr>
              <w:rPr>
                <w:rFonts w:ascii="Arial" w:hAnsi="Arial" w:cs="Arial"/>
              </w:rPr>
            </w:pPr>
            <w:r w:rsidRPr="00C6341A">
              <w:rPr>
                <w:rFonts w:ascii="Arial" w:hAnsi="Arial" w:cs="Arial"/>
                <w:b/>
              </w:rPr>
              <w:t>Factors affecting results</w:t>
            </w:r>
            <w:r w:rsidRPr="00C6341A">
              <w:rPr>
                <w:rFonts w:ascii="Arial" w:hAnsi="Arial" w:cs="Arial"/>
              </w:rPr>
              <w:t>:</w:t>
            </w:r>
            <w:r w:rsidR="00FC75E7" w:rsidRPr="00C6341A">
              <w:rPr>
                <w:rFonts w:ascii="Arial" w:hAnsi="Arial" w:cs="Arial"/>
              </w:rPr>
              <w:t xml:space="preserve"> </w:t>
            </w:r>
            <w:r w:rsidR="00A87BF9" w:rsidRPr="00C6341A">
              <w:rPr>
                <w:rFonts w:ascii="Arial" w:hAnsi="Arial" w:cs="Arial"/>
              </w:rPr>
              <w:t xml:space="preserve">Reductions in funding affect the ability of the </w:t>
            </w:r>
            <w:r w:rsidR="00C6341A">
              <w:rPr>
                <w:rFonts w:ascii="Arial" w:hAnsi="Arial" w:cs="Arial"/>
              </w:rPr>
              <w:t>division</w:t>
            </w:r>
            <w:r w:rsidR="00A87BF9" w:rsidRPr="00C6341A">
              <w:rPr>
                <w:rFonts w:ascii="Arial" w:hAnsi="Arial" w:cs="Arial"/>
              </w:rPr>
              <w:t xml:space="preserve"> to add to or improve databases.</w:t>
            </w:r>
            <w:r w:rsidR="00C6341A">
              <w:rPr>
                <w:rFonts w:ascii="Arial" w:hAnsi="Arial" w:cs="Arial"/>
              </w:rPr>
              <w:t xml:space="preserve">  Other factors include changes in law and rule, both in </w:t>
            </w:r>
            <w:smartTag w:uri="urn:schemas-microsoft-com:office:smarttags" w:element="State">
              <w:smartTag w:uri="urn:schemas-microsoft-com:office:smarttags" w:element="place">
                <w:r w:rsidR="00C6341A">
                  <w:rPr>
                    <w:rFonts w:ascii="Arial" w:hAnsi="Arial" w:cs="Arial"/>
                  </w:rPr>
                  <w:t>Iowa</w:t>
                </w:r>
              </w:smartTag>
            </w:smartTag>
            <w:r w:rsidR="00C6341A">
              <w:rPr>
                <w:rFonts w:ascii="Arial" w:hAnsi="Arial" w:cs="Arial"/>
              </w:rPr>
              <w:t xml:space="preserve"> and other states, and other agencies’ abilities to partner with CJJP.</w:t>
            </w:r>
          </w:p>
          <w:p w:rsidR="00D1474F" w:rsidRPr="00C6341A" w:rsidRDefault="00D1474F" w:rsidP="00C6341A">
            <w:pPr>
              <w:rPr>
                <w:rFonts w:ascii="Arial" w:hAnsi="Arial" w:cs="Arial"/>
              </w:rPr>
            </w:pPr>
          </w:p>
        </w:tc>
      </w:tr>
      <w:tr w:rsidR="00D1474F" w:rsidRPr="00C6341A">
        <w:trPr>
          <w:tblCellSpacing w:w="0" w:type="dxa"/>
          <w:jc w:val="center"/>
        </w:trPr>
        <w:tc>
          <w:tcPr>
            <w:tcW w:w="10395" w:type="dxa"/>
            <w:shd w:val="clear" w:color="auto" w:fill="FFFFFF"/>
          </w:tcPr>
          <w:p w:rsidR="00D1474F" w:rsidRPr="00C6341A" w:rsidRDefault="00D1474F" w:rsidP="00C6341A">
            <w:pPr>
              <w:rPr>
                <w:rFonts w:ascii="Arial" w:hAnsi="Arial" w:cs="Arial"/>
              </w:rPr>
            </w:pPr>
            <w:r w:rsidRPr="00C6341A">
              <w:rPr>
                <w:rFonts w:ascii="Arial" w:hAnsi="Arial" w:cs="Arial"/>
              </w:rPr>
              <w:lastRenderedPageBreak/>
              <w:t>Resources used:</w:t>
            </w:r>
            <w:r w:rsidR="00561FD8" w:rsidRPr="00C6341A">
              <w:rPr>
                <w:rFonts w:ascii="Arial" w:hAnsi="Arial" w:cs="Arial"/>
              </w:rPr>
              <w:t xml:space="preserve">  Resources included in the core function, see above.</w:t>
            </w:r>
          </w:p>
        </w:tc>
      </w:tr>
    </w:tbl>
    <w:p w:rsidR="00FC20AC" w:rsidRDefault="00FC20AC" w:rsidP="00967662">
      <w:pPr>
        <w:rPr>
          <w:rFonts w:ascii="Arial" w:hAnsi="Arial" w:cs="Arial"/>
        </w:rPr>
      </w:pPr>
    </w:p>
    <w:p w:rsidR="00D51707" w:rsidRPr="00140A29" w:rsidRDefault="00FC20AC" w:rsidP="00140A29">
      <w:pPr>
        <w:jc w:val="center"/>
        <w:rPr>
          <w:rFonts w:ascii="Arial" w:hAnsi="Arial" w:cs="Arial"/>
          <w:b/>
        </w:rPr>
      </w:pPr>
      <w:r>
        <w:br w:type="page"/>
      </w:r>
      <w:r w:rsidRPr="00140A29">
        <w:rPr>
          <w:rFonts w:ascii="Arial" w:hAnsi="Arial" w:cs="Arial"/>
          <w:b/>
        </w:rPr>
        <w:lastRenderedPageBreak/>
        <w:t>PERFORMANCE PLAN RESULTS</w:t>
      </w:r>
    </w:p>
    <w:p w:rsidR="00FC20AC" w:rsidRDefault="00FC20AC" w:rsidP="00FC20AC">
      <w:pPr>
        <w:jc w:val="center"/>
        <w:rPr>
          <w:rFonts w:ascii="Arial" w:hAnsi="Arial" w:cs="Arial"/>
          <w:b/>
        </w:rPr>
      </w:pPr>
      <w:r>
        <w:rPr>
          <w:rFonts w:ascii="Arial" w:hAnsi="Arial" w:cs="Arial"/>
          <w:bCs/>
        </w:rPr>
        <w:t>Service, Product or Activity</w:t>
      </w:r>
    </w:p>
    <w:p w:rsidR="00FC20AC" w:rsidRDefault="00FC20AC" w:rsidP="00FC20AC">
      <w:pPr>
        <w:jc w:val="both"/>
        <w:rPr>
          <w:rFonts w:ascii="Arial" w:hAnsi="Arial" w:cs="Arial"/>
        </w:rPr>
      </w:pPr>
    </w:p>
    <w:p w:rsidR="00FC20AC" w:rsidRPr="00140A29" w:rsidRDefault="00FC20AC" w:rsidP="00140A29">
      <w:pPr>
        <w:pStyle w:val="Heading2"/>
        <w:rPr>
          <w:i w:val="0"/>
          <w:iCs w:val="0"/>
          <w:sz w:val="24"/>
        </w:rPr>
      </w:pPr>
      <w:bookmarkStart w:id="26" w:name="_Toc91389092"/>
      <w:bookmarkStart w:id="27" w:name="_Toc91405677"/>
      <w:bookmarkStart w:id="28" w:name="_Toc91407809"/>
      <w:r w:rsidRPr="00140A29">
        <w:rPr>
          <w:i w:val="0"/>
          <w:iCs w:val="0"/>
          <w:sz w:val="24"/>
        </w:rPr>
        <w:t>Name:  Decision support services</w:t>
      </w:r>
      <w:bookmarkEnd w:id="26"/>
      <w:bookmarkEnd w:id="27"/>
      <w:bookmarkEnd w:id="28"/>
    </w:p>
    <w:p w:rsidR="00FC20AC" w:rsidRDefault="00FC20AC" w:rsidP="00FC20AC">
      <w:pPr>
        <w:jc w:val="both"/>
        <w:rPr>
          <w:rFonts w:ascii="Arial" w:hAnsi="Arial" w:cs="Arial"/>
        </w:rPr>
      </w:pPr>
    </w:p>
    <w:p w:rsidR="00FC20AC" w:rsidRDefault="00FC20AC" w:rsidP="00FC20AC">
      <w:pPr>
        <w:jc w:val="both"/>
        <w:rPr>
          <w:rFonts w:ascii="Arial" w:hAnsi="Arial" w:cs="Arial"/>
          <w:b/>
          <w:bCs/>
        </w:rPr>
      </w:pPr>
      <w:r>
        <w:rPr>
          <w:rFonts w:ascii="Arial" w:hAnsi="Arial" w:cs="Arial"/>
          <w:b/>
          <w:bCs/>
        </w:rPr>
        <w:t xml:space="preserve">Description:  </w:t>
      </w:r>
      <w:r w:rsidRPr="00FC20AC">
        <w:rPr>
          <w:rFonts w:ascii="Arial" w:hAnsi="Arial" w:cs="Arial"/>
          <w:bCs/>
        </w:rPr>
        <w:t>CJJP provides a wide range of data and information services to a number of stakeholders for use in making data-based decisions</w:t>
      </w:r>
      <w:r>
        <w:rPr>
          <w:rFonts w:ascii="Arial" w:hAnsi="Arial" w:cs="Arial"/>
          <w:b/>
          <w:bCs/>
        </w:rPr>
        <w:t>.</w:t>
      </w:r>
    </w:p>
    <w:p w:rsidR="00FC20AC" w:rsidRDefault="00FC20AC" w:rsidP="00FC20AC">
      <w:pPr>
        <w:jc w:val="both"/>
        <w:rPr>
          <w:rFonts w:ascii="Arial" w:hAnsi="Arial" w:cs="Arial"/>
        </w:rPr>
      </w:pPr>
    </w:p>
    <w:p w:rsidR="00FC20AC" w:rsidRDefault="00FC20AC" w:rsidP="00FC20AC">
      <w:pPr>
        <w:rPr>
          <w:rFonts w:ascii="Arial" w:hAnsi="Arial" w:cs="Arial"/>
        </w:rPr>
      </w:pPr>
      <w:r>
        <w:rPr>
          <w:rFonts w:ascii="Arial" w:hAnsi="Arial" w:cs="Arial"/>
          <w:b/>
          <w:bCs/>
        </w:rPr>
        <w:t>Why we are doing this:</w:t>
      </w:r>
      <w:r>
        <w:rPr>
          <w:rFonts w:ascii="Arial" w:hAnsi="Arial" w:cs="Arial"/>
        </w:rPr>
        <w:t xml:space="preserve">  This is one of the activities required of CJJP in its authorizing language.</w:t>
      </w:r>
    </w:p>
    <w:p w:rsidR="00FC20AC" w:rsidRDefault="00FC20AC" w:rsidP="00FC20AC">
      <w:pPr>
        <w:rPr>
          <w:rFonts w:ascii="Arial" w:hAnsi="Arial" w:cs="Arial"/>
        </w:rPr>
      </w:pPr>
    </w:p>
    <w:p w:rsidR="00FC20AC" w:rsidRPr="00FC20AC" w:rsidRDefault="00FC20AC" w:rsidP="00FC20AC">
      <w:pPr>
        <w:rPr>
          <w:rFonts w:ascii="Arial" w:hAnsi="Arial" w:cs="Arial"/>
        </w:rPr>
      </w:pPr>
      <w:r>
        <w:rPr>
          <w:rFonts w:ascii="Arial" w:hAnsi="Arial" w:cs="Arial"/>
          <w:b/>
          <w:bCs/>
        </w:rPr>
        <w:t xml:space="preserve">What we're doing to achieve results: </w:t>
      </w:r>
      <w:r w:rsidRPr="00FC20AC">
        <w:rPr>
          <w:rFonts w:ascii="Arial" w:hAnsi="Arial" w:cs="Arial"/>
          <w:bCs/>
        </w:rPr>
        <w:t xml:space="preserve">CJJP responds to </w:t>
      </w:r>
      <w:r w:rsidR="00E37F8B">
        <w:rPr>
          <w:rFonts w:ascii="Arial" w:hAnsi="Arial" w:cs="Arial"/>
          <w:bCs/>
        </w:rPr>
        <w:t>as many</w:t>
      </w:r>
      <w:r w:rsidRPr="00FC20AC">
        <w:rPr>
          <w:rFonts w:ascii="Arial" w:hAnsi="Arial" w:cs="Arial"/>
          <w:bCs/>
        </w:rPr>
        <w:t xml:space="preserve"> requests for information as possible, building additional capacity, and improving customer service.</w:t>
      </w:r>
    </w:p>
    <w:p w:rsidR="00FC20AC" w:rsidRDefault="00FC20AC" w:rsidP="00FC20AC">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FC20AC">
        <w:trPr>
          <w:tblCellSpacing w:w="0" w:type="dxa"/>
          <w:jc w:val="center"/>
        </w:trPr>
        <w:tc>
          <w:tcPr>
            <w:tcW w:w="10395" w:type="dxa"/>
            <w:shd w:val="clear" w:color="auto" w:fill="FFFFFF"/>
          </w:tcPr>
          <w:p w:rsidR="00FC20AC" w:rsidRPr="005221D7" w:rsidRDefault="00FC20AC" w:rsidP="00FC20AC">
            <w:pPr>
              <w:shd w:val="clear" w:color="auto" w:fill="E6E6E6"/>
              <w:spacing w:line="320" w:lineRule="atLeast"/>
              <w:ind w:left="160" w:right="160"/>
              <w:rPr>
                <w:rFonts w:ascii="Arial" w:hAnsi="Arial" w:cs="Arial"/>
                <w:b/>
                <w:bCs/>
                <w:i/>
                <w:iCs/>
                <w:color w:val="000000"/>
                <w:sz w:val="22"/>
                <w:szCs w:val="22"/>
              </w:rPr>
            </w:pPr>
            <w:r w:rsidRPr="005221D7">
              <w:rPr>
                <w:rFonts w:ascii="Arial" w:hAnsi="Arial" w:cs="Arial"/>
                <w:b/>
                <w:i/>
                <w:iCs/>
                <w:color w:val="000000"/>
                <w:sz w:val="22"/>
                <w:szCs w:val="22"/>
              </w:rPr>
              <w:t xml:space="preserve">                                                                                 </w:t>
            </w:r>
            <w:r w:rsidRPr="005221D7">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FC20AC" w:rsidRPr="005221D7">
              <w:trPr>
                <w:tblCellSpacing w:w="0" w:type="dxa"/>
                <w:jc w:val="center"/>
              </w:trPr>
              <w:tc>
                <w:tcPr>
                  <w:tcW w:w="4249" w:type="dxa"/>
                  <w:tcBorders>
                    <w:right w:val="dotted" w:sz="8" w:space="0" w:color="333333"/>
                  </w:tcBorders>
                  <w:tcMar>
                    <w:top w:w="200" w:type="dxa"/>
                    <w:left w:w="200" w:type="dxa"/>
                    <w:bottom w:w="200" w:type="dxa"/>
                    <w:right w:w="200" w:type="dxa"/>
                  </w:tcMar>
                </w:tcPr>
                <w:p w:rsidR="00FC20AC" w:rsidRPr="005221D7" w:rsidRDefault="00FC20AC" w:rsidP="00FC20AC">
                  <w:pPr>
                    <w:spacing w:line="320" w:lineRule="atLeast"/>
                    <w:rPr>
                      <w:rFonts w:ascii="Arial" w:hAnsi="Arial" w:cs="Arial"/>
                      <w:b/>
                      <w:color w:val="000000"/>
                      <w:sz w:val="22"/>
                      <w:szCs w:val="22"/>
                    </w:rPr>
                  </w:pPr>
                  <w:r w:rsidRPr="005221D7">
                    <w:rPr>
                      <w:rFonts w:ascii="Arial" w:hAnsi="Arial" w:cs="Arial"/>
                      <w:b/>
                      <w:bCs/>
                      <w:i/>
                      <w:iCs/>
                      <w:color w:val="000000"/>
                      <w:sz w:val="22"/>
                      <w:szCs w:val="22"/>
                    </w:rPr>
                    <w:t>Performance Measure</w:t>
                  </w:r>
                  <w:r w:rsidRPr="005221D7">
                    <w:rPr>
                      <w:rFonts w:ascii="Arial" w:hAnsi="Arial" w:cs="Arial"/>
                      <w:b/>
                      <w:i/>
                      <w:iCs/>
                      <w:color w:val="000000"/>
                      <w:sz w:val="22"/>
                      <w:szCs w:val="22"/>
                    </w:rPr>
                    <w:t>:</w:t>
                  </w:r>
                  <w:r w:rsidRPr="005221D7">
                    <w:rPr>
                      <w:rFonts w:ascii="Arial" w:hAnsi="Arial" w:cs="Arial"/>
                      <w:b/>
                      <w:color w:val="000000"/>
                      <w:sz w:val="22"/>
                      <w:szCs w:val="22"/>
                    </w:rPr>
                    <w:br/>
                  </w:r>
                  <w:r w:rsidR="00237DC3" w:rsidRPr="005221D7">
                    <w:rPr>
                      <w:rFonts w:ascii="Arial" w:hAnsi="Arial" w:cs="Arial"/>
                      <w:color w:val="000000"/>
                      <w:sz w:val="22"/>
                      <w:szCs w:val="22"/>
                    </w:rPr>
                    <w:t># of customers/stakeholders of CJJP services</w:t>
                  </w:r>
                  <w:r w:rsidRPr="005221D7">
                    <w:rPr>
                      <w:rFonts w:ascii="Arial" w:hAnsi="Arial" w:cs="Arial"/>
                      <w:b/>
                      <w:color w:val="000000"/>
                      <w:sz w:val="22"/>
                      <w:szCs w:val="22"/>
                    </w:rPr>
                    <w:br/>
                  </w:r>
                </w:p>
                <w:p w:rsidR="00FC20AC" w:rsidRPr="005221D7" w:rsidRDefault="00FC20AC" w:rsidP="00FC20AC">
                  <w:pPr>
                    <w:spacing w:line="320" w:lineRule="atLeast"/>
                    <w:rPr>
                      <w:rFonts w:ascii="Arial" w:hAnsi="Arial" w:cs="Arial"/>
                      <w:b/>
                      <w:i/>
                      <w:iCs/>
                      <w:color w:val="000000"/>
                      <w:sz w:val="22"/>
                      <w:szCs w:val="22"/>
                    </w:rPr>
                  </w:pPr>
                  <w:r w:rsidRPr="005221D7">
                    <w:rPr>
                      <w:rFonts w:ascii="Arial" w:hAnsi="Arial" w:cs="Arial"/>
                      <w:b/>
                      <w:bCs/>
                      <w:i/>
                      <w:iCs/>
                      <w:color w:val="000000"/>
                      <w:sz w:val="22"/>
                      <w:szCs w:val="22"/>
                    </w:rPr>
                    <w:t>Performance Target</w:t>
                  </w:r>
                  <w:r w:rsidRPr="005221D7">
                    <w:rPr>
                      <w:rFonts w:ascii="Arial" w:hAnsi="Arial" w:cs="Arial"/>
                      <w:b/>
                      <w:i/>
                      <w:iCs/>
                      <w:color w:val="000000"/>
                      <w:sz w:val="22"/>
                      <w:szCs w:val="22"/>
                    </w:rPr>
                    <w:t>:</w:t>
                  </w:r>
                </w:p>
                <w:p w:rsidR="00FC20AC" w:rsidRPr="005221D7" w:rsidRDefault="00237DC3" w:rsidP="00FC20AC">
                  <w:pPr>
                    <w:spacing w:line="320" w:lineRule="atLeast"/>
                    <w:rPr>
                      <w:rFonts w:ascii="Arial" w:hAnsi="Arial" w:cs="Arial"/>
                      <w:color w:val="000000"/>
                      <w:sz w:val="22"/>
                      <w:szCs w:val="22"/>
                    </w:rPr>
                  </w:pPr>
                  <w:r w:rsidRPr="005221D7">
                    <w:rPr>
                      <w:rFonts w:ascii="Arial" w:hAnsi="Arial" w:cs="Arial"/>
                      <w:color w:val="000000"/>
                      <w:sz w:val="22"/>
                      <w:szCs w:val="22"/>
                    </w:rPr>
                    <w:t>FY2004 was baseline</w:t>
                  </w:r>
                  <w:r w:rsidR="00FC20AC" w:rsidRPr="005221D7">
                    <w:rPr>
                      <w:rFonts w:ascii="Arial" w:hAnsi="Arial" w:cs="Arial"/>
                      <w:color w:val="000000"/>
                      <w:sz w:val="22"/>
                      <w:szCs w:val="22"/>
                    </w:rPr>
                    <w:br/>
                  </w:r>
                </w:p>
                <w:p w:rsidR="00FC20AC" w:rsidRPr="005221D7" w:rsidRDefault="00FC20AC" w:rsidP="00FC20AC">
                  <w:pPr>
                    <w:spacing w:line="320" w:lineRule="atLeast"/>
                    <w:rPr>
                      <w:rFonts w:ascii="Arial" w:hAnsi="Arial" w:cs="Arial"/>
                      <w:b/>
                      <w:i/>
                      <w:iCs/>
                      <w:color w:val="000000"/>
                      <w:sz w:val="22"/>
                      <w:szCs w:val="22"/>
                    </w:rPr>
                  </w:pPr>
                  <w:r w:rsidRPr="005221D7">
                    <w:rPr>
                      <w:rFonts w:ascii="Arial" w:hAnsi="Arial" w:cs="Arial"/>
                      <w:b/>
                      <w:bCs/>
                      <w:i/>
                      <w:iCs/>
                      <w:color w:val="000000"/>
                      <w:sz w:val="22"/>
                      <w:szCs w:val="22"/>
                    </w:rPr>
                    <w:t>Data Sources</w:t>
                  </w:r>
                  <w:r w:rsidRPr="005221D7">
                    <w:rPr>
                      <w:rFonts w:ascii="Arial" w:hAnsi="Arial" w:cs="Arial"/>
                      <w:b/>
                      <w:i/>
                      <w:iCs/>
                      <w:color w:val="000000"/>
                      <w:sz w:val="22"/>
                      <w:szCs w:val="22"/>
                    </w:rPr>
                    <w:t xml:space="preserve">: </w:t>
                  </w:r>
                </w:p>
                <w:p w:rsidR="00FC20AC" w:rsidRPr="005221D7" w:rsidRDefault="00237DC3" w:rsidP="00FC20AC">
                  <w:pPr>
                    <w:spacing w:line="320" w:lineRule="atLeast"/>
                    <w:rPr>
                      <w:rFonts w:ascii="Arial" w:eastAsia="Arial Unicode MS" w:hAnsi="Arial" w:cs="Arial"/>
                      <w:color w:val="000000"/>
                      <w:sz w:val="22"/>
                      <w:szCs w:val="22"/>
                    </w:rPr>
                  </w:pPr>
                  <w:r w:rsidRPr="005221D7">
                    <w:rPr>
                      <w:rFonts w:ascii="Arial" w:hAnsi="Arial" w:cs="Arial"/>
                      <w:color w:val="000000"/>
                      <w:sz w:val="22"/>
                      <w:szCs w:val="22"/>
                    </w:rPr>
                    <w:t>Internal data tracking</w:t>
                  </w:r>
                </w:p>
              </w:tc>
              <w:tc>
                <w:tcPr>
                  <w:tcW w:w="6408" w:type="dxa"/>
                  <w:tcMar>
                    <w:top w:w="200" w:type="dxa"/>
                    <w:left w:w="200" w:type="dxa"/>
                    <w:bottom w:w="200" w:type="dxa"/>
                    <w:right w:w="200" w:type="dxa"/>
                  </w:tcMar>
                </w:tcPr>
                <w:p w:rsidR="00FC20AC" w:rsidRPr="005221D7" w:rsidRDefault="00237DC3" w:rsidP="00FC20AC">
                  <w:pPr>
                    <w:spacing w:line="320" w:lineRule="atLeast"/>
                    <w:rPr>
                      <w:rFonts w:ascii="Arial" w:eastAsia="Arial Unicode MS" w:hAnsi="Arial" w:cs="Arial"/>
                      <w:b/>
                      <w:color w:val="000000"/>
                      <w:sz w:val="22"/>
                      <w:szCs w:val="22"/>
                    </w:rPr>
                  </w:pPr>
                  <w:r w:rsidRPr="005221D7">
                    <w:rPr>
                      <w:rFonts w:ascii="Arial" w:hAnsi="Arial" w:cs="Arial"/>
                      <w:color w:val="000000"/>
                      <w:sz w:val="22"/>
                      <w:szCs w:val="22"/>
                    </w:rPr>
                    <w:t>During FY04, CJJP provided data and data services to 613</w:t>
                  </w:r>
                  <w:r w:rsidR="005221D7" w:rsidRPr="005221D7">
                    <w:rPr>
                      <w:rFonts w:ascii="Arial" w:hAnsi="Arial" w:cs="Arial"/>
                      <w:color w:val="000000"/>
                      <w:sz w:val="22"/>
                      <w:szCs w:val="22"/>
                    </w:rPr>
                    <w:t xml:space="preserve"> customers/stakeholders</w:t>
                  </w:r>
                  <w:r w:rsidR="005221D7" w:rsidRPr="005221D7">
                    <w:rPr>
                      <w:rFonts w:ascii="Arial" w:hAnsi="Arial" w:cs="Arial"/>
                      <w:b/>
                      <w:color w:val="000000"/>
                      <w:sz w:val="22"/>
                      <w:szCs w:val="22"/>
                    </w:rPr>
                    <w:t>.</w:t>
                  </w:r>
                </w:p>
              </w:tc>
            </w:tr>
          </w:tbl>
          <w:p w:rsidR="00FC20AC" w:rsidRPr="005221D7" w:rsidRDefault="00707345" w:rsidP="00FC20AC">
            <w:pPr>
              <w:shd w:val="clear" w:color="auto" w:fill="E6E6E6"/>
              <w:spacing w:line="320" w:lineRule="atLeast"/>
              <w:ind w:left="160" w:right="160"/>
              <w:rPr>
                <w:rFonts w:ascii="Arial" w:eastAsia="Arial Unicode MS" w:hAnsi="Arial" w:cs="Arial"/>
                <w:b/>
                <w:color w:val="000000"/>
                <w:sz w:val="22"/>
                <w:szCs w:val="22"/>
              </w:rPr>
            </w:pPr>
            <w:r>
              <w:rPr>
                <w:rFonts w:ascii="Arial" w:hAnsi="Arial" w:cs="Arial"/>
                <w:b/>
                <w:noProof/>
                <w:color w:val="000000"/>
                <w:sz w:val="22"/>
                <w:szCs w:val="22"/>
              </w:rPr>
              <w:drawing>
                <wp:inline distT="0" distB="0" distL="0" distR="0">
                  <wp:extent cx="7067550" cy="142875"/>
                  <wp:effectExtent l="19050" t="0" r="0" b="0"/>
                  <wp:docPr id="12" name="Picture 12"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oal_gray_btm"/>
                          <pic:cNvPicPr>
                            <a:picLocks noChangeAspect="1" noChangeArrowheads="1"/>
                          </pic:cNvPicPr>
                        </pic:nvPicPr>
                        <pic:blipFill>
                          <a:blip r:embed="rId12"/>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FC20AC" w:rsidRPr="00C6341A">
        <w:trPr>
          <w:tblCellSpacing w:w="0" w:type="dxa"/>
          <w:jc w:val="center"/>
        </w:trPr>
        <w:tc>
          <w:tcPr>
            <w:tcW w:w="10395" w:type="dxa"/>
            <w:shd w:val="clear" w:color="auto" w:fill="FFFFFF"/>
          </w:tcPr>
          <w:p w:rsidR="00FC20AC" w:rsidRPr="00C6341A" w:rsidRDefault="00FC20AC" w:rsidP="00C6341A">
            <w:pPr>
              <w:rPr>
                <w:rFonts w:ascii="Arial" w:hAnsi="Arial" w:cs="Arial"/>
                <w:b/>
              </w:rPr>
            </w:pPr>
            <w:r w:rsidRPr="00C6341A">
              <w:rPr>
                <w:rFonts w:ascii="Arial" w:hAnsi="Arial" w:cs="Arial"/>
                <w:b/>
              </w:rPr>
              <w:t>Data reliability:</w:t>
            </w:r>
            <w:r w:rsidR="005221D7" w:rsidRPr="00C6341A">
              <w:rPr>
                <w:rFonts w:ascii="Arial" w:hAnsi="Arial" w:cs="Arial"/>
                <w:b/>
              </w:rPr>
              <w:t xml:space="preserve">  </w:t>
            </w:r>
            <w:r w:rsidR="005221D7" w:rsidRPr="00C6341A">
              <w:rPr>
                <w:rFonts w:ascii="Arial" w:hAnsi="Arial" w:cs="Arial"/>
              </w:rPr>
              <w:t>Internal tracking system, staff report</w:t>
            </w:r>
          </w:p>
          <w:p w:rsidR="00FC20AC" w:rsidRPr="00C6341A" w:rsidRDefault="00FC20AC" w:rsidP="00C6341A">
            <w:pPr>
              <w:rPr>
                <w:rFonts w:ascii="Arial" w:hAnsi="Arial" w:cs="Arial"/>
                <w:b/>
              </w:rPr>
            </w:pPr>
          </w:p>
        </w:tc>
      </w:tr>
      <w:tr w:rsidR="00FC20AC" w:rsidRPr="00C6341A">
        <w:trPr>
          <w:tblCellSpacing w:w="0" w:type="dxa"/>
          <w:jc w:val="center"/>
        </w:trPr>
        <w:tc>
          <w:tcPr>
            <w:tcW w:w="10395" w:type="dxa"/>
            <w:shd w:val="clear" w:color="auto" w:fill="FFFFFF"/>
          </w:tcPr>
          <w:p w:rsidR="00FC20AC" w:rsidRPr="00C6341A" w:rsidRDefault="00FC20AC" w:rsidP="00C6341A">
            <w:pPr>
              <w:rPr>
                <w:rFonts w:ascii="Arial" w:hAnsi="Arial" w:cs="Arial"/>
              </w:rPr>
            </w:pPr>
            <w:r w:rsidRPr="00C6341A">
              <w:rPr>
                <w:rFonts w:ascii="Arial" w:hAnsi="Arial" w:cs="Arial"/>
                <w:b/>
              </w:rPr>
              <w:t>Why we are using this measure:</w:t>
            </w:r>
            <w:r w:rsidRPr="00C6341A">
              <w:rPr>
                <w:rFonts w:ascii="Arial" w:hAnsi="Arial" w:cs="Arial"/>
              </w:rPr>
              <w:t xml:space="preserve"> </w:t>
            </w:r>
            <w:r w:rsidR="005221D7" w:rsidRPr="00C6341A">
              <w:rPr>
                <w:rFonts w:ascii="Arial" w:hAnsi="Arial" w:cs="Arial"/>
              </w:rPr>
              <w:t xml:space="preserve"> CJJP works to extend the number of agencies and individuals using data for decision-making, planning and evaluation in areas related to criminal and juvenile justice and youth development.</w:t>
            </w:r>
          </w:p>
          <w:p w:rsidR="00FC20AC" w:rsidRPr="00C6341A" w:rsidRDefault="00FC20AC" w:rsidP="00C6341A">
            <w:pPr>
              <w:rPr>
                <w:rFonts w:ascii="Arial" w:hAnsi="Arial" w:cs="Arial"/>
                <w:b/>
              </w:rPr>
            </w:pPr>
          </w:p>
        </w:tc>
      </w:tr>
      <w:tr w:rsidR="00FC20AC" w:rsidRPr="00C6341A">
        <w:trPr>
          <w:tblCellSpacing w:w="0" w:type="dxa"/>
          <w:jc w:val="center"/>
        </w:trPr>
        <w:tc>
          <w:tcPr>
            <w:tcW w:w="10395" w:type="dxa"/>
            <w:shd w:val="clear" w:color="auto" w:fill="FFFFFF"/>
          </w:tcPr>
          <w:p w:rsidR="00FC20AC" w:rsidRPr="00C6341A" w:rsidRDefault="00FC20AC" w:rsidP="00C6341A">
            <w:pPr>
              <w:rPr>
                <w:rFonts w:ascii="Arial" w:hAnsi="Arial" w:cs="Arial"/>
                <w:b/>
              </w:rPr>
            </w:pPr>
            <w:r w:rsidRPr="00C6341A">
              <w:rPr>
                <w:rFonts w:ascii="Arial" w:hAnsi="Arial" w:cs="Arial"/>
                <w:b/>
              </w:rPr>
              <w:t xml:space="preserve">What was achieved: </w:t>
            </w:r>
            <w:r w:rsidR="00E37F8B" w:rsidRPr="00C6341A">
              <w:rPr>
                <w:rFonts w:ascii="Arial" w:hAnsi="Arial" w:cs="Arial"/>
                <w:b/>
              </w:rPr>
              <w:t xml:space="preserve"> </w:t>
            </w:r>
            <w:r w:rsidR="00E37F8B" w:rsidRPr="00C6341A">
              <w:rPr>
                <w:rFonts w:ascii="Arial" w:hAnsi="Arial" w:cs="Arial"/>
              </w:rPr>
              <w:t>During FY04, CJJP provided data and data services to 613 customers/stakeholders</w:t>
            </w:r>
            <w:r w:rsidR="00C6341A">
              <w:rPr>
                <w:rFonts w:ascii="Arial" w:hAnsi="Arial" w:cs="Arial"/>
              </w:rPr>
              <w:t>.</w:t>
            </w:r>
          </w:p>
          <w:p w:rsidR="00FC20AC" w:rsidRPr="00C6341A" w:rsidRDefault="00FC20AC" w:rsidP="00C6341A">
            <w:pPr>
              <w:rPr>
                <w:rFonts w:ascii="Arial" w:hAnsi="Arial" w:cs="Arial"/>
                <w:b/>
              </w:rPr>
            </w:pPr>
          </w:p>
        </w:tc>
      </w:tr>
      <w:tr w:rsidR="00FC20AC" w:rsidRPr="00C6341A">
        <w:trPr>
          <w:tblCellSpacing w:w="0" w:type="dxa"/>
          <w:jc w:val="center"/>
        </w:trPr>
        <w:tc>
          <w:tcPr>
            <w:tcW w:w="10395" w:type="dxa"/>
            <w:shd w:val="clear" w:color="auto" w:fill="FFFFFF"/>
          </w:tcPr>
          <w:p w:rsidR="00FC20AC" w:rsidRPr="00C6341A" w:rsidRDefault="00FC20AC" w:rsidP="00C6341A">
            <w:pPr>
              <w:rPr>
                <w:rFonts w:ascii="Arial" w:hAnsi="Arial" w:cs="Arial"/>
                <w:b/>
              </w:rPr>
            </w:pPr>
            <w:r w:rsidRPr="00C6341A">
              <w:rPr>
                <w:rFonts w:ascii="Arial" w:hAnsi="Arial" w:cs="Arial"/>
                <w:b/>
              </w:rPr>
              <w:t>Analysis of results:</w:t>
            </w:r>
            <w:r w:rsidR="00E37F8B" w:rsidRPr="00C6341A">
              <w:rPr>
                <w:rFonts w:ascii="Arial" w:hAnsi="Arial" w:cs="Arial"/>
                <w:b/>
              </w:rPr>
              <w:t xml:space="preserve"> </w:t>
            </w:r>
            <w:r w:rsidR="00E37F8B" w:rsidRPr="00C6341A">
              <w:rPr>
                <w:rFonts w:ascii="Arial" w:hAnsi="Arial" w:cs="Arial"/>
              </w:rPr>
              <w:t>As FY04 was baseline, further analysis will be performed as FY05 numbers are checked.</w:t>
            </w:r>
          </w:p>
          <w:p w:rsidR="00FC20AC" w:rsidRPr="00C6341A" w:rsidRDefault="00FC20AC" w:rsidP="00C6341A">
            <w:pPr>
              <w:rPr>
                <w:rFonts w:ascii="Arial" w:hAnsi="Arial" w:cs="Arial"/>
                <w:b/>
              </w:rPr>
            </w:pPr>
          </w:p>
        </w:tc>
      </w:tr>
      <w:tr w:rsidR="00FC20AC" w:rsidRPr="00C6341A">
        <w:trPr>
          <w:tblCellSpacing w:w="0" w:type="dxa"/>
          <w:jc w:val="center"/>
        </w:trPr>
        <w:tc>
          <w:tcPr>
            <w:tcW w:w="10395" w:type="dxa"/>
            <w:shd w:val="clear" w:color="auto" w:fill="FFFFFF"/>
          </w:tcPr>
          <w:p w:rsidR="00FC20AC" w:rsidRPr="00C6341A" w:rsidRDefault="00FC20AC" w:rsidP="00C6341A">
            <w:pPr>
              <w:rPr>
                <w:rFonts w:ascii="Arial" w:hAnsi="Arial" w:cs="Arial"/>
                <w:b/>
              </w:rPr>
            </w:pPr>
            <w:r w:rsidRPr="00C6341A">
              <w:rPr>
                <w:rFonts w:ascii="Arial" w:hAnsi="Arial" w:cs="Arial"/>
                <w:b/>
              </w:rPr>
              <w:t>Factors affecting results:</w:t>
            </w:r>
            <w:r w:rsidR="00E37F8B" w:rsidRPr="00C6341A">
              <w:rPr>
                <w:rFonts w:ascii="Arial" w:hAnsi="Arial" w:cs="Arial"/>
                <w:b/>
              </w:rPr>
              <w:t xml:space="preserve"> </w:t>
            </w:r>
            <w:r w:rsidR="00E37F8B" w:rsidRPr="00C6341A">
              <w:rPr>
                <w:rFonts w:ascii="Arial" w:hAnsi="Arial" w:cs="Arial"/>
              </w:rPr>
              <w:t>Customer demand, staff availability</w:t>
            </w:r>
          </w:p>
          <w:p w:rsidR="00FC20AC" w:rsidRPr="00C6341A" w:rsidRDefault="00FC20AC" w:rsidP="00C6341A">
            <w:pPr>
              <w:rPr>
                <w:rFonts w:ascii="Arial" w:hAnsi="Arial" w:cs="Arial"/>
                <w:b/>
              </w:rPr>
            </w:pPr>
          </w:p>
        </w:tc>
      </w:tr>
      <w:tr w:rsidR="00FC20AC" w:rsidRPr="00C6341A">
        <w:trPr>
          <w:tblCellSpacing w:w="0" w:type="dxa"/>
          <w:jc w:val="center"/>
        </w:trPr>
        <w:tc>
          <w:tcPr>
            <w:tcW w:w="10395" w:type="dxa"/>
            <w:shd w:val="clear" w:color="auto" w:fill="FFFFFF"/>
          </w:tcPr>
          <w:p w:rsidR="00FC20AC" w:rsidRPr="00C6341A" w:rsidRDefault="00FC20AC" w:rsidP="00C6341A">
            <w:pPr>
              <w:rPr>
                <w:rFonts w:ascii="Arial" w:hAnsi="Arial" w:cs="Arial"/>
                <w:b/>
              </w:rPr>
            </w:pPr>
            <w:r w:rsidRPr="00C6341A">
              <w:rPr>
                <w:rFonts w:ascii="Arial" w:hAnsi="Arial" w:cs="Arial"/>
                <w:b/>
              </w:rPr>
              <w:t>Resources used:</w:t>
            </w:r>
            <w:r w:rsidR="005221D7" w:rsidRPr="00C6341A">
              <w:rPr>
                <w:rFonts w:ascii="Arial" w:hAnsi="Arial" w:cs="Arial"/>
                <w:b/>
              </w:rPr>
              <w:t xml:space="preserve">  </w:t>
            </w:r>
            <w:r w:rsidR="005221D7" w:rsidRPr="00C6341A">
              <w:rPr>
                <w:rFonts w:ascii="Arial" w:hAnsi="Arial" w:cs="Arial"/>
              </w:rPr>
              <w:t>Resources included in the Core Function, see above.</w:t>
            </w:r>
          </w:p>
        </w:tc>
      </w:tr>
    </w:tbl>
    <w:p w:rsidR="005221D7" w:rsidRDefault="005221D7" w:rsidP="00FC20AC">
      <w:pPr>
        <w:rPr>
          <w:b/>
        </w:rPr>
      </w:pPr>
    </w:p>
    <w:p w:rsidR="002E36FE" w:rsidRPr="00140A29" w:rsidRDefault="005221D7" w:rsidP="00140A29">
      <w:pPr>
        <w:jc w:val="center"/>
        <w:rPr>
          <w:rFonts w:ascii="Arial" w:hAnsi="Arial" w:cs="Arial"/>
          <w:b/>
        </w:rPr>
      </w:pPr>
      <w:r>
        <w:rPr>
          <w:b/>
        </w:rPr>
        <w:br w:type="page"/>
      </w:r>
      <w:r w:rsidR="002E36FE" w:rsidRPr="00140A29">
        <w:rPr>
          <w:rFonts w:ascii="Arial" w:hAnsi="Arial" w:cs="Arial"/>
          <w:b/>
        </w:rPr>
        <w:lastRenderedPageBreak/>
        <w:t>PERFORMANCE PLAN RESULTS</w:t>
      </w:r>
    </w:p>
    <w:p w:rsidR="002E36FE" w:rsidRDefault="002E36FE" w:rsidP="002E36FE">
      <w:pPr>
        <w:jc w:val="center"/>
        <w:rPr>
          <w:b/>
        </w:rPr>
      </w:pPr>
    </w:p>
    <w:p w:rsidR="002E36FE" w:rsidRDefault="002E36FE" w:rsidP="002E36FE">
      <w:pPr>
        <w:jc w:val="center"/>
        <w:rPr>
          <w:rFonts w:ascii="Arial" w:hAnsi="Arial" w:cs="Arial"/>
          <w:b/>
        </w:rPr>
      </w:pPr>
      <w:r>
        <w:rPr>
          <w:rFonts w:ascii="Arial" w:hAnsi="Arial" w:cs="Arial"/>
          <w:bCs/>
        </w:rPr>
        <w:t>Core Function</w:t>
      </w:r>
    </w:p>
    <w:p w:rsidR="002E36FE" w:rsidRDefault="002E36FE" w:rsidP="002E36FE">
      <w:pPr>
        <w:jc w:val="both"/>
        <w:rPr>
          <w:rFonts w:ascii="Arial" w:hAnsi="Arial" w:cs="Arial"/>
        </w:rPr>
      </w:pPr>
    </w:p>
    <w:p w:rsidR="002E36FE" w:rsidRPr="00140A29" w:rsidRDefault="002E36FE" w:rsidP="00140A29">
      <w:pPr>
        <w:pStyle w:val="Heading2"/>
        <w:rPr>
          <w:i w:val="0"/>
          <w:iCs w:val="0"/>
          <w:sz w:val="24"/>
        </w:rPr>
      </w:pPr>
      <w:bookmarkStart w:id="29" w:name="_Toc91389093"/>
      <w:bookmarkStart w:id="30" w:name="_Toc91405678"/>
      <w:bookmarkStart w:id="31" w:name="_Toc91407810"/>
      <w:r w:rsidRPr="00140A29">
        <w:rPr>
          <w:i w:val="0"/>
          <w:iCs w:val="0"/>
          <w:sz w:val="24"/>
        </w:rPr>
        <w:t>Name: Community Coordination and Development</w:t>
      </w:r>
      <w:bookmarkEnd w:id="29"/>
      <w:bookmarkEnd w:id="30"/>
      <w:bookmarkEnd w:id="31"/>
    </w:p>
    <w:p w:rsidR="002E36FE" w:rsidRDefault="002E36FE" w:rsidP="002E36FE">
      <w:pPr>
        <w:jc w:val="both"/>
        <w:rPr>
          <w:rFonts w:ascii="Arial" w:hAnsi="Arial" w:cs="Arial"/>
        </w:rPr>
      </w:pPr>
    </w:p>
    <w:p w:rsidR="002E36FE" w:rsidRPr="00F21230" w:rsidRDefault="002E36FE" w:rsidP="00F21230">
      <w:pPr>
        <w:rPr>
          <w:rFonts w:ascii="Arial" w:hAnsi="Arial" w:cs="Arial"/>
          <w:b/>
          <w:bCs/>
        </w:rPr>
      </w:pPr>
      <w:r>
        <w:rPr>
          <w:rFonts w:ascii="Arial" w:hAnsi="Arial" w:cs="Arial"/>
          <w:b/>
          <w:bCs/>
        </w:rPr>
        <w:t>Description</w:t>
      </w:r>
      <w:r w:rsidRPr="00F21230">
        <w:rPr>
          <w:rFonts w:ascii="Arial" w:hAnsi="Arial" w:cs="Arial"/>
          <w:bCs/>
        </w:rPr>
        <w:t xml:space="preserve">:  </w:t>
      </w:r>
      <w:r w:rsidR="00F21230" w:rsidRPr="00F21230">
        <w:rPr>
          <w:rFonts w:ascii="Arial" w:hAnsi="Arial" w:cs="Arial"/>
          <w:bCs/>
        </w:rPr>
        <w:t>Develop the economic security and quality of life of Iowans by working with local governments, community organizations, business and others to build the organizational, cultural, entrepreneurial, economic and physical capacity needed for community improvement. Activities may include tourism; film production; volunteer services; housing; community facilities and services; growth management; and/or downtown development; facilitation &amp; coordination; prevention efforts to enhance community, family and individual well being, administration of grants to enhance services or response at the state and local levels; fiscal and program oversight; and technical assistance and support.</w:t>
      </w:r>
    </w:p>
    <w:p w:rsidR="002E36FE" w:rsidRDefault="002E36FE" w:rsidP="002E36FE">
      <w:pPr>
        <w:jc w:val="both"/>
        <w:rPr>
          <w:rFonts w:ascii="Arial" w:hAnsi="Arial" w:cs="Arial"/>
        </w:rPr>
      </w:pPr>
    </w:p>
    <w:p w:rsidR="002E36FE" w:rsidRDefault="002E36FE" w:rsidP="002E36FE">
      <w:pPr>
        <w:rPr>
          <w:rFonts w:ascii="Arial" w:hAnsi="Arial" w:cs="Arial"/>
        </w:rPr>
      </w:pPr>
      <w:r>
        <w:rPr>
          <w:rFonts w:ascii="Arial" w:hAnsi="Arial" w:cs="Arial"/>
          <w:b/>
          <w:bCs/>
        </w:rPr>
        <w:t>Why we are doing this:</w:t>
      </w:r>
      <w:r>
        <w:rPr>
          <w:rFonts w:ascii="Arial" w:hAnsi="Arial" w:cs="Arial"/>
        </w:rPr>
        <w:t xml:space="preserve"> </w:t>
      </w:r>
      <w:r w:rsidR="00540852">
        <w:rPr>
          <w:rFonts w:ascii="Arial" w:hAnsi="Arial" w:cs="Arial"/>
        </w:rPr>
        <w:t xml:space="preserve"> CJJP works with other state agencies and local agencies and planning groups to improve the well-being of families and youth in the state.</w:t>
      </w:r>
    </w:p>
    <w:p w:rsidR="002E36FE" w:rsidRDefault="002E36FE" w:rsidP="002E36FE">
      <w:pPr>
        <w:rPr>
          <w:rFonts w:ascii="Arial" w:hAnsi="Arial" w:cs="Arial"/>
        </w:rPr>
      </w:pPr>
    </w:p>
    <w:p w:rsidR="002E36FE" w:rsidRDefault="002E36FE" w:rsidP="002E36FE">
      <w:pPr>
        <w:rPr>
          <w:rFonts w:ascii="Arial" w:hAnsi="Arial" w:cs="Arial"/>
          <w:b/>
          <w:bCs/>
        </w:rPr>
      </w:pPr>
      <w:r>
        <w:rPr>
          <w:rFonts w:ascii="Arial" w:hAnsi="Arial" w:cs="Arial"/>
          <w:b/>
          <w:bCs/>
        </w:rPr>
        <w:t>What we're doing to achieve results:</w:t>
      </w:r>
      <w:r w:rsidR="00540852">
        <w:rPr>
          <w:rFonts w:ascii="Arial" w:hAnsi="Arial" w:cs="Arial"/>
          <w:b/>
          <w:bCs/>
        </w:rPr>
        <w:t xml:space="preserve">  </w:t>
      </w:r>
      <w:r w:rsidR="00540852" w:rsidRPr="00540852">
        <w:rPr>
          <w:rFonts w:ascii="Arial" w:hAnsi="Arial" w:cs="Arial"/>
          <w:bCs/>
        </w:rPr>
        <w:t>CJJP obtains federal funds to distribute to local entities and provides training and technical assistance to a diverse set of customers in the areas of positive youth development and juvenile delinquency prevention and intervention</w:t>
      </w:r>
      <w:r w:rsidR="00540852">
        <w:rPr>
          <w:rFonts w:ascii="Arial" w:hAnsi="Arial" w:cs="Arial"/>
          <w:b/>
          <w:bCs/>
        </w:rPr>
        <w:t>.</w:t>
      </w:r>
    </w:p>
    <w:p w:rsidR="00540852" w:rsidRDefault="00540852" w:rsidP="002E36FE">
      <w:pPr>
        <w:rPr>
          <w:rFonts w:ascii="Arial" w:hAnsi="Arial" w:cs="Arial"/>
          <w:b/>
          <w:bCs/>
        </w:rPr>
      </w:pPr>
    </w:p>
    <w:p w:rsidR="00540852" w:rsidRDefault="00540852" w:rsidP="002E36FE">
      <w:pPr>
        <w:rPr>
          <w:rFonts w:ascii="Arial" w:hAnsi="Arial" w:cs="Arial"/>
        </w:rPr>
      </w:pPr>
      <w:r>
        <w:rPr>
          <w:rFonts w:ascii="Arial" w:hAnsi="Arial" w:cs="Arial"/>
          <w:b/>
          <w:bCs/>
        </w:rPr>
        <w:t xml:space="preserve">Resources Used:  </w:t>
      </w:r>
      <w:r w:rsidRPr="00540852">
        <w:rPr>
          <w:rFonts w:ascii="Arial" w:hAnsi="Arial" w:cs="Arial"/>
          <w:bCs/>
        </w:rPr>
        <w:t>$4,443,164 in primarily federal grants to local entities; 6.8 FTE’s</w:t>
      </w:r>
    </w:p>
    <w:tbl>
      <w:tblPr>
        <w:tblW w:w="10395" w:type="dxa"/>
        <w:jc w:val="center"/>
        <w:tblCellSpacing w:w="0" w:type="dxa"/>
        <w:tblInd w:w="405" w:type="dxa"/>
        <w:tblLayout w:type="fixed"/>
        <w:tblCellMar>
          <w:left w:w="0" w:type="dxa"/>
          <w:right w:w="0" w:type="dxa"/>
        </w:tblCellMar>
        <w:tblLook w:val="0000"/>
      </w:tblPr>
      <w:tblGrid>
        <w:gridCol w:w="10395"/>
      </w:tblGrid>
      <w:tr w:rsidR="002E36FE">
        <w:trPr>
          <w:tblCellSpacing w:w="0" w:type="dxa"/>
          <w:jc w:val="center"/>
        </w:trPr>
        <w:tc>
          <w:tcPr>
            <w:tcW w:w="10395" w:type="dxa"/>
            <w:shd w:val="clear" w:color="auto" w:fill="FFFFFF"/>
          </w:tcPr>
          <w:p w:rsidR="002E36FE" w:rsidRDefault="00C6341A" w:rsidP="00637039">
            <w:pPr>
              <w:shd w:val="clear" w:color="auto" w:fill="E6E6E6"/>
              <w:spacing w:line="320" w:lineRule="atLeast"/>
              <w:ind w:left="160" w:right="160"/>
              <w:rPr>
                <w:rFonts w:ascii="Arial" w:hAnsi="Arial" w:cs="Arial"/>
                <w:b/>
                <w:bCs/>
                <w:i/>
                <w:iCs/>
                <w:color w:val="000000"/>
                <w:sz w:val="22"/>
                <w:szCs w:val="22"/>
              </w:rPr>
            </w:pPr>
            <w:r>
              <w:rPr>
                <w:rFonts w:ascii="Arial" w:hAnsi="Arial" w:cs="Arial"/>
              </w:rPr>
              <w:br w:type="page"/>
            </w:r>
            <w:r w:rsidR="002E36FE">
              <w:rPr>
                <w:rFonts w:ascii="Arial" w:hAnsi="Arial" w:cs="Arial"/>
                <w:i/>
                <w:iCs/>
                <w:color w:val="000000"/>
                <w:sz w:val="22"/>
                <w:szCs w:val="22"/>
              </w:rPr>
              <w:t xml:space="preserve">                                                                                 </w:t>
            </w:r>
            <w:r w:rsidR="002E36FE">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2E36FE">
              <w:trPr>
                <w:tblCellSpacing w:w="0" w:type="dxa"/>
                <w:jc w:val="center"/>
              </w:trPr>
              <w:tc>
                <w:tcPr>
                  <w:tcW w:w="4249" w:type="dxa"/>
                  <w:tcBorders>
                    <w:right w:val="dotted" w:sz="8" w:space="0" w:color="333333"/>
                  </w:tcBorders>
                  <w:tcMar>
                    <w:top w:w="200" w:type="dxa"/>
                    <w:left w:w="200" w:type="dxa"/>
                    <w:bottom w:w="200" w:type="dxa"/>
                    <w:right w:w="200" w:type="dxa"/>
                  </w:tcMar>
                </w:tcPr>
                <w:p w:rsidR="002E36FE" w:rsidRDefault="002E36FE" w:rsidP="00637039">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sidR="00540852">
                    <w:rPr>
                      <w:rFonts w:ascii="Arial" w:hAnsi="Arial" w:cs="Arial"/>
                      <w:color w:val="000000"/>
                      <w:sz w:val="22"/>
                      <w:szCs w:val="22"/>
                    </w:rPr>
                    <w:t>% local planning regions with comprehensive strategic plans for youth development &amp; juvenile justice that identify potential multi-source funding &amp; the potential for multiple areas of impact</w:t>
                  </w:r>
                  <w:r>
                    <w:rPr>
                      <w:rFonts w:ascii="Arial" w:hAnsi="Arial" w:cs="Arial"/>
                      <w:color w:val="000000"/>
                      <w:sz w:val="22"/>
                      <w:szCs w:val="22"/>
                    </w:rPr>
                    <w:br/>
                  </w:r>
                </w:p>
                <w:p w:rsidR="002E36FE" w:rsidRDefault="002E36FE" w:rsidP="00637039">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2E36FE" w:rsidRPr="00540852" w:rsidRDefault="00540852" w:rsidP="00637039">
                  <w:pPr>
                    <w:spacing w:line="320" w:lineRule="atLeast"/>
                    <w:rPr>
                      <w:rFonts w:ascii="Arial" w:hAnsi="Arial" w:cs="Arial"/>
                      <w:color w:val="000000"/>
                      <w:sz w:val="22"/>
                      <w:szCs w:val="22"/>
                    </w:rPr>
                  </w:pPr>
                  <w:r>
                    <w:rPr>
                      <w:rFonts w:ascii="Arial" w:hAnsi="Arial" w:cs="Arial"/>
                      <w:color w:val="000000"/>
                      <w:sz w:val="22"/>
                      <w:szCs w:val="22"/>
                    </w:rPr>
                    <w:t>FY2004 was the baseline year</w:t>
                  </w:r>
                  <w:r w:rsidR="002E36FE">
                    <w:rPr>
                      <w:rFonts w:ascii="Arial" w:hAnsi="Arial" w:cs="Arial"/>
                      <w:color w:val="000000"/>
                      <w:sz w:val="22"/>
                      <w:szCs w:val="22"/>
                    </w:rPr>
                    <w:br/>
                  </w:r>
                </w:p>
                <w:p w:rsidR="002E36FE" w:rsidRDefault="002E36FE" w:rsidP="00637039">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2E36FE" w:rsidRDefault="00540852" w:rsidP="00637039">
                  <w:pPr>
                    <w:spacing w:line="320" w:lineRule="atLeast"/>
                    <w:rPr>
                      <w:rFonts w:ascii="Arial" w:eastAsia="Arial Unicode MS" w:hAnsi="Arial" w:cs="Arial"/>
                      <w:color w:val="000000"/>
                      <w:sz w:val="22"/>
                      <w:szCs w:val="22"/>
                    </w:rPr>
                  </w:pPr>
                  <w:r>
                    <w:rPr>
                      <w:rFonts w:ascii="Arial" w:hAnsi="Arial" w:cs="Arial"/>
                      <w:color w:val="000000"/>
                      <w:sz w:val="22"/>
                      <w:szCs w:val="22"/>
                    </w:rPr>
                    <w:t>E-grant and staff evaluation.</w:t>
                  </w:r>
                </w:p>
              </w:tc>
              <w:tc>
                <w:tcPr>
                  <w:tcW w:w="6408" w:type="dxa"/>
                  <w:tcMar>
                    <w:top w:w="200" w:type="dxa"/>
                    <w:left w:w="200" w:type="dxa"/>
                    <w:bottom w:w="200" w:type="dxa"/>
                    <w:right w:w="200" w:type="dxa"/>
                  </w:tcMar>
                </w:tcPr>
                <w:p w:rsidR="002E36FE" w:rsidRPr="00E2343C" w:rsidRDefault="00707345" w:rsidP="00637039">
                  <w:pPr>
                    <w:spacing w:line="320" w:lineRule="atLeast"/>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3810000" cy="22288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3810000" cy="2228850"/>
                                </a:xfrm>
                                <a:prstGeom prst="rect">
                                  <a:avLst/>
                                </a:prstGeom>
                                <a:noFill/>
                                <a:ln w="9525">
                                  <a:noFill/>
                                  <a:miter lim="800000"/>
                                  <a:headEnd/>
                                  <a:tailEnd/>
                                </a:ln>
                              </pic:spPr>
                            </pic:pic>
                          </a:graphicData>
                        </a:graphic>
                      </wp:inline>
                    </w:drawing>
                  </w:r>
                </w:p>
              </w:tc>
            </w:tr>
          </w:tbl>
          <w:p w:rsidR="002E36FE" w:rsidRDefault="00707345" w:rsidP="00637039">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4" name="Picture 14" descr="goal_gray_bt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oal_gray_btm"/>
                          <pic:cNvPicPr>
                            <a:picLocks noChangeAspect="1" noChangeArrowheads="1"/>
                          </pic:cNvPicPr>
                        </pic:nvPicPr>
                        <pic:blipFill>
                          <a:blip r:embed="rId12"/>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2E36FE">
        <w:trPr>
          <w:tblCellSpacing w:w="0" w:type="dxa"/>
          <w:jc w:val="center"/>
        </w:trPr>
        <w:tc>
          <w:tcPr>
            <w:tcW w:w="10395" w:type="dxa"/>
            <w:shd w:val="clear" w:color="auto" w:fill="FFFFFF"/>
          </w:tcPr>
          <w:p w:rsidR="002E36FE" w:rsidRPr="00C6341A" w:rsidRDefault="002E36FE" w:rsidP="00C6341A">
            <w:pPr>
              <w:rPr>
                <w:rFonts w:ascii="Arial" w:hAnsi="Arial" w:cs="Arial"/>
              </w:rPr>
            </w:pPr>
            <w:r w:rsidRPr="00C6341A">
              <w:rPr>
                <w:rFonts w:ascii="Arial" w:hAnsi="Arial" w:cs="Arial"/>
                <w:b/>
              </w:rPr>
              <w:lastRenderedPageBreak/>
              <w:t>Data reliability:</w:t>
            </w:r>
            <w:r w:rsidR="00540852" w:rsidRPr="00C6341A">
              <w:rPr>
                <w:rFonts w:ascii="Arial" w:hAnsi="Arial" w:cs="Arial"/>
                <w:b/>
              </w:rPr>
              <w:t xml:space="preserve"> </w:t>
            </w:r>
            <w:r w:rsidR="00E2343C" w:rsidRPr="00C6341A">
              <w:rPr>
                <w:rFonts w:ascii="Arial" w:hAnsi="Arial" w:cs="Arial"/>
                <w:b/>
              </w:rPr>
              <w:t xml:space="preserve"> </w:t>
            </w:r>
            <w:r w:rsidR="00E2343C" w:rsidRPr="00C6341A">
              <w:rPr>
                <w:rFonts w:ascii="Arial" w:hAnsi="Arial" w:cs="Arial"/>
              </w:rPr>
              <w:t>Staff who evaluate the plans submitted have extensive experience in the field.</w:t>
            </w:r>
          </w:p>
          <w:p w:rsidR="002E36FE" w:rsidRPr="00C6341A" w:rsidRDefault="002E36FE" w:rsidP="00C6341A">
            <w:pPr>
              <w:rPr>
                <w:rFonts w:ascii="Arial" w:hAnsi="Arial" w:cs="Arial"/>
                <w:b/>
              </w:rPr>
            </w:pPr>
          </w:p>
        </w:tc>
      </w:tr>
      <w:tr w:rsidR="002E36FE">
        <w:trPr>
          <w:tblCellSpacing w:w="0" w:type="dxa"/>
          <w:jc w:val="center"/>
        </w:trPr>
        <w:tc>
          <w:tcPr>
            <w:tcW w:w="10395" w:type="dxa"/>
            <w:shd w:val="clear" w:color="auto" w:fill="FFFFFF"/>
          </w:tcPr>
          <w:p w:rsidR="002E36FE" w:rsidRPr="00C6341A" w:rsidRDefault="002E36FE" w:rsidP="00C6341A">
            <w:pPr>
              <w:rPr>
                <w:rFonts w:ascii="Arial" w:hAnsi="Arial" w:cs="Arial"/>
              </w:rPr>
            </w:pPr>
            <w:r w:rsidRPr="00C6341A">
              <w:rPr>
                <w:rFonts w:ascii="Arial" w:hAnsi="Arial" w:cs="Arial"/>
                <w:b/>
              </w:rPr>
              <w:t>Why we are using this measure:</w:t>
            </w:r>
            <w:r w:rsidRPr="00C6341A">
              <w:rPr>
                <w:rFonts w:ascii="Arial" w:hAnsi="Arial" w:cs="Arial"/>
              </w:rPr>
              <w:t xml:space="preserve"> </w:t>
            </w:r>
            <w:r w:rsidR="00E2343C" w:rsidRPr="00C6341A">
              <w:rPr>
                <w:rFonts w:ascii="Arial" w:hAnsi="Arial" w:cs="Arial"/>
              </w:rPr>
              <w:t xml:space="preserve"> Comprehensive local planning is considered key to improving outcomes to children, youth and their families through collaboration and coordination.</w:t>
            </w:r>
          </w:p>
          <w:p w:rsidR="002E36FE" w:rsidRPr="00C6341A" w:rsidRDefault="002E36FE" w:rsidP="00C6341A">
            <w:pPr>
              <w:rPr>
                <w:rFonts w:ascii="Arial" w:hAnsi="Arial" w:cs="Arial"/>
                <w:b/>
              </w:rPr>
            </w:pPr>
          </w:p>
        </w:tc>
      </w:tr>
      <w:tr w:rsidR="002E36FE">
        <w:trPr>
          <w:tblCellSpacing w:w="0" w:type="dxa"/>
          <w:jc w:val="center"/>
        </w:trPr>
        <w:tc>
          <w:tcPr>
            <w:tcW w:w="10395" w:type="dxa"/>
            <w:shd w:val="clear" w:color="auto" w:fill="FFFFFF"/>
          </w:tcPr>
          <w:p w:rsidR="002E36FE" w:rsidRPr="00C6341A" w:rsidRDefault="002E36FE" w:rsidP="00C6341A">
            <w:pPr>
              <w:rPr>
                <w:rFonts w:ascii="Arial" w:hAnsi="Arial" w:cs="Arial"/>
                <w:b/>
              </w:rPr>
            </w:pPr>
            <w:r w:rsidRPr="00C6341A">
              <w:rPr>
                <w:rFonts w:ascii="Arial" w:hAnsi="Arial" w:cs="Arial"/>
                <w:b/>
              </w:rPr>
              <w:t xml:space="preserve">What was achieved: </w:t>
            </w:r>
            <w:r w:rsidR="00E2343C" w:rsidRPr="00C6341A">
              <w:rPr>
                <w:rFonts w:ascii="Arial" w:hAnsi="Arial" w:cs="Arial"/>
                <w:b/>
              </w:rPr>
              <w:t xml:space="preserve"> </w:t>
            </w:r>
            <w:r w:rsidR="00E2343C" w:rsidRPr="00C6341A">
              <w:rPr>
                <w:rFonts w:ascii="Arial" w:hAnsi="Arial" w:cs="Arial"/>
              </w:rPr>
              <w:t xml:space="preserve">Most </w:t>
            </w:r>
            <w:r w:rsidR="00C6341A">
              <w:rPr>
                <w:rFonts w:ascii="Arial" w:hAnsi="Arial" w:cs="Arial"/>
              </w:rPr>
              <w:t xml:space="preserve">of the currently funded </w:t>
            </w:r>
            <w:r w:rsidR="00E2343C" w:rsidRPr="00C6341A">
              <w:rPr>
                <w:rFonts w:ascii="Arial" w:hAnsi="Arial" w:cs="Arial"/>
              </w:rPr>
              <w:t>local planning groups are adopting collaborative planning models.</w:t>
            </w:r>
          </w:p>
          <w:p w:rsidR="002E36FE" w:rsidRPr="00C6341A" w:rsidRDefault="002E36FE" w:rsidP="00C6341A">
            <w:pPr>
              <w:rPr>
                <w:rFonts w:ascii="Arial" w:hAnsi="Arial" w:cs="Arial"/>
                <w:b/>
              </w:rPr>
            </w:pPr>
          </w:p>
        </w:tc>
      </w:tr>
      <w:tr w:rsidR="002E36FE">
        <w:trPr>
          <w:tblCellSpacing w:w="0" w:type="dxa"/>
          <w:jc w:val="center"/>
        </w:trPr>
        <w:tc>
          <w:tcPr>
            <w:tcW w:w="10395" w:type="dxa"/>
            <w:shd w:val="clear" w:color="auto" w:fill="FFFFFF"/>
          </w:tcPr>
          <w:p w:rsidR="002E36FE" w:rsidRPr="00C6341A" w:rsidRDefault="002E36FE" w:rsidP="00C6341A">
            <w:pPr>
              <w:rPr>
                <w:rFonts w:ascii="Arial" w:hAnsi="Arial" w:cs="Arial"/>
              </w:rPr>
            </w:pPr>
            <w:r w:rsidRPr="00C6341A">
              <w:rPr>
                <w:rFonts w:ascii="Arial" w:hAnsi="Arial" w:cs="Arial"/>
                <w:b/>
              </w:rPr>
              <w:t>Analysis of results:</w:t>
            </w:r>
            <w:r w:rsidR="0006373A" w:rsidRPr="00C6341A">
              <w:rPr>
                <w:rFonts w:ascii="Arial" w:hAnsi="Arial" w:cs="Arial"/>
                <w:b/>
              </w:rPr>
              <w:t xml:space="preserve"> </w:t>
            </w:r>
            <w:r w:rsidR="0006373A" w:rsidRPr="00C6341A">
              <w:rPr>
                <w:rFonts w:ascii="Arial" w:hAnsi="Arial" w:cs="Arial"/>
              </w:rPr>
              <w:t>Local planning groups are adopting collaborative planning models, which should result in improved resource utilization and outcomes for youth and their families.</w:t>
            </w:r>
            <w:r w:rsidR="00C6341A">
              <w:rPr>
                <w:rFonts w:ascii="Arial" w:hAnsi="Arial" w:cs="Arial"/>
              </w:rPr>
              <w:t xml:space="preserve">  </w:t>
            </w:r>
            <w:r w:rsidR="00F90C6B">
              <w:rPr>
                <w:rFonts w:ascii="Arial" w:hAnsi="Arial" w:cs="Arial"/>
              </w:rPr>
              <w:t>Additional efforts should be made to bring more groups and participants into a collaborative planning model.</w:t>
            </w:r>
          </w:p>
          <w:p w:rsidR="002E36FE" w:rsidRPr="00C6341A" w:rsidRDefault="002E36FE" w:rsidP="00C6341A">
            <w:pPr>
              <w:rPr>
                <w:rFonts w:ascii="Arial" w:hAnsi="Arial" w:cs="Arial"/>
                <w:b/>
              </w:rPr>
            </w:pPr>
          </w:p>
        </w:tc>
      </w:tr>
      <w:tr w:rsidR="002E36FE">
        <w:trPr>
          <w:tblCellSpacing w:w="0" w:type="dxa"/>
          <w:jc w:val="center"/>
        </w:trPr>
        <w:tc>
          <w:tcPr>
            <w:tcW w:w="10395" w:type="dxa"/>
            <w:shd w:val="clear" w:color="auto" w:fill="FFFFFF"/>
          </w:tcPr>
          <w:p w:rsidR="002E36FE" w:rsidRPr="00C6341A" w:rsidRDefault="002E36FE" w:rsidP="00C6341A">
            <w:pPr>
              <w:rPr>
                <w:rFonts w:ascii="Arial" w:hAnsi="Arial" w:cs="Arial"/>
                <w:b/>
              </w:rPr>
            </w:pPr>
            <w:r w:rsidRPr="00C6341A">
              <w:rPr>
                <w:rFonts w:ascii="Arial" w:hAnsi="Arial" w:cs="Arial"/>
                <w:b/>
              </w:rPr>
              <w:t>Factors affecting results:</w:t>
            </w:r>
            <w:r w:rsidR="0006373A" w:rsidRPr="00C6341A">
              <w:rPr>
                <w:rFonts w:ascii="Arial" w:hAnsi="Arial" w:cs="Arial"/>
                <w:b/>
              </w:rPr>
              <w:t xml:space="preserve"> </w:t>
            </w:r>
            <w:r w:rsidR="0006373A" w:rsidRPr="00C6341A">
              <w:rPr>
                <w:rFonts w:ascii="Arial" w:hAnsi="Arial" w:cs="Arial"/>
              </w:rPr>
              <w:t xml:space="preserve">Reductions in funding for local planning </w:t>
            </w:r>
            <w:r w:rsidR="00C6341A">
              <w:rPr>
                <w:rFonts w:ascii="Arial" w:hAnsi="Arial" w:cs="Arial"/>
              </w:rPr>
              <w:t>groups</w:t>
            </w:r>
            <w:r w:rsidR="0006373A" w:rsidRPr="00C6341A">
              <w:rPr>
                <w:rFonts w:ascii="Arial" w:hAnsi="Arial" w:cs="Arial"/>
              </w:rPr>
              <w:t xml:space="preserve"> </w:t>
            </w:r>
            <w:r w:rsidR="00F90C6B">
              <w:rPr>
                <w:rFonts w:ascii="Arial" w:hAnsi="Arial" w:cs="Arial"/>
              </w:rPr>
              <w:t>could</w:t>
            </w:r>
            <w:r w:rsidR="0006373A" w:rsidRPr="00C6341A">
              <w:rPr>
                <w:rFonts w:ascii="Arial" w:hAnsi="Arial" w:cs="Arial"/>
              </w:rPr>
              <w:t xml:space="preserve"> result in fewer such groups in the state, stagnating progress</w:t>
            </w:r>
            <w:r w:rsidR="0006373A" w:rsidRPr="00C6341A">
              <w:rPr>
                <w:rFonts w:ascii="Arial" w:hAnsi="Arial" w:cs="Arial"/>
                <w:b/>
              </w:rPr>
              <w:t>.</w:t>
            </w:r>
          </w:p>
          <w:p w:rsidR="002E36FE" w:rsidRPr="00C6341A" w:rsidRDefault="002E36FE" w:rsidP="00C6341A">
            <w:pPr>
              <w:rPr>
                <w:rFonts w:ascii="Arial" w:hAnsi="Arial" w:cs="Arial"/>
                <w:b/>
              </w:rPr>
            </w:pPr>
          </w:p>
        </w:tc>
      </w:tr>
      <w:tr w:rsidR="002E36FE">
        <w:trPr>
          <w:tblCellSpacing w:w="0" w:type="dxa"/>
          <w:jc w:val="center"/>
        </w:trPr>
        <w:tc>
          <w:tcPr>
            <w:tcW w:w="10395" w:type="dxa"/>
            <w:shd w:val="clear" w:color="auto" w:fill="FFFFFF"/>
          </w:tcPr>
          <w:p w:rsidR="002E36FE" w:rsidRPr="00C6341A" w:rsidRDefault="002E36FE" w:rsidP="00C6341A">
            <w:pPr>
              <w:rPr>
                <w:rFonts w:ascii="Arial" w:hAnsi="Arial" w:cs="Arial"/>
                <w:b/>
              </w:rPr>
            </w:pPr>
            <w:r w:rsidRPr="00C6341A">
              <w:rPr>
                <w:rFonts w:ascii="Arial" w:hAnsi="Arial" w:cs="Arial"/>
                <w:b/>
              </w:rPr>
              <w:t>Resources used:</w:t>
            </w:r>
            <w:r w:rsidR="00E2343C" w:rsidRPr="00C6341A">
              <w:rPr>
                <w:rFonts w:ascii="Arial" w:hAnsi="Arial" w:cs="Arial"/>
                <w:b/>
              </w:rPr>
              <w:t xml:space="preserve">  </w:t>
            </w:r>
            <w:r w:rsidR="00E2343C" w:rsidRPr="00F90C6B">
              <w:rPr>
                <w:rFonts w:ascii="Arial" w:hAnsi="Arial" w:cs="Arial"/>
              </w:rPr>
              <w:t>See Core Function, above</w:t>
            </w:r>
          </w:p>
        </w:tc>
      </w:tr>
    </w:tbl>
    <w:p w:rsidR="00E2343C" w:rsidRDefault="00E2343C" w:rsidP="00FC20AC">
      <w:pPr>
        <w:rPr>
          <w:b/>
        </w:rPr>
      </w:pPr>
    </w:p>
    <w:p w:rsidR="00E2343C" w:rsidRDefault="00E2343C" w:rsidP="00E2343C">
      <w:pPr>
        <w:jc w:val="both"/>
        <w:rPr>
          <w:rFonts w:ascii="Arial" w:hAnsi="Arial" w:cs="Arial"/>
        </w:rPr>
      </w:pPr>
      <w:r>
        <w:rPr>
          <w:b/>
        </w:rPr>
        <w:br w:type="page"/>
      </w:r>
      <w:r>
        <w:rPr>
          <w:rFonts w:ascii="Arial" w:hAnsi="Arial" w:cs="Arial"/>
        </w:rPr>
        <w:lastRenderedPageBreak/>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E2343C">
        <w:trPr>
          <w:tblCellSpacing w:w="0" w:type="dxa"/>
          <w:jc w:val="center"/>
        </w:trPr>
        <w:tc>
          <w:tcPr>
            <w:tcW w:w="10395" w:type="dxa"/>
            <w:shd w:val="clear" w:color="auto" w:fill="FFFFFF"/>
          </w:tcPr>
          <w:p w:rsidR="00E2343C" w:rsidRDefault="00E2343C" w:rsidP="00637039">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E2343C">
              <w:trPr>
                <w:tblCellSpacing w:w="0" w:type="dxa"/>
                <w:jc w:val="center"/>
              </w:trPr>
              <w:tc>
                <w:tcPr>
                  <w:tcW w:w="4249" w:type="dxa"/>
                  <w:tcBorders>
                    <w:right w:val="dotted" w:sz="8" w:space="0" w:color="333333"/>
                  </w:tcBorders>
                  <w:tcMar>
                    <w:top w:w="200" w:type="dxa"/>
                    <w:left w:w="200" w:type="dxa"/>
                    <w:bottom w:w="200" w:type="dxa"/>
                    <w:right w:w="200" w:type="dxa"/>
                  </w:tcMar>
                </w:tcPr>
                <w:p w:rsidR="00E2343C" w:rsidRDefault="00E2343C" w:rsidP="00637039">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t>% students scoring 1 or 2 on all questions on selected constructs for positive youth development.</w:t>
                  </w:r>
                  <w:r>
                    <w:rPr>
                      <w:rFonts w:ascii="Arial" w:hAnsi="Arial" w:cs="Arial"/>
                      <w:color w:val="000000"/>
                      <w:sz w:val="22"/>
                      <w:szCs w:val="22"/>
                    </w:rPr>
                    <w:br/>
                  </w:r>
                </w:p>
                <w:p w:rsidR="00E2343C" w:rsidRDefault="00E2343C" w:rsidP="00637039">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E2343C" w:rsidRPr="00E2343C" w:rsidRDefault="00E2343C" w:rsidP="00637039">
                  <w:pPr>
                    <w:spacing w:line="320" w:lineRule="atLeast"/>
                    <w:rPr>
                      <w:rFonts w:ascii="Arial" w:hAnsi="Arial" w:cs="Arial"/>
                      <w:color w:val="000000"/>
                      <w:sz w:val="22"/>
                      <w:szCs w:val="22"/>
                    </w:rPr>
                  </w:pPr>
                  <w:r>
                    <w:rPr>
                      <w:rFonts w:ascii="Arial" w:hAnsi="Arial" w:cs="Arial"/>
                      <w:color w:val="000000"/>
                      <w:sz w:val="22"/>
                      <w:szCs w:val="22"/>
                    </w:rPr>
                    <w:t>90%</w:t>
                  </w:r>
                  <w:r>
                    <w:rPr>
                      <w:rFonts w:ascii="Arial" w:hAnsi="Arial" w:cs="Arial"/>
                      <w:color w:val="000000"/>
                      <w:sz w:val="22"/>
                      <w:szCs w:val="22"/>
                    </w:rPr>
                    <w:br/>
                  </w:r>
                </w:p>
                <w:p w:rsidR="00E2343C" w:rsidRDefault="00E2343C" w:rsidP="00637039">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E2343C" w:rsidRDefault="00E2343C" w:rsidP="00637039">
                  <w:pPr>
                    <w:spacing w:line="320" w:lineRule="atLeast"/>
                    <w:rPr>
                      <w:rFonts w:ascii="Arial" w:eastAsia="Arial Unicode MS" w:hAnsi="Arial" w:cs="Arial"/>
                      <w:color w:val="000000"/>
                      <w:sz w:val="22"/>
                      <w:szCs w:val="22"/>
                    </w:rPr>
                  </w:pPr>
                  <w:smartTag w:uri="urn:schemas-microsoft-com:office:smarttags" w:element="State">
                    <w:smartTag w:uri="urn:schemas-microsoft-com:office:smarttags" w:element="place">
                      <w:r>
                        <w:rPr>
                          <w:rFonts w:ascii="Arial" w:hAnsi="Arial" w:cs="Arial"/>
                          <w:color w:val="000000"/>
                          <w:sz w:val="22"/>
                          <w:szCs w:val="22"/>
                        </w:rPr>
                        <w:t>Iowa</w:t>
                      </w:r>
                    </w:smartTag>
                  </w:smartTag>
                  <w:r>
                    <w:rPr>
                      <w:rFonts w:ascii="Arial" w:hAnsi="Arial" w:cs="Arial"/>
                      <w:color w:val="000000"/>
                      <w:sz w:val="22"/>
                      <w:szCs w:val="22"/>
                    </w:rPr>
                    <w:t xml:space="preserve"> Youth Survey</w:t>
                  </w:r>
                </w:p>
              </w:tc>
              <w:tc>
                <w:tcPr>
                  <w:tcW w:w="6408" w:type="dxa"/>
                  <w:tcMar>
                    <w:top w:w="200" w:type="dxa"/>
                    <w:left w:w="200" w:type="dxa"/>
                    <w:bottom w:w="200" w:type="dxa"/>
                    <w:right w:w="200" w:type="dxa"/>
                  </w:tcMar>
                </w:tcPr>
                <w:p w:rsidR="00E2343C" w:rsidRDefault="00707345" w:rsidP="00637039">
                  <w:pPr>
                    <w:spacing w:line="320" w:lineRule="atLeast"/>
                    <w:rPr>
                      <w:rFonts w:ascii="Arial" w:eastAsia="Arial Unicode MS" w:hAnsi="Arial" w:cs="Arial"/>
                      <w:color w:val="000000"/>
                      <w:sz w:val="22"/>
                      <w:szCs w:val="22"/>
                    </w:rPr>
                  </w:pPr>
                  <w:r>
                    <w:rPr>
                      <w:rFonts w:ascii="Arial" w:eastAsia="Arial Unicode MS" w:hAnsi="Arial" w:cs="Arial"/>
                      <w:noProof/>
                      <w:color w:val="000000"/>
                      <w:sz w:val="22"/>
                      <w:szCs w:val="22"/>
                    </w:rPr>
                    <w:drawing>
                      <wp:inline distT="0" distB="0" distL="0" distR="0">
                        <wp:extent cx="3581400" cy="1962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3581400" cy="1962150"/>
                                </a:xfrm>
                                <a:prstGeom prst="rect">
                                  <a:avLst/>
                                </a:prstGeom>
                                <a:noFill/>
                                <a:ln w="9525">
                                  <a:noFill/>
                                  <a:miter lim="800000"/>
                                  <a:headEnd/>
                                  <a:tailEnd/>
                                </a:ln>
                              </pic:spPr>
                            </pic:pic>
                          </a:graphicData>
                        </a:graphic>
                      </wp:inline>
                    </w:drawing>
                  </w:r>
                </w:p>
              </w:tc>
            </w:tr>
          </w:tbl>
          <w:p w:rsidR="00E2343C" w:rsidRDefault="00707345" w:rsidP="00637039">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6" name="Picture 16"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sultsiowa.org/images/goal_gray_btm.gif"/>
                          <pic:cNvPicPr>
                            <a:picLocks noChangeAspect="1" noChangeArrowheads="1"/>
                          </pic:cNvPicPr>
                        </pic:nvPicPr>
                        <pic:blipFill>
                          <a:blip r:embed="rId12" r:link="rId17"/>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E2343C" w:rsidRPr="00E018AD">
        <w:trPr>
          <w:tblCellSpacing w:w="0" w:type="dxa"/>
          <w:jc w:val="center"/>
        </w:trPr>
        <w:tc>
          <w:tcPr>
            <w:tcW w:w="10395" w:type="dxa"/>
            <w:shd w:val="clear" w:color="auto" w:fill="FFFFFF"/>
          </w:tcPr>
          <w:p w:rsidR="00E2343C" w:rsidRPr="00E018AD" w:rsidRDefault="00E2343C" w:rsidP="00E018AD">
            <w:pPr>
              <w:rPr>
                <w:rFonts w:ascii="Arial" w:hAnsi="Arial" w:cs="Arial"/>
                <w:b/>
              </w:rPr>
            </w:pPr>
            <w:r w:rsidRPr="00E018AD">
              <w:rPr>
                <w:rFonts w:ascii="Arial" w:hAnsi="Arial" w:cs="Arial"/>
                <w:b/>
              </w:rPr>
              <w:t xml:space="preserve">Data reliability:  </w:t>
            </w:r>
            <w:r w:rsidR="00E018AD" w:rsidRPr="00E018AD">
              <w:rPr>
                <w:rFonts w:ascii="Arial" w:hAnsi="Arial" w:cs="Arial"/>
              </w:rPr>
              <w:t>The IYS is conducted once every 3 years.  School district participation is optional, but the majority of school districts do participate.  All students in grades 6, 8, and 11 are given the survey questions, so sampling error is not an issue.  Extensive internal consistency checks are done while cleaning the data, so the reliability is assured.  The survey measures youth perceptions and opinions.  Integrity of the questions from year to year is maintained for trend analysis.</w:t>
            </w:r>
          </w:p>
          <w:p w:rsidR="00E2343C" w:rsidRPr="00E018AD" w:rsidRDefault="00E2343C" w:rsidP="00E018AD">
            <w:pPr>
              <w:rPr>
                <w:rFonts w:ascii="Arial" w:hAnsi="Arial" w:cs="Arial"/>
                <w:b/>
              </w:rPr>
            </w:pPr>
          </w:p>
        </w:tc>
      </w:tr>
      <w:tr w:rsidR="00E2343C" w:rsidRPr="00E018AD">
        <w:trPr>
          <w:tblCellSpacing w:w="0" w:type="dxa"/>
          <w:jc w:val="center"/>
        </w:trPr>
        <w:tc>
          <w:tcPr>
            <w:tcW w:w="10395" w:type="dxa"/>
            <w:shd w:val="clear" w:color="auto" w:fill="FFFFFF"/>
          </w:tcPr>
          <w:p w:rsidR="00E2343C" w:rsidRPr="00E018AD" w:rsidRDefault="00E2343C" w:rsidP="00E018AD">
            <w:pPr>
              <w:rPr>
                <w:rFonts w:ascii="Arial" w:hAnsi="Arial" w:cs="Arial"/>
              </w:rPr>
            </w:pPr>
            <w:r w:rsidRPr="00E018AD">
              <w:rPr>
                <w:rFonts w:ascii="Arial" w:hAnsi="Arial" w:cs="Arial"/>
                <w:b/>
              </w:rPr>
              <w:t>Why we are using this measure:</w:t>
            </w:r>
            <w:r w:rsidRPr="00E018AD">
              <w:rPr>
                <w:rFonts w:ascii="Arial" w:hAnsi="Arial" w:cs="Arial"/>
              </w:rPr>
              <w:t xml:space="preserve">  Positive youth development is the cornerstone of having youth achieve their full potential in school, work, health</w:t>
            </w:r>
            <w:r w:rsidR="004C4331" w:rsidRPr="00E018AD">
              <w:rPr>
                <w:rFonts w:ascii="Arial" w:hAnsi="Arial" w:cs="Arial"/>
              </w:rPr>
              <w:t xml:space="preserve">, ending with achieving </w:t>
            </w:r>
            <w:r w:rsidRPr="00E018AD">
              <w:rPr>
                <w:rFonts w:ascii="Arial" w:hAnsi="Arial" w:cs="Arial"/>
              </w:rPr>
              <w:t>productive adulthood.</w:t>
            </w:r>
          </w:p>
          <w:p w:rsidR="00E2343C" w:rsidRPr="00E018AD" w:rsidRDefault="00E2343C" w:rsidP="00E018AD">
            <w:pPr>
              <w:rPr>
                <w:rFonts w:ascii="Arial" w:hAnsi="Arial" w:cs="Arial"/>
                <w:b/>
              </w:rPr>
            </w:pPr>
          </w:p>
        </w:tc>
      </w:tr>
      <w:tr w:rsidR="00E2343C" w:rsidRPr="00E018AD">
        <w:trPr>
          <w:tblCellSpacing w:w="0" w:type="dxa"/>
          <w:jc w:val="center"/>
        </w:trPr>
        <w:tc>
          <w:tcPr>
            <w:tcW w:w="10395" w:type="dxa"/>
            <w:shd w:val="clear" w:color="auto" w:fill="FFFFFF"/>
          </w:tcPr>
          <w:p w:rsidR="00E2343C" w:rsidRPr="00E018AD" w:rsidRDefault="00E2343C" w:rsidP="00E018AD">
            <w:pPr>
              <w:rPr>
                <w:rFonts w:ascii="Arial" w:hAnsi="Arial" w:cs="Arial"/>
                <w:b/>
              </w:rPr>
            </w:pPr>
            <w:r w:rsidRPr="00E018AD">
              <w:rPr>
                <w:rFonts w:ascii="Arial" w:hAnsi="Arial" w:cs="Arial"/>
                <w:b/>
              </w:rPr>
              <w:t xml:space="preserve">What was achieved: </w:t>
            </w:r>
            <w:r w:rsidR="004C4331" w:rsidRPr="00E018AD">
              <w:rPr>
                <w:rFonts w:ascii="Arial" w:hAnsi="Arial" w:cs="Arial"/>
                <w:b/>
              </w:rPr>
              <w:t xml:space="preserve"> </w:t>
            </w:r>
            <w:r w:rsidR="004C4331" w:rsidRPr="00E018AD">
              <w:rPr>
                <w:rFonts w:ascii="Arial" w:hAnsi="Arial" w:cs="Arial"/>
              </w:rPr>
              <w:t>The baseline for safe school environment meets the target.  Violent behavior avoidance is close to meeting the target.  A key area to work on is family involvement and support.</w:t>
            </w:r>
          </w:p>
          <w:p w:rsidR="00E2343C" w:rsidRPr="00E018AD" w:rsidRDefault="00E2343C" w:rsidP="00E018AD">
            <w:pPr>
              <w:rPr>
                <w:rFonts w:ascii="Arial" w:hAnsi="Arial" w:cs="Arial"/>
                <w:b/>
              </w:rPr>
            </w:pPr>
          </w:p>
        </w:tc>
      </w:tr>
      <w:tr w:rsidR="00E2343C" w:rsidRPr="00E018AD">
        <w:trPr>
          <w:tblCellSpacing w:w="0" w:type="dxa"/>
          <w:jc w:val="center"/>
        </w:trPr>
        <w:tc>
          <w:tcPr>
            <w:tcW w:w="10395" w:type="dxa"/>
            <w:shd w:val="clear" w:color="auto" w:fill="FFFFFF"/>
          </w:tcPr>
          <w:p w:rsidR="00E2343C" w:rsidRPr="00E018AD" w:rsidRDefault="00E2343C" w:rsidP="00E018AD">
            <w:pPr>
              <w:rPr>
                <w:rFonts w:ascii="Arial" w:hAnsi="Arial" w:cs="Arial"/>
                <w:b/>
              </w:rPr>
            </w:pPr>
            <w:r w:rsidRPr="00E018AD">
              <w:rPr>
                <w:rFonts w:ascii="Arial" w:hAnsi="Arial" w:cs="Arial"/>
                <w:b/>
              </w:rPr>
              <w:t>Analysis of results:</w:t>
            </w:r>
            <w:r w:rsidR="0006373A" w:rsidRPr="00E018AD">
              <w:rPr>
                <w:rFonts w:ascii="Arial" w:hAnsi="Arial" w:cs="Arial"/>
              </w:rPr>
              <w:t xml:space="preserve"> The baseline for safe school environment meets the target.  Violent behavior avoidance is close to meeting the target.  A key area to work on is family involvement and support.  This is an area, however, that is directly impacted by reduced funding for community-based interventions and prevention activities.</w:t>
            </w:r>
          </w:p>
          <w:p w:rsidR="00E2343C" w:rsidRPr="00E018AD" w:rsidRDefault="00E2343C" w:rsidP="00E018AD">
            <w:pPr>
              <w:rPr>
                <w:rFonts w:ascii="Arial" w:hAnsi="Arial" w:cs="Arial"/>
                <w:b/>
              </w:rPr>
            </w:pPr>
          </w:p>
        </w:tc>
      </w:tr>
      <w:tr w:rsidR="00E2343C" w:rsidRPr="00E018AD">
        <w:trPr>
          <w:tblCellSpacing w:w="0" w:type="dxa"/>
          <w:jc w:val="center"/>
        </w:trPr>
        <w:tc>
          <w:tcPr>
            <w:tcW w:w="10395" w:type="dxa"/>
            <w:shd w:val="clear" w:color="auto" w:fill="FFFFFF"/>
          </w:tcPr>
          <w:p w:rsidR="00E2343C" w:rsidRPr="00E018AD" w:rsidRDefault="00E2343C" w:rsidP="00E018AD">
            <w:pPr>
              <w:rPr>
                <w:rFonts w:ascii="Arial" w:hAnsi="Arial" w:cs="Arial"/>
                <w:b/>
              </w:rPr>
            </w:pPr>
            <w:r w:rsidRPr="00E018AD">
              <w:rPr>
                <w:rFonts w:ascii="Arial" w:hAnsi="Arial" w:cs="Arial"/>
                <w:b/>
              </w:rPr>
              <w:t>Factors affecting results:</w:t>
            </w:r>
            <w:r w:rsidR="0006373A" w:rsidRPr="00E018AD">
              <w:rPr>
                <w:rFonts w:ascii="Arial" w:hAnsi="Arial" w:cs="Arial"/>
                <w:b/>
              </w:rPr>
              <w:t xml:space="preserve"> </w:t>
            </w:r>
            <w:r w:rsidR="0006373A" w:rsidRPr="00E018AD">
              <w:rPr>
                <w:rFonts w:ascii="Arial" w:hAnsi="Arial" w:cs="Arial"/>
              </w:rPr>
              <w:t xml:space="preserve">There has been a significant reduction in both state and federal dollars for </w:t>
            </w:r>
            <w:r w:rsidR="00E018AD">
              <w:rPr>
                <w:rFonts w:ascii="Arial" w:hAnsi="Arial" w:cs="Arial"/>
              </w:rPr>
              <w:t xml:space="preserve">juvenile justice-oriented </w:t>
            </w:r>
            <w:r w:rsidR="0006373A" w:rsidRPr="00E018AD">
              <w:rPr>
                <w:rFonts w:ascii="Arial" w:hAnsi="Arial" w:cs="Arial"/>
              </w:rPr>
              <w:t>community programs designed to assist families and youth.  This will make improving this construct more difficult in the future</w:t>
            </w:r>
            <w:r w:rsidR="0006373A" w:rsidRPr="00E018AD">
              <w:rPr>
                <w:rFonts w:ascii="Arial" w:hAnsi="Arial" w:cs="Arial"/>
                <w:b/>
              </w:rPr>
              <w:t>.</w:t>
            </w:r>
          </w:p>
          <w:p w:rsidR="00E2343C" w:rsidRPr="00E018AD" w:rsidRDefault="00E2343C" w:rsidP="00E018AD">
            <w:pPr>
              <w:rPr>
                <w:rFonts w:ascii="Arial" w:hAnsi="Arial" w:cs="Arial"/>
                <w:b/>
              </w:rPr>
            </w:pPr>
          </w:p>
        </w:tc>
      </w:tr>
      <w:tr w:rsidR="00E2343C" w:rsidRPr="00E018AD">
        <w:trPr>
          <w:tblCellSpacing w:w="0" w:type="dxa"/>
          <w:jc w:val="center"/>
        </w:trPr>
        <w:tc>
          <w:tcPr>
            <w:tcW w:w="10395" w:type="dxa"/>
            <w:shd w:val="clear" w:color="auto" w:fill="FFFFFF"/>
          </w:tcPr>
          <w:p w:rsidR="00E2343C" w:rsidRPr="00E018AD" w:rsidRDefault="00E2343C" w:rsidP="00E018AD">
            <w:pPr>
              <w:rPr>
                <w:rFonts w:ascii="Arial" w:hAnsi="Arial" w:cs="Arial"/>
                <w:b/>
              </w:rPr>
            </w:pPr>
            <w:r w:rsidRPr="00E018AD">
              <w:rPr>
                <w:rFonts w:ascii="Arial" w:hAnsi="Arial" w:cs="Arial"/>
                <w:b/>
              </w:rPr>
              <w:t>Resources used:</w:t>
            </w:r>
            <w:r w:rsidR="004C4331" w:rsidRPr="00E018AD">
              <w:rPr>
                <w:rFonts w:ascii="Arial" w:hAnsi="Arial" w:cs="Arial"/>
                <w:b/>
              </w:rPr>
              <w:t xml:space="preserve">  </w:t>
            </w:r>
            <w:r w:rsidR="004C4331" w:rsidRPr="00E018AD">
              <w:rPr>
                <w:rFonts w:ascii="Arial" w:hAnsi="Arial" w:cs="Arial"/>
              </w:rPr>
              <w:t>Resources included in Core Function, see above.</w:t>
            </w:r>
          </w:p>
        </w:tc>
      </w:tr>
    </w:tbl>
    <w:p w:rsidR="004C4331" w:rsidRDefault="004C4331" w:rsidP="00FC20AC">
      <w:pPr>
        <w:rPr>
          <w:rFonts w:ascii="Arial" w:hAnsi="Arial" w:cs="Arial"/>
          <w:b/>
        </w:rPr>
      </w:pPr>
    </w:p>
    <w:p w:rsidR="00761380" w:rsidRPr="00140A29" w:rsidRDefault="004C4331" w:rsidP="00140A29">
      <w:pPr>
        <w:jc w:val="center"/>
        <w:rPr>
          <w:rFonts w:ascii="Arial" w:hAnsi="Arial" w:cs="Arial"/>
          <w:b/>
        </w:rPr>
      </w:pPr>
      <w:r>
        <w:rPr>
          <w:b/>
        </w:rPr>
        <w:br w:type="page"/>
      </w:r>
      <w:r w:rsidR="00761380" w:rsidRPr="00140A29">
        <w:rPr>
          <w:rFonts w:ascii="Arial" w:hAnsi="Arial" w:cs="Arial"/>
          <w:b/>
        </w:rPr>
        <w:lastRenderedPageBreak/>
        <w:t>PERFORMANCE PLAN RESULTS</w:t>
      </w:r>
    </w:p>
    <w:p w:rsidR="00761380" w:rsidRDefault="00761380" w:rsidP="00761380">
      <w:pPr>
        <w:jc w:val="center"/>
        <w:rPr>
          <w:rFonts w:ascii="Arial" w:hAnsi="Arial" w:cs="Arial"/>
          <w:b/>
        </w:rPr>
      </w:pPr>
      <w:r>
        <w:rPr>
          <w:rFonts w:ascii="Arial" w:hAnsi="Arial" w:cs="Arial"/>
          <w:bCs/>
        </w:rPr>
        <w:t>Service, Product or Activity</w:t>
      </w:r>
    </w:p>
    <w:p w:rsidR="00761380" w:rsidRDefault="00761380" w:rsidP="00761380">
      <w:pPr>
        <w:jc w:val="both"/>
        <w:rPr>
          <w:rFonts w:ascii="Arial" w:hAnsi="Arial" w:cs="Arial"/>
        </w:rPr>
      </w:pPr>
    </w:p>
    <w:p w:rsidR="00761380" w:rsidRPr="00140A29" w:rsidRDefault="00761380" w:rsidP="00140A29">
      <w:pPr>
        <w:pStyle w:val="Heading2"/>
        <w:rPr>
          <w:i w:val="0"/>
          <w:iCs w:val="0"/>
          <w:sz w:val="24"/>
        </w:rPr>
      </w:pPr>
      <w:bookmarkStart w:id="32" w:name="_Toc91389094"/>
      <w:bookmarkStart w:id="33" w:name="_Toc91405679"/>
      <w:bookmarkStart w:id="34" w:name="_Toc91407811"/>
      <w:r w:rsidRPr="00140A29">
        <w:rPr>
          <w:i w:val="0"/>
          <w:iCs w:val="0"/>
          <w:sz w:val="24"/>
        </w:rPr>
        <w:t>Name: Management of Community Grants</w:t>
      </w:r>
      <w:bookmarkEnd w:id="32"/>
      <w:bookmarkEnd w:id="33"/>
      <w:bookmarkEnd w:id="34"/>
    </w:p>
    <w:p w:rsidR="00761380" w:rsidRDefault="00761380" w:rsidP="00761380">
      <w:pPr>
        <w:jc w:val="both"/>
        <w:rPr>
          <w:rFonts w:ascii="Arial" w:hAnsi="Arial" w:cs="Arial"/>
        </w:rPr>
      </w:pPr>
    </w:p>
    <w:p w:rsidR="00761380" w:rsidRDefault="00761380" w:rsidP="00761380">
      <w:pPr>
        <w:jc w:val="both"/>
        <w:rPr>
          <w:rFonts w:ascii="Arial" w:hAnsi="Arial" w:cs="Arial"/>
          <w:b/>
          <w:bCs/>
        </w:rPr>
      </w:pPr>
      <w:r>
        <w:rPr>
          <w:rFonts w:ascii="Arial" w:hAnsi="Arial" w:cs="Arial"/>
          <w:b/>
          <w:bCs/>
        </w:rPr>
        <w:t xml:space="preserve">Description: </w:t>
      </w:r>
      <w:r w:rsidRPr="00140A29">
        <w:rPr>
          <w:rFonts w:ascii="Arial" w:hAnsi="Arial" w:cs="Arial"/>
          <w:bCs/>
        </w:rPr>
        <w:t>Grants management</w:t>
      </w:r>
    </w:p>
    <w:p w:rsidR="00761380" w:rsidRDefault="00761380" w:rsidP="00761380">
      <w:pPr>
        <w:jc w:val="both"/>
        <w:rPr>
          <w:rFonts w:ascii="Arial" w:hAnsi="Arial" w:cs="Arial"/>
        </w:rPr>
      </w:pPr>
    </w:p>
    <w:p w:rsidR="00761380" w:rsidRDefault="00761380" w:rsidP="00761380">
      <w:pPr>
        <w:rPr>
          <w:rFonts w:ascii="Arial" w:hAnsi="Arial" w:cs="Arial"/>
        </w:rPr>
      </w:pPr>
      <w:r>
        <w:rPr>
          <w:rFonts w:ascii="Arial" w:hAnsi="Arial" w:cs="Arial"/>
          <w:b/>
          <w:bCs/>
        </w:rPr>
        <w:t>Why we are doing this:</w:t>
      </w:r>
      <w:r>
        <w:rPr>
          <w:rFonts w:ascii="Arial" w:hAnsi="Arial" w:cs="Arial"/>
        </w:rPr>
        <w:t xml:space="preserve">  Assurance that grant recipients are fulfilling contractual obligations while achieving grant objectives.</w:t>
      </w:r>
    </w:p>
    <w:p w:rsidR="00761380" w:rsidRDefault="00761380" w:rsidP="00761380">
      <w:pPr>
        <w:rPr>
          <w:rFonts w:ascii="Arial" w:hAnsi="Arial" w:cs="Arial"/>
        </w:rPr>
      </w:pPr>
    </w:p>
    <w:p w:rsidR="00761380" w:rsidRDefault="00761380" w:rsidP="00761380">
      <w:pPr>
        <w:rPr>
          <w:rFonts w:ascii="Arial" w:hAnsi="Arial" w:cs="Arial"/>
          <w:b/>
          <w:bCs/>
        </w:rPr>
      </w:pPr>
      <w:r>
        <w:rPr>
          <w:rFonts w:ascii="Arial" w:hAnsi="Arial" w:cs="Arial"/>
          <w:b/>
          <w:bCs/>
        </w:rPr>
        <w:t xml:space="preserve">What we're doing to achieve results:  </w:t>
      </w:r>
      <w:r w:rsidRPr="00DB3534">
        <w:rPr>
          <w:rFonts w:ascii="Arial" w:hAnsi="Arial" w:cs="Arial"/>
          <w:bCs/>
        </w:rPr>
        <w:t>Providing oversight, technical assistance and training</w:t>
      </w:r>
      <w:r>
        <w:rPr>
          <w:rFonts w:ascii="Arial" w:hAnsi="Arial" w:cs="Arial"/>
          <w:b/>
          <w:bCs/>
        </w:rPr>
        <w:t>.</w:t>
      </w:r>
    </w:p>
    <w:p w:rsidR="00140A29" w:rsidRDefault="00140A29" w:rsidP="00761380">
      <w:pPr>
        <w:rPr>
          <w:rFonts w:ascii="Arial" w:hAnsi="Arial" w:cs="Arial"/>
        </w:rPr>
      </w:pPr>
    </w:p>
    <w:tbl>
      <w:tblPr>
        <w:tblW w:w="10395" w:type="dxa"/>
        <w:jc w:val="center"/>
        <w:tblCellSpacing w:w="0" w:type="dxa"/>
        <w:tblInd w:w="405" w:type="dxa"/>
        <w:tblLayout w:type="fixed"/>
        <w:tblCellMar>
          <w:left w:w="0" w:type="dxa"/>
          <w:right w:w="0" w:type="dxa"/>
        </w:tblCellMar>
        <w:tblLook w:val="0000"/>
      </w:tblPr>
      <w:tblGrid>
        <w:gridCol w:w="10395"/>
      </w:tblGrid>
      <w:tr w:rsidR="00761380">
        <w:trPr>
          <w:tblCellSpacing w:w="0" w:type="dxa"/>
          <w:jc w:val="center"/>
        </w:trPr>
        <w:tc>
          <w:tcPr>
            <w:tcW w:w="10395" w:type="dxa"/>
            <w:shd w:val="clear" w:color="auto" w:fill="FFFFFF"/>
          </w:tcPr>
          <w:p w:rsidR="00761380" w:rsidRDefault="00761380" w:rsidP="00637039">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761380">
              <w:trPr>
                <w:tblCellSpacing w:w="0" w:type="dxa"/>
                <w:jc w:val="center"/>
              </w:trPr>
              <w:tc>
                <w:tcPr>
                  <w:tcW w:w="4249" w:type="dxa"/>
                  <w:tcBorders>
                    <w:right w:val="dotted" w:sz="8" w:space="0" w:color="333333"/>
                  </w:tcBorders>
                  <w:tcMar>
                    <w:top w:w="200" w:type="dxa"/>
                    <w:left w:w="200" w:type="dxa"/>
                    <w:bottom w:w="200" w:type="dxa"/>
                    <w:right w:w="200" w:type="dxa"/>
                  </w:tcMar>
                </w:tcPr>
                <w:p w:rsidR="00761380" w:rsidRDefault="00761380" w:rsidP="00637039">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sidR="00DB3534">
                    <w:rPr>
                      <w:rFonts w:ascii="Arial" w:hAnsi="Arial" w:cs="Arial"/>
                      <w:color w:val="000000"/>
                      <w:sz w:val="22"/>
                      <w:szCs w:val="22"/>
                    </w:rPr>
                    <w:t>% local planning regions reporting improvement in outcome measures for youth.</w:t>
                  </w:r>
                  <w:r>
                    <w:rPr>
                      <w:rFonts w:ascii="Arial" w:hAnsi="Arial" w:cs="Arial"/>
                      <w:color w:val="000000"/>
                      <w:sz w:val="22"/>
                      <w:szCs w:val="22"/>
                    </w:rPr>
                    <w:br/>
                  </w:r>
                </w:p>
                <w:p w:rsidR="00761380" w:rsidRDefault="00761380" w:rsidP="00637039">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761380" w:rsidRDefault="00DB3534" w:rsidP="00637039">
                  <w:pPr>
                    <w:spacing w:line="320" w:lineRule="atLeast"/>
                    <w:rPr>
                      <w:rFonts w:ascii="Arial" w:hAnsi="Arial" w:cs="Arial"/>
                      <w:color w:val="000000"/>
                      <w:sz w:val="22"/>
                      <w:szCs w:val="22"/>
                    </w:rPr>
                  </w:pPr>
                  <w:r>
                    <w:rPr>
                      <w:rFonts w:ascii="Arial" w:hAnsi="Arial" w:cs="Arial"/>
                      <w:color w:val="000000"/>
                      <w:sz w:val="22"/>
                      <w:szCs w:val="22"/>
                    </w:rPr>
                    <w:t>FY04 was baseline</w:t>
                  </w:r>
                  <w:r w:rsidR="00761380">
                    <w:rPr>
                      <w:rFonts w:ascii="Arial" w:hAnsi="Arial" w:cs="Arial"/>
                      <w:color w:val="000000"/>
                      <w:sz w:val="22"/>
                      <w:szCs w:val="22"/>
                    </w:rPr>
                    <w:br/>
                  </w:r>
                </w:p>
                <w:p w:rsidR="00761380" w:rsidRDefault="00761380" w:rsidP="00637039">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761380" w:rsidRDefault="00DB3534" w:rsidP="00637039">
                  <w:pPr>
                    <w:spacing w:line="320" w:lineRule="atLeast"/>
                    <w:rPr>
                      <w:rFonts w:ascii="Arial" w:eastAsia="Arial Unicode MS" w:hAnsi="Arial" w:cs="Arial"/>
                      <w:color w:val="000000"/>
                      <w:sz w:val="22"/>
                      <w:szCs w:val="22"/>
                    </w:rPr>
                  </w:pPr>
                  <w:r>
                    <w:rPr>
                      <w:rFonts w:ascii="Arial" w:hAnsi="Arial" w:cs="Arial"/>
                      <w:color w:val="000000"/>
                      <w:sz w:val="22"/>
                      <w:szCs w:val="22"/>
                    </w:rPr>
                    <w:t>On-line reporting system</w:t>
                  </w:r>
                  <w:r w:rsidR="0006373A">
                    <w:rPr>
                      <w:rFonts w:ascii="Arial" w:hAnsi="Arial" w:cs="Arial"/>
                      <w:color w:val="000000"/>
                      <w:sz w:val="22"/>
                      <w:szCs w:val="22"/>
                    </w:rPr>
                    <w:t>; staff evaluation</w:t>
                  </w:r>
                </w:p>
              </w:tc>
              <w:tc>
                <w:tcPr>
                  <w:tcW w:w="6408" w:type="dxa"/>
                  <w:tcMar>
                    <w:top w:w="200" w:type="dxa"/>
                    <w:left w:w="200" w:type="dxa"/>
                    <w:bottom w:w="200" w:type="dxa"/>
                    <w:right w:w="200" w:type="dxa"/>
                  </w:tcMar>
                </w:tcPr>
                <w:p w:rsidR="00761380" w:rsidRDefault="00CF061F" w:rsidP="00637039">
                  <w:pPr>
                    <w:spacing w:line="320" w:lineRule="atLeast"/>
                    <w:rPr>
                      <w:rFonts w:ascii="Arial" w:eastAsia="Arial Unicode MS" w:hAnsi="Arial" w:cs="Arial"/>
                      <w:color w:val="000000"/>
                      <w:sz w:val="22"/>
                      <w:szCs w:val="22"/>
                    </w:rPr>
                  </w:pPr>
                  <w:r>
                    <w:rPr>
                      <w:rFonts w:ascii="Arial" w:hAnsi="Arial" w:cs="Arial"/>
                      <w:color w:val="000000"/>
                      <w:sz w:val="22"/>
                      <w:szCs w:val="22"/>
                    </w:rPr>
                    <w:t>50</w:t>
                  </w:r>
                  <w:r w:rsidR="00DB3534">
                    <w:rPr>
                      <w:rFonts w:ascii="Arial" w:hAnsi="Arial" w:cs="Arial"/>
                      <w:color w:val="000000"/>
                      <w:sz w:val="22"/>
                      <w:szCs w:val="22"/>
                    </w:rPr>
                    <w:t xml:space="preserve">% of the reports received to date meet the criterion of having improved outcome measures.  Data are based upon federal fiscal year, </w:t>
                  </w:r>
                  <w:r w:rsidR="00E018AD">
                    <w:rPr>
                      <w:rFonts w:ascii="Arial" w:hAnsi="Arial" w:cs="Arial"/>
                      <w:color w:val="000000"/>
                      <w:sz w:val="22"/>
                      <w:szCs w:val="22"/>
                    </w:rPr>
                    <w:t xml:space="preserve">and involve a number of sub-grantees and grantees, </w:t>
                  </w:r>
                  <w:r w:rsidR="00DB3534">
                    <w:rPr>
                      <w:rFonts w:ascii="Arial" w:hAnsi="Arial" w:cs="Arial"/>
                      <w:color w:val="000000"/>
                      <w:sz w:val="22"/>
                      <w:szCs w:val="22"/>
                    </w:rPr>
                    <w:t>so all reports have not been received.</w:t>
                  </w:r>
                </w:p>
              </w:tc>
            </w:tr>
          </w:tbl>
          <w:p w:rsidR="00761380" w:rsidRDefault="00707345" w:rsidP="00637039">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7" name="Picture 17"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resultsiowa.org/images/goal_gray_btm.gif"/>
                          <pic:cNvPicPr>
                            <a:picLocks noChangeAspect="1" noChangeArrowheads="1"/>
                          </pic:cNvPicPr>
                        </pic:nvPicPr>
                        <pic:blipFill>
                          <a:blip r:embed="rId12" r:link="rId17"/>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761380">
        <w:trPr>
          <w:tblCellSpacing w:w="0" w:type="dxa"/>
          <w:jc w:val="center"/>
        </w:trPr>
        <w:tc>
          <w:tcPr>
            <w:tcW w:w="10395" w:type="dxa"/>
            <w:shd w:val="clear" w:color="auto" w:fill="FFFFFF"/>
          </w:tcPr>
          <w:p w:rsidR="00761380" w:rsidRPr="00E018AD" w:rsidRDefault="00761380" w:rsidP="00E018AD">
            <w:pPr>
              <w:rPr>
                <w:rFonts w:ascii="Arial" w:hAnsi="Arial" w:cs="Arial"/>
                <w:b/>
              </w:rPr>
            </w:pPr>
            <w:r w:rsidRPr="00E018AD">
              <w:rPr>
                <w:rFonts w:ascii="Arial" w:hAnsi="Arial" w:cs="Arial"/>
                <w:b/>
              </w:rPr>
              <w:t>Data reliability:</w:t>
            </w:r>
            <w:r w:rsidR="00DB3534" w:rsidRPr="00E018AD">
              <w:rPr>
                <w:rFonts w:ascii="Arial" w:hAnsi="Arial" w:cs="Arial"/>
                <w:b/>
              </w:rPr>
              <w:t xml:space="preserve">  </w:t>
            </w:r>
            <w:r w:rsidR="00DB3534" w:rsidRPr="00E018AD">
              <w:rPr>
                <w:rFonts w:ascii="Arial" w:hAnsi="Arial" w:cs="Arial"/>
              </w:rPr>
              <w:t>Agencies provide the measures; staff have extensive experience in the field of performance measurement and program evaluation.</w:t>
            </w:r>
          </w:p>
          <w:p w:rsidR="00761380" w:rsidRPr="00E018AD" w:rsidRDefault="00761380" w:rsidP="00E018AD">
            <w:pPr>
              <w:rPr>
                <w:rFonts w:ascii="Arial" w:hAnsi="Arial" w:cs="Arial"/>
                <w:b/>
              </w:rPr>
            </w:pPr>
          </w:p>
        </w:tc>
      </w:tr>
      <w:tr w:rsidR="00761380">
        <w:trPr>
          <w:tblCellSpacing w:w="0" w:type="dxa"/>
          <w:jc w:val="center"/>
        </w:trPr>
        <w:tc>
          <w:tcPr>
            <w:tcW w:w="10395" w:type="dxa"/>
            <w:shd w:val="clear" w:color="auto" w:fill="FFFFFF"/>
          </w:tcPr>
          <w:p w:rsidR="00761380" w:rsidRPr="00E018AD" w:rsidRDefault="00761380" w:rsidP="00E018AD">
            <w:pPr>
              <w:rPr>
                <w:rFonts w:ascii="Arial" w:hAnsi="Arial" w:cs="Arial"/>
              </w:rPr>
            </w:pPr>
            <w:r w:rsidRPr="00E018AD">
              <w:rPr>
                <w:rFonts w:ascii="Arial" w:hAnsi="Arial" w:cs="Arial"/>
                <w:b/>
              </w:rPr>
              <w:t>Why we are using this measure:</w:t>
            </w:r>
            <w:r w:rsidRPr="00E018AD">
              <w:rPr>
                <w:rFonts w:ascii="Arial" w:hAnsi="Arial" w:cs="Arial"/>
              </w:rPr>
              <w:t xml:space="preserve"> </w:t>
            </w:r>
            <w:r w:rsidR="00DB3534" w:rsidRPr="00E018AD">
              <w:rPr>
                <w:rFonts w:ascii="Arial" w:hAnsi="Arial" w:cs="Arial"/>
              </w:rPr>
              <w:t xml:space="preserve"> The funds are intended to improve outcomes for youth and their families.</w:t>
            </w:r>
          </w:p>
          <w:p w:rsidR="00761380" w:rsidRPr="00E018AD" w:rsidRDefault="00761380" w:rsidP="00E018AD">
            <w:pPr>
              <w:rPr>
                <w:rFonts w:ascii="Arial" w:hAnsi="Arial" w:cs="Arial"/>
                <w:b/>
              </w:rPr>
            </w:pPr>
          </w:p>
        </w:tc>
      </w:tr>
      <w:tr w:rsidR="00761380">
        <w:trPr>
          <w:tblCellSpacing w:w="0" w:type="dxa"/>
          <w:jc w:val="center"/>
        </w:trPr>
        <w:tc>
          <w:tcPr>
            <w:tcW w:w="10395" w:type="dxa"/>
            <w:shd w:val="clear" w:color="auto" w:fill="FFFFFF"/>
          </w:tcPr>
          <w:p w:rsidR="00761380" w:rsidRPr="00E018AD" w:rsidRDefault="00761380" w:rsidP="00E018AD">
            <w:pPr>
              <w:rPr>
                <w:rFonts w:ascii="Arial" w:hAnsi="Arial" w:cs="Arial"/>
                <w:b/>
              </w:rPr>
            </w:pPr>
            <w:r w:rsidRPr="00E018AD">
              <w:rPr>
                <w:rFonts w:ascii="Arial" w:hAnsi="Arial" w:cs="Arial"/>
                <w:b/>
              </w:rPr>
              <w:t xml:space="preserve">What was achieved: </w:t>
            </w:r>
            <w:r w:rsidR="00DB3534" w:rsidRPr="00E018AD">
              <w:rPr>
                <w:rFonts w:ascii="Arial" w:hAnsi="Arial" w:cs="Arial"/>
                <w:b/>
              </w:rPr>
              <w:t xml:space="preserve"> </w:t>
            </w:r>
            <w:r w:rsidR="00DB3534" w:rsidRPr="00E018AD">
              <w:rPr>
                <w:rFonts w:ascii="Arial" w:hAnsi="Arial" w:cs="Arial"/>
              </w:rPr>
              <w:t>FY04 was a baseline year.  All reports have not been received and analyzed</w:t>
            </w:r>
            <w:r w:rsidR="0006373A" w:rsidRPr="00E018AD">
              <w:rPr>
                <w:rFonts w:ascii="Arial" w:hAnsi="Arial" w:cs="Arial"/>
              </w:rPr>
              <w:t xml:space="preserve"> as the reporting period is the federal fiscal year</w:t>
            </w:r>
            <w:r w:rsidR="00DB3534" w:rsidRPr="00E018AD">
              <w:rPr>
                <w:rFonts w:ascii="Arial" w:hAnsi="Arial" w:cs="Arial"/>
              </w:rPr>
              <w:t>.</w:t>
            </w:r>
          </w:p>
          <w:p w:rsidR="00761380" w:rsidRPr="00E018AD" w:rsidRDefault="00761380" w:rsidP="00E018AD">
            <w:pPr>
              <w:rPr>
                <w:rFonts w:ascii="Arial" w:hAnsi="Arial" w:cs="Arial"/>
                <w:b/>
              </w:rPr>
            </w:pPr>
          </w:p>
        </w:tc>
      </w:tr>
      <w:tr w:rsidR="00761380">
        <w:trPr>
          <w:tblCellSpacing w:w="0" w:type="dxa"/>
          <w:jc w:val="center"/>
        </w:trPr>
        <w:tc>
          <w:tcPr>
            <w:tcW w:w="10395" w:type="dxa"/>
            <w:shd w:val="clear" w:color="auto" w:fill="FFFFFF"/>
          </w:tcPr>
          <w:p w:rsidR="00761380" w:rsidRPr="00E018AD" w:rsidRDefault="00761380" w:rsidP="00E018AD">
            <w:pPr>
              <w:rPr>
                <w:rFonts w:ascii="Arial" w:hAnsi="Arial" w:cs="Arial"/>
                <w:b/>
              </w:rPr>
            </w:pPr>
            <w:r w:rsidRPr="00E018AD">
              <w:rPr>
                <w:rFonts w:ascii="Arial" w:hAnsi="Arial" w:cs="Arial"/>
                <w:b/>
              </w:rPr>
              <w:t>Analysis of results:</w:t>
            </w:r>
            <w:r w:rsidR="00DB3534" w:rsidRPr="00E018AD">
              <w:rPr>
                <w:rFonts w:ascii="Arial" w:hAnsi="Arial" w:cs="Arial"/>
                <w:b/>
              </w:rPr>
              <w:t xml:space="preserve">  </w:t>
            </w:r>
            <w:r w:rsidR="00DB3534" w:rsidRPr="00E018AD">
              <w:rPr>
                <w:rFonts w:ascii="Arial" w:hAnsi="Arial" w:cs="Arial"/>
              </w:rPr>
              <w:t xml:space="preserve">Training was provided mid-year on performance measurement, designing outcome measures and appropriate data capture.  Further training or feedback will be provided </w:t>
            </w:r>
            <w:r w:rsidR="0006373A" w:rsidRPr="00E018AD">
              <w:rPr>
                <w:rFonts w:ascii="Arial" w:hAnsi="Arial" w:cs="Arial"/>
              </w:rPr>
              <w:t xml:space="preserve">during the </w:t>
            </w:r>
            <w:r w:rsidR="00CF061F">
              <w:rPr>
                <w:rFonts w:ascii="Arial" w:hAnsi="Arial" w:cs="Arial"/>
              </w:rPr>
              <w:t>FY</w:t>
            </w:r>
            <w:r w:rsidR="0006373A" w:rsidRPr="00E018AD">
              <w:rPr>
                <w:rFonts w:ascii="Arial" w:hAnsi="Arial" w:cs="Arial"/>
              </w:rPr>
              <w:t>05 year, designed to address identified problems.</w:t>
            </w:r>
          </w:p>
          <w:p w:rsidR="00761380" w:rsidRPr="00E018AD" w:rsidRDefault="00761380" w:rsidP="00E018AD">
            <w:pPr>
              <w:rPr>
                <w:rFonts w:ascii="Arial" w:hAnsi="Arial" w:cs="Arial"/>
                <w:b/>
              </w:rPr>
            </w:pPr>
          </w:p>
        </w:tc>
      </w:tr>
      <w:tr w:rsidR="00761380">
        <w:trPr>
          <w:tblCellSpacing w:w="0" w:type="dxa"/>
          <w:jc w:val="center"/>
        </w:trPr>
        <w:tc>
          <w:tcPr>
            <w:tcW w:w="10395" w:type="dxa"/>
            <w:shd w:val="clear" w:color="auto" w:fill="FFFFFF"/>
          </w:tcPr>
          <w:p w:rsidR="00761380" w:rsidRPr="00E018AD" w:rsidRDefault="00761380" w:rsidP="00E018AD">
            <w:pPr>
              <w:rPr>
                <w:rFonts w:ascii="Arial" w:hAnsi="Arial" w:cs="Arial"/>
                <w:b/>
              </w:rPr>
            </w:pPr>
            <w:r w:rsidRPr="00E018AD">
              <w:rPr>
                <w:rFonts w:ascii="Arial" w:hAnsi="Arial" w:cs="Arial"/>
                <w:b/>
              </w:rPr>
              <w:t>Factors affecting results:</w:t>
            </w:r>
            <w:r w:rsidR="0006373A" w:rsidRPr="00E018AD">
              <w:rPr>
                <w:rFonts w:ascii="Arial" w:hAnsi="Arial" w:cs="Arial"/>
                <w:b/>
              </w:rPr>
              <w:t xml:space="preserve">  </w:t>
            </w:r>
            <w:r w:rsidR="006B20AB" w:rsidRPr="00E018AD">
              <w:rPr>
                <w:rFonts w:ascii="Arial" w:hAnsi="Arial" w:cs="Arial"/>
              </w:rPr>
              <w:t>Reduced staff at the local level due to decreases in funding, staff turnover, changes in reporting requirements mid-year in terms of contract timing</w:t>
            </w:r>
            <w:r w:rsidR="00E018AD">
              <w:rPr>
                <w:rFonts w:ascii="Arial" w:hAnsi="Arial" w:cs="Arial"/>
              </w:rPr>
              <w:t>, all affect the ability to collect, analyze and report performance in a timely manner</w:t>
            </w:r>
            <w:r w:rsidR="006B20AB" w:rsidRPr="00E018AD">
              <w:rPr>
                <w:rFonts w:ascii="Arial" w:hAnsi="Arial" w:cs="Arial"/>
                <w:b/>
              </w:rPr>
              <w:t>.</w:t>
            </w:r>
          </w:p>
          <w:p w:rsidR="00761380" w:rsidRPr="00E018AD" w:rsidRDefault="00761380" w:rsidP="00E018AD">
            <w:pPr>
              <w:rPr>
                <w:rFonts w:ascii="Arial" w:hAnsi="Arial" w:cs="Arial"/>
                <w:b/>
              </w:rPr>
            </w:pPr>
          </w:p>
        </w:tc>
      </w:tr>
      <w:tr w:rsidR="00761380">
        <w:trPr>
          <w:tblCellSpacing w:w="0" w:type="dxa"/>
          <w:jc w:val="center"/>
        </w:trPr>
        <w:tc>
          <w:tcPr>
            <w:tcW w:w="10395" w:type="dxa"/>
            <w:shd w:val="clear" w:color="auto" w:fill="FFFFFF"/>
          </w:tcPr>
          <w:p w:rsidR="00761380" w:rsidRPr="00E018AD" w:rsidRDefault="00761380" w:rsidP="00E018AD">
            <w:pPr>
              <w:rPr>
                <w:rFonts w:ascii="Arial" w:hAnsi="Arial" w:cs="Arial"/>
                <w:b/>
              </w:rPr>
            </w:pPr>
            <w:r w:rsidRPr="00E018AD">
              <w:rPr>
                <w:rFonts w:ascii="Arial" w:hAnsi="Arial" w:cs="Arial"/>
                <w:b/>
              </w:rPr>
              <w:lastRenderedPageBreak/>
              <w:t>Resources used:</w:t>
            </w:r>
            <w:r w:rsidR="00DB3534" w:rsidRPr="00E018AD">
              <w:rPr>
                <w:rFonts w:ascii="Arial" w:hAnsi="Arial" w:cs="Arial"/>
                <w:b/>
              </w:rPr>
              <w:t xml:space="preserve"> </w:t>
            </w:r>
            <w:r w:rsidR="00DB3534" w:rsidRPr="00E018AD">
              <w:rPr>
                <w:rFonts w:ascii="Arial" w:hAnsi="Arial" w:cs="Arial"/>
              </w:rPr>
              <w:t>Resources included in the Core Function, see above</w:t>
            </w:r>
            <w:r w:rsidR="00DB3534" w:rsidRPr="00E018AD">
              <w:rPr>
                <w:rFonts w:ascii="Arial" w:hAnsi="Arial" w:cs="Arial"/>
                <w:b/>
              </w:rPr>
              <w:t>.</w:t>
            </w:r>
          </w:p>
        </w:tc>
      </w:tr>
    </w:tbl>
    <w:p w:rsidR="00E018AD" w:rsidRDefault="00E018AD" w:rsidP="00761380">
      <w:pPr>
        <w:pStyle w:val="Heading1"/>
        <w:jc w:val="center"/>
      </w:pPr>
    </w:p>
    <w:p w:rsidR="00761380" w:rsidRPr="00140A29" w:rsidRDefault="00E018AD" w:rsidP="00140A29">
      <w:pPr>
        <w:jc w:val="center"/>
        <w:rPr>
          <w:rFonts w:ascii="Arial" w:hAnsi="Arial" w:cs="Arial"/>
          <w:b/>
        </w:rPr>
      </w:pPr>
      <w:r>
        <w:br w:type="page"/>
      </w:r>
      <w:r w:rsidR="00761380" w:rsidRPr="00140A29">
        <w:rPr>
          <w:rFonts w:ascii="Arial" w:hAnsi="Arial" w:cs="Arial"/>
          <w:b/>
        </w:rPr>
        <w:lastRenderedPageBreak/>
        <w:t>PERFORMANCE PLAN RESULTS</w:t>
      </w:r>
    </w:p>
    <w:p w:rsidR="00761380" w:rsidRDefault="00761380" w:rsidP="00761380">
      <w:pPr>
        <w:jc w:val="center"/>
        <w:rPr>
          <w:rFonts w:ascii="Arial" w:hAnsi="Arial" w:cs="Arial"/>
          <w:b/>
        </w:rPr>
      </w:pPr>
    </w:p>
    <w:p w:rsidR="00761380" w:rsidRDefault="00DB3534" w:rsidP="00761380">
      <w:pPr>
        <w:jc w:val="center"/>
        <w:rPr>
          <w:rFonts w:ascii="Arial" w:hAnsi="Arial" w:cs="Arial"/>
          <w:b/>
        </w:rPr>
      </w:pPr>
      <w:r>
        <w:rPr>
          <w:rFonts w:ascii="Arial" w:hAnsi="Arial" w:cs="Arial"/>
          <w:bCs/>
        </w:rPr>
        <w:t>Service, Product or Activity</w:t>
      </w:r>
    </w:p>
    <w:p w:rsidR="00761380" w:rsidRDefault="00761380" w:rsidP="00761380">
      <w:pPr>
        <w:jc w:val="both"/>
        <w:rPr>
          <w:rFonts w:ascii="Arial" w:hAnsi="Arial" w:cs="Arial"/>
        </w:rPr>
      </w:pPr>
    </w:p>
    <w:p w:rsidR="00761380" w:rsidRPr="00140A29" w:rsidRDefault="00761380" w:rsidP="00140A29">
      <w:pPr>
        <w:pStyle w:val="Heading2"/>
        <w:rPr>
          <w:i w:val="0"/>
          <w:iCs w:val="0"/>
          <w:sz w:val="24"/>
        </w:rPr>
      </w:pPr>
      <w:bookmarkStart w:id="35" w:name="_Toc91389095"/>
      <w:bookmarkStart w:id="36" w:name="_Toc91405680"/>
      <w:bookmarkStart w:id="37" w:name="_Toc91407812"/>
      <w:r w:rsidRPr="00140A29">
        <w:rPr>
          <w:i w:val="0"/>
          <w:iCs w:val="0"/>
          <w:sz w:val="24"/>
        </w:rPr>
        <w:t xml:space="preserve">Name: </w:t>
      </w:r>
      <w:r w:rsidR="00DB3534" w:rsidRPr="00140A29">
        <w:rPr>
          <w:i w:val="0"/>
          <w:iCs w:val="0"/>
          <w:sz w:val="24"/>
        </w:rPr>
        <w:t>Training and technical assistance to communities</w:t>
      </w:r>
      <w:bookmarkEnd w:id="35"/>
      <w:bookmarkEnd w:id="36"/>
      <w:bookmarkEnd w:id="37"/>
    </w:p>
    <w:p w:rsidR="00761380" w:rsidRDefault="00761380" w:rsidP="00761380">
      <w:pPr>
        <w:jc w:val="both"/>
        <w:rPr>
          <w:rFonts w:ascii="Arial" w:hAnsi="Arial" w:cs="Arial"/>
        </w:rPr>
      </w:pPr>
    </w:p>
    <w:p w:rsidR="00761380" w:rsidRDefault="00761380" w:rsidP="00761380">
      <w:pPr>
        <w:jc w:val="both"/>
        <w:rPr>
          <w:rFonts w:ascii="Arial" w:hAnsi="Arial" w:cs="Arial"/>
          <w:b/>
          <w:bCs/>
        </w:rPr>
      </w:pPr>
      <w:r>
        <w:rPr>
          <w:rFonts w:ascii="Arial" w:hAnsi="Arial" w:cs="Arial"/>
          <w:b/>
          <w:bCs/>
        </w:rPr>
        <w:t>Description</w:t>
      </w:r>
      <w:r w:rsidRPr="00DB3534">
        <w:rPr>
          <w:rFonts w:ascii="Arial" w:hAnsi="Arial" w:cs="Arial"/>
          <w:bCs/>
        </w:rPr>
        <w:t xml:space="preserve">: </w:t>
      </w:r>
      <w:r w:rsidR="00DB3534" w:rsidRPr="00DB3534">
        <w:rPr>
          <w:rFonts w:ascii="Arial" w:hAnsi="Arial" w:cs="Arial"/>
          <w:bCs/>
        </w:rPr>
        <w:t xml:space="preserve"> Staff work with local communities and other state agencies to provide expertise in collaboration, cooperative planning and positive youth development.</w:t>
      </w:r>
    </w:p>
    <w:p w:rsidR="00761380" w:rsidRDefault="00761380" w:rsidP="00761380">
      <w:pPr>
        <w:jc w:val="both"/>
        <w:rPr>
          <w:rFonts w:ascii="Arial" w:hAnsi="Arial" w:cs="Arial"/>
        </w:rPr>
      </w:pPr>
    </w:p>
    <w:p w:rsidR="00761380" w:rsidRDefault="00761380" w:rsidP="00761380">
      <w:pPr>
        <w:rPr>
          <w:rFonts w:ascii="Arial" w:hAnsi="Arial" w:cs="Arial"/>
        </w:rPr>
      </w:pPr>
      <w:r>
        <w:rPr>
          <w:rFonts w:ascii="Arial" w:hAnsi="Arial" w:cs="Arial"/>
          <w:b/>
          <w:bCs/>
        </w:rPr>
        <w:t>Why we are doing this:</w:t>
      </w:r>
      <w:r>
        <w:rPr>
          <w:rFonts w:ascii="Arial" w:hAnsi="Arial" w:cs="Arial"/>
        </w:rPr>
        <w:t xml:space="preserve"> </w:t>
      </w:r>
      <w:r w:rsidR="00DB3534">
        <w:rPr>
          <w:rFonts w:ascii="Arial" w:hAnsi="Arial" w:cs="Arial"/>
        </w:rPr>
        <w:t>CJJP works with other state agencies and local agencies and planning groups to improve the well-being of families and youth in the state.</w:t>
      </w:r>
    </w:p>
    <w:p w:rsidR="00761380" w:rsidRDefault="00761380" w:rsidP="00761380">
      <w:pPr>
        <w:rPr>
          <w:rFonts w:ascii="Arial" w:hAnsi="Arial" w:cs="Arial"/>
        </w:rPr>
      </w:pPr>
    </w:p>
    <w:p w:rsidR="00761380" w:rsidRDefault="00761380" w:rsidP="00761380">
      <w:pPr>
        <w:rPr>
          <w:rFonts w:ascii="Arial" w:hAnsi="Arial" w:cs="Arial"/>
        </w:rPr>
      </w:pPr>
      <w:r>
        <w:rPr>
          <w:rFonts w:ascii="Arial" w:hAnsi="Arial" w:cs="Arial"/>
          <w:b/>
          <w:bCs/>
        </w:rPr>
        <w:t>What we're doing to achieve results:</w:t>
      </w:r>
      <w:r w:rsidR="00DB3534">
        <w:rPr>
          <w:rFonts w:ascii="Arial" w:hAnsi="Arial" w:cs="Arial"/>
          <w:b/>
          <w:bCs/>
        </w:rPr>
        <w:t xml:space="preserve">  </w:t>
      </w:r>
      <w:r w:rsidR="00DB3534" w:rsidRPr="00DB3534">
        <w:rPr>
          <w:rFonts w:ascii="Arial" w:hAnsi="Arial" w:cs="Arial"/>
          <w:bCs/>
        </w:rPr>
        <w:t>Responding to requests for assistance.</w:t>
      </w:r>
    </w:p>
    <w:p w:rsidR="00761380" w:rsidRDefault="00761380" w:rsidP="00761380">
      <w:pPr>
        <w:jc w:val="both"/>
        <w:rPr>
          <w:rFonts w:ascii="Arial" w:hAnsi="Arial" w:cs="Arial"/>
        </w:rPr>
      </w:pPr>
      <w:r>
        <w:rPr>
          <w:rFonts w:ascii="Arial" w:hAnsi="Arial" w:cs="Arial"/>
        </w:rPr>
        <w:t xml:space="preserve"> </w:t>
      </w:r>
    </w:p>
    <w:tbl>
      <w:tblPr>
        <w:tblW w:w="10395" w:type="dxa"/>
        <w:jc w:val="center"/>
        <w:tblCellSpacing w:w="0" w:type="dxa"/>
        <w:tblInd w:w="405" w:type="dxa"/>
        <w:tblLayout w:type="fixed"/>
        <w:tblCellMar>
          <w:left w:w="0" w:type="dxa"/>
          <w:right w:w="0" w:type="dxa"/>
        </w:tblCellMar>
        <w:tblLook w:val="0000"/>
      </w:tblPr>
      <w:tblGrid>
        <w:gridCol w:w="10395"/>
      </w:tblGrid>
      <w:tr w:rsidR="00761380">
        <w:trPr>
          <w:tblCellSpacing w:w="0" w:type="dxa"/>
          <w:jc w:val="center"/>
        </w:trPr>
        <w:tc>
          <w:tcPr>
            <w:tcW w:w="10395" w:type="dxa"/>
            <w:shd w:val="clear" w:color="auto" w:fill="FFFFFF"/>
          </w:tcPr>
          <w:p w:rsidR="00761380" w:rsidRDefault="00761380" w:rsidP="00637039">
            <w:pPr>
              <w:shd w:val="clear" w:color="auto" w:fill="E6E6E6"/>
              <w:spacing w:line="320" w:lineRule="atLeast"/>
              <w:ind w:left="160" w:right="160"/>
              <w:rPr>
                <w:rFonts w:ascii="Arial" w:hAnsi="Arial" w:cs="Arial"/>
                <w:b/>
                <w:bCs/>
                <w:i/>
                <w:iCs/>
                <w:color w:val="000000"/>
                <w:sz w:val="22"/>
                <w:szCs w:val="22"/>
              </w:rPr>
            </w:pPr>
            <w:r>
              <w:rPr>
                <w:rFonts w:ascii="Arial" w:hAnsi="Arial" w:cs="Arial"/>
                <w:i/>
                <w:iCs/>
                <w:color w:val="000000"/>
                <w:sz w:val="22"/>
                <w:szCs w:val="22"/>
              </w:rPr>
              <w:t xml:space="preserve">                                                                                 </w:t>
            </w:r>
            <w:r>
              <w:rPr>
                <w:rFonts w:ascii="Arial" w:hAnsi="Arial" w:cs="Arial"/>
                <w:b/>
                <w:bCs/>
                <w:i/>
                <w:iCs/>
                <w:color w:val="000000"/>
                <w:sz w:val="22"/>
                <w:szCs w:val="22"/>
              </w:rPr>
              <w:t xml:space="preserve">Results </w:t>
            </w:r>
          </w:p>
          <w:tbl>
            <w:tblPr>
              <w:tblW w:w="10657" w:type="dxa"/>
              <w:jc w:val="center"/>
              <w:tblCellSpacing w:w="0" w:type="dxa"/>
              <w:tblLayout w:type="fixed"/>
              <w:tblCellMar>
                <w:left w:w="0" w:type="dxa"/>
                <w:right w:w="0" w:type="dxa"/>
              </w:tblCellMar>
              <w:tblLook w:val="0000"/>
            </w:tblPr>
            <w:tblGrid>
              <w:gridCol w:w="4249"/>
              <w:gridCol w:w="6408"/>
            </w:tblGrid>
            <w:tr w:rsidR="00761380">
              <w:trPr>
                <w:tblCellSpacing w:w="0" w:type="dxa"/>
                <w:jc w:val="center"/>
              </w:trPr>
              <w:tc>
                <w:tcPr>
                  <w:tcW w:w="4249" w:type="dxa"/>
                  <w:tcBorders>
                    <w:right w:val="dotted" w:sz="8" w:space="0" w:color="333333"/>
                  </w:tcBorders>
                  <w:tcMar>
                    <w:top w:w="200" w:type="dxa"/>
                    <w:left w:w="200" w:type="dxa"/>
                    <w:bottom w:w="200" w:type="dxa"/>
                    <w:right w:w="200" w:type="dxa"/>
                  </w:tcMar>
                </w:tcPr>
                <w:p w:rsidR="00761380" w:rsidRDefault="00761380" w:rsidP="00637039">
                  <w:pPr>
                    <w:spacing w:line="320" w:lineRule="atLeast"/>
                    <w:rPr>
                      <w:rFonts w:ascii="Arial" w:hAnsi="Arial" w:cs="Arial"/>
                      <w:color w:val="000000"/>
                      <w:sz w:val="22"/>
                      <w:szCs w:val="22"/>
                    </w:rPr>
                  </w:pPr>
                  <w:r>
                    <w:rPr>
                      <w:rFonts w:ascii="Arial" w:hAnsi="Arial" w:cs="Arial"/>
                      <w:b/>
                      <w:bCs/>
                      <w:i/>
                      <w:iCs/>
                      <w:color w:val="000000"/>
                      <w:sz w:val="22"/>
                      <w:szCs w:val="22"/>
                    </w:rPr>
                    <w:t>Performance Measure</w:t>
                  </w:r>
                  <w:r>
                    <w:rPr>
                      <w:rFonts w:ascii="Arial" w:hAnsi="Arial" w:cs="Arial"/>
                      <w:i/>
                      <w:iCs/>
                      <w:color w:val="000000"/>
                      <w:sz w:val="22"/>
                      <w:szCs w:val="22"/>
                    </w:rPr>
                    <w:t>:</w:t>
                  </w:r>
                  <w:r>
                    <w:rPr>
                      <w:rFonts w:ascii="Arial" w:hAnsi="Arial" w:cs="Arial"/>
                      <w:color w:val="000000"/>
                      <w:sz w:val="22"/>
                      <w:szCs w:val="22"/>
                    </w:rPr>
                    <w:br/>
                  </w:r>
                  <w:r w:rsidR="00DB3534">
                    <w:rPr>
                      <w:rFonts w:ascii="Arial" w:hAnsi="Arial" w:cs="Arial"/>
                      <w:color w:val="000000"/>
                      <w:sz w:val="22"/>
                      <w:szCs w:val="22"/>
                    </w:rPr>
                    <w:t># of agencies receiving site-based technical assistance.</w:t>
                  </w:r>
                  <w:r>
                    <w:rPr>
                      <w:rFonts w:ascii="Arial" w:hAnsi="Arial" w:cs="Arial"/>
                      <w:color w:val="000000"/>
                      <w:sz w:val="22"/>
                      <w:szCs w:val="22"/>
                    </w:rPr>
                    <w:br/>
                  </w:r>
                </w:p>
                <w:p w:rsidR="00761380" w:rsidRDefault="00761380" w:rsidP="00637039">
                  <w:pPr>
                    <w:spacing w:line="320" w:lineRule="atLeast"/>
                    <w:rPr>
                      <w:rFonts w:ascii="Arial" w:hAnsi="Arial" w:cs="Arial"/>
                      <w:i/>
                      <w:iCs/>
                      <w:color w:val="000000"/>
                      <w:sz w:val="22"/>
                      <w:szCs w:val="22"/>
                    </w:rPr>
                  </w:pPr>
                  <w:r>
                    <w:rPr>
                      <w:rFonts w:ascii="Arial" w:hAnsi="Arial" w:cs="Arial"/>
                      <w:b/>
                      <w:bCs/>
                      <w:i/>
                      <w:iCs/>
                      <w:color w:val="000000"/>
                      <w:sz w:val="22"/>
                      <w:szCs w:val="22"/>
                    </w:rPr>
                    <w:t>Performance Target</w:t>
                  </w:r>
                  <w:r>
                    <w:rPr>
                      <w:rFonts w:ascii="Arial" w:hAnsi="Arial" w:cs="Arial"/>
                      <w:i/>
                      <w:iCs/>
                      <w:color w:val="000000"/>
                      <w:sz w:val="22"/>
                      <w:szCs w:val="22"/>
                    </w:rPr>
                    <w:t>:</w:t>
                  </w:r>
                </w:p>
                <w:p w:rsidR="00761380" w:rsidRDefault="00DB3534" w:rsidP="00637039">
                  <w:pPr>
                    <w:spacing w:line="320" w:lineRule="atLeast"/>
                    <w:rPr>
                      <w:rFonts w:ascii="Arial" w:hAnsi="Arial" w:cs="Arial"/>
                      <w:color w:val="000000"/>
                      <w:sz w:val="22"/>
                      <w:szCs w:val="22"/>
                    </w:rPr>
                  </w:pPr>
                  <w:r>
                    <w:rPr>
                      <w:rFonts w:ascii="Arial" w:hAnsi="Arial" w:cs="Arial"/>
                      <w:color w:val="000000"/>
                      <w:sz w:val="22"/>
                      <w:szCs w:val="22"/>
                    </w:rPr>
                    <w:t>FY04 was a baseline year</w:t>
                  </w:r>
                  <w:r w:rsidR="00761380">
                    <w:rPr>
                      <w:rFonts w:ascii="Arial" w:hAnsi="Arial" w:cs="Arial"/>
                      <w:color w:val="000000"/>
                      <w:sz w:val="22"/>
                      <w:szCs w:val="22"/>
                    </w:rPr>
                    <w:br/>
                  </w:r>
                </w:p>
                <w:p w:rsidR="00761380" w:rsidRDefault="00761380" w:rsidP="00637039">
                  <w:pPr>
                    <w:spacing w:line="320" w:lineRule="atLeast"/>
                    <w:rPr>
                      <w:rFonts w:ascii="Arial" w:hAnsi="Arial" w:cs="Arial"/>
                      <w:i/>
                      <w:iCs/>
                      <w:color w:val="000000"/>
                      <w:sz w:val="22"/>
                      <w:szCs w:val="22"/>
                    </w:rPr>
                  </w:pPr>
                  <w:r>
                    <w:rPr>
                      <w:rFonts w:ascii="Arial" w:hAnsi="Arial" w:cs="Arial"/>
                      <w:b/>
                      <w:bCs/>
                      <w:i/>
                      <w:iCs/>
                      <w:color w:val="000000"/>
                      <w:sz w:val="22"/>
                      <w:szCs w:val="22"/>
                    </w:rPr>
                    <w:t>Data Sources</w:t>
                  </w:r>
                  <w:r>
                    <w:rPr>
                      <w:rFonts w:ascii="Arial" w:hAnsi="Arial" w:cs="Arial"/>
                      <w:i/>
                      <w:iCs/>
                      <w:color w:val="000000"/>
                      <w:sz w:val="22"/>
                      <w:szCs w:val="22"/>
                    </w:rPr>
                    <w:t xml:space="preserve">: </w:t>
                  </w:r>
                </w:p>
                <w:p w:rsidR="00761380" w:rsidRDefault="00414804" w:rsidP="00637039">
                  <w:pPr>
                    <w:spacing w:line="320" w:lineRule="atLeast"/>
                    <w:rPr>
                      <w:rFonts w:ascii="Arial" w:eastAsia="Arial Unicode MS" w:hAnsi="Arial" w:cs="Arial"/>
                      <w:color w:val="000000"/>
                      <w:sz w:val="22"/>
                      <w:szCs w:val="22"/>
                    </w:rPr>
                  </w:pPr>
                  <w:r>
                    <w:rPr>
                      <w:rFonts w:ascii="Arial" w:hAnsi="Arial" w:cs="Arial"/>
                      <w:color w:val="000000"/>
                      <w:sz w:val="22"/>
                      <w:szCs w:val="22"/>
                    </w:rPr>
                    <w:t>In-house data reporting</w:t>
                  </w:r>
                </w:p>
              </w:tc>
              <w:tc>
                <w:tcPr>
                  <w:tcW w:w="6408" w:type="dxa"/>
                  <w:tcMar>
                    <w:top w:w="200" w:type="dxa"/>
                    <w:left w:w="200" w:type="dxa"/>
                    <w:bottom w:w="200" w:type="dxa"/>
                    <w:right w:w="200" w:type="dxa"/>
                  </w:tcMar>
                </w:tcPr>
                <w:p w:rsidR="00761380" w:rsidRDefault="00637039" w:rsidP="00637039">
                  <w:pPr>
                    <w:spacing w:line="320" w:lineRule="atLeast"/>
                    <w:rPr>
                      <w:rFonts w:ascii="Arial" w:eastAsia="Arial Unicode MS" w:hAnsi="Arial" w:cs="Arial"/>
                      <w:color w:val="000000"/>
                      <w:sz w:val="22"/>
                      <w:szCs w:val="22"/>
                    </w:rPr>
                  </w:pPr>
                  <w:r>
                    <w:rPr>
                      <w:rFonts w:ascii="Arial" w:hAnsi="Arial" w:cs="Arial"/>
                      <w:color w:val="000000"/>
                      <w:sz w:val="22"/>
                      <w:szCs w:val="22"/>
                    </w:rPr>
                    <w:t>87 agencies, including local planning regions, policy development groups, service providers and others, received face-to-face training or technical assistance during FY04, often in multiple contacts.</w:t>
                  </w:r>
                </w:p>
              </w:tc>
            </w:tr>
          </w:tbl>
          <w:p w:rsidR="00761380" w:rsidRDefault="00707345" w:rsidP="00637039">
            <w:pPr>
              <w:shd w:val="clear" w:color="auto" w:fill="E6E6E6"/>
              <w:spacing w:line="320" w:lineRule="atLeast"/>
              <w:ind w:left="160" w:right="160"/>
              <w:rPr>
                <w:rFonts w:ascii="Arial" w:eastAsia="Arial Unicode MS" w:hAnsi="Arial" w:cs="Arial"/>
                <w:color w:val="000000"/>
                <w:sz w:val="22"/>
                <w:szCs w:val="22"/>
              </w:rPr>
            </w:pPr>
            <w:r>
              <w:rPr>
                <w:rFonts w:ascii="Arial" w:hAnsi="Arial" w:cs="Arial"/>
                <w:noProof/>
                <w:color w:val="000000"/>
                <w:sz w:val="22"/>
                <w:szCs w:val="22"/>
              </w:rPr>
              <w:drawing>
                <wp:inline distT="0" distB="0" distL="0" distR="0">
                  <wp:extent cx="7067550" cy="142875"/>
                  <wp:effectExtent l="19050" t="0" r="0" b="0"/>
                  <wp:docPr id="18" name="Picture 18" descr="http://www.resultsiowa.org/images/goal_gray_bt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resultsiowa.org/images/goal_gray_btm.gif"/>
                          <pic:cNvPicPr>
                            <a:picLocks noChangeAspect="1" noChangeArrowheads="1"/>
                          </pic:cNvPicPr>
                        </pic:nvPicPr>
                        <pic:blipFill>
                          <a:blip r:embed="rId12" r:link="rId17"/>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r w:rsidR="00761380">
        <w:trPr>
          <w:tblCellSpacing w:w="0" w:type="dxa"/>
          <w:jc w:val="center"/>
        </w:trPr>
        <w:tc>
          <w:tcPr>
            <w:tcW w:w="10395" w:type="dxa"/>
            <w:shd w:val="clear" w:color="auto" w:fill="FFFFFF"/>
          </w:tcPr>
          <w:p w:rsidR="00761380" w:rsidRPr="00140A29" w:rsidRDefault="00761380" w:rsidP="00140A29">
            <w:pPr>
              <w:rPr>
                <w:rFonts w:ascii="Arial" w:hAnsi="Arial" w:cs="Arial"/>
                <w:b/>
              </w:rPr>
            </w:pPr>
            <w:r w:rsidRPr="00140A29">
              <w:rPr>
                <w:rFonts w:ascii="Arial" w:hAnsi="Arial" w:cs="Arial"/>
                <w:b/>
              </w:rPr>
              <w:t>Data reliability:</w:t>
            </w:r>
            <w:r w:rsidR="006B20AB" w:rsidRPr="00140A29">
              <w:rPr>
                <w:rFonts w:ascii="Arial" w:hAnsi="Arial" w:cs="Arial"/>
                <w:b/>
              </w:rPr>
              <w:t xml:space="preserve">  </w:t>
            </w:r>
            <w:r w:rsidR="006B20AB" w:rsidRPr="00140A29">
              <w:rPr>
                <w:rFonts w:ascii="Arial" w:hAnsi="Arial" w:cs="Arial"/>
              </w:rPr>
              <w:t>Dependent upon staff completing in-house data form.  Undercounts more likely than over-counts.</w:t>
            </w:r>
          </w:p>
          <w:p w:rsidR="00761380" w:rsidRPr="00140A29" w:rsidRDefault="00761380" w:rsidP="00140A29">
            <w:pPr>
              <w:rPr>
                <w:rFonts w:ascii="Arial" w:hAnsi="Arial" w:cs="Arial"/>
                <w:b/>
              </w:rPr>
            </w:pPr>
          </w:p>
        </w:tc>
      </w:tr>
      <w:tr w:rsidR="00761380">
        <w:trPr>
          <w:tblCellSpacing w:w="0" w:type="dxa"/>
          <w:jc w:val="center"/>
        </w:trPr>
        <w:tc>
          <w:tcPr>
            <w:tcW w:w="10395" w:type="dxa"/>
            <w:shd w:val="clear" w:color="auto" w:fill="FFFFFF"/>
          </w:tcPr>
          <w:p w:rsidR="00761380" w:rsidRPr="00140A29" w:rsidRDefault="00761380" w:rsidP="00140A29">
            <w:pPr>
              <w:rPr>
                <w:rFonts w:ascii="Arial" w:hAnsi="Arial" w:cs="Arial"/>
              </w:rPr>
            </w:pPr>
            <w:r w:rsidRPr="00140A29">
              <w:rPr>
                <w:rFonts w:ascii="Arial" w:hAnsi="Arial" w:cs="Arial"/>
                <w:b/>
              </w:rPr>
              <w:t>Why we are using this measure:</w:t>
            </w:r>
            <w:r w:rsidRPr="00140A29">
              <w:rPr>
                <w:rFonts w:ascii="Arial" w:hAnsi="Arial" w:cs="Arial"/>
              </w:rPr>
              <w:t xml:space="preserve"> </w:t>
            </w:r>
            <w:r w:rsidR="006B20AB" w:rsidRPr="00140A29">
              <w:rPr>
                <w:rFonts w:ascii="Arial" w:hAnsi="Arial" w:cs="Arial"/>
              </w:rPr>
              <w:t>Providing training, technical assistance and subject-matter expertise is a key component of CJJP’s mission.  This measure allows the agency to track its level of involvement and commitment to its mission.</w:t>
            </w:r>
          </w:p>
          <w:p w:rsidR="00761380" w:rsidRPr="00140A29" w:rsidRDefault="00761380" w:rsidP="00140A29">
            <w:pPr>
              <w:rPr>
                <w:rFonts w:ascii="Arial" w:hAnsi="Arial" w:cs="Arial"/>
                <w:b/>
              </w:rPr>
            </w:pPr>
          </w:p>
        </w:tc>
      </w:tr>
      <w:tr w:rsidR="00761380">
        <w:trPr>
          <w:tblCellSpacing w:w="0" w:type="dxa"/>
          <w:jc w:val="center"/>
        </w:trPr>
        <w:tc>
          <w:tcPr>
            <w:tcW w:w="10395" w:type="dxa"/>
            <w:shd w:val="clear" w:color="auto" w:fill="FFFFFF"/>
          </w:tcPr>
          <w:p w:rsidR="006B20AB" w:rsidRPr="00140A29" w:rsidRDefault="006B20AB" w:rsidP="00140A29">
            <w:pPr>
              <w:rPr>
                <w:rFonts w:ascii="Arial" w:eastAsia="Arial Unicode MS" w:hAnsi="Arial" w:cs="Arial"/>
              </w:rPr>
            </w:pPr>
            <w:r w:rsidRPr="00140A29">
              <w:rPr>
                <w:rFonts w:ascii="Arial" w:hAnsi="Arial" w:cs="Arial"/>
                <w:b/>
              </w:rPr>
              <w:t xml:space="preserve">What was achieved:  </w:t>
            </w:r>
            <w:r w:rsidRPr="00140A29">
              <w:rPr>
                <w:rFonts w:ascii="Arial" w:hAnsi="Arial" w:cs="Arial"/>
              </w:rPr>
              <w:t>87 agencies, including local planning regions, policy development groups, service providers and others, received face-to-face training or technical assistance during FY04, often in multiple contacts.</w:t>
            </w:r>
          </w:p>
          <w:p w:rsidR="00761380" w:rsidRPr="00140A29" w:rsidRDefault="00761380" w:rsidP="00140A29">
            <w:pPr>
              <w:rPr>
                <w:rFonts w:ascii="Arial" w:hAnsi="Arial" w:cs="Arial"/>
                <w:b/>
              </w:rPr>
            </w:pPr>
          </w:p>
          <w:p w:rsidR="00761380" w:rsidRPr="00140A29" w:rsidRDefault="00761380" w:rsidP="00140A29">
            <w:pPr>
              <w:rPr>
                <w:rFonts w:ascii="Arial" w:hAnsi="Arial" w:cs="Arial"/>
                <w:b/>
              </w:rPr>
            </w:pPr>
          </w:p>
        </w:tc>
      </w:tr>
      <w:tr w:rsidR="00761380">
        <w:trPr>
          <w:tblCellSpacing w:w="0" w:type="dxa"/>
          <w:jc w:val="center"/>
        </w:trPr>
        <w:tc>
          <w:tcPr>
            <w:tcW w:w="10395" w:type="dxa"/>
            <w:shd w:val="clear" w:color="auto" w:fill="FFFFFF"/>
          </w:tcPr>
          <w:p w:rsidR="00761380" w:rsidRPr="00140A29" w:rsidRDefault="00761380" w:rsidP="00140A29">
            <w:pPr>
              <w:rPr>
                <w:rFonts w:ascii="Arial" w:hAnsi="Arial" w:cs="Arial"/>
                <w:b/>
              </w:rPr>
            </w:pPr>
            <w:r w:rsidRPr="00140A29">
              <w:rPr>
                <w:rFonts w:ascii="Arial" w:hAnsi="Arial" w:cs="Arial"/>
                <w:b/>
              </w:rPr>
              <w:t>Analysis of results:</w:t>
            </w:r>
            <w:r w:rsidR="006B20AB" w:rsidRPr="00140A29">
              <w:rPr>
                <w:rFonts w:ascii="Arial" w:hAnsi="Arial" w:cs="Arial"/>
                <w:b/>
              </w:rPr>
              <w:t xml:space="preserve">  </w:t>
            </w:r>
            <w:r w:rsidR="006B20AB" w:rsidRPr="00140A29">
              <w:rPr>
                <w:rFonts w:ascii="Arial" w:hAnsi="Arial" w:cs="Arial"/>
              </w:rPr>
              <w:t>This was a baseline year; analysis will be performed as FY05 numbers are received.</w:t>
            </w:r>
          </w:p>
          <w:p w:rsidR="00761380" w:rsidRPr="00140A29" w:rsidRDefault="00761380" w:rsidP="00140A29">
            <w:pPr>
              <w:rPr>
                <w:rFonts w:ascii="Arial" w:hAnsi="Arial" w:cs="Arial"/>
                <w:b/>
              </w:rPr>
            </w:pPr>
          </w:p>
        </w:tc>
      </w:tr>
      <w:tr w:rsidR="00761380">
        <w:trPr>
          <w:tblCellSpacing w:w="0" w:type="dxa"/>
          <w:jc w:val="center"/>
        </w:trPr>
        <w:tc>
          <w:tcPr>
            <w:tcW w:w="10395" w:type="dxa"/>
            <w:shd w:val="clear" w:color="auto" w:fill="FFFFFF"/>
          </w:tcPr>
          <w:p w:rsidR="00761380" w:rsidRPr="00140A29" w:rsidRDefault="00761380" w:rsidP="00140A29">
            <w:pPr>
              <w:rPr>
                <w:rFonts w:ascii="Arial" w:hAnsi="Arial" w:cs="Arial"/>
                <w:b/>
              </w:rPr>
            </w:pPr>
            <w:r w:rsidRPr="00140A29">
              <w:rPr>
                <w:rFonts w:ascii="Arial" w:hAnsi="Arial" w:cs="Arial"/>
                <w:b/>
              </w:rPr>
              <w:lastRenderedPageBreak/>
              <w:t>Factors affecting results:</w:t>
            </w:r>
            <w:r w:rsidR="00637039" w:rsidRPr="00140A29">
              <w:rPr>
                <w:rFonts w:ascii="Arial" w:hAnsi="Arial" w:cs="Arial"/>
                <w:b/>
              </w:rPr>
              <w:t xml:space="preserve">  </w:t>
            </w:r>
            <w:r w:rsidR="00637039" w:rsidRPr="00140A29">
              <w:rPr>
                <w:rFonts w:ascii="Arial" w:hAnsi="Arial" w:cs="Arial"/>
              </w:rPr>
              <w:t>Demand can vary depending upon local and state initiatives and funding availability.</w:t>
            </w:r>
          </w:p>
          <w:p w:rsidR="00761380" w:rsidRPr="00140A29" w:rsidRDefault="00761380" w:rsidP="00140A29">
            <w:pPr>
              <w:rPr>
                <w:rFonts w:ascii="Arial" w:hAnsi="Arial" w:cs="Arial"/>
                <w:b/>
              </w:rPr>
            </w:pPr>
          </w:p>
        </w:tc>
      </w:tr>
      <w:tr w:rsidR="00761380">
        <w:trPr>
          <w:tblCellSpacing w:w="0" w:type="dxa"/>
          <w:jc w:val="center"/>
        </w:trPr>
        <w:tc>
          <w:tcPr>
            <w:tcW w:w="10395" w:type="dxa"/>
            <w:shd w:val="clear" w:color="auto" w:fill="FFFFFF"/>
          </w:tcPr>
          <w:p w:rsidR="00761380" w:rsidRPr="00140A29" w:rsidRDefault="00761380" w:rsidP="00140A29">
            <w:pPr>
              <w:rPr>
                <w:rFonts w:ascii="Arial" w:hAnsi="Arial" w:cs="Arial"/>
                <w:b/>
              </w:rPr>
            </w:pPr>
            <w:r w:rsidRPr="00140A29">
              <w:rPr>
                <w:rFonts w:ascii="Arial" w:hAnsi="Arial" w:cs="Arial"/>
                <w:b/>
              </w:rPr>
              <w:t>Resources used:</w:t>
            </w:r>
            <w:r w:rsidR="00637039" w:rsidRPr="00140A29">
              <w:rPr>
                <w:rFonts w:ascii="Arial" w:hAnsi="Arial" w:cs="Arial"/>
                <w:b/>
              </w:rPr>
              <w:t xml:space="preserve"> </w:t>
            </w:r>
            <w:r w:rsidR="00637039" w:rsidRPr="00140A29">
              <w:rPr>
                <w:rFonts w:ascii="Arial" w:hAnsi="Arial" w:cs="Arial"/>
              </w:rPr>
              <w:t>Resources are included in the Core Function, see above</w:t>
            </w:r>
            <w:r w:rsidR="00637039" w:rsidRPr="00140A29">
              <w:rPr>
                <w:rFonts w:ascii="Arial" w:hAnsi="Arial" w:cs="Arial"/>
                <w:b/>
              </w:rPr>
              <w:t>.</w:t>
            </w:r>
          </w:p>
        </w:tc>
      </w:tr>
    </w:tbl>
    <w:p w:rsidR="00FC20AC" w:rsidRPr="00E2343C" w:rsidRDefault="00FC20AC" w:rsidP="00FC20AC">
      <w:pPr>
        <w:rPr>
          <w:rFonts w:ascii="Arial" w:hAnsi="Arial" w:cs="Arial"/>
          <w:b/>
        </w:rPr>
      </w:pPr>
    </w:p>
    <w:sectPr w:rsidR="00FC20AC" w:rsidRPr="00E2343C" w:rsidSect="00291CCB">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3CA" w:rsidRDefault="00BD63CA">
      <w:r>
        <w:separator/>
      </w:r>
    </w:p>
  </w:endnote>
  <w:endnote w:type="continuationSeparator" w:id="1">
    <w:p w:rsidR="00BD63CA" w:rsidRDefault="00BD63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36" w:rsidRDefault="00AF0036" w:rsidP="002657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0036" w:rsidRDefault="00AF00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036" w:rsidRDefault="00AF0036" w:rsidP="002657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7345">
      <w:rPr>
        <w:rStyle w:val="PageNumber"/>
        <w:noProof/>
      </w:rPr>
      <w:t>26</w:t>
    </w:r>
    <w:r>
      <w:rPr>
        <w:rStyle w:val="PageNumber"/>
      </w:rPr>
      <w:fldChar w:fldCharType="end"/>
    </w:r>
  </w:p>
  <w:p w:rsidR="00AF0036" w:rsidRDefault="00AF00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3CA" w:rsidRDefault="00BD63CA">
      <w:r>
        <w:separator/>
      </w:r>
    </w:p>
  </w:footnote>
  <w:footnote w:type="continuationSeparator" w:id="1">
    <w:p w:rsidR="00BD63CA" w:rsidRDefault="00BD63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05EFF"/>
    <w:multiLevelType w:val="hybridMultilevel"/>
    <w:tmpl w:val="4232F768"/>
    <w:lvl w:ilvl="0" w:tplc="AB92AC6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6970F8"/>
    <w:multiLevelType w:val="hybridMultilevel"/>
    <w:tmpl w:val="444C6A62"/>
    <w:lvl w:ilvl="0" w:tplc="AB92AC6A">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D45AA9"/>
    <w:multiLevelType w:val="hybridMultilevel"/>
    <w:tmpl w:val="782838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DD6390"/>
    <w:multiLevelType w:val="hybridMultilevel"/>
    <w:tmpl w:val="A21A284C"/>
    <w:lvl w:ilvl="0" w:tplc="19D213A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AF110A"/>
    <w:multiLevelType w:val="multilevel"/>
    <w:tmpl w:val="A21A28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5674997"/>
    <w:multiLevelType w:val="hybridMultilevel"/>
    <w:tmpl w:val="BF78E8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331108"/>
    <w:multiLevelType w:val="hybridMultilevel"/>
    <w:tmpl w:val="443AC1DA"/>
    <w:lvl w:ilvl="0" w:tplc="AB92AC6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974B95"/>
    <w:rsid w:val="00040134"/>
    <w:rsid w:val="0006373A"/>
    <w:rsid w:val="00112717"/>
    <w:rsid w:val="00112E8D"/>
    <w:rsid w:val="00140A29"/>
    <w:rsid w:val="0016686E"/>
    <w:rsid w:val="001D1542"/>
    <w:rsid w:val="00237DC3"/>
    <w:rsid w:val="00265794"/>
    <w:rsid w:val="00291CCB"/>
    <w:rsid w:val="002E36FE"/>
    <w:rsid w:val="003212B2"/>
    <w:rsid w:val="00414804"/>
    <w:rsid w:val="00422D09"/>
    <w:rsid w:val="0043144F"/>
    <w:rsid w:val="004556CD"/>
    <w:rsid w:val="004C4331"/>
    <w:rsid w:val="0050079B"/>
    <w:rsid w:val="005221D7"/>
    <w:rsid w:val="0052345C"/>
    <w:rsid w:val="00540852"/>
    <w:rsid w:val="00543EEA"/>
    <w:rsid w:val="00560D60"/>
    <w:rsid w:val="00561FD8"/>
    <w:rsid w:val="00581859"/>
    <w:rsid w:val="005D5B98"/>
    <w:rsid w:val="00637039"/>
    <w:rsid w:val="00686A86"/>
    <w:rsid w:val="006B20AB"/>
    <w:rsid w:val="006B73F4"/>
    <w:rsid w:val="006C47C0"/>
    <w:rsid w:val="006D7087"/>
    <w:rsid w:val="006D7374"/>
    <w:rsid w:val="00707345"/>
    <w:rsid w:val="00746960"/>
    <w:rsid w:val="00761380"/>
    <w:rsid w:val="00785B83"/>
    <w:rsid w:val="007C3042"/>
    <w:rsid w:val="007D2E50"/>
    <w:rsid w:val="007F4D58"/>
    <w:rsid w:val="00831FA4"/>
    <w:rsid w:val="0089155B"/>
    <w:rsid w:val="008C2AC1"/>
    <w:rsid w:val="0094396B"/>
    <w:rsid w:val="0095351A"/>
    <w:rsid w:val="00967662"/>
    <w:rsid w:val="00974B95"/>
    <w:rsid w:val="009E6C46"/>
    <w:rsid w:val="00A1797F"/>
    <w:rsid w:val="00A26F87"/>
    <w:rsid w:val="00A87BF9"/>
    <w:rsid w:val="00AA303D"/>
    <w:rsid w:val="00AE6752"/>
    <w:rsid w:val="00AF0036"/>
    <w:rsid w:val="00B40E1B"/>
    <w:rsid w:val="00B461E3"/>
    <w:rsid w:val="00BA3354"/>
    <w:rsid w:val="00BD63CA"/>
    <w:rsid w:val="00BE74B3"/>
    <w:rsid w:val="00C07783"/>
    <w:rsid w:val="00C42FC8"/>
    <w:rsid w:val="00C60626"/>
    <w:rsid w:val="00C6341A"/>
    <w:rsid w:val="00C73D97"/>
    <w:rsid w:val="00C77A44"/>
    <w:rsid w:val="00CF061F"/>
    <w:rsid w:val="00D1474F"/>
    <w:rsid w:val="00D32901"/>
    <w:rsid w:val="00D35C62"/>
    <w:rsid w:val="00D51707"/>
    <w:rsid w:val="00DB3534"/>
    <w:rsid w:val="00DD618C"/>
    <w:rsid w:val="00DE4BE1"/>
    <w:rsid w:val="00E018AD"/>
    <w:rsid w:val="00E21107"/>
    <w:rsid w:val="00E2343C"/>
    <w:rsid w:val="00E25CEF"/>
    <w:rsid w:val="00E271BC"/>
    <w:rsid w:val="00E37F8B"/>
    <w:rsid w:val="00EC2C8D"/>
    <w:rsid w:val="00F136E8"/>
    <w:rsid w:val="00F21230"/>
    <w:rsid w:val="00F90C6B"/>
    <w:rsid w:val="00FC20AC"/>
    <w:rsid w:val="00FC75E7"/>
    <w:rsid w:val="00FD37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73F4"/>
    <w:rPr>
      <w:sz w:val="24"/>
      <w:szCs w:val="24"/>
    </w:rPr>
  </w:style>
  <w:style w:type="paragraph" w:styleId="Heading1">
    <w:name w:val="heading 1"/>
    <w:basedOn w:val="Normal"/>
    <w:next w:val="Normal"/>
    <w:qFormat/>
    <w:rsid w:val="006D737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91CC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91CCB"/>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6D7374"/>
    <w:rPr>
      <w:color w:val="0000FF"/>
      <w:u w:val="single"/>
    </w:rPr>
  </w:style>
  <w:style w:type="paragraph" w:styleId="BodyTextIndent">
    <w:name w:val="Body Text Indent"/>
    <w:basedOn w:val="Normal"/>
    <w:rsid w:val="00291CCB"/>
    <w:pPr>
      <w:ind w:firstLine="360"/>
    </w:pPr>
    <w:rPr>
      <w:rFonts w:cs="Arial"/>
    </w:rPr>
  </w:style>
  <w:style w:type="paragraph" w:styleId="BodyText2">
    <w:name w:val="Body Text 2"/>
    <w:basedOn w:val="Normal"/>
    <w:rsid w:val="006B73F4"/>
    <w:pPr>
      <w:spacing w:after="120" w:line="480" w:lineRule="auto"/>
    </w:pPr>
  </w:style>
  <w:style w:type="paragraph" w:styleId="NormalWeb">
    <w:name w:val="Normal (Web)"/>
    <w:basedOn w:val="Normal"/>
    <w:rsid w:val="006B73F4"/>
    <w:pPr>
      <w:spacing w:before="100" w:beforeAutospacing="1" w:after="100" w:afterAutospacing="1"/>
    </w:pPr>
    <w:rPr>
      <w:color w:val="000000"/>
    </w:rPr>
  </w:style>
  <w:style w:type="paragraph" w:styleId="Footer">
    <w:name w:val="footer"/>
    <w:basedOn w:val="Normal"/>
    <w:rsid w:val="00AF0036"/>
    <w:pPr>
      <w:tabs>
        <w:tab w:val="center" w:pos="4320"/>
        <w:tab w:val="right" w:pos="8640"/>
      </w:tabs>
    </w:pPr>
  </w:style>
  <w:style w:type="character" w:styleId="PageNumber">
    <w:name w:val="page number"/>
    <w:basedOn w:val="DefaultParagraphFont"/>
    <w:rsid w:val="00AF0036"/>
  </w:style>
  <w:style w:type="paragraph" w:styleId="TOC1">
    <w:name w:val="toc 1"/>
    <w:basedOn w:val="Normal"/>
    <w:next w:val="Normal"/>
    <w:autoRedefine/>
    <w:semiHidden/>
    <w:rsid w:val="00140A29"/>
  </w:style>
  <w:style w:type="paragraph" w:styleId="TOC2">
    <w:name w:val="toc 2"/>
    <w:basedOn w:val="Normal"/>
    <w:next w:val="Normal"/>
    <w:autoRedefine/>
    <w:semiHidden/>
    <w:rsid w:val="00140A29"/>
    <w:pPr>
      <w:ind w:left="2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e.ia.us/government/dhr/cjjp/index.html" TargetMode="Externa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ck.Moore@iowa.gov" TargetMode="External"/><Relationship Id="rId12" Type="http://schemas.openxmlformats.org/officeDocument/2006/relationships/image" Target="media/image2.png"/><Relationship Id="rId17" Type="http://schemas.openxmlformats.org/officeDocument/2006/relationships/image" Target="http://www.resultsiowa.org/images/goal_gray_btm.gif" TargetMode="External"/><Relationship Id="rId2" Type="http://schemas.openxmlformats.org/officeDocument/2006/relationships/styles" Target="styles.xml"/><Relationship Id="rId16"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4764</Words>
  <Characters>27159</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THE DIVISION OF CRIMINAL &amp; JUVENILE JUSTICE PLANNING</vt:lpstr>
    </vt:vector>
  </TitlesOfParts>
  <Company>State of Iowa</Company>
  <LinksUpToDate>false</LinksUpToDate>
  <CharactersWithSpaces>31860</CharactersWithSpaces>
  <SharedDoc>false</SharedDoc>
  <HLinks>
    <vt:vector size="30" baseType="variant">
      <vt:variant>
        <vt:i4>655441</vt:i4>
      </vt:variant>
      <vt:variant>
        <vt:i4>42</vt:i4>
      </vt:variant>
      <vt:variant>
        <vt:i4>0</vt:i4>
      </vt:variant>
      <vt:variant>
        <vt:i4>5</vt:i4>
      </vt:variant>
      <vt:variant>
        <vt:lpwstr>http://www.state.ia.us/government/dhr/cjjp/index.html</vt:lpwstr>
      </vt:variant>
      <vt:variant>
        <vt:lpwstr/>
      </vt:variant>
      <vt:variant>
        <vt:i4>589936</vt:i4>
      </vt:variant>
      <vt:variant>
        <vt:i4>0</vt:i4>
      </vt:variant>
      <vt:variant>
        <vt:i4>0</vt:i4>
      </vt:variant>
      <vt:variant>
        <vt:i4>5</vt:i4>
      </vt:variant>
      <vt:variant>
        <vt:lpwstr>mailto:Dick.Moore@iowa.gov</vt:lpwstr>
      </vt:variant>
      <vt:variant>
        <vt:lpwstr/>
      </vt:variant>
      <vt:variant>
        <vt:i4>1572890</vt:i4>
      </vt:variant>
      <vt:variant>
        <vt:i4>29626</vt:i4>
      </vt:variant>
      <vt:variant>
        <vt:i4>1034</vt:i4>
      </vt:variant>
      <vt:variant>
        <vt:i4>1</vt:i4>
      </vt:variant>
      <vt:variant>
        <vt:lpwstr>http://www.resultsiowa.org/images/goal_gray_btm.gif</vt:lpwstr>
      </vt:variant>
      <vt:variant>
        <vt:lpwstr/>
      </vt:variant>
      <vt:variant>
        <vt:i4>1572890</vt:i4>
      </vt:variant>
      <vt:variant>
        <vt:i4>32138</vt:i4>
      </vt:variant>
      <vt:variant>
        <vt:i4>1035</vt:i4>
      </vt:variant>
      <vt:variant>
        <vt:i4>1</vt:i4>
      </vt:variant>
      <vt:variant>
        <vt:lpwstr>http://www.resultsiowa.org/images/goal_gray_btm.gif</vt:lpwstr>
      </vt:variant>
      <vt:variant>
        <vt:lpwstr/>
      </vt:variant>
      <vt:variant>
        <vt:i4>1572890</vt:i4>
      </vt:variant>
      <vt:variant>
        <vt:i4>34198</vt:i4>
      </vt:variant>
      <vt:variant>
        <vt:i4>1036</vt:i4>
      </vt:variant>
      <vt:variant>
        <vt:i4>1</vt:i4>
      </vt:variant>
      <vt:variant>
        <vt:lpwstr>http://www.resultsiowa.org/images/goal_gray_btm.gif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DIVISION OF CRIMINAL &amp; JUVENILE JUSTICE PLANNING</dc:title>
  <dc:subject/>
  <dc:creator>pblood</dc:creator>
  <cp:keywords/>
  <dc:description/>
  <cp:lastModifiedBy>Margaret Noon</cp:lastModifiedBy>
  <cp:revision>2</cp:revision>
  <dcterms:created xsi:type="dcterms:W3CDTF">2008-12-03T19:37:00Z</dcterms:created>
  <dcterms:modified xsi:type="dcterms:W3CDTF">2008-12-03T19:37:00Z</dcterms:modified>
</cp:coreProperties>
</file>