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68" w:rsidRDefault="00442E68" w:rsidP="00442E68">
      <w:pPr>
        <w:jc w:val="both"/>
        <w:rPr>
          <w:rFonts w:ascii="Arial" w:hAnsi="Arial" w:cs="Arial"/>
        </w:rPr>
      </w:pPr>
    </w:p>
    <w:p w:rsidR="00442E68" w:rsidRDefault="00442E68" w:rsidP="00442E68">
      <w:pPr>
        <w:jc w:val="both"/>
        <w:rPr>
          <w:rFonts w:ascii="Arial" w:hAnsi="Arial" w:cs="Arial"/>
        </w:rPr>
      </w:pPr>
    </w:p>
    <w:p w:rsidR="00442E68" w:rsidRDefault="00442E68" w:rsidP="00442E68">
      <w:pPr>
        <w:jc w:val="both"/>
        <w:rPr>
          <w:rFonts w:ascii="Arial" w:hAnsi="Arial" w:cs="Arial"/>
        </w:rPr>
      </w:pPr>
    </w:p>
    <w:p w:rsidR="00442E68" w:rsidRPr="00442E68" w:rsidRDefault="00442E68" w:rsidP="00442E68">
      <w:pPr>
        <w:jc w:val="both"/>
        <w:rPr>
          <w:rFonts w:ascii="Arial" w:hAnsi="Arial" w:cs="Arial"/>
          <w:sz w:val="52"/>
          <w:szCs w:val="52"/>
        </w:rPr>
      </w:pPr>
    </w:p>
    <w:p w:rsidR="00442E68" w:rsidRPr="00253BE9" w:rsidRDefault="00442E68" w:rsidP="00442E68">
      <w:pPr>
        <w:jc w:val="center"/>
        <w:rPr>
          <w:sz w:val="52"/>
          <w:szCs w:val="52"/>
        </w:rPr>
      </w:pPr>
      <w:smartTag w:uri="urn:schemas-microsoft-com:office:smarttags" w:element="State">
        <w:smartTag w:uri="urn:schemas-microsoft-com:office:smarttags" w:element="place">
          <w:r w:rsidRPr="00253BE9">
            <w:rPr>
              <w:sz w:val="52"/>
              <w:szCs w:val="52"/>
            </w:rPr>
            <w:t>Iowa</w:t>
          </w:r>
        </w:smartTag>
      </w:smartTag>
      <w:r w:rsidRPr="00253BE9">
        <w:rPr>
          <w:sz w:val="52"/>
          <w:szCs w:val="52"/>
        </w:rPr>
        <w:t xml:space="preserve"> Civil Rights Commission</w:t>
      </w:r>
    </w:p>
    <w:p w:rsidR="00442E68" w:rsidRPr="00253BE9" w:rsidRDefault="00442E68" w:rsidP="00442E68">
      <w:pPr>
        <w:jc w:val="both"/>
        <w:rPr>
          <w:sz w:val="44"/>
        </w:rPr>
      </w:pPr>
    </w:p>
    <w:p w:rsidR="00442E68" w:rsidRPr="00253BE9" w:rsidRDefault="00442E68" w:rsidP="00442E68">
      <w:pPr>
        <w:jc w:val="both"/>
      </w:pPr>
    </w:p>
    <w:p w:rsidR="00442E68" w:rsidRPr="00253BE9" w:rsidRDefault="00442E68" w:rsidP="00442E68">
      <w:pPr>
        <w:jc w:val="center"/>
        <w:rPr>
          <w:sz w:val="96"/>
        </w:rPr>
      </w:pPr>
      <w:r w:rsidRPr="00253BE9">
        <w:rPr>
          <w:sz w:val="96"/>
        </w:rPr>
        <w:t>PERFORMANCE REPORT</w:t>
      </w:r>
    </w:p>
    <w:p w:rsidR="00442E68" w:rsidRPr="00253BE9" w:rsidRDefault="00442E68" w:rsidP="00442E68">
      <w:pPr>
        <w:jc w:val="both"/>
      </w:pPr>
    </w:p>
    <w:p w:rsidR="00442E68" w:rsidRPr="00253BE9" w:rsidRDefault="00442E68" w:rsidP="00442E68">
      <w:pPr>
        <w:jc w:val="both"/>
      </w:pPr>
    </w:p>
    <w:p w:rsidR="00442E68" w:rsidRPr="00253BE9" w:rsidRDefault="00442E68" w:rsidP="00442E68">
      <w:pPr>
        <w:jc w:val="both"/>
      </w:pPr>
    </w:p>
    <w:p w:rsidR="00442E68" w:rsidRPr="00253BE9" w:rsidRDefault="00442E68" w:rsidP="00442E68">
      <w:pPr>
        <w:jc w:val="both"/>
      </w:pPr>
    </w:p>
    <w:p w:rsidR="00442E68" w:rsidRPr="00253BE9" w:rsidRDefault="00442E68" w:rsidP="00442E68">
      <w:pPr>
        <w:jc w:val="both"/>
      </w:pPr>
    </w:p>
    <w:p w:rsidR="00442E68" w:rsidRPr="00253BE9" w:rsidRDefault="00442E68" w:rsidP="00442E68">
      <w:pPr>
        <w:jc w:val="both"/>
      </w:pPr>
    </w:p>
    <w:p w:rsidR="00442E68" w:rsidRPr="00253BE9" w:rsidRDefault="00442E68" w:rsidP="00442E68">
      <w:pPr>
        <w:jc w:val="both"/>
      </w:pPr>
    </w:p>
    <w:p w:rsidR="00253BE9" w:rsidRPr="00253BE9" w:rsidRDefault="00253BE9" w:rsidP="00442E68">
      <w:pPr>
        <w:jc w:val="both"/>
      </w:pPr>
    </w:p>
    <w:p w:rsidR="00253BE9" w:rsidRPr="00253BE9" w:rsidRDefault="00253BE9" w:rsidP="00442E68">
      <w:pPr>
        <w:jc w:val="both"/>
      </w:pPr>
    </w:p>
    <w:p w:rsidR="00253BE9" w:rsidRPr="00253BE9" w:rsidRDefault="00253BE9" w:rsidP="00442E68">
      <w:pPr>
        <w:jc w:val="both"/>
      </w:pPr>
    </w:p>
    <w:p w:rsidR="00253BE9" w:rsidRPr="00253BE9" w:rsidRDefault="00253BE9" w:rsidP="00442E68">
      <w:pPr>
        <w:jc w:val="both"/>
      </w:pPr>
    </w:p>
    <w:p w:rsidR="00442E68" w:rsidRPr="00253BE9" w:rsidRDefault="00442E68" w:rsidP="00442E68">
      <w:pPr>
        <w:jc w:val="both"/>
        <w:rPr>
          <w:sz w:val="36"/>
        </w:rPr>
      </w:pPr>
      <w:r w:rsidRPr="00253BE9">
        <w:rPr>
          <w:sz w:val="36"/>
        </w:rPr>
        <w:t xml:space="preserve">Performance Results Achieved for </w:t>
      </w:r>
    </w:p>
    <w:p w:rsidR="00442E68" w:rsidRPr="00253BE9" w:rsidRDefault="00442E68" w:rsidP="00442E68">
      <w:pPr>
        <w:jc w:val="both"/>
        <w:rPr>
          <w:sz w:val="36"/>
        </w:rPr>
      </w:pPr>
      <w:r w:rsidRPr="00253BE9">
        <w:rPr>
          <w:sz w:val="36"/>
        </w:rPr>
        <w:t>Fiscal Year 2004</w:t>
      </w:r>
    </w:p>
    <w:p w:rsidR="00442E68" w:rsidRDefault="00442E68" w:rsidP="00442E68">
      <w:pPr>
        <w:jc w:val="both"/>
        <w:rPr>
          <w:rFonts w:ascii="Arial" w:hAnsi="Arial" w:cs="Arial"/>
        </w:rPr>
      </w:pPr>
      <w:r>
        <w:rPr>
          <w:rFonts w:ascii="Arial" w:hAnsi="Arial" w:cs="Arial"/>
        </w:rPr>
        <w:t xml:space="preserve"> </w:t>
      </w:r>
      <w:r>
        <w:rPr>
          <w:rFonts w:ascii="Arial" w:hAnsi="Arial" w:cs="Arial"/>
        </w:rPr>
        <w:br w:type="page"/>
      </w:r>
    </w:p>
    <w:p w:rsidR="00442E68" w:rsidRDefault="00442E68" w:rsidP="00442E68">
      <w:pPr>
        <w:jc w:val="both"/>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29" type="#_x0000_t202" style="position:absolute;left:0;text-align:left;margin-left:9pt;margin-top:-23.55pt;width:468pt;height:36pt;z-index:-251659776" strokeweight="1.5pt">
            <v:shadow on="t" offset="-6pt,-6pt"/>
            <v:textbox style="mso-next-textbox:#_x0000_s1029">
              <w:txbxContent>
                <w:p w:rsidR="00442E68" w:rsidRDefault="00442E68" w:rsidP="00442E68">
                  <w:pPr>
                    <w:jc w:val="center"/>
                    <w:rPr>
                      <w:rFonts w:ascii="Arial Black" w:hAnsi="Arial Black"/>
                      <w:sz w:val="36"/>
                    </w:rPr>
                  </w:pPr>
                  <w:r>
                    <w:rPr>
                      <w:rFonts w:ascii="Arial Black" w:hAnsi="Arial Black"/>
                      <w:sz w:val="36"/>
                    </w:rPr>
                    <w:t xml:space="preserve">TABLE OF CONTENTS </w:t>
                  </w:r>
                </w:p>
                <w:p w:rsidR="00442E68" w:rsidRDefault="00442E68" w:rsidP="00442E68">
                  <w:pPr>
                    <w:jc w:val="center"/>
                    <w:rPr>
                      <w:rFonts w:ascii="Bookman Old Style" w:hAnsi="Bookman Old Style"/>
                      <w:b/>
                      <w:sz w:val="32"/>
                    </w:rPr>
                  </w:pPr>
                </w:p>
                <w:p w:rsidR="00442E68" w:rsidRDefault="00442E68" w:rsidP="00442E68"/>
              </w:txbxContent>
            </v:textbox>
          </v:shape>
        </w:pict>
      </w:r>
    </w:p>
    <w:p w:rsidR="00442E68" w:rsidRDefault="00442E68" w:rsidP="00442E68">
      <w:pPr>
        <w:jc w:val="both"/>
        <w:rPr>
          <w:rFonts w:ascii="Arial" w:hAnsi="Arial" w:cs="Arial"/>
        </w:rPr>
      </w:pPr>
    </w:p>
    <w:p w:rsidR="00442E68" w:rsidRDefault="00442E68" w:rsidP="00442E68">
      <w:pPr>
        <w:jc w:val="both"/>
        <w:rPr>
          <w:rFonts w:ascii="Arial" w:hAnsi="Arial" w:cs="Arial"/>
        </w:rPr>
      </w:pPr>
    </w:p>
    <w:p w:rsidR="00442E68" w:rsidRDefault="00442E68" w:rsidP="00442E68">
      <w:pPr>
        <w:pStyle w:val="Title"/>
        <w:ind w:left="-720"/>
        <w:rPr>
          <w:b w:val="0"/>
          <w:sz w:val="24"/>
        </w:rPr>
      </w:pPr>
    </w:p>
    <w:tbl>
      <w:tblPr>
        <w:tblW w:w="9828" w:type="dxa"/>
        <w:tblBorders>
          <w:bottom w:val="double" w:sz="6" w:space="0" w:color="auto"/>
        </w:tblBorders>
        <w:tblLayout w:type="fixed"/>
        <w:tblLook w:val="0000"/>
      </w:tblPr>
      <w:tblGrid>
        <w:gridCol w:w="18"/>
        <w:gridCol w:w="8640"/>
        <w:gridCol w:w="210"/>
        <w:gridCol w:w="960"/>
      </w:tblGrid>
      <w:tr w:rsidR="00442E68">
        <w:tblPrEx>
          <w:tblCellMar>
            <w:top w:w="0" w:type="dxa"/>
            <w:bottom w:w="0" w:type="dxa"/>
          </w:tblCellMar>
        </w:tblPrEx>
        <w:trPr>
          <w:gridBefore w:val="1"/>
          <w:wBefore w:w="18" w:type="dxa"/>
          <w:trHeight w:val="20"/>
        </w:trPr>
        <w:tc>
          <w:tcPr>
            <w:tcW w:w="8640" w:type="dxa"/>
            <w:tcBorders>
              <w:top w:val="nil"/>
              <w:bottom w:val="double" w:sz="6" w:space="0" w:color="auto"/>
            </w:tcBorders>
          </w:tcPr>
          <w:p w:rsidR="00442E68" w:rsidRDefault="00442E68" w:rsidP="00B178F8">
            <w:pPr>
              <w:ind w:left="72"/>
              <w:rPr>
                <w:rFonts w:ascii="Arial" w:hAnsi="Arial" w:cs="Arial"/>
                <w:bCs/>
              </w:rPr>
            </w:pPr>
            <w:r>
              <w:rPr>
                <w:rFonts w:ascii="Arial" w:hAnsi="Arial" w:cs="Arial"/>
                <w:bCs/>
                <w:i/>
                <w:sz w:val="32"/>
              </w:rPr>
              <w:t>SECTION</w:t>
            </w:r>
            <w:r>
              <w:rPr>
                <w:rFonts w:ascii="Arial" w:hAnsi="Arial" w:cs="Arial"/>
                <w:bCs/>
                <w:i/>
                <w:sz w:val="32"/>
              </w:rPr>
              <w:tab/>
            </w:r>
            <w:r>
              <w:rPr>
                <w:rFonts w:ascii="Arial" w:hAnsi="Arial" w:cs="Arial"/>
                <w:bCs/>
                <w:i/>
                <w:sz w:val="32"/>
              </w:rPr>
              <w:tab/>
            </w:r>
          </w:p>
        </w:tc>
        <w:tc>
          <w:tcPr>
            <w:tcW w:w="1170" w:type="dxa"/>
            <w:gridSpan w:val="2"/>
            <w:tcBorders>
              <w:top w:val="nil"/>
              <w:bottom w:val="double" w:sz="6" w:space="0" w:color="auto"/>
            </w:tcBorders>
          </w:tcPr>
          <w:p w:rsidR="00442E68" w:rsidRDefault="00442E68" w:rsidP="00B178F8">
            <w:pPr>
              <w:jc w:val="right"/>
              <w:rPr>
                <w:rFonts w:ascii="Arial" w:hAnsi="Arial" w:cs="Arial"/>
                <w:bCs/>
              </w:rPr>
            </w:pPr>
            <w:r>
              <w:rPr>
                <w:rFonts w:ascii="Arial" w:hAnsi="Arial" w:cs="Arial"/>
                <w:bCs/>
                <w:i/>
                <w:sz w:val="32"/>
              </w:rPr>
              <w:t>PAGE</w:t>
            </w:r>
          </w:p>
        </w:tc>
      </w:tr>
      <w:tr w:rsidR="00442E68">
        <w:tblPrEx>
          <w:tblBorders>
            <w:bottom w:val="none" w:sz="0" w:space="0" w:color="auto"/>
          </w:tblBorders>
          <w:tblCellMar>
            <w:top w:w="0" w:type="dxa"/>
            <w:bottom w:w="0" w:type="dxa"/>
          </w:tblCellMar>
        </w:tblPrEx>
        <w:tc>
          <w:tcPr>
            <w:tcW w:w="8868" w:type="dxa"/>
            <w:gridSpan w:val="3"/>
          </w:tcPr>
          <w:p w:rsidR="00442E68" w:rsidRDefault="00442E68" w:rsidP="00B178F8">
            <w:pPr>
              <w:pStyle w:val="Heading1"/>
              <w:tabs>
                <w:tab w:val="left" w:leader="dot" w:pos="8400"/>
              </w:tabs>
              <w:rPr>
                <w:rFonts w:ascii="Arial" w:hAnsi="Arial" w:cs="Arial"/>
                <w:b w:val="0"/>
              </w:rPr>
            </w:pPr>
          </w:p>
        </w:tc>
        <w:tc>
          <w:tcPr>
            <w:tcW w:w="960" w:type="dxa"/>
          </w:tcPr>
          <w:p w:rsidR="00442E68" w:rsidRDefault="00442E68" w:rsidP="00B178F8">
            <w:pPr>
              <w:jc w:val="center"/>
              <w:rPr>
                <w:rFonts w:ascii="Arial" w:hAnsi="Arial" w:cs="Arial"/>
                <w:bCs/>
                <w:sz w:val="28"/>
              </w:rPr>
            </w:pPr>
          </w:p>
        </w:tc>
      </w:tr>
      <w:tr w:rsidR="00442E68">
        <w:tblPrEx>
          <w:tblBorders>
            <w:bottom w:val="none" w:sz="0" w:space="0" w:color="auto"/>
          </w:tblBorders>
          <w:tblCellMar>
            <w:top w:w="0" w:type="dxa"/>
            <w:bottom w:w="0" w:type="dxa"/>
          </w:tblCellMar>
        </w:tblPrEx>
        <w:tc>
          <w:tcPr>
            <w:tcW w:w="8868" w:type="dxa"/>
            <w:gridSpan w:val="3"/>
          </w:tcPr>
          <w:p w:rsidR="00442E68" w:rsidRDefault="00442E68" w:rsidP="00B178F8">
            <w:pPr>
              <w:pStyle w:val="Heading1"/>
              <w:tabs>
                <w:tab w:val="left" w:leader="dot" w:pos="8400"/>
              </w:tabs>
              <w:rPr>
                <w:rFonts w:ascii="Arial" w:hAnsi="Arial" w:cs="Arial"/>
                <w:b w:val="0"/>
              </w:rPr>
            </w:pPr>
            <w:r>
              <w:rPr>
                <w:rFonts w:ascii="Arial" w:hAnsi="Arial" w:cs="Arial"/>
                <w:b w:val="0"/>
              </w:rPr>
              <w:t>INTRODUCTION</w:t>
            </w:r>
            <w:r>
              <w:rPr>
                <w:rFonts w:ascii="Arial" w:hAnsi="Arial" w:cs="Arial"/>
                <w:b w:val="0"/>
              </w:rPr>
              <w:tab/>
            </w:r>
          </w:p>
        </w:tc>
        <w:tc>
          <w:tcPr>
            <w:tcW w:w="960" w:type="dxa"/>
          </w:tcPr>
          <w:p w:rsidR="00442E68" w:rsidRDefault="00442E68" w:rsidP="00B178F8">
            <w:pPr>
              <w:jc w:val="center"/>
              <w:rPr>
                <w:rFonts w:ascii="Arial" w:hAnsi="Arial" w:cs="Arial"/>
                <w:bCs/>
                <w:sz w:val="28"/>
              </w:rPr>
            </w:pPr>
            <w:r>
              <w:rPr>
                <w:rFonts w:ascii="Arial" w:hAnsi="Arial" w:cs="Arial"/>
                <w:bCs/>
                <w:sz w:val="28"/>
              </w:rPr>
              <w:t>1</w:t>
            </w:r>
          </w:p>
          <w:p w:rsidR="00442E68" w:rsidRDefault="00442E68" w:rsidP="00B178F8">
            <w:pPr>
              <w:jc w:val="center"/>
              <w:rPr>
                <w:rFonts w:ascii="Arial" w:hAnsi="Arial" w:cs="Arial"/>
                <w:bCs/>
                <w:sz w:val="28"/>
              </w:rPr>
            </w:pPr>
          </w:p>
        </w:tc>
      </w:tr>
      <w:tr w:rsidR="00442E68">
        <w:tblPrEx>
          <w:tblBorders>
            <w:bottom w:val="none" w:sz="0" w:space="0" w:color="auto"/>
          </w:tblBorders>
          <w:tblCellMar>
            <w:top w:w="0" w:type="dxa"/>
            <w:bottom w:w="0" w:type="dxa"/>
          </w:tblCellMar>
        </w:tblPrEx>
        <w:tc>
          <w:tcPr>
            <w:tcW w:w="8868" w:type="dxa"/>
            <w:gridSpan w:val="3"/>
          </w:tcPr>
          <w:p w:rsidR="00442E68" w:rsidRDefault="00442E68" w:rsidP="00B178F8">
            <w:pPr>
              <w:pStyle w:val="Heading1"/>
              <w:tabs>
                <w:tab w:val="left" w:leader="dot" w:pos="8400"/>
              </w:tabs>
              <w:rPr>
                <w:rFonts w:ascii="Arial" w:hAnsi="Arial" w:cs="Arial"/>
                <w:b w:val="0"/>
              </w:rPr>
            </w:pPr>
            <w:r>
              <w:rPr>
                <w:rFonts w:ascii="Arial" w:hAnsi="Arial" w:cs="Arial"/>
                <w:b w:val="0"/>
              </w:rPr>
              <w:t>AGENCY OVERVIEW</w:t>
            </w:r>
            <w:r>
              <w:rPr>
                <w:rFonts w:ascii="Arial" w:hAnsi="Arial" w:cs="Arial"/>
                <w:b w:val="0"/>
              </w:rPr>
              <w:tab/>
            </w:r>
          </w:p>
          <w:p w:rsidR="00442E68" w:rsidRDefault="00442E68" w:rsidP="00B178F8">
            <w:pPr>
              <w:rPr>
                <w:rFonts w:ascii="Arial" w:hAnsi="Arial" w:cs="Arial"/>
              </w:rPr>
            </w:pPr>
          </w:p>
        </w:tc>
        <w:tc>
          <w:tcPr>
            <w:tcW w:w="960" w:type="dxa"/>
          </w:tcPr>
          <w:p w:rsidR="00442E68" w:rsidRDefault="00442E68" w:rsidP="00B178F8">
            <w:pPr>
              <w:jc w:val="center"/>
              <w:rPr>
                <w:rFonts w:ascii="Arial" w:hAnsi="Arial" w:cs="Arial"/>
                <w:bCs/>
                <w:sz w:val="28"/>
              </w:rPr>
            </w:pPr>
            <w:r>
              <w:rPr>
                <w:rFonts w:ascii="Arial" w:hAnsi="Arial" w:cs="Arial"/>
                <w:bCs/>
                <w:sz w:val="28"/>
              </w:rPr>
              <w:t>2</w:t>
            </w:r>
          </w:p>
          <w:p w:rsidR="00442E68" w:rsidRDefault="00442E68" w:rsidP="00B178F8">
            <w:pPr>
              <w:jc w:val="center"/>
              <w:rPr>
                <w:rFonts w:ascii="Arial" w:hAnsi="Arial" w:cs="Arial"/>
                <w:bCs/>
                <w:sz w:val="28"/>
              </w:rPr>
            </w:pPr>
          </w:p>
        </w:tc>
      </w:tr>
      <w:tr w:rsidR="00442E68">
        <w:tblPrEx>
          <w:tblBorders>
            <w:bottom w:val="none" w:sz="0" w:space="0" w:color="auto"/>
          </w:tblBorders>
          <w:tblCellMar>
            <w:top w:w="0" w:type="dxa"/>
            <w:bottom w:w="0" w:type="dxa"/>
          </w:tblCellMar>
        </w:tblPrEx>
        <w:tc>
          <w:tcPr>
            <w:tcW w:w="8868" w:type="dxa"/>
            <w:gridSpan w:val="3"/>
          </w:tcPr>
          <w:p w:rsidR="00442E68" w:rsidRDefault="00442E68" w:rsidP="00B178F8">
            <w:pPr>
              <w:pStyle w:val="Heading1"/>
              <w:tabs>
                <w:tab w:val="left" w:pos="360"/>
                <w:tab w:val="left" w:leader="dot" w:pos="8400"/>
              </w:tabs>
              <w:rPr>
                <w:rFonts w:ascii="Arial" w:hAnsi="Arial" w:cs="Arial"/>
                <w:b w:val="0"/>
              </w:rPr>
            </w:pPr>
          </w:p>
        </w:tc>
        <w:tc>
          <w:tcPr>
            <w:tcW w:w="960" w:type="dxa"/>
          </w:tcPr>
          <w:p w:rsidR="00442E68" w:rsidRDefault="00442E68" w:rsidP="00B178F8">
            <w:pPr>
              <w:jc w:val="center"/>
              <w:rPr>
                <w:rFonts w:ascii="Arial" w:hAnsi="Arial" w:cs="Arial"/>
                <w:bCs/>
                <w:sz w:val="28"/>
              </w:rPr>
            </w:pPr>
          </w:p>
        </w:tc>
      </w:tr>
      <w:tr w:rsidR="00442E68">
        <w:tblPrEx>
          <w:tblBorders>
            <w:bottom w:val="none" w:sz="0" w:space="0" w:color="auto"/>
          </w:tblBorders>
          <w:tblCellMar>
            <w:top w:w="0" w:type="dxa"/>
            <w:bottom w:w="0" w:type="dxa"/>
          </w:tblCellMar>
        </w:tblPrEx>
        <w:tc>
          <w:tcPr>
            <w:tcW w:w="8868" w:type="dxa"/>
            <w:gridSpan w:val="3"/>
          </w:tcPr>
          <w:p w:rsidR="00442E68" w:rsidRDefault="00442E68" w:rsidP="00B178F8">
            <w:pPr>
              <w:pStyle w:val="Heading1"/>
              <w:tabs>
                <w:tab w:val="left" w:pos="360"/>
                <w:tab w:val="left" w:leader="dot" w:pos="8400"/>
              </w:tabs>
              <w:rPr>
                <w:rFonts w:ascii="Arial" w:hAnsi="Arial" w:cs="Arial"/>
                <w:b w:val="0"/>
              </w:rPr>
            </w:pPr>
            <w:r>
              <w:rPr>
                <w:rFonts w:ascii="Arial" w:hAnsi="Arial" w:cs="Arial"/>
                <w:b w:val="0"/>
              </w:rPr>
              <w:t>STRATEGIC PLAN RESULTS</w:t>
            </w:r>
            <w:r>
              <w:rPr>
                <w:rFonts w:ascii="Arial" w:hAnsi="Arial" w:cs="Arial"/>
                <w:b w:val="0"/>
              </w:rPr>
              <w:tab/>
            </w:r>
          </w:p>
        </w:tc>
        <w:tc>
          <w:tcPr>
            <w:tcW w:w="960" w:type="dxa"/>
          </w:tcPr>
          <w:p w:rsidR="00442E68" w:rsidRDefault="00A0070F" w:rsidP="00B178F8">
            <w:pPr>
              <w:jc w:val="center"/>
              <w:rPr>
                <w:rFonts w:ascii="Arial" w:hAnsi="Arial" w:cs="Arial"/>
                <w:bCs/>
                <w:sz w:val="28"/>
              </w:rPr>
            </w:pPr>
            <w:r>
              <w:rPr>
                <w:rFonts w:ascii="Arial" w:hAnsi="Arial" w:cs="Arial"/>
                <w:bCs/>
                <w:sz w:val="28"/>
              </w:rPr>
              <w:t>6</w:t>
            </w:r>
          </w:p>
        </w:tc>
      </w:tr>
      <w:tr w:rsidR="00442E68">
        <w:tblPrEx>
          <w:tblBorders>
            <w:bottom w:val="none" w:sz="0" w:space="0" w:color="auto"/>
          </w:tblBorders>
          <w:tblCellMar>
            <w:top w:w="0" w:type="dxa"/>
            <w:bottom w:w="0" w:type="dxa"/>
          </w:tblCellMar>
        </w:tblPrEx>
        <w:tc>
          <w:tcPr>
            <w:tcW w:w="8868" w:type="dxa"/>
            <w:gridSpan w:val="3"/>
          </w:tcPr>
          <w:p w:rsidR="00442E68" w:rsidRDefault="00442E68" w:rsidP="00B178F8">
            <w:pPr>
              <w:pStyle w:val="Heading1"/>
              <w:tabs>
                <w:tab w:val="left" w:pos="360"/>
                <w:tab w:val="left" w:leader="dot" w:pos="8400"/>
              </w:tabs>
              <w:ind w:left="360"/>
              <w:rPr>
                <w:rFonts w:ascii="Arial" w:hAnsi="Arial" w:cs="Arial"/>
                <w:b w:val="0"/>
                <w:bCs w:val="0"/>
              </w:rPr>
            </w:pPr>
            <w:r>
              <w:rPr>
                <w:rFonts w:ascii="Arial" w:hAnsi="Arial" w:cs="Arial"/>
                <w:b w:val="0"/>
                <w:bCs w:val="0"/>
              </w:rPr>
              <w:t>Goal 1</w:t>
            </w:r>
            <w:r w:rsidR="00CC334E">
              <w:rPr>
                <w:rFonts w:ascii="Arial" w:hAnsi="Arial" w:cs="Arial"/>
                <w:b w:val="0"/>
                <w:bCs w:val="0"/>
              </w:rPr>
              <w:t xml:space="preserve"> – People receive timely, quality resolutions</w:t>
            </w:r>
            <w:r>
              <w:rPr>
                <w:rFonts w:ascii="Arial" w:hAnsi="Arial" w:cs="Arial"/>
                <w:b w:val="0"/>
                <w:bCs w:val="0"/>
              </w:rPr>
              <w:t xml:space="preserve">  </w:t>
            </w:r>
          </w:p>
        </w:tc>
        <w:tc>
          <w:tcPr>
            <w:tcW w:w="960" w:type="dxa"/>
          </w:tcPr>
          <w:p w:rsidR="00442E68" w:rsidRDefault="00A0070F" w:rsidP="00442E68">
            <w:pPr>
              <w:jc w:val="center"/>
              <w:rPr>
                <w:rFonts w:ascii="Arial" w:hAnsi="Arial" w:cs="Arial"/>
                <w:bCs/>
                <w:sz w:val="28"/>
              </w:rPr>
            </w:pPr>
            <w:r>
              <w:rPr>
                <w:rFonts w:ascii="Arial" w:hAnsi="Arial" w:cs="Arial"/>
                <w:bCs/>
                <w:sz w:val="28"/>
              </w:rPr>
              <w:t>6</w:t>
            </w:r>
          </w:p>
        </w:tc>
      </w:tr>
      <w:tr w:rsidR="00CC334E">
        <w:tblPrEx>
          <w:tblBorders>
            <w:bottom w:val="none" w:sz="0" w:space="0" w:color="auto"/>
          </w:tblBorders>
          <w:tblCellMar>
            <w:top w:w="0" w:type="dxa"/>
            <w:bottom w:w="0" w:type="dxa"/>
          </w:tblCellMar>
        </w:tblPrEx>
        <w:tc>
          <w:tcPr>
            <w:tcW w:w="8868" w:type="dxa"/>
            <w:gridSpan w:val="3"/>
          </w:tcPr>
          <w:p w:rsidR="00CC334E" w:rsidRDefault="00CC334E" w:rsidP="00B178F8">
            <w:pPr>
              <w:pStyle w:val="Heading1"/>
              <w:tabs>
                <w:tab w:val="left" w:pos="360"/>
                <w:tab w:val="left" w:leader="dot" w:pos="8400"/>
              </w:tabs>
              <w:ind w:left="360"/>
              <w:rPr>
                <w:rFonts w:ascii="Arial" w:hAnsi="Arial" w:cs="Arial"/>
                <w:b w:val="0"/>
                <w:bCs w:val="0"/>
              </w:rPr>
            </w:pPr>
            <w:r>
              <w:rPr>
                <w:rFonts w:ascii="Arial" w:hAnsi="Arial" w:cs="Arial"/>
                <w:b w:val="0"/>
                <w:bCs w:val="0"/>
              </w:rPr>
              <w:t xml:space="preserve">Measure 1 </w:t>
            </w:r>
          </w:p>
        </w:tc>
        <w:tc>
          <w:tcPr>
            <w:tcW w:w="960" w:type="dxa"/>
          </w:tcPr>
          <w:p w:rsidR="00CC334E" w:rsidRDefault="00CC334E" w:rsidP="00442E68">
            <w:pPr>
              <w:jc w:val="center"/>
              <w:rPr>
                <w:rFonts w:ascii="Arial" w:hAnsi="Arial" w:cs="Arial"/>
                <w:bCs/>
                <w:sz w:val="28"/>
              </w:rPr>
            </w:pPr>
            <w:r>
              <w:rPr>
                <w:rFonts w:ascii="Arial" w:hAnsi="Arial" w:cs="Arial"/>
                <w:bCs/>
                <w:sz w:val="28"/>
              </w:rPr>
              <w:t>6</w:t>
            </w:r>
          </w:p>
        </w:tc>
      </w:tr>
      <w:tr w:rsidR="00CC334E">
        <w:tblPrEx>
          <w:tblBorders>
            <w:bottom w:val="none" w:sz="0" w:space="0" w:color="auto"/>
          </w:tblBorders>
          <w:tblCellMar>
            <w:top w:w="0" w:type="dxa"/>
            <w:bottom w:w="0" w:type="dxa"/>
          </w:tblCellMar>
        </w:tblPrEx>
        <w:tc>
          <w:tcPr>
            <w:tcW w:w="8868" w:type="dxa"/>
            <w:gridSpan w:val="3"/>
          </w:tcPr>
          <w:p w:rsidR="00CC334E" w:rsidRDefault="00CC334E" w:rsidP="00B178F8">
            <w:pPr>
              <w:pStyle w:val="Heading1"/>
              <w:tabs>
                <w:tab w:val="left" w:pos="360"/>
                <w:tab w:val="left" w:leader="dot" w:pos="8400"/>
              </w:tabs>
              <w:ind w:left="360"/>
              <w:rPr>
                <w:rFonts w:ascii="Arial" w:hAnsi="Arial" w:cs="Arial"/>
                <w:b w:val="0"/>
                <w:bCs w:val="0"/>
              </w:rPr>
            </w:pPr>
            <w:r>
              <w:rPr>
                <w:rFonts w:ascii="Arial" w:hAnsi="Arial" w:cs="Arial"/>
                <w:b w:val="0"/>
                <w:bCs w:val="0"/>
              </w:rPr>
              <w:t>Measure 2</w:t>
            </w:r>
          </w:p>
        </w:tc>
        <w:tc>
          <w:tcPr>
            <w:tcW w:w="960" w:type="dxa"/>
          </w:tcPr>
          <w:p w:rsidR="00CC334E" w:rsidRDefault="004C36ED" w:rsidP="00442E68">
            <w:pPr>
              <w:jc w:val="center"/>
              <w:rPr>
                <w:rFonts w:ascii="Arial" w:hAnsi="Arial" w:cs="Arial"/>
                <w:bCs/>
                <w:sz w:val="28"/>
              </w:rPr>
            </w:pPr>
            <w:r>
              <w:rPr>
                <w:rFonts w:ascii="Arial" w:hAnsi="Arial" w:cs="Arial"/>
                <w:bCs/>
                <w:sz w:val="28"/>
              </w:rPr>
              <w:t>8</w:t>
            </w:r>
          </w:p>
        </w:tc>
      </w:tr>
      <w:tr w:rsidR="00442E68">
        <w:tblPrEx>
          <w:tblBorders>
            <w:bottom w:val="none" w:sz="0" w:space="0" w:color="auto"/>
          </w:tblBorders>
          <w:tblCellMar>
            <w:top w:w="0" w:type="dxa"/>
            <w:bottom w:w="0" w:type="dxa"/>
          </w:tblCellMar>
        </w:tblPrEx>
        <w:tc>
          <w:tcPr>
            <w:tcW w:w="8868" w:type="dxa"/>
            <w:gridSpan w:val="3"/>
          </w:tcPr>
          <w:p w:rsidR="00442E68" w:rsidRDefault="00442E68" w:rsidP="00B178F8">
            <w:pPr>
              <w:pStyle w:val="Heading1"/>
              <w:tabs>
                <w:tab w:val="left" w:pos="360"/>
                <w:tab w:val="left" w:leader="dot" w:pos="8400"/>
              </w:tabs>
              <w:ind w:left="360"/>
              <w:rPr>
                <w:rFonts w:ascii="Arial" w:hAnsi="Arial" w:cs="Arial"/>
                <w:b w:val="0"/>
                <w:bCs w:val="0"/>
              </w:rPr>
            </w:pPr>
            <w:r>
              <w:rPr>
                <w:rFonts w:ascii="Arial" w:hAnsi="Arial" w:cs="Arial"/>
                <w:b w:val="0"/>
                <w:bCs w:val="0"/>
              </w:rPr>
              <w:t>Goal 2</w:t>
            </w:r>
            <w:r w:rsidR="00CC334E">
              <w:rPr>
                <w:rFonts w:ascii="Arial" w:hAnsi="Arial" w:cs="Arial"/>
                <w:b w:val="0"/>
                <w:bCs w:val="0"/>
              </w:rPr>
              <w:t xml:space="preserve"> – People are knowledgeable about civil rights</w:t>
            </w:r>
          </w:p>
        </w:tc>
        <w:tc>
          <w:tcPr>
            <w:tcW w:w="960" w:type="dxa"/>
          </w:tcPr>
          <w:p w:rsidR="00442E68" w:rsidRDefault="004C36ED" w:rsidP="00442E68">
            <w:pPr>
              <w:jc w:val="center"/>
              <w:rPr>
                <w:rFonts w:ascii="Arial" w:hAnsi="Arial" w:cs="Arial"/>
                <w:bCs/>
                <w:sz w:val="28"/>
              </w:rPr>
            </w:pPr>
            <w:r>
              <w:rPr>
                <w:rFonts w:ascii="Arial" w:hAnsi="Arial" w:cs="Arial"/>
                <w:bCs/>
                <w:sz w:val="28"/>
              </w:rPr>
              <w:t>9</w:t>
            </w:r>
          </w:p>
        </w:tc>
      </w:tr>
      <w:tr w:rsidR="00CC334E">
        <w:tblPrEx>
          <w:tblBorders>
            <w:bottom w:val="none" w:sz="0" w:space="0" w:color="auto"/>
          </w:tblBorders>
          <w:tblCellMar>
            <w:top w:w="0" w:type="dxa"/>
            <w:bottom w:w="0" w:type="dxa"/>
          </w:tblCellMar>
        </w:tblPrEx>
        <w:tc>
          <w:tcPr>
            <w:tcW w:w="8868" w:type="dxa"/>
            <w:gridSpan w:val="3"/>
          </w:tcPr>
          <w:p w:rsidR="00CC334E" w:rsidRDefault="00CC334E" w:rsidP="00B178F8">
            <w:pPr>
              <w:pStyle w:val="Heading1"/>
              <w:tabs>
                <w:tab w:val="left" w:pos="360"/>
                <w:tab w:val="left" w:leader="dot" w:pos="8400"/>
              </w:tabs>
              <w:ind w:left="360"/>
              <w:rPr>
                <w:rFonts w:ascii="Arial" w:hAnsi="Arial" w:cs="Arial"/>
                <w:b w:val="0"/>
                <w:bCs w:val="0"/>
              </w:rPr>
            </w:pPr>
            <w:r>
              <w:rPr>
                <w:rFonts w:ascii="Arial" w:hAnsi="Arial" w:cs="Arial"/>
                <w:b w:val="0"/>
                <w:bCs w:val="0"/>
              </w:rPr>
              <w:t>Measure 1</w:t>
            </w:r>
          </w:p>
        </w:tc>
        <w:tc>
          <w:tcPr>
            <w:tcW w:w="960" w:type="dxa"/>
          </w:tcPr>
          <w:p w:rsidR="00CC334E" w:rsidRDefault="004C36ED" w:rsidP="00442E68">
            <w:pPr>
              <w:jc w:val="center"/>
              <w:rPr>
                <w:rFonts w:ascii="Arial" w:hAnsi="Arial" w:cs="Arial"/>
                <w:bCs/>
                <w:sz w:val="28"/>
              </w:rPr>
            </w:pPr>
            <w:r>
              <w:rPr>
                <w:rFonts w:ascii="Arial" w:hAnsi="Arial" w:cs="Arial"/>
                <w:bCs/>
                <w:sz w:val="28"/>
              </w:rPr>
              <w:t>9</w:t>
            </w:r>
          </w:p>
        </w:tc>
      </w:tr>
      <w:tr w:rsidR="00442E68">
        <w:tblPrEx>
          <w:tblBorders>
            <w:bottom w:val="none" w:sz="0" w:space="0" w:color="auto"/>
          </w:tblBorders>
          <w:tblCellMar>
            <w:top w:w="0" w:type="dxa"/>
            <w:bottom w:w="0" w:type="dxa"/>
          </w:tblCellMar>
        </w:tblPrEx>
        <w:tc>
          <w:tcPr>
            <w:tcW w:w="8868" w:type="dxa"/>
            <w:gridSpan w:val="3"/>
          </w:tcPr>
          <w:p w:rsidR="00442E68" w:rsidRDefault="00442E68" w:rsidP="00B178F8">
            <w:pPr>
              <w:pStyle w:val="Heading1"/>
              <w:tabs>
                <w:tab w:val="left" w:pos="360"/>
                <w:tab w:val="left" w:leader="dot" w:pos="8400"/>
              </w:tabs>
              <w:ind w:left="360"/>
              <w:rPr>
                <w:rFonts w:ascii="Arial" w:hAnsi="Arial" w:cs="Arial"/>
                <w:b w:val="0"/>
                <w:bCs w:val="0"/>
              </w:rPr>
            </w:pPr>
            <w:r>
              <w:rPr>
                <w:rFonts w:ascii="Arial" w:hAnsi="Arial" w:cs="Arial"/>
                <w:b w:val="0"/>
                <w:bCs w:val="0"/>
              </w:rPr>
              <w:t>Goal 3</w:t>
            </w:r>
            <w:r w:rsidR="00CC334E">
              <w:rPr>
                <w:rFonts w:ascii="Arial" w:hAnsi="Arial" w:cs="Arial"/>
                <w:b w:val="0"/>
                <w:bCs w:val="0"/>
              </w:rPr>
              <w:t xml:space="preserve"> – ICRC is recognized as a leader in civil rights</w:t>
            </w:r>
          </w:p>
        </w:tc>
        <w:tc>
          <w:tcPr>
            <w:tcW w:w="960" w:type="dxa"/>
          </w:tcPr>
          <w:p w:rsidR="00442E68" w:rsidRDefault="004C36ED" w:rsidP="00442E68">
            <w:pPr>
              <w:jc w:val="center"/>
              <w:rPr>
                <w:rFonts w:ascii="Arial" w:hAnsi="Arial" w:cs="Arial"/>
                <w:bCs/>
                <w:sz w:val="28"/>
              </w:rPr>
            </w:pPr>
            <w:r>
              <w:rPr>
                <w:rFonts w:ascii="Arial" w:hAnsi="Arial" w:cs="Arial"/>
                <w:bCs/>
                <w:sz w:val="28"/>
              </w:rPr>
              <w:t>10</w:t>
            </w:r>
          </w:p>
        </w:tc>
      </w:tr>
      <w:tr w:rsidR="00CC334E">
        <w:tblPrEx>
          <w:tblBorders>
            <w:bottom w:val="none" w:sz="0" w:space="0" w:color="auto"/>
          </w:tblBorders>
          <w:tblCellMar>
            <w:top w:w="0" w:type="dxa"/>
            <w:bottom w:w="0" w:type="dxa"/>
          </w:tblCellMar>
        </w:tblPrEx>
        <w:tc>
          <w:tcPr>
            <w:tcW w:w="8868" w:type="dxa"/>
            <w:gridSpan w:val="3"/>
          </w:tcPr>
          <w:p w:rsidR="00CC334E" w:rsidRDefault="00CC334E" w:rsidP="00B178F8">
            <w:pPr>
              <w:pStyle w:val="Heading1"/>
              <w:tabs>
                <w:tab w:val="left" w:pos="360"/>
                <w:tab w:val="left" w:leader="dot" w:pos="8400"/>
              </w:tabs>
              <w:ind w:left="360"/>
              <w:rPr>
                <w:rFonts w:ascii="Arial" w:hAnsi="Arial" w:cs="Arial"/>
                <w:b w:val="0"/>
                <w:bCs w:val="0"/>
              </w:rPr>
            </w:pPr>
            <w:r>
              <w:rPr>
                <w:rFonts w:ascii="Arial" w:hAnsi="Arial" w:cs="Arial"/>
                <w:b w:val="0"/>
                <w:bCs w:val="0"/>
              </w:rPr>
              <w:t>Measure 1</w:t>
            </w:r>
          </w:p>
        </w:tc>
        <w:tc>
          <w:tcPr>
            <w:tcW w:w="960" w:type="dxa"/>
          </w:tcPr>
          <w:p w:rsidR="00CC334E" w:rsidRDefault="004C36ED" w:rsidP="00442E68">
            <w:pPr>
              <w:jc w:val="center"/>
              <w:rPr>
                <w:rFonts w:ascii="Arial" w:hAnsi="Arial" w:cs="Arial"/>
                <w:bCs/>
                <w:sz w:val="28"/>
              </w:rPr>
            </w:pPr>
            <w:r>
              <w:rPr>
                <w:rFonts w:ascii="Arial" w:hAnsi="Arial" w:cs="Arial"/>
                <w:bCs/>
                <w:sz w:val="28"/>
              </w:rPr>
              <w:t>10</w:t>
            </w:r>
          </w:p>
        </w:tc>
      </w:tr>
      <w:tr w:rsidR="00CC334E">
        <w:tblPrEx>
          <w:tblBorders>
            <w:bottom w:val="none" w:sz="0" w:space="0" w:color="auto"/>
          </w:tblBorders>
          <w:tblCellMar>
            <w:top w:w="0" w:type="dxa"/>
            <w:bottom w:w="0" w:type="dxa"/>
          </w:tblCellMar>
        </w:tblPrEx>
        <w:tc>
          <w:tcPr>
            <w:tcW w:w="8868" w:type="dxa"/>
            <w:gridSpan w:val="3"/>
          </w:tcPr>
          <w:p w:rsidR="00CC334E" w:rsidRDefault="00CC334E" w:rsidP="00B178F8">
            <w:pPr>
              <w:pStyle w:val="Heading1"/>
              <w:tabs>
                <w:tab w:val="left" w:pos="360"/>
                <w:tab w:val="left" w:leader="dot" w:pos="8400"/>
              </w:tabs>
              <w:ind w:left="360"/>
              <w:rPr>
                <w:rFonts w:ascii="Arial" w:hAnsi="Arial" w:cs="Arial"/>
                <w:b w:val="0"/>
                <w:bCs w:val="0"/>
              </w:rPr>
            </w:pPr>
            <w:r>
              <w:rPr>
                <w:rFonts w:ascii="Arial" w:hAnsi="Arial" w:cs="Arial"/>
                <w:b w:val="0"/>
                <w:bCs w:val="0"/>
              </w:rPr>
              <w:t>Measure 2</w:t>
            </w:r>
          </w:p>
        </w:tc>
        <w:tc>
          <w:tcPr>
            <w:tcW w:w="960" w:type="dxa"/>
          </w:tcPr>
          <w:p w:rsidR="00CC334E" w:rsidRDefault="004C36ED" w:rsidP="00442E68">
            <w:pPr>
              <w:jc w:val="center"/>
              <w:rPr>
                <w:rFonts w:ascii="Arial" w:hAnsi="Arial" w:cs="Arial"/>
                <w:bCs/>
                <w:sz w:val="28"/>
              </w:rPr>
            </w:pPr>
            <w:r>
              <w:rPr>
                <w:rFonts w:ascii="Arial" w:hAnsi="Arial" w:cs="Arial"/>
                <w:bCs/>
                <w:sz w:val="28"/>
              </w:rPr>
              <w:t>11</w:t>
            </w:r>
          </w:p>
        </w:tc>
      </w:tr>
      <w:tr w:rsidR="00CC334E">
        <w:tblPrEx>
          <w:tblBorders>
            <w:bottom w:val="none" w:sz="0" w:space="0" w:color="auto"/>
          </w:tblBorders>
          <w:tblCellMar>
            <w:top w:w="0" w:type="dxa"/>
            <w:bottom w:w="0" w:type="dxa"/>
          </w:tblCellMar>
        </w:tblPrEx>
        <w:tc>
          <w:tcPr>
            <w:tcW w:w="8868" w:type="dxa"/>
            <w:gridSpan w:val="3"/>
          </w:tcPr>
          <w:p w:rsidR="00CC334E" w:rsidRDefault="00CC334E" w:rsidP="00B178F8">
            <w:pPr>
              <w:pStyle w:val="Heading1"/>
              <w:tabs>
                <w:tab w:val="left" w:pos="360"/>
                <w:tab w:val="left" w:leader="dot" w:pos="8400"/>
              </w:tabs>
              <w:ind w:left="360"/>
              <w:rPr>
                <w:rFonts w:ascii="Arial" w:hAnsi="Arial" w:cs="Arial"/>
                <w:b w:val="0"/>
                <w:bCs w:val="0"/>
              </w:rPr>
            </w:pPr>
            <w:r>
              <w:rPr>
                <w:rFonts w:ascii="Arial" w:hAnsi="Arial" w:cs="Arial"/>
                <w:b w:val="0"/>
                <w:bCs w:val="0"/>
              </w:rPr>
              <w:t>Measure 3</w:t>
            </w:r>
          </w:p>
        </w:tc>
        <w:tc>
          <w:tcPr>
            <w:tcW w:w="960" w:type="dxa"/>
          </w:tcPr>
          <w:p w:rsidR="00CC334E" w:rsidRDefault="004C36ED" w:rsidP="00442E68">
            <w:pPr>
              <w:jc w:val="center"/>
              <w:rPr>
                <w:rFonts w:ascii="Arial" w:hAnsi="Arial" w:cs="Arial"/>
                <w:bCs/>
                <w:sz w:val="28"/>
              </w:rPr>
            </w:pPr>
            <w:r>
              <w:rPr>
                <w:rFonts w:ascii="Arial" w:hAnsi="Arial" w:cs="Arial"/>
                <w:bCs/>
                <w:sz w:val="28"/>
              </w:rPr>
              <w:t>12</w:t>
            </w:r>
          </w:p>
        </w:tc>
      </w:tr>
      <w:tr w:rsidR="00442E68">
        <w:tblPrEx>
          <w:tblBorders>
            <w:bottom w:val="none" w:sz="0" w:space="0" w:color="auto"/>
          </w:tblBorders>
          <w:tblCellMar>
            <w:top w:w="0" w:type="dxa"/>
            <w:bottom w:w="0" w:type="dxa"/>
          </w:tblCellMar>
        </w:tblPrEx>
        <w:tc>
          <w:tcPr>
            <w:tcW w:w="8868" w:type="dxa"/>
            <w:gridSpan w:val="3"/>
          </w:tcPr>
          <w:p w:rsidR="00442E68" w:rsidRDefault="00442E68" w:rsidP="00442E68"/>
          <w:p w:rsidR="00442E68" w:rsidRPr="00442E68" w:rsidRDefault="00442E68" w:rsidP="00442E68"/>
        </w:tc>
        <w:tc>
          <w:tcPr>
            <w:tcW w:w="960" w:type="dxa"/>
          </w:tcPr>
          <w:p w:rsidR="00442E68" w:rsidRDefault="00442E68" w:rsidP="00B178F8">
            <w:pPr>
              <w:jc w:val="center"/>
              <w:rPr>
                <w:rFonts w:ascii="Arial" w:hAnsi="Arial" w:cs="Arial"/>
                <w:bCs/>
                <w:sz w:val="28"/>
              </w:rPr>
            </w:pPr>
          </w:p>
        </w:tc>
      </w:tr>
      <w:tr w:rsidR="00442E68">
        <w:tblPrEx>
          <w:tblBorders>
            <w:bottom w:val="none" w:sz="0" w:space="0" w:color="auto"/>
          </w:tblBorders>
          <w:tblCellMar>
            <w:top w:w="0" w:type="dxa"/>
            <w:bottom w:w="0" w:type="dxa"/>
          </w:tblCellMar>
        </w:tblPrEx>
        <w:tc>
          <w:tcPr>
            <w:tcW w:w="8868" w:type="dxa"/>
            <w:gridSpan w:val="3"/>
          </w:tcPr>
          <w:p w:rsidR="00442E68" w:rsidRDefault="00442E68" w:rsidP="00B178F8">
            <w:pPr>
              <w:pStyle w:val="Heading1"/>
              <w:tabs>
                <w:tab w:val="left" w:pos="360"/>
                <w:tab w:val="left" w:leader="dot" w:pos="8400"/>
              </w:tabs>
              <w:rPr>
                <w:rFonts w:ascii="Arial" w:hAnsi="Arial" w:cs="Arial"/>
                <w:b w:val="0"/>
              </w:rPr>
            </w:pPr>
            <w:r>
              <w:rPr>
                <w:rFonts w:ascii="Arial" w:hAnsi="Arial" w:cs="Arial"/>
                <w:b w:val="0"/>
              </w:rPr>
              <w:t>PERFORMANCE PLAN RESULTS</w:t>
            </w:r>
            <w:r w:rsidR="006D6FE3">
              <w:rPr>
                <w:rFonts w:ascii="Arial" w:hAnsi="Arial" w:cs="Arial"/>
                <w:b w:val="0"/>
              </w:rPr>
              <w:t>/CORE FUNCTIONS</w:t>
            </w:r>
            <w:r w:rsidR="000C3E27">
              <w:rPr>
                <w:rFonts w:ascii="Arial" w:hAnsi="Arial" w:cs="Arial"/>
                <w:b w:val="0"/>
              </w:rPr>
              <w:t xml:space="preserve"> …………….</w:t>
            </w:r>
          </w:p>
        </w:tc>
        <w:tc>
          <w:tcPr>
            <w:tcW w:w="960" w:type="dxa"/>
          </w:tcPr>
          <w:p w:rsidR="00442E68" w:rsidRDefault="00A0070F" w:rsidP="00B178F8">
            <w:pPr>
              <w:jc w:val="center"/>
              <w:rPr>
                <w:rFonts w:ascii="Arial" w:hAnsi="Arial" w:cs="Arial"/>
                <w:bCs/>
                <w:sz w:val="28"/>
              </w:rPr>
            </w:pPr>
            <w:r>
              <w:rPr>
                <w:rFonts w:ascii="Arial" w:hAnsi="Arial" w:cs="Arial"/>
                <w:bCs/>
                <w:sz w:val="28"/>
              </w:rPr>
              <w:t>1</w:t>
            </w:r>
            <w:r w:rsidR="004C36ED">
              <w:rPr>
                <w:rFonts w:ascii="Arial" w:hAnsi="Arial" w:cs="Arial"/>
                <w:bCs/>
                <w:sz w:val="28"/>
              </w:rPr>
              <w:t>3</w:t>
            </w:r>
          </w:p>
        </w:tc>
      </w:tr>
      <w:tr w:rsidR="00442E68">
        <w:tblPrEx>
          <w:tblBorders>
            <w:bottom w:val="none" w:sz="0" w:space="0" w:color="auto"/>
          </w:tblBorders>
          <w:tblCellMar>
            <w:top w:w="0" w:type="dxa"/>
            <w:bottom w:w="0" w:type="dxa"/>
          </w:tblCellMar>
        </w:tblPrEx>
        <w:tc>
          <w:tcPr>
            <w:tcW w:w="8868" w:type="dxa"/>
            <w:gridSpan w:val="3"/>
          </w:tcPr>
          <w:p w:rsidR="00442E68" w:rsidRDefault="00442E68" w:rsidP="00B178F8">
            <w:pPr>
              <w:pStyle w:val="Heading1"/>
              <w:tabs>
                <w:tab w:val="left" w:pos="360"/>
                <w:tab w:val="left" w:leader="dot" w:pos="8400"/>
              </w:tabs>
              <w:ind w:left="360"/>
              <w:rPr>
                <w:rFonts w:ascii="Arial" w:hAnsi="Arial" w:cs="Arial"/>
                <w:b w:val="0"/>
                <w:bCs w:val="0"/>
              </w:rPr>
            </w:pPr>
            <w:r>
              <w:rPr>
                <w:rFonts w:ascii="Arial" w:hAnsi="Arial" w:cs="Arial"/>
                <w:b w:val="0"/>
                <w:bCs w:val="0"/>
              </w:rPr>
              <w:t>SPA 1</w:t>
            </w:r>
            <w:r w:rsidR="00CC334E">
              <w:rPr>
                <w:rFonts w:ascii="Arial" w:hAnsi="Arial" w:cs="Arial"/>
                <w:b w:val="0"/>
                <w:bCs w:val="0"/>
              </w:rPr>
              <w:t xml:space="preserve"> - Screening</w:t>
            </w:r>
          </w:p>
        </w:tc>
        <w:tc>
          <w:tcPr>
            <w:tcW w:w="960" w:type="dxa"/>
          </w:tcPr>
          <w:p w:rsidR="00442E68" w:rsidRDefault="00CC334E" w:rsidP="00B178F8">
            <w:pPr>
              <w:jc w:val="center"/>
              <w:rPr>
                <w:rFonts w:ascii="Arial" w:hAnsi="Arial" w:cs="Arial"/>
                <w:bCs/>
                <w:sz w:val="28"/>
              </w:rPr>
            </w:pPr>
            <w:r>
              <w:rPr>
                <w:rFonts w:ascii="Arial" w:hAnsi="Arial" w:cs="Arial"/>
                <w:bCs/>
                <w:sz w:val="28"/>
              </w:rPr>
              <w:t>1</w:t>
            </w:r>
            <w:r w:rsidR="004C36ED">
              <w:rPr>
                <w:rFonts w:ascii="Arial" w:hAnsi="Arial" w:cs="Arial"/>
                <w:bCs/>
                <w:sz w:val="28"/>
              </w:rPr>
              <w:t>4</w:t>
            </w:r>
          </w:p>
        </w:tc>
      </w:tr>
      <w:tr w:rsidR="00442E68">
        <w:tblPrEx>
          <w:tblBorders>
            <w:bottom w:val="none" w:sz="0" w:space="0" w:color="auto"/>
          </w:tblBorders>
          <w:tblCellMar>
            <w:top w:w="0" w:type="dxa"/>
            <w:bottom w:w="0" w:type="dxa"/>
          </w:tblCellMar>
        </w:tblPrEx>
        <w:tc>
          <w:tcPr>
            <w:tcW w:w="8868" w:type="dxa"/>
            <w:gridSpan w:val="3"/>
          </w:tcPr>
          <w:p w:rsidR="00442E68" w:rsidRDefault="00442E68" w:rsidP="00B178F8">
            <w:pPr>
              <w:pStyle w:val="Heading1"/>
              <w:tabs>
                <w:tab w:val="left" w:leader="dot" w:pos="8400"/>
              </w:tabs>
              <w:rPr>
                <w:rFonts w:ascii="Arial" w:hAnsi="Arial" w:cs="Arial"/>
                <w:b w:val="0"/>
              </w:rPr>
            </w:pPr>
            <w:r>
              <w:rPr>
                <w:rFonts w:ascii="Arial" w:hAnsi="Arial" w:cs="Arial"/>
                <w:b w:val="0"/>
              </w:rPr>
              <w:t xml:space="preserve">     SPA 2</w:t>
            </w:r>
            <w:r w:rsidR="00CC334E">
              <w:rPr>
                <w:rFonts w:ascii="Arial" w:hAnsi="Arial" w:cs="Arial"/>
                <w:b w:val="0"/>
              </w:rPr>
              <w:t xml:space="preserve"> - Mediation</w:t>
            </w:r>
          </w:p>
        </w:tc>
        <w:tc>
          <w:tcPr>
            <w:tcW w:w="960" w:type="dxa"/>
          </w:tcPr>
          <w:p w:rsidR="00442E68" w:rsidRDefault="00CC334E" w:rsidP="00B178F8">
            <w:pPr>
              <w:jc w:val="center"/>
              <w:rPr>
                <w:rFonts w:ascii="Arial" w:hAnsi="Arial" w:cs="Arial"/>
                <w:bCs/>
                <w:sz w:val="28"/>
              </w:rPr>
            </w:pPr>
            <w:r>
              <w:rPr>
                <w:rFonts w:ascii="Arial" w:hAnsi="Arial" w:cs="Arial"/>
                <w:bCs/>
                <w:sz w:val="28"/>
              </w:rPr>
              <w:t>1</w:t>
            </w:r>
            <w:r w:rsidR="004C36ED">
              <w:rPr>
                <w:rFonts w:ascii="Arial" w:hAnsi="Arial" w:cs="Arial"/>
                <w:bCs/>
                <w:sz w:val="28"/>
              </w:rPr>
              <w:t>5</w:t>
            </w:r>
          </w:p>
        </w:tc>
      </w:tr>
      <w:tr w:rsidR="00442E68">
        <w:tblPrEx>
          <w:tblBorders>
            <w:bottom w:val="none" w:sz="0" w:space="0" w:color="auto"/>
          </w:tblBorders>
          <w:tblCellMar>
            <w:top w:w="0" w:type="dxa"/>
            <w:bottom w:w="0" w:type="dxa"/>
          </w:tblCellMar>
        </w:tblPrEx>
        <w:tc>
          <w:tcPr>
            <w:tcW w:w="8868" w:type="dxa"/>
            <w:gridSpan w:val="3"/>
          </w:tcPr>
          <w:p w:rsidR="00442E68" w:rsidRDefault="00442E68" w:rsidP="00B178F8">
            <w:pPr>
              <w:pStyle w:val="Heading1"/>
              <w:tabs>
                <w:tab w:val="left" w:leader="dot" w:pos="8400"/>
              </w:tabs>
              <w:rPr>
                <w:rFonts w:ascii="Arial" w:hAnsi="Arial" w:cs="Arial"/>
                <w:b w:val="0"/>
              </w:rPr>
            </w:pPr>
            <w:r>
              <w:rPr>
                <w:rFonts w:ascii="Arial" w:hAnsi="Arial" w:cs="Arial"/>
                <w:b w:val="0"/>
              </w:rPr>
              <w:t xml:space="preserve">     SPA 3</w:t>
            </w:r>
            <w:r w:rsidR="00CC334E">
              <w:rPr>
                <w:rFonts w:ascii="Arial" w:hAnsi="Arial" w:cs="Arial"/>
                <w:b w:val="0"/>
              </w:rPr>
              <w:t xml:space="preserve"> - Investigation</w:t>
            </w:r>
          </w:p>
        </w:tc>
        <w:tc>
          <w:tcPr>
            <w:tcW w:w="960" w:type="dxa"/>
          </w:tcPr>
          <w:p w:rsidR="00CC334E" w:rsidRDefault="004C36ED" w:rsidP="00CC334E">
            <w:pPr>
              <w:jc w:val="center"/>
              <w:rPr>
                <w:rFonts w:ascii="Arial" w:hAnsi="Arial" w:cs="Arial"/>
                <w:bCs/>
                <w:sz w:val="28"/>
              </w:rPr>
            </w:pPr>
            <w:r>
              <w:rPr>
                <w:rFonts w:ascii="Arial" w:hAnsi="Arial" w:cs="Arial"/>
                <w:bCs/>
                <w:sz w:val="28"/>
              </w:rPr>
              <w:t>16</w:t>
            </w:r>
          </w:p>
        </w:tc>
      </w:tr>
      <w:tr w:rsidR="00CC334E">
        <w:tblPrEx>
          <w:tblBorders>
            <w:bottom w:val="none" w:sz="0" w:space="0" w:color="auto"/>
          </w:tblBorders>
          <w:tblCellMar>
            <w:top w:w="0" w:type="dxa"/>
            <w:bottom w:w="0" w:type="dxa"/>
          </w:tblCellMar>
        </w:tblPrEx>
        <w:tc>
          <w:tcPr>
            <w:tcW w:w="8868" w:type="dxa"/>
            <w:gridSpan w:val="3"/>
          </w:tcPr>
          <w:p w:rsidR="00CC334E" w:rsidRDefault="00CC334E" w:rsidP="00B178F8">
            <w:pPr>
              <w:pStyle w:val="Heading1"/>
              <w:tabs>
                <w:tab w:val="left" w:leader="dot" w:pos="8400"/>
              </w:tabs>
              <w:rPr>
                <w:rFonts w:ascii="Arial" w:hAnsi="Arial" w:cs="Arial"/>
                <w:b w:val="0"/>
              </w:rPr>
            </w:pPr>
          </w:p>
        </w:tc>
        <w:tc>
          <w:tcPr>
            <w:tcW w:w="960" w:type="dxa"/>
          </w:tcPr>
          <w:p w:rsidR="00CC334E" w:rsidRDefault="00CC334E" w:rsidP="00B178F8">
            <w:pPr>
              <w:jc w:val="center"/>
              <w:rPr>
                <w:rFonts w:ascii="Arial" w:hAnsi="Arial" w:cs="Arial"/>
                <w:bCs/>
                <w:sz w:val="28"/>
              </w:rPr>
            </w:pPr>
          </w:p>
        </w:tc>
      </w:tr>
      <w:tr w:rsidR="00442E68">
        <w:tblPrEx>
          <w:tblBorders>
            <w:bottom w:val="none" w:sz="0" w:space="0" w:color="auto"/>
          </w:tblBorders>
          <w:tblCellMar>
            <w:top w:w="0" w:type="dxa"/>
            <w:bottom w:w="0" w:type="dxa"/>
          </w:tblCellMar>
        </w:tblPrEx>
        <w:tc>
          <w:tcPr>
            <w:tcW w:w="8868" w:type="dxa"/>
            <w:gridSpan w:val="3"/>
          </w:tcPr>
          <w:p w:rsidR="00442E68" w:rsidRDefault="00442E68" w:rsidP="00B178F8">
            <w:pPr>
              <w:pStyle w:val="Heading1"/>
              <w:tabs>
                <w:tab w:val="left" w:leader="dot" w:pos="8400"/>
              </w:tabs>
              <w:rPr>
                <w:rFonts w:ascii="Arial" w:hAnsi="Arial" w:cs="Arial"/>
                <w:b w:val="0"/>
              </w:rPr>
            </w:pPr>
            <w:r>
              <w:rPr>
                <w:rFonts w:ascii="Arial" w:hAnsi="Arial" w:cs="Arial"/>
                <w:b w:val="0"/>
              </w:rPr>
              <w:t xml:space="preserve">AGENCY CONTACTS </w:t>
            </w:r>
            <w:r>
              <w:rPr>
                <w:rFonts w:ascii="Arial" w:hAnsi="Arial" w:cs="Arial"/>
                <w:b w:val="0"/>
              </w:rPr>
              <w:tab/>
            </w:r>
          </w:p>
        </w:tc>
        <w:tc>
          <w:tcPr>
            <w:tcW w:w="960" w:type="dxa"/>
          </w:tcPr>
          <w:p w:rsidR="00442E68" w:rsidRDefault="00CC334E" w:rsidP="00B178F8">
            <w:pPr>
              <w:jc w:val="center"/>
              <w:rPr>
                <w:rFonts w:ascii="Arial" w:hAnsi="Arial" w:cs="Arial"/>
                <w:bCs/>
                <w:sz w:val="28"/>
              </w:rPr>
            </w:pPr>
            <w:r>
              <w:rPr>
                <w:rFonts w:ascii="Arial" w:hAnsi="Arial" w:cs="Arial"/>
                <w:bCs/>
                <w:sz w:val="28"/>
              </w:rPr>
              <w:t>1</w:t>
            </w:r>
            <w:r w:rsidR="004C36ED">
              <w:rPr>
                <w:rFonts w:ascii="Arial" w:hAnsi="Arial" w:cs="Arial"/>
                <w:bCs/>
                <w:sz w:val="28"/>
              </w:rPr>
              <w:t>7</w:t>
            </w:r>
          </w:p>
        </w:tc>
      </w:tr>
      <w:tr w:rsidR="00442E68">
        <w:tblPrEx>
          <w:tblBorders>
            <w:bottom w:val="none" w:sz="0" w:space="0" w:color="auto"/>
          </w:tblBorders>
          <w:tblCellMar>
            <w:top w:w="0" w:type="dxa"/>
            <w:bottom w:w="0" w:type="dxa"/>
          </w:tblCellMar>
        </w:tblPrEx>
        <w:tc>
          <w:tcPr>
            <w:tcW w:w="8868" w:type="dxa"/>
            <w:gridSpan w:val="3"/>
          </w:tcPr>
          <w:p w:rsidR="00442E68" w:rsidRDefault="00442E68" w:rsidP="00B178F8">
            <w:pPr>
              <w:pStyle w:val="Heading1"/>
              <w:tabs>
                <w:tab w:val="left" w:pos="360"/>
                <w:tab w:val="left" w:leader="dot" w:pos="8400"/>
              </w:tabs>
              <w:ind w:left="360"/>
              <w:rPr>
                <w:rFonts w:ascii="Arial" w:hAnsi="Arial" w:cs="Arial"/>
                <w:b w:val="0"/>
                <w:bCs w:val="0"/>
              </w:rPr>
            </w:pPr>
          </w:p>
        </w:tc>
        <w:tc>
          <w:tcPr>
            <w:tcW w:w="960" w:type="dxa"/>
          </w:tcPr>
          <w:p w:rsidR="00442E68" w:rsidRDefault="00442E68" w:rsidP="00B178F8">
            <w:pPr>
              <w:jc w:val="center"/>
              <w:rPr>
                <w:rFonts w:ascii="Arial" w:hAnsi="Arial" w:cs="Arial"/>
                <w:b/>
                <w:bCs/>
                <w:sz w:val="28"/>
              </w:rPr>
            </w:pPr>
          </w:p>
        </w:tc>
      </w:tr>
      <w:tr w:rsidR="00FD23E0">
        <w:tblPrEx>
          <w:tblBorders>
            <w:bottom w:val="none" w:sz="0" w:space="0" w:color="auto"/>
          </w:tblBorders>
          <w:tblCellMar>
            <w:top w:w="0" w:type="dxa"/>
            <w:bottom w:w="0" w:type="dxa"/>
          </w:tblCellMar>
        </w:tblPrEx>
        <w:tc>
          <w:tcPr>
            <w:tcW w:w="8868" w:type="dxa"/>
            <w:gridSpan w:val="3"/>
          </w:tcPr>
          <w:p w:rsidR="00FD23E0" w:rsidRDefault="00FD23E0" w:rsidP="00B178F8">
            <w:pPr>
              <w:pStyle w:val="Heading1"/>
              <w:tabs>
                <w:tab w:val="left" w:pos="360"/>
                <w:tab w:val="left" w:leader="dot" w:pos="8400"/>
              </w:tabs>
              <w:ind w:left="360"/>
              <w:rPr>
                <w:rFonts w:ascii="Arial" w:hAnsi="Arial" w:cs="Arial"/>
                <w:b w:val="0"/>
                <w:bCs w:val="0"/>
              </w:rPr>
            </w:pPr>
            <w:r>
              <w:rPr>
                <w:rFonts w:ascii="Arial" w:hAnsi="Arial" w:cs="Arial"/>
                <w:b w:val="0"/>
                <w:bCs w:val="0"/>
              </w:rPr>
              <w:t>Appendix</w:t>
            </w:r>
          </w:p>
        </w:tc>
        <w:tc>
          <w:tcPr>
            <w:tcW w:w="960" w:type="dxa"/>
          </w:tcPr>
          <w:p w:rsidR="00FD23E0" w:rsidRPr="00CC334E" w:rsidRDefault="00CC334E" w:rsidP="00B178F8">
            <w:pPr>
              <w:jc w:val="center"/>
              <w:rPr>
                <w:rFonts w:ascii="Arial" w:hAnsi="Arial" w:cs="Arial"/>
                <w:bCs/>
                <w:sz w:val="28"/>
              </w:rPr>
            </w:pPr>
            <w:r w:rsidRPr="00CC334E">
              <w:rPr>
                <w:rFonts w:ascii="Arial" w:hAnsi="Arial" w:cs="Arial"/>
                <w:bCs/>
                <w:sz w:val="28"/>
              </w:rPr>
              <w:t>1</w:t>
            </w:r>
            <w:r w:rsidR="004C36ED">
              <w:rPr>
                <w:rFonts w:ascii="Arial" w:hAnsi="Arial" w:cs="Arial"/>
                <w:bCs/>
                <w:sz w:val="28"/>
              </w:rPr>
              <w:t>8</w:t>
            </w:r>
          </w:p>
        </w:tc>
      </w:tr>
    </w:tbl>
    <w:p w:rsidR="00442E68" w:rsidRDefault="00442E68" w:rsidP="00442E68">
      <w:pPr>
        <w:jc w:val="both"/>
        <w:rPr>
          <w:rFonts w:ascii="Arial" w:hAnsi="Arial" w:cs="Arial"/>
        </w:rPr>
        <w:sectPr w:rsidR="00442E68">
          <w:pgSz w:w="12240" w:h="15840" w:code="1"/>
          <w:pgMar w:top="1440" w:right="1440" w:bottom="864" w:left="1440" w:header="720" w:footer="432" w:gutter="0"/>
          <w:pgNumType w:start="1"/>
          <w:cols w:space="720"/>
          <w:noEndnote/>
        </w:sectPr>
      </w:pPr>
    </w:p>
    <w:p w:rsidR="00442E68" w:rsidRDefault="00442E68" w:rsidP="00442E68">
      <w:pPr>
        <w:jc w:val="both"/>
        <w:rPr>
          <w:rFonts w:ascii="Arial" w:hAnsi="Arial" w:cs="Arial"/>
        </w:rPr>
      </w:pPr>
      <w:r>
        <w:rPr>
          <w:rFonts w:ascii="Arial" w:hAnsi="Arial" w:cs="Arial"/>
          <w:noProof/>
          <w:sz w:val="20"/>
        </w:rPr>
        <w:lastRenderedPageBreak/>
        <w:pict>
          <v:shape id="_x0000_s1027" type="#_x0000_t202" style="position:absolute;left:0;text-align:left;margin-left:9.75pt;margin-top:-9.75pt;width:468pt;height:36pt;z-index:-251661824" strokeweight="1.5pt">
            <v:shadow on="t" offset="-6pt,-6pt"/>
            <v:textbox style="mso-next-textbox:#_x0000_s1027">
              <w:txbxContent>
                <w:p w:rsidR="00442E68" w:rsidRDefault="00442E68" w:rsidP="00442E68">
                  <w:pPr>
                    <w:jc w:val="center"/>
                    <w:rPr>
                      <w:rFonts w:ascii="Arial Black" w:hAnsi="Arial Black"/>
                      <w:sz w:val="36"/>
                    </w:rPr>
                  </w:pPr>
                  <w:r>
                    <w:rPr>
                      <w:rFonts w:ascii="Arial Black" w:hAnsi="Arial Black"/>
                      <w:sz w:val="36"/>
                    </w:rPr>
                    <w:t xml:space="preserve">INTRODUCTION </w:t>
                  </w:r>
                </w:p>
                <w:p w:rsidR="00442E68" w:rsidRDefault="00442E68" w:rsidP="00442E68">
                  <w:pPr>
                    <w:jc w:val="center"/>
                    <w:rPr>
                      <w:rFonts w:ascii="Bookman Old Style" w:hAnsi="Bookman Old Style"/>
                      <w:b/>
                      <w:sz w:val="32"/>
                    </w:rPr>
                  </w:pPr>
                </w:p>
                <w:p w:rsidR="00442E68" w:rsidRDefault="00442E68" w:rsidP="00442E68"/>
              </w:txbxContent>
            </v:textbox>
          </v:shape>
        </w:pict>
      </w:r>
    </w:p>
    <w:p w:rsidR="00442E68" w:rsidRDefault="00442E68" w:rsidP="00442E68">
      <w:pPr>
        <w:jc w:val="both"/>
        <w:rPr>
          <w:rFonts w:ascii="Arial" w:hAnsi="Arial" w:cs="Arial"/>
        </w:rPr>
      </w:pPr>
    </w:p>
    <w:p w:rsidR="00442E68" w:rsidRDefault="00442E68" w:rsidP="00442E68">
      <w:pPr>
        <w:jc w:val="both"/>
        <w:rPr>
          <w:rFonts w:ascii="Arial" w:hAnsi="Arial" w:cs="Arial"/>
        </w:rPr>
        <w:sectPr w:rsidR="00442E68">
          <w:footerReference w:type="default" r:id="rId7"/>
          <w:pgSz w:w="12240" w:h="15840" w:code="1"/>
          <w:pgMar w:top="1440" w:right="1440" w:bottom="864" w:left="1440" w:header="720" w:footer="432" w:gutter="0"/>
          <w:pgNumType w:start="1"/>
          <w:cols w:space="720"/>
          <w:noEndnote/>
        </w:sectPr>
      </w:pPr>
    </w:p>
    <w:p w:rsidR="00851E39" w:rsidRDefault="00851E39" w:rsidP="00851E39">
      <w:pPr>
        <w:pStyle w:val="Header"/>
        <w:rPr>
          <w:sz w:val="28"/>
        </w:rPr>
      </w:pPr>
    </w:p>
    <w:p w:rsidR="00851E39" w:rsidRDefault="00851E39" w:rsidP="00851E39">
      <w:pPr>
        <w:pStyle w:val="Header"/>
        <w:rPr>
          <w:sz w:val="28"/>
        </w:rPr>
        <w:sectPr w:rsidR="00851E39" w:rsidSect="00851E39">
          <w:footerReference w:type="default" r:id="rId8"/>
          <w:type w:val="continuous"/>
          <w:pgSz w:w="12240" w:h="15840" w:code="1"/>
          <w:pgMar w:top="1440" w:right="1440" w:bottom="864" w:left="1440" w:header="720" w:footer="432" w:gutter="0"/>
          <w:pgNumType w:start="1"/>
          <w:cols w:space="720"/>
          <w:noEndnote/>
        </w:sectPr>
      </w:pPr>
    </w:p>
    <w:p w:rsidR="00851E39" w:rsidRDefault="00851E39" w:rsidP="00851E39">
      <w:pPr>
        <w:pStyle w:val="Header"/>
        <w:rPr>
          <w:sz w:val="28"/>
        </w:rPr>
      </w:pPr>
      <w:r>
        <w:rPr>
          <w:sz w:val="28"/>
        </w:rPr>
        <w:lastRenderedPageBreak/>
        <w:t>I am honored to offer the Iowa Civil Rights Commission’s</w:t>
      </w:r>
      <w:r w:rsidR="00BB68C7">
        <w:rPr>
          <w:sz w:val="28"/>
        </w:rPr>
        <w:t xml:space="preserve"> AGA Performance R</w:t>
      </w:r>
      <w:r>
        <w:rPr>
          <w:sz w:val="28"/>
        </w:rPr>
        <w:t>eport for fiscal year 2004 (July 1, 2003- June 30, 2004). This report help</w:t>
      </w:r>
      <w:r w:rsidR="00BB68C7">
        <w:rPr>
          <w:sz w:val="28"/>
        </w:rPr>
        <w:t xml:space="preserve">s tell our story to Iowans and </w:t>
      </w:r>
      <w:r>
        <w:rPr>
          <w:sz w:val="28"/>
        </w:rPr>
        <w:t xml:space="preserve">informs Iowans about the role and responsibility of the Commission.  </w:t>
      </w:r>
    </w:p>
    <w:p w:rsidR="00851E39" w:rsidRDefault="00851E39" w:rsidP="00851E39">
      <w:pPr>
        <w:pStyle w:val="Header"/>
        <w:rPr>
          <w:sz w:val="28"/>
        </w:rPr>
      </w:pPr>
    </w:p>
    <w:p w:rsidR="00851E39" w:rsidRDefault="00851E39" w:rsidP="00851E39">
      <w:pPr>
        <w:pStyle w:val="Header"/>
        <w:rPr>
          <w:sz w:val="28"/>
        </w:rPr>
      </w:pPr>
      <w:r>
        <w:rPr>
          <w:sz w:val="28"/>
        </w:rPr>
        <w:t>Accomplishments of the year mu</w:t>
      </w:r>
      <w:r w:rsidR="00BB68C7">
        <w:rPr>
          <w:sz w:val="28"/>
        </w:rPr>
        <w:t>st all be put in the context of</w:t>
      </w:r>
      <w:r>
        <w:rPr>
          <w:sz w:val="28"/>
        </w:rPr>
        <w:t xml:space="preserve"> limited financial resources. Efforts to reduce case backlog and case processing t</w:t>
      </w:r>
      <w:r w:rsidR="00BB68C7">
        <w:rPr>
          <w:sz w:val="28"/>
        </w:rPr>
        <w:t>ime contribute to both increase</w:t>
      </w:r>
      <w:r w:rsidR="009E519A">
        <w:rPr>
          <w:sz w:val="28"/>
        </w:rPr>
        <w:t>d</w:t>
      </w:r>
      <w:r w:rsidR="00BB68C7">
        <w:rPr>
          <w:sz w:val="28"/>
        </w:rPr>
        <w:t xml:space="preserve"> cons</w:t>
      </w:r>
      <w:r w:rsidR="009E519A">
        <w:rPr>
          <w:sz w:val="28"/>
        </w:rPr>
        <w:t xml:space="preserve">umer satisfaction, and </w:t>
      </w:r>
      <w:r>
        <w:rPr>
          <w:sz w:val="28"/>
        </w:rPr>
        <w:t>greater agency credibility. What remains noteworthy is tha</w:t>
      </w:r>
      <w:r w:rsidR="003158A6">
        <w:rPr>
          <w:sz w:val="28"/>
        </w:rPr>
        <w:t xml:space="preserve">t efforts were achieved during </w:t>
      </w:r>
      <w:r>
        <w:rPr>
          <w:sz w:val="28"/>
        </w:rPr>
        <w:t>FY04 –</w:t>
      </w:r>
      <w:r w:rsidR="00BB68C7">
        <w:rPr>
          <w:sz w:val="28"/>
        </w:rPr>
        <w:t xml:space="preserve"> </w:t>
      </w:r>
      <w:r>
        <w:rPr>
          <w:sz w:val="28"/>
        </w:rPr>
        <w:t>a year that represents t</w:t>
      </w:r>
      <w:r w:rsidR="00BB68C7">
        <w:rPr>
          <w:sz w:val="28"/>
        </w:rPr>
        <w:t>he lowest expenditure levels in</w:t>
      </w:r>
      <w:r>
        <w:rPr>
          <w:sz w:val="28"/>
        </w:rPr>
        <w:t xml:space="preserve"> four years. </w:t>
      </w:r>
    </w:p>
    <w:p w:rsidR="00851E39" w:rsidRDefault="00851E39" w:rsidP="00851E39">
      <w:pPr>
        <w:pStyle w:val="Header"/>
        <w:rPr>
          <w:sz w:val="28"/>
        </w:rPr>
      </w:pPr>
    </w:p>
    <w:p w:rsidR="00851E39" w:rsidRDefault="00851E39" w:rsidP="00851E39">
      <w:pPr>
        <w:pStyle w:val="Header"/>
        <w:rPr>
          <w:sz w:val="28"/>
        </w:rPr>
      </w:pPr>
      <w:r>
        <w:rPr>
          <w:sz w:val="28"/>
        </w:rPr>
        <w:t>In continuing its history of strong working relationships with the federal government—HUD and EEOC—th</w:t>
      </w:r>
      <w:r w:rsidR="00BB68C7">
        <w:rPr>
          <w:sz w:val="28"/>
        </w:rPr>
        <w:t>e Commission completed grants</w:t>
      </w:r>
      <w:r>
        <w:rPr>
          <w:sz w:val="28"/>
        </w:rPr>
        <w:t xml:space="preserve"> to</w:t>
      </w:r>
      <w:r w:rsidR="00BB68C7">
        <w:rPr>
          <w:sz w:val="28"/>
        </w:rPr>
        <w:t xml:space="preserve"> assist </w:t>
      </w:r>
      <w:r>
        <w:rPr>
          <w:sz w:val="28"/>
        </w:rPr>
        <w:t xml:space="preserve">immigrants and persons who relocate to </w:t>
      </w:r>
      <w:smartTag w:uri="urn:schemas-microsoft-com:office:smarttags" w:element="State">
        <w:smartTag w:uri="urn:schemas-microsoft-com:office:smarttags" w:element="place">
          <w:r>
            <w:rPr>
              <w:sz w:val="28"/>
            </w:rPr>
            <w:t>Iowa</w:t>
          </w:r>
        </w:smartTag>
      </w:smartTag>
      <w:r>
        <w:rPr>
          <w:sz w:val="28"/>
        </w:rPr>
        <w:t xml:space="preserve"> fi</w:t>
      </w:r>
      <w:r w:rsidR="00BB68C7">
        <w:rPr>
          <w:sz w:val="28"/>
        </w:rPr>
        <w:t>nd housing opportunities.</w:t>
      </w:r>
    </w:p>
    <w:p w:rsidR="00851E39" w:rsidRDefault="00851E39" w:rsidP="00851E39">
      <w:pPr>
        <w:pStyle w:val="Header"/>
        <w:rPr>
          <w:sz w:val="28"/>
        </w:rPr>
      </w:pPr>
    </w:p>
    <w:p w:rsidR="00851E39" w:rsidRDefault="00851E39" w:rsidP="00851E39">
      <w:pPr>
        <w:pStyle w:val="Header"/>
        <w:rPr>
          <w:sz w:val="28"/>
        </w:rPr>
      </w:pPr>
      <w:r>
        <w:rPr>
          <w:sz w:val="28"/>
        </w:rPr>
        <w:t>In additi</w:t>
      </w:r>
      <w:r w:rsidR="00BB68C7">
        <w:rPr>
          <w:sz w:val="28"/>
        </w:rPr>
        <w:t>on, the Commission assisted the Iowa Department of Economic Development</w:t>
      </w:r>
      <w:r>
        <w:rPr>
          <w:sz w:val="28"/>
        </w:rPr>
        <w:t xml:space="preserve"> in meeting its federal block grant requirements to produce the </w:t>
      </w:r>
      <w:r w:rsidR="00BB68C7">
        <w:rPr>
          <w:sz w:val="28"/>
        </w:rPr>
        <w:t>Analysis of Impediments to Fair Housing study. The Commission also assisted the Iowa Finance Authority</w:t>
      </w:r>
      <w:r>
        <w:rPr>
          <w:sz w:val="28"/>
        </w:rPr>
        <w:t xml:space="preserve"> in</w:t>
      </w:r>
      <w:r w:rsidR="00BB68C7">
        <w:rPr>
          <w:sz w:val="28"/>
        </w:rPr>
        <w:t xml:space="preserve"> its work with first-</w:t>
      </w:r>
      <w:r>
        <w:rPr>
          <w:sz w:val="28"/>
        </w:rPr>
        <w:t>time home buyer programs.</w:t>
      </w:r>
    </w:p>
    <w:p w:rsidR="00851E39" w:rsidRDefault="00851E39" w:rsidP="00851E39">
      <w:pPr>
        <w:pStyle w:val="Header"/>
        <w:rPr>
          <w:sz w:val="28"/>
        </w:rPr>
      </w:pPr>
    </w:p>
    <w:p w:rsidR="00851E39" w:rsidRDefault="00BB68C7" w:rsidP="00851E39">
      <w:pPr>
        <w:pStyle w:val="Header"/>
        <w:rPr>
          <w:sz w:val="28"/>
        </w:rPr>
      </w:pPr>
      <w:r>
        <w:rPr>
          <w:sz w:val="28"/>
        </w:rPr>
        <w:t xml:space="preserve">The Commission, </w:t>
      </w:r>
      <w:r w:rsidR="00851E39">
        <w:rPr>
          <w:sz w:val="28"/>
        </w:rPr>
        <w:t xml:space="preserve">despite major cuts in budgets and staff, maintained or increased FY04 performance levels as </w:t>
      </w:r>
      <w:r w:rsidR="00851E39">
        <w:rPr>
          <w:sz w:val="28"/>
        </w:rPr>
        <w:lastRenderedPageBreak/>
        <w:t>compare</w:t>
      </w:r>
      <w:r w:rsidR="006F704A">
        <w:rPr>
          <w:sz w:val="28"/>
        </w:rPr>
        <w:t xml:space="preserve">d to FY03.  Cases were screened within 120 days from date of filing, 92.5% of the time; were mediated within 60 days from date of assignment, 74.2% of the time; and were investigated within 9 months from date of assignment, 95% of the time. </w:t>
      </w:r>
      <w:r w:rsidR="00851E39">
        <w:rPr>
          <w:sz w:val="28"/>
        </w:rPr>
        <w:t xml:space="preserve">Our education and outreach programs </w:t>
      </w:r>
      <w:r w:rsidR="006F704A">
        <w:rPr>
          <w:sz w:val="28"/>
        </w:rPr>
        <w:t>r</w:t>
      </w:r>
      <w:r w:rsidR="003158A6">
        <w:rPr>
          <w:sz w:val="28"/>
        </w:rPr>
        <w:t>eached 5,891 people, with over 82</w:t>
      </w:r>
      <w:r w:rsidR="00851E39">
        <w:rPr>
          <w:sz w:val="28"/>
        </w:rPr>
        <w:t xml:space="preserve">% positive evaluations. </w:t>
      </w:r>
    </w:p>
    <w:p w:rsidR="00851E39" w:rsidRDefault="00851E39" w:rsidP="00851E39">
      <w:pPr>
        <w:pStyle w:val="Header"/>
        <w:rPr>
          <w:sz w:val="28"/>
        </w:rPr>
      </w:pPr>
    </w:p>
    <w:p w:rsidR="003158A6" w:rsidRDefault="00851E39" w:rsidP="00851E39">
      <w:pPr>
        <w:pStyle w:val="Header"/>
        <w:rPr>
          <w:sz w:val="28"/>
        </w:rPr>
      </w:pPr>
      <w:r>
        <w:rPr>
          <w:sz w:val="28"/>
        </w:rPr>
        <w:t>Key st</w:t>
      </w:r>
      <w:r w:rsidR="006F704A">
        <w:rPr>
          <w:sz w:val="28"/>
        </w:rPr>
        <w:t>rategic challenges the agency is</w:t>
      </w:r>
      <w:r>
        <w:rPr>
          <w:sz w:val="28"/>
        </w:rPr>
        <w:t xml:space="preserve"> working to address </w:t>
      </w:r>
      <w:r w:rsidR="003158A6">
        <w:rPr>
          <w:sz w:val="28"/>
        </w:rPr>
        <w:t>are a limited budget</w:t>
      </w:r>
      <w:r>
        <w:rPr>
          <w:sz w:val="28"/>
        </w:rPr>
        <w:t xml:space="preserve">, the lack of understanding of our role and responsibility, and </w:t>
      </w:r>
      <w:r w:rsidR="003158A6">
        <w:rPr>
          <w:sz w:val="28"/>
        </w:rPr>
        <w:t>the gap between what the future</w:t>
      </w:r>
      <w:r>
        <w:rPr>
          <w:sz w:val="28"/>
        </w:rPr>
        <w:t xml:space="preserve"> holds for a diverse </w:t>
      </w:r>
      <w:smartTag w:uri="urn:schemas-microsoft-com:office:smarttags" w:element="place">
        <w:smartTag w:uri="urn:schemas-microsoft-com:office:smarttags" w:element="State">
          <w:r>
            <w:rPr>
              <w:sz w:val="28"/>
            </w:rPr>
            <w:t>Iowa</w:t>
          </w:r>
        </w:smartTag>
      </w:smartTag>
      <w:r>
        <w:rPr>
          <w:sz w:val="28"/>
        </w:rPr>
        <w:t xml:space="preserve"> and </w:t>
      </w:r>
      <w:r w:rsidR="003158A6">
        <w:rPr>
          <w:sz w:val="28"/>
        </w:rPr>
        <w:t xml:space="preserve">the </w:t>
      </w:r>
      <w:r>
        <w:rPr>
          <w:sz w:val="28"/>
        </w:rPr>
        <w:t>steps</w:t>
      </w:r>
      <w:r w:rsidR="003158A6">
        <w:rPr>
          <w:sz w:val="28"/>
        </w:rPr>
        <w:t xml:space="preserve"> being taken for a </w:t>
      </w:r>
      <w:r>
        <w:rPr>
          <w:sz w:val="28"/>
        </w:rPr>
        <w:t xml:space="preserve">successful </w:t>
      </w:r>
      <w:r w:rsidR="003158A6">
        <w:rPr>
          <w:sz w:val="28"/>
        </w:rPr>
        <w:t xml:space="preserve">future.  </w:t>
      </w:r>
    </w:p>
    <w:p w:rsidR="003158A6" w:rsidRDefault="003158A6" w:rsidP="00851E39">
      <w:pPr>
        <w:pStyle w:val="Header"/>
        <w:rPr>
          <w:sz w:val="28"/>
        </w:rPr>
      </w:pPr>
    </w:p>
    <w:p w:rsidR="00851E39" w:rsidRDefault="003158A6" w:rsidP="00851E39">
      <w:pPr>
        <w:pStyle w:val="Header"/>
        <w:rPr>
          <w:sz w:val="28"/>
        </w:rPr>
      </w:pPr>
      <w:r>
        <w:rPr>
          <w:sz w:val="28"/>
        </w:rPr>
        <w:t>Simultaneously, key challenges</w:t>
      </w:r>
      <w:r w:rsidR="00851E39">
        <w:rPr>
          <w:sz w:val="28"/>
        </w:rPr>
        <w:t xml:space="preserve"> iden</w:t>
      </w:r>
      <w:r>
        <w:rPr>
          <w:sz w:val="28"/>
        </w:rPr>
        <w:t>tified by our customers are decreased case processing time</w:t>
      </w:r>
      <w:r w:rsidR="00851E39">
        <w:rPr>
          <w:sz w:val="28"/>
        </w:rPr>
        <w:t xml:space="preserve">; </w:t>
      </w:r>
      <w:r>
        <w:rPr>
          <w:sz w:val="28"/>
        </w:rPr>
        <w:t xml:space="preserve">a </w:t>
      </w:r>
      <w:r w:rsidR="00851E39">
        <w:rPr>
          <w:sz w:val="28"/>
        </w:rPr>
        <w:t xml:space="preserve">need to increase the profile of civil rights enforcement; </w:t>
      </w:r>
      <w:r>
        <w:rPr>
          <w:sz w:val="28"/>
        </w:rPr>
        <w:t>a need to explain that the importance</w:t>
      </w:r>
      <w:r w:rsidR="00851E39">
        <w:rPr>
          <w:sz w:val="28"/>
        </w:rPr>
        <w:t xml:space="preserve"> is as great today for civil rights work, as it </w:t>
      </w:r>
      <w:r w:rsidR="00D925B9">
        <w:rPr>
          <w:sz w:val="28"/>
        </w:rPr>
        <w:t xml:space="preserve">was in the 1950’/s and 1960’s; </w:t>
      </w:r>
      <w:r w:rsidR="00851E39">
        <w:rPr>
          <w:sz w:val="28"/>
        </w:rPr>
        <w:t>and that the upcoming 40</w:t>
      </w:r>
      <w:r w:rsidR="00851E39">
        <w:rPr>
          <w:sz w:val="28"/>
          <w:vertAlign w:val="superscript"/>
        </w:rPr>
        <w:t>th</w:t>
      </w:r>
      <w:r w:rsidR="00851E39">
        <w:rPr>
          <w:sz w:val="28"/>
        </w:rPr>
        <w:t xml:space="preserve"> anniversary of the Iowa Civil Rights Act should be both a celebration and a call for action and giving greater voice to the cause of diversity. </w:t>
      </w:r>
    </w:p>
    <w:p w:rsidR="00851E39" w:rsidRDefault="00851E39" w:rsidP="00851E39">
      <w:pPr>
        <w:pStyle w:val="Header"/>
        <w:rPr>
          <w:sz w:val="28"/>
        </w:rPr>
      </w:pPr>
    </w:p>
    <w:p w:rsidR="00D925B9" w:rsidRDefault="009E519A" w:rsidP="00851E39">
      <w:pPr>
        <w:pStyle w:val="Header"/>
        <w:rPr>
          <w:sz w:val="28"/>
        </w:rPr>
      </w:pPr>
      <w:r>
        <w:rPr>
          <w:sz w:val="28"/>
        </w:rPr>
        <w:t>ICRC invites all stakeholders</w:t>
      </w:r>
      <w:r w:rsidR="00851E39">
        <w:rPr>
          <w:sz w:val="28"/>
        </w:rPr>
        <w:t xml:space="preserve"> to work with us to better streamline our process, better utilize lawyers and law students to assist in reducing case delays</w:t>
      </w:r>
      <w:r w:rsidR="00D925B9">
        <w:rPr>
          <w:sz w:val="28"/>
        </w:rPr>
        <w:t>,</w:t>
      </w:r>
      <w:r w:rsidR="00851E39">
        <w:rPr>
          <w:sz w:val="28"/>
        </w:rPr>
        <w:t xml:space="preserve"> and to raise the profile of Civil Rights. </w:t>
      </w:r>
    </w:p>
    <w:p w:rsidR="00851E39" w:rsidRDefault="00851E39" w:rsidP="00851E39">
      <w:pPr>
        <w:pStyle w:val="Header"/>
        <w:rPr>
          <w:sz w:val="28"/>
        </w:rPr>
      </w:pPr>
      <w:r>
        <w:rPr>
          <w:sz w:val="28"/>
        </w:rPr>
        <w:t xml:space="preserve"> </w:t>
      </w:r>
    </w:p>
    <w:p w:rsidR="00851E39" w:rsidRDefault="00851E39" w:rsidP="00851E39">
      <w:pPr>
        <w:pStyle w:val="Header"/>
        <w:rPr>
          <w:sz w:val="28"/>
        </w:rPr>
      </w:pPr>
      <w:r>
        <w:rPr>
          <w:sz w:val="28"/>
        </w:rPr>
        <w:t>Sincerely,</w:t>
      </w:r>
    </w:p>
    <w:p w:rsidR="00851E39" w:rsidRDefault="00851E39" w:rsidP="00851E39">
      <w:pPr>
        <w:pStyle w:val="Header"/>
        <w:rPr>
          <w:sz w:val="28"/>
        </w:rPr>
      </w:pPr>
      <w:r>
        <w:rPr>
          <w:sz w:val="28"/>
        </w:rPr>
        <w:t xml:space="preserve"> </w:t>
      </w:r>
    </w:p>
    <w:p w:rsidR="00851E39" w:rsidRDefault="00851E39" w:rsidP="00851E39">
      <w:pPr>
        <w:pStyle w:val="Header"/>
        <w:rPr>
          <w:sz w:val="28"/>
        </w:rPr>
      </w:pPr>
      <w:r>
        <w:rPr>
          <w:sz w:val="28"/>
        </w:rPr>
        <w:t xml:space="preserve">Ralph </w:t>
      </w:r>
      <w:smartTag w:uri="urn:schemas-microsoft-com:office:smarttags" w:element="place">
        <w:smartTag w:uri="urn:schemas-microsoft-com:office:smarttags" w:element="City">
          <w:r>
            <w:rPr>
              <w:sz w:val="28"/>
            </w:rPr>
            <w:t>Rosenberg</w:t>
          </w:r>
        </w:smartTag>
      </w:smartTag>
    </w:p>
    <w:p w:rsidR="00851E39" w:rsidRDefault="00851E39" w:rsidP="00851E39">
      <w:pPr>
        <w:pStyle w:val="Header"/>
        <w:rPr>
          <w:sz w:val="28"/>
        </w:rPr>
        <w:sectPr w:rsidR="00851E39">
          <w:type w:val="continuous"/>
          <w:pgSz w:w="12240" w:h="15840" w:code="1"/>
          <w:pgMar w:top="1008" w:right="1008" w:bottom="864" w:left="1008" w:header="720" w:footer="432" w:gutter="0"/>
          <w:cols w:num="2" w:space="720" w:equalWidth="0">
            <w:col w:w="4608" w:space="720"/>
            <w:col w:w="4896"/>
          </w:cols>
          <w:noEndnote/>
        </w:sectPr>
      </w:pPr>
      <w:r>
        <w:rPr>
          <w:sz w:val="28"/>
        </w:rPr>
        <w:t>Director</w:t>
      </w:r>
    </w:p>
    <w:p w:rsidR="00442E68" w:rsidRDefault="00442E68" w:rsidP="00442E68">
      <w:pPr>
        <w:pStyle w:val="BodyText3"/>
        <w:jc w:val="both"/>
        <w:rPr>
          <w:sz w:val="24"/>
        </w:rPr>
      </w:pPr>
    </w:p>
    <w:p w:rsidR="00442E68" w:rsidRDefault="00442E68" w:rsidP="00442E68">
      <w:pPr>
        <w:jc w:val="both"/>
        <w:rPr>
          <w:rFonts w:ascii="Arial" w:hAnsi="Arial" w:cs="Arial"/>
        </w:rPr>
      </w:pPr>
    </w:p>
    <w:p w:rsidR="00442E68" w:rsidRDefault="00442E68" w:rsidP="00442E68">
      <w:pPr>
        <w:jc w:val="both"/>
        <w:rPr>
          <w:rFonts w:ascii="Arial" w:hAnsi="Arial" w:cs="Arial"/>
        </w:rPr>
      </w:pPr>
      <w:r>
        <w:rPr>
          <w:rFonts w:ascii="Arial" w:hAnsi="Arial" w:cs="Arial"/>
          <w:noProof/>
          <w:sz w:val="20"/>
        </w:rPr>
        <w:pict>
          <v:shape id="_x0000_s1028" type="#_x0000_t202" style="position:absolute;left:0;text-align:left;margin-left:7.5pt;margin-top:-22.5pt;width:465pt;height:36pt;z-index:-251660800" strokeweight="1.5pt">
            <v:shadow on="t" offset="-6pt,-6pt"/>
            <v:textbox style="mso-next-textbox:#_x0000_s1028">
              <w:txbxContent>
                <w:p w:rsidR="00442E68" w:rsidRDefault="00442E68" w:rsidP="00442E68">
                  <w:pPr>
                    <w:jc w:val="center"/>
                  </w:pPr>
                  <w:r>
                    <w:rPr>
                      <w:rFonts w:ascii="Arial Black" w:hAnsi="Arial Black"/>
                      <w:sz w:val="36"/>
                    </w:rPr>
                    <w:t>AGENCY OVERVIEW</w:t>
                  </w:r>
                </w:p>
              </w:txbxContent>
            </v:textbox>
          </v:shape>
        </w:pict>
      </w:r>
    </w:p>
    <w:p w:rsidR="004771AF" w:rsidRDefault="004771AF" w:rsidP="004771AF">
      <w:pPr>
        <w:ind w:firstLine="720"/>
      </w:pPr>
    </w:p>
    <w:p w:rsidR="004771AF" w:rsidRDefault="004771AF" w:rsidP="004771AF">
      <w:pPr>
        <w:ind w:firstLine="720"/>
      </w:pPr>
      <w:r>
        <w:t xml:space="preserve">The Iowa Civil Rights Commission was created in 1965.  It is a state administrative agency, enforcing the Iowa Civil Rights Act (“Chapter 216,” </w:t>
      </w:r>
      <w:r>
        <w:rPr>
          <w:u w:val="single"/>
        </w:rPr>
        <w:t>Iowa Code</w:t>
      </w:r>
      <w:r>
        <w:t xml:space="preserve">).  The Act prohibits discrimination in the areas of employment, housing, credit, public accommodations, and education.  Discrimination is prohibited based on the personal characteristics of race, color, creed, national origin, religion, sex, pregnancy, physical disability, mental disability (in all areas but credit), age (in employment and credit only), familial status (in housing and credit only), and marital status (in credit only). </w:t>
      </w:r>
    </w:p>
    <w:p w:rsidR="004771AF" w:rsidRDefault="004771AF" w:rsidP="004771AF">
      <w:pPr>
        <w:ind w:firstLine="720"/>
      </w:pPr>
    </w:p>
    <w:p w:rsidR="004771AF" w:rsidRDefault="004771AF" w:rsidP="004771AF"/>
    <w:p w:rsidR="004771AF" w:rsidRDefault="004771AF" w:rsidP="004771AF">
      <w:pPr>
        <w:ind w:left="720"/>
      </w:pPr>
      <w:r>
        <w:t xml:space="preserve">The </w:t>
      </w:r>
      <w:r>
        <w:rPr>
          <w:b/>
          <w:bCs/>
        </w:rPr>
        <w:t xml:space="preserve">purpose </w:t>
      </w:r>
      <w:r>
        <w:t>of the Iowa Civil Rights Commission is:</w:t>
      </w:r>
    </w:p>
    <w:p w:rsidR="004771AF" w:rsidRDefault="004771AF" w:rsidP="004771AF">
      <w:pPr>
        <w:ind w:left="1440" w:firstLine="60"/>
      </w:pPr>
      <w:r>
        <w:t xml:space="preserve">“To provide access to opportunities for all Iowans in the areas of employment, education, housing, credit, and public accommodations through the promotion and enforcement of </w:t>
      </w:r>
      <w:smartTag w:uri="urn:schemas-microsoft-com:office:smarttags" w:element="place">
        <w:smartTag w:uri="urn:schemas-microsoft-com:office:smarttags" w:element="State">
          <w:r>
            <w:t>Iowa</w:t>
          </w:r>
        </w:smartTag>
      </w:smartTag>
      <w:r>
        <w:t xml:space="preserve"> civil rights law.”  </w:t>
      </w:r>
    </w:p>
    <w:p w:rsidR="004771AF" w:rsidRDefault="004771AF" w:rsidP="004771AF">
      <w:r>
        <w:t xml:space="preserve"> </w:t>
      </w:r>
    </w:p>
    <w:p w:rsidR="004771AF" w:rsidRDefault="004771AF" w:rsidP="004771AF">
      <w:r>
        <w:tab/>
        <w:t xml:space="preserve">The </w:t>
      </w:r>
      <w:r>
        <w:rPr>
          <w:b/>
        </w:rPr>
        <w:t xml:space="preserve">vision </w:t>
      </w:r>
      <w:r>
        <w:t xml:space="preserve">of the Iowa Civil Rights Commission is: </w:t>
      </w:r>
    </w:p>
    <w:p w:rsidR="004771AF" w:rsidRDefault="004771AF" w:rsidP="004771AF">
      <w:r>
        <w:tab/>
      </w:r>
      <w:r>
        <w:tab/>
        <w:t>“Freedom from discrimination.”</w:t>
      </w:r>
    </w:p>
    <w:p w:rsidR="004771AF" w:rsidRDefault="004771AF" w:rsidP="004771AF"/>
    <w:p w:rsidR="004771AF" w:rsidRDefault="004771AF" w:rsidP="004771AF">
      <w:r>
        <w:tab/>
        <w:t xml:space="preserve">The </w:t>
      </w:r>
      <w:r>
        <w:rPr>
          <w:b/>
        </w:rPr>
        <w:t>mission</w:t>
      </w:r>
      <w:r>
        <w:t xml:space="preserve"> is:</w:t>
      </w:r>
    </w:p>
    <w:p w:rsidR="004771AF" w:rsidRDefault="004771AF" w:rsidP="004771AF">
      <w:pPr>
        <w:ind w:left="1440"/>
      </w:pPr>
      <w:r>
        <w:t>“Guaranteeing civil rights through enforcement, mediation, advocacy, and education.”</w:t>
      </w:r>
    </w:p>
    <w:p w:rsidR="004771AF" w:rsidRDefault="004771AF" w:rsidP="004771AF"/>
    <w:p w:rsidR="004771AF" w:rsidRDefault="004771AF" w:rsidP="004771AF">
      <w:pPr>
        <w:ind w:left="720"/>
      </w:pPr>
    </w:p>
    <w:p w:rsidR="004771AF" w:rsidRDefault="004771AF" w:rsidP="004771AF">
      <w:pPr>
        <w:ind w:left="720"/>
      </w:pPr>
      <w:r>
        <w:t>To accomplish the mission, the values the Iowa Civil Rights Commission holds most important are:</w:t>
      </w:r>
    </w:p>
    <w:p w:rsidR="004771AF" w:rsidRDefault="004771AF" w:rsidP="004771AF">
      <w:pPr>
        <w:ind w:left="1440"/>
      </w:pPr>
    </w:p>
    <w:p w:rsidR="004771AF" w:rsidRDefault="004771AF" w:rsidP="004771AF">
      <w:pPr>
        <w:numPr>
          <w:ilvl w:val="0"/>
          <w:numId w:val="5"/>
        </w:numPr>
        <w:tabs>
          <w:tab w:val="clear" w:pos="360"/>
          <w:tab w:val="num" w:pos="1800"/>
        </w:tabs>
        <w:ind w:left="1800"/>
      </w:pPr>
      <w:r>
        <w:t>Diversity</w:t>
      </w:r>
    </w:p>
    <w:p w:rsidR="004771AF" w:rsidRDefault="004771AF" w:rsidP="004771AF">
      <w:pPr>
        <w:numPr>
          <w:ilvl w:val="0"/>
          <w:numId w:val="5"/>
        </w:numPr>
        <w:tabs>
          <w:tab w:val="clear" w:pos="360"/>
          <w:tab w:val="num" w:pos="1800"/>
        </w:tabs>
        <w:ind w:left="1800"/>
      </w:pPr>
      <w:r>
        <w:t>Respect for all</w:t>
      </w:r>
    </w:p>
    <w:p w:rsidR="004771AF" w:rsidRDefault="004771AF" w:rsidP="004771AF">
      <w:pPr>
        <w:numPr>
          <w:ilvl w:val="0"/>
          <w:numId w:val="5"/>
        </w:numPr>
        <w:tabs>
          <w:tab w:val="clear" w:pos="360"/>
          <w:tab w:val="num" w:pos="1800"/>
        </w:tabs>
        <w:ind w:left="1800"/>
      </w:pPr>
      <w:r>
        <w:t>Collaboration</w:t>
      </w:r>
    </w:p>
    <w:p w:rsidR="004771AF" w:rsidRDefault="004771AF" w:rsidP="004771AF">
      <w:pPr>
        <w:numPr>
          <w:ilvl w:val="0"/>
          <w:numId w:val="5"/>
        </w:numPr>
        <w:tabs>
          <w:tab w:val="clear" w:pos="360"/>
          <w:tab w:val="num" w:pos="1800"/>
        </w:tabs>
        <w:ind w:left="1800"/>
      </w:pPr>
      <w:r>
        <w:t>Champions of civil rights</w:t>
      </w:r>
    </w:p>
    <w:p w:rsidR="004771AF" w:rsidRDefault="004771AF" w:rsidP="004771AF">
      <w:pPr>
        <w:numPr>
          <w:ilvl w:val="0"/>
          <w:numId w:val="5"/>
        </w:numPr>
        <w:tabs>
          <w:tab w:val="clear" w:pos="360"/>
          <w:tab w:val="num" w:pos="1800"/>
        </w:tabs>
        <w:ind w:left="1800"/>
      </w:pPr>
      <w:r>
        <w:t>Customer focus</w:t>
      </w:r>
    </w:p>
    <w:p w:rsidR="004771AF" w:rsidRDefault="004771AF" w:rsidP="004771AF">
      <w:pPr>
        <w:numPr>
          <w:ilvl w:val="0"/>
          <w:numId w:val="5"/>
        </w:numPr>
        <w:tabs>
          <w:tab w:val="clear" w:pos="360"/>
          <w:tab w:val="num" w:pos="1800"/>
        </w:tabs>
        <w:ind w:left="1800"/>
      </w:pPr>
      <w:r>
        <w:t>Process improvement</w:t>
      </w:r>
    </w:p>
    <w:p w:rsidR="004771AF" w:rsidRDefault="004771AF" w:rsidP="004771AF">
      <w:pPr>
        <w:numPr>
          <w:ilvl w:val="0"/>
          <w:numId w:val="5"/>
        </w:numPr>
        <w:tabs>
          <w:tab w:val="clear" w:pos="360"/>
          <w:tab w:val="num" w:pos="1800"/>
        </w:tabs>
        <w:ind w:left="1800"/>
      </w:pPr>
      <w:r>
        <w:t>Empowerment</w:t>
      </w:r>
    </w:p>
    <w:p w:rsidR="004771AF" w:rsidRDefault="004771AF" w:rsidP="004771AF">
      <w:pPr>
        <w:numPr>
          <w:ilvl w:val="0"/>
          <w:numId w:val="5"/>
        </w:numPr>
        <w:tabs>
          <w:tab w:val="clear" w:pos="360"/>
          <w:tab w:val="num" w:pos="1800"/>
        </w:tabs>
        <w:ind w:left="1800"/>
      </w:pPr>
      <w:r>
        <w:t>Enhancing results</w:t>
      </w:r>
    </w:p>
    <w:p w:rsidR="004771AF" w:rsidRDefault="004771AF" w:rsidP="004771AF">
      <w:pPr>
        <w:numPr>
          <w:ilvl w:val="0"/>
          <w:numId w:val="5"/>
        </w:numPr>
        <w:tabs>
          <w:tab w:val="clear" w:pos="360"/>
          <w:tab w:val="num" w:pos="1800"/>
        </w:tabs>
        <w:ind w:left="1800"/>
      </w:pPr>
      <w:r>
        <w:t>Recognition and rewards</w:t>
      </w:r>
    </w:p>
    <w:p w:rsidR="004771AF" w:rsidRDefault="004771AF" w:rsidP="004771AF">
      <w:pPr>
        <w:tabs>
          <w:tab w:val="num" w:pos="1800"/>
        </w:tabs>
      </w:pPr>
    </w:p>
    <w:p w:rsidR="00FD23E0" w:rsidRDefault="00FD23E0" w:rsidP="004771AF">
      <w:pPr>
        <w:tabs>
          <w:tab w:val="num" w:pos="1800"/>
        </w:tabs>
      </w:pPr>
    </w:p>
    <w:p w:rsidR="004771AF" w:rsidRDefault="004771AF" w:rsidP="004771AF">
      <w:pPr>
        <w:tabs>
          <w:tab w:val="num" w:pos="1800"/>
        </w:tabs>
      </w:pPr>
    </w:p>
    <w:p w:rsidR="004771AF" w:rsidRDefault="004771AF" w:rsidP="004771AF">
      <w:pPr>
        <w:ind w:firstLine="720"/>
      </w:pPr>
      <w:r>
        <w:t xml:space="preserve">The </w:t>
      </w:r>
      <w:r w:rsidR="00FD23E0">
        <w:t>Iowa Civil Rights Commission provides</w:t>
      </w:r>
      <w:r>
        <w:t xml:space="preserve"> two main products:</w:t>
      </w:r>
    </w:p>
    <w:p w:rsidR="004771AF" w:rsidRDefault="004771AF" w:rsidP="004771AF">
      <w:pPr>
        <w:ind w:firstLine="720"/>
      </w:pPr>
    </w:p>
    <w:p w:rsidR="004771AF" w:rsidRDefault="004771AF" w:rsidP="004771AF">
      <w:pPr>
        <w:numPr>
          <w:ilvl w:val="0"/>
          <w:numId w:val="7"/>
        </w:numPr>
      </w:pPr>
      <w:r>
        <w:t>It removes barriers to opportunities for all Iowans in the areas of employment, housing, credit, education, and public accommodations</w:t>
      </w:r>
    </w:p>
    <w:p w:rsidR="004771AF" w:rsidRDefault="004771AF" w:rsidP="004771AF">
      <w:pPr>
        <w:numPr>
          <w:ilvl w:val="0"/>
          <w:numId w:val="7"/>
        </w:numPr>
      </w:pPr>
      <w:r>
        <w:t>It helps create an environment that supports diversity</w:t>
      </w:r>
    </w:p>
    <w:p w:rsidR="004771AF" w:rsidRDefault="004771AF" w:rsidP="004771AF"/>
    <w:p w:rsidR="004771AF" w:rsidRDefault="004771AF" w:rsidP="004771AF"/>
    <w:p w:rsidR="004771AF" w:rsidRDefault="004771AF" w:rsidP="004771AF"/>
    <w:p w:rsidR="004771AF" w:rsidRDefault="004771AF" w:rsidP="004771AF">
      <w:pPr>
        <w:ind w:left="720"/>
      </w:pPr>
      <w:r>
        <w:t>The mechanisms the Iowa Civil Rights Commission uses to provide these products are:</w:t>
      </w:r>
    </w:p>
    <w:p w:rsidR="004771AF" w:rsidRDefault="004771AF" w:rsidP="004771AF">
      <w:pPr>
        <w:ind w:left="720"/>
      </w:pPr>
    </w:p>
    <w:p w:rsidR="004771AF" w:rsidRDefault="004771AF" w:rsidP="004771AF">
      <w:pPr>
        <w:numPr>
          <w:ilvl w:val="0"/>
          <w:numId w:val="8"/>
        </w:numPr>
      </w:pPr>
      <w:r>
        <w:t>Enforcement through intake, screening, mediation, investigation, conciliation, and hearings.</w:t>
      </w:r>
    </w:p>
    <w:p w:rsidR="004771AF" w:rsidRDefault="004771AF" w:rsidP="004771AF">
      <w:pPr>
        <w:numPr>
          <w:ilvl w:val="0"/>
          <w:numId w:val="8"/>
        </w:numPr>
      </w:pPr>
      <w:r>
        <w:t>Education</w:t>
      </w:r>
    </w:p>
    <w:p w:rsidR="004771AF" w:rsidRDefault="004771AF" w:rsidP="004771AF">
      <w:pPr>
        <w:numPr>
          <w:ilvl w:val="0"/>
          <w:numId w:val="8"/>
        </w:numPr>
      </w:pPr>
      <w:r>
        <w:t>Networking links and collaborative activities</w:t>
      </w:r>
    </w:p>
    <w:p w:rsidR="004771AF" w:rsidRDefault="004771AF" w:rsidP="004771AF">
      <w:pPr>
        <w:numPr>
          <w:ilvl w:val="0"/>
          <w:numId w:val="8"/>
        </w:numPr>
      </w:pPr>
      <w:r>
        <w:t>Commissioner advocacy</w:t>
      </w:r>
    </w:p>
    <w:p w:rsidR="004771AF" w:rsidRDefault="004771AF" w:rsidP="004771AF"/>
    <w:p w:rsidR="004771AF" w:rsidRDefault="004771AF" w:rsidP="004771AF">
      <w:pPr>
        <w:ind w:firstLine="720"/>
      </w:pPr>
      <w:r>
        <w:t xml:space="preserve">The Iowa Civil Rights Commission has one location at the </w:t>
      </w:r>
      <w:smartTag w:uri="urn:schemas-microsoft-com:office:smarttags" w:element="PlaceName">
        <w:r>
          <w:t>Grimes</w:t>
        </w:r>
      </w:smartTag>
      <w:r>
        <w:t xml:space="preserve"> </w:t>
      </w:r>
      <w:smartTag w:uri="urn:schemas-microsoft-com:office:smarttags" w:element="PlaceType">
        <w:r>
          <w:t>Building</w:t>
        </w:r>
      </w:smartTag>
      <w:r>
        <w:t xml:space="preserve">, </w:t>
      </w:r>
      <w:smartTag w:uri="urn:schemas-microsoft-com:office:smarttags" w:element="Street">
        <w:smartTag w:uri="urn:schemas-microsoft-com:office:smarttags" w:element="address">
          <w:r>
            <w:t>400 East 14</w:t>
          </w:r>
          <w:r>
            <w:rPr>
              <w:vertAlign w:val="superscript"/>
            </w:rPr>
            <w:t>th</w:t>
          </w:r>
          <w:r>
            <w:t xml:space="preserve"> Street</w:t>
          </w:r>
        </w:smartTag>
      </w:smartTag>
      <w:r>
        <w:t xml:space="preserve">, in </w:t>
      </w:r>
      <w:smartTag w:uri="urn:schemas-microsoft-com:office:smarttags" w:element="place">
        <w:smartTag w:uri="urn:schemas-microsoft-com:office:smarttags" w:element="City">
          <w:r>
            <w:t>Des Moines</w:t>
          </w:r>
        </w:smartTag>
      </w:smartTag>
      <w:r>
        <w:t>.  This agency employs 27 individuals; one assistant attorney general is also assigned to and located in the office.  The Iowa Civil Rights Commission has five divisions:</w:t>
      </w:r>
    </w:p>
    <w:p w:rsidR="004771AF" w:rsidRDefault="004771AF" w:rsidP="004771AF">
      <w:pPr>
        <w:ind w:left="720"/>
      </w:pPr>
    </w:p>
    <w:p w:rsidR="004771AF" w:rsidRDefault="004771AF" w:rsidP="004771AF">
      <w:pPr>
        <w:numPr>
          <w:ilvl w:val="0"/>
          <w:numId w:val="6"/>
        </w:numPr>
        <w:tabs>
          <w:tab w:val="clear" w:pos="360"/>
          <w:tab w:val="num" w:pos="1800"/>
        </w:tabs>
        <w:ind w:left="1800"/>
      </w:pPr>
      <w:r>
        <w:t>Administration/budget</w:t>
      </w:r>
    </w:p>
    <w:p w:rsidR="004771AF" w:rsidRDefault="004771AF" w:rsidP="004771AF">
      <w:pPr>
        <w:numPr>
          <w:ilvl w:val="0"/>
          <w:numId w:val="6"/>
        </w:numPr>
        <w:tabs>
          <w:tab w:val="clear" w:pos="360"/>
          <w:tab w:val="num" w:pos="1800"/>
        </w:tabs>
        <w:ind w:left="1800"/>
      </w:pPr>
      <w:r>
        <w:t xml:space="preserve">Education </w:t>
      </w:r>
    </w:p>
    <w:p w:rsidR="004771AF" w:rsidRDefault="004771AF" w:rsidP="004771AF">
      <w:pPr>
        <w:numPr>
          <w:ilvl w:val="0"/>
          <w:numId w:val="6"/>
        </w:numPr>
        <w:tabs>
          <w:tab w:val="clear" w:pos="360"/>
          <w:tab w:val="num" w:pos="1800"/>
        </w:tabs>
        <w:ind w:left="1800"/>
      </w:pPr>
      <w:r>
        <w:t>Mediation</w:t>
      </w:r>
    </w:p>
    <w:p w:rsidR="004771AF" w:rsidRDefault="004771AF" w:rsidP="004771AF">
      <w:pPr>
        <w:numPr>
          <w:ilvl w:val="0"/>
          <w:numId w:val="6"/>
        </w:numPr>
        <w:tabs>
          <w:tab w:val="clear" w:pos="360"/>
          <w:tab w:val="num" w:pos="1800"/>
        </w:tabs>
        <w:ind w:left="1800"/>
      </w:pPr>
      <w:r>
        <w:t xml:space="preserve">Housing investigations, intake, and screening </w:t>
      </w:r>
    </w:p>
    <w:p w:rsidR="004771AF" w:rsidRDefault="004771AF" w:rsidP="004771AF">
      <w:pPr>
        <w:numPr>
          <w:ilvl w:val="0"/>
          <w:numId w:val="6"/>
        </w:numPr>
        <w:tabs>
          <w:tab w:val="clear" w:pos="360"/>
          <w:tab w:val="num" w:pos="1800"/>
        </w:tabs>
        <w:ind w:left="1800"/>
      </w:pPr>
      <w:r>
        <w:t xml:space="preserve">All other investigations </w:t>
      </w:r>
    </w:p>
    <w:p w:rsidR="004771AF" w:rsidRDefault="004771AF" w:rsidP="004771AF"/>
    <w:p w:rsidR="004771AF" w:rsidRDefault="004771AF" w:rsidP="004771AF">
      <w:pPr>
        <w:ind w:firstLine="720"/>
      </w:pPr>
      <w:r>
        <w:t xml:space="preserve">There are seven members on the management team: the managers of the divisions, the executive director, the administrative law judge, and the assistant attorney general.  There are 3 supervisory positions, 19 professional positions, and 5 administrative support positions.  All but four of the professional positions are represented by the Iowa United Professionals.  Three of the five administrative support positions are represented by the American Federation of State, County and Municipal Employees Union.  The educational level of the staff varies from high school diplomas to law degrees. </w:t>
      </w:r>
    </w:p>
    <w:p w:rsidR="004771AF" w:rsidRDefault="004771AF" w:rsidP="004771AF">
      <w:r>
        <w:tab/>
        <w:t xml:space="preserve">The laws that affect most businesses also affect the Iowa Civil Rights Commission.  However, there are some additional regulations that impact how the agency does business. The Iowa Civil Rights Commission is subject to open meetings and open records laws.  The department is subject to “Chapter 68B” of the </w:t>
      </w:r>
      <w:r>
        <w:rPr>
          <w:u w:val="single"/>
        </w:rPr>
        <w:t>Iowa Code</w:t>
      </w:r>
      <w:r>
        <w:t xml:space="preserve">, pertaining to conflicts of interest.  The agency is bound by the rules and regulations of other state entities such as the Iowa Department of Administrative Services, the Iowa Communication Network, the Iowa Department of Justice, and the Iowa Department of Inspections and Appeals.  In addition, the section of the </w:t>
      </w:r>
      <w:r>
        <w:rPr>
          <w:u w:val="single"/>
        </w:rPr>
        <w:t xml:space="preserve">Iowa </w:t>
      </w:r>
      <w:r w:rsidR="00740D88">
        <w:rPr>
          <w:u w:val="single"/>
        </w:rPr>
        <w:t xml:space="preserve">Code </w:t>
      </w:r>
      <w:r w:rsidR="00740D88">
        <w:t>that</w:t>
      </w:r>
      <w:r>
        <w:t xml:space="preserve"> the department enforces, as well as the agency’s administrative rules and federal contracts, place additional restrictions on how functions are performed.</w:t>
      </w:r>
    </w:p>
    <w:p w:rsidR="004771AF" w:rsidRDefault="004771AF" w:rsidP="004771AF">
      <w:pPr>
        <w:ind w:firstLine="720"/>
      </w:pPr>
      <w:r>
        <w:t xml:space="preserve">The Iowa Civil Rights Commission serves all the people of </w:t>
      </w:r>
      <w:smartTag w:uri="urn:schemas-microsoft-com:office:smarttags" w:element="State">
        <w:smartTag w:uri="urn:schemas-microsoft-com:office:smarttags" w:element="place">
          <w:r>
            <w:t>Iowa</w:t>
          </w:r>
        </w:smartTag>
      </w:smartTag>
      <w:r>
        <w:t>, including the parties to complaints and stakeholder, constituency groups.  Often these customers have competing interests.  However, there are some key expectations that these customers hold in common.  These include:</w:t>
      </w:r>
    </w:p>
    <w:p w:rsidR="004771AF" w:rsidRDefault="004771AF" w:rsidP="004771AF"/>
    <w:p w:rsidR="004771AF" w:rsidRDefault="004771AF" w:rsidP="004771AF">
      <w:pPr>
        <w:numPr>
          <w:ilvl w:val="0"/>
          <w:numId w:val="10"/>
        </w:numPr>
      </w:pPr>
      <w:r>
        <w:t>Due process</w:t>
      </w:r>
    </w:p>
    <w:p w:rsidR="004771AF" w:rsidRDefault="004771AF" w:rsidP="004771AF">
      <w:pPr>
        <w:numPr>
          <w:ilvl w:val="0"/>
          <w:numId w:val="9"/>
        </w:numPr>
        <w:tabs>
          <w:tab w:val="clear" w:pos="360"/>
          <w:tab w:val="num" w:pos="1080"/>
        </w:tabs>
        <w:ind w:left="1080"/>
      </w:pPr>
      <w:r>
        <w:t>Fairness and equity</w:t>
      </w:r>
    </w:p>
    <w:p w:rsidR="004771AF" w:rsidRDefault="004771AF" w:rsidP="004771AF">
      <w:pPr>
        <w:numPr>
          <w:ilvl w:val="0"/>
          <w:numId w:val="9"/>
        </w:numPr>
        <w:tabs>
          <w:tab w:val="clear" w:pos="360"/>
          <w:tab w:val="num" w:pos="1080"/>
        </w:tabs>
        <w:ind w:left="1080"/>
      </w:pPr>
      <w:r>
        <w:t>Accurate information</w:t>
      </w:r>
    </w:p>
    <w:p w:rsidR="004771AF" w:rsidRDefault="004771AF" w:rsidP="004771AF">
      <w:pPr>
        <w:numPr>
          <w:ilvl w:val="0"/>
          <w:numId w:val="9"/>
        </w:numPr>
        <w:tabs>
          <w:tab w:val="clear" w:pos="360"/>
          <w:tab w:val="num" w:pos="1080"/>
        </w:tabs>
        <w:ind w:left="1080"/>
      </w:pPr>
      <w:r>
        <w:t>Timeliness</w:t>
      </w:r>
    </w:p>
    <w:p w:rsidR="004771AF" w:rsidRDefault="004771AF" w:rsidP="004771AF">
      <w:pPr>
        <w:numPr>
          <w:ilvl w:val="0"/>
          <w:numId w:val="9"/>
        </w:numPr>
        <w:tabs>
          <w:tab w:val="clear" w:pos="360"/>
          <w:tab w:val="num" w:pos="1080"/>
        </w:tabs>
        <w:ind w:left="1080"/>
      </w:pPr>
      <w:r>
        <w:t>Accessibility to staff and the process</w:t>
      </w:r>
    </w:p>
    <w:p w:rsidR="004771AF" w:rsidRDefault="004771AF" w:rsidP="004771AF">
      <w:pPr>
        <w:numPr>
          <w:ilvl w:val="0"/>
          <w:numId w:val="9"/>
        </w:numPr>
        <w:tabs>
          <w:tab w:val="clear" w:pos="360"/>
          <w:tab w:val="num" w:pos="1080"/>
        </w:tabs>
        <w:ind w:left="1080"/>
      </w:pPr>
      <w:r>
        <w:t>Thorough job knowledge and performance of our duties</w:t>
      </w:r>
    </w:p>
    <w:p w:rsidR="004771AF" w:rsidRDefault="004771AF" w:rsidP="004771AF">
      <w:pPr>
        <w:numPr>
          <w:ilvl w:val="0"/>
          <w:numId w:val="9"/>
        </w:numPr>
        <w:tabs>
          <w:tab w:val="clear" w:pos="360"/>
          <w:tab w:val="num" w:pos="1080"/>
        </w:tabs>
        <w:ind w:left="1080"/>
      </w:pPr>
      <w:r>
        <w:t>Flexibility</w:t>
      </w:r>
    </w:p>
    <w:p w:rsidR="004771AF" w:rsidRDefault="004771AF" w:rsidP="004771AF">
      <w:pPr>
        <w:numPr>
          <w:ilvl w:val="0"/>
          <w:numId w:val="9"/>
        </w:numPr>
        <w:tabs>
          <w:tab w:val="clear" w:pos="360"/>
          <w:tab w:val="num" w:pos="1080"/>
        </w:tabs>
        <w:ind w:left="1080"/>
      </w:pPr>
      <w:r>
        <w:lastRenderedPageBreak/>
        <w:t>Clear and direct communication</w:t>
      </w:r>
    </w:p>
    <w:p w:rsidR="00FD23E0" w:rsidRDefault="00FD23E0" w:rsidP="00FD23E0">
      <w:pPr>
        <w:ind w:left="720"/>
      </w:pPr>
    </w:p>
    <w:p w:rsidR="004771AF" w:rsidRDefault="004771AF" w:rsidP="004771AF">
      <w:r>
        <w:t>The Iowa Civil Rights Commission’s major partners are:</w:t>
      </w:r>
    </w:p>
    <w:p w:rsidR="004771AF" w:rsidRDefault="004771AF" w:rsidP="004771AF"/>
    <w:p w:rsidR="004771AF" w:rsidRDefault="004771AF" w:rsidP="004771AF">
      <w:pPr>
        <w:numPr>
          <w:ilvl w:val="0"/>
          <w:numId w:val="11"/>
        </w:numPr>
        <w:tabs>
          <w:tab w:val="clear" w:pos="360"/>
          <w:tab w:val="num" w:pos="1080"/>
        </w:tabs>
        <w:ind w:left="1080"/>
      </w:pPr>
      <w:r>
        <w:t xml:space="preserve">The federal Equal Employment Opportunity Commission and the U.S. Department of Housing and Urban Development, with whom the agency partners to process cases, to receive training, and to share information.  The Iowa Civil Rights Commission receives funding from the Equal Employment Opportunity Commission via a case-processing contract.  The Commission also receives funding from the U. S. Department of Housing and Urban Development in the form of a case-processing contract and grants.  </w:t>
      </w:r>
    </w:p>
    <w:p w:rsidR="004771AF" w:rsidRDefault="004771AF" w:rsidP="004771AF">
      <w:pPr>
        <w:numPr>
          <w:ilvl w:val="0"/>
          <w:numId w:val="11"/>
        </w:numPr>
        <w:tabs>
          <w:tab w:val="clear" w:pos="360"/>
          <w:tab w:val="num" w:pos="1080"/>
        </w:tabs>
        <w:ind w:left="1080"/>
      </w:pPr>
      <w:r>
        <w:t xml:space="preserve">Local human and civil rights commissions, with whom the agency partners to process cases, sponsor training, share information, and provide office space.  Each community in </w:t>
      </w:r>
      <w:smartTag w:uri="urn:schemas-microsoft-com:office:smarttags" w:element="place">
        <w:smartTag w:uri="urn:schemas-microsoft-com:office:smarttags" w:element="State">
          <w:r>
            <w:t>Iowa</w:t>
          </w:r>
        </w:smartTag>
      </w:smartTag>
      <w:r>
        <w:t xml:space="preserve"> with at least 29,000 inhabitants is required by law to have a local human or civil rights commission.  The Iowa Civil Rights Commission works cooperatively with these local commissions and has case-processing contracts with ten of the twenty-four local commissions.  </w:t>
      </w:r>
    </w:p>
    <w:p w:rsidR="004771AF" w:rsidRDefault="004771AF" w:rsidP="004771AF">
      <w:pPr>
        <w:numPr>
          <w:ilvl w:val="0"/>
          <w:numId w:val="11"/>
        </w:numPr>
        <w:tabs>
          <w:tab w:val="clear" w:pos="360"/>
          <w:tab w:val="num" w:pos="1080"/>
        </w:tabs>
        <w:ind w:left="1080"/>
      </w:pPr>
      <w:r>
        <w:t>Iowa Civil Rights Commissioners, who are appointed by the Governor and with whom the agency partners to advocate on behalf of civil rights efforts and to make decisions in cases that have gone to public hearing.</w:t>
      </w:r>
    </w:p>
    <w:p w:rsidR="004771AF" w:rsidRDefault="004771AF" w:rsidP="004771AF">
      <w:pPr>
        <w:numPr>
          <w:ilvl w:val="0"/>
          <w:numId w:val="11"/>
        </w:numPr>
        <w:tabs>
          <w:tab w:val="clear" w:pos="360"/>
          <w:tab w:val="num" w:pos="1080"/>
        </w:tabs>
        <w:ind w:left="1080"/>
      </w:pPr>
      <w:r>
        <w:t xml:space="preserve">Iowa Department of Justice, with whom the agency partners to provide legal representation of the Commission’s interests at public hearings or in court.  </w:t>
      </w:r>
    </w:p>
    <w:p w:rsidR="004771AF" w:rsidRDefault="004771AF" w:rsidP="004771AF">
      <w:pPr>
        <w:numPr>
          <w:ilvl w:val="0"/>
          <w:numId w:val="11"/>
        </w:numPr>
        <w:tabs>
          <w:tab w:val="clear" w:pos="360"/>
          <w:tab w:val="num" w:pos="1080"/>
        </w:tabs>
        <w:ind w:left="1080"/>
      </w:pPr>
      <w:r>
        <w:t xml:space="preserve">Friends of Iowa Civil Rights, Inc., with whom the agency partners to sponsor special events, including the annual </w:t>
      </w:r>
      <w:r>
        <w:rPr>
          <w:i/>
        </w:rPr>
        <w:t>I’ll Make Me a World in Iowa</w:t>
      </w:r>
      <w:r>
        <w:t xml:space="preserve"> celebration of African American arts and culture and the statewide diversity conference.</w:t>
      </w:r>
    </w:p>
    <w:p w:rsidR="004771AF" w:rsidRDefault="004771AF" w:rsidP="004771AF">
      <w:pPr>
        <w:numPr>
          <w:ilvl w:val="0"/>
          <w:numId w:val="11"/>
        </w:numPr>
        <w:tabs>
          <w:tab w:val="clear" w:pos="360"/>
          <w:tab w:val="num" w:pos="1080"/>
        </w:tabs>
        <w:ind w:left="1080"/>
      </w:pPr>
      <w:r>
        <w:t>Iowa Department of Human Rights, with whom the agency partners on a number of collaborative projects</w:t>
      </w:r>
    </w:p>
    <w:p w:rsidR="004771AF" w:rsidRDefault="004771AF" w:rsidP="004771AF"/>
    <w:p w:rsidR="004771AF" w:rsidRDefault="004771AF" w:rsidP="00B64E58">
      <w:pPr>
        <w:ind w:firstLine="720"/>
      </w:pPr>
      <w:r>
        <w:t xml:space="preserve">The main mechanisms the Iowa Civil Rights Commission uses to communicate with partners and the main supplier are the telephone, e-mail, mail, fax, newsletters, the </w:t>
      </w:r>
      <w:r>
        <w:rPr>
          <w:u w:val="single"/>
        </w:rPr>
        <w:t>Communicator</w:t>
      </w:r>
      <w:r>
        <w:t>, press releases, the agency website, publications, and presentations.</w:t>
      </w:r>
    </w:p>
    <w:p w:rsidR="00B64E58" w:rsidRDefault="00B64E58" w:rsidP="004771AF">
      <w:pPr>
        <w:ind w:firstLine="720"/>
        <w:rPr>
          <w:b/>
          <w:bCs/>
        </w:rPr>
      </w:pPr>
    </w:p>
    <w:p w:rsidR="004771AF" w:rsidRDefault="004771AF" w:rsidP="004771AF">
      <w:pPr>
        <w:ind w:firstLine="720"/>
      </w:pPr>
      <w:r>
        <w:rPr>
          <w:b/>
          <w:bCs/>
        </w:rPr>
        <w:t>The biggest challenge the agency faces is the public and private perception that civil rights in Iowa is not an urgent issue</w:t>
      </w:r>
      <w:r w:rsidR="00031572">
        <w:t xml:space="preserve">, </w:t>
      </w:r>
      <w:r>
        <w:t xml:space="preserve">that the problem is getting better, resolved, or non-existent.  </w:t>
      </w:r>
      <w:r w:rsidR="00031572">
        <w:t xml:space="preserve">For some, civil rights initiatives are viewed as hassles versus good work for </w:t>
      </w:r>
      <w:smartTag w:uri="urn:schemas-microsoft-com:office:smarttags" w:element="place">
        <w:smartTag w:uri="urn:schemas-microsoft-com:office:smarttags" w:element="State">
          <w:r w:rsidR="00031572">
            <w:t>Iowa</w:t>
          </w:r>
        </w:smartTag>
      </w:smartTag>
      <w:r w:rsidR="00031572">
        <w:t>.  This has resulted in a four-year slide in</w:t>
      </w:r>
      <w:r>
        <w:t xml:space="preserve"> funding for the agency</w:t>
      </w:r>
      <w:r w:rsidR="00031572">
        <w:t xml:space="preserve"> (approximately a 1/3 reduction in state funding)</w:t>
      </w:r>
      <w:r>
        <w:t xml:space="preserve">.  The Iowa Civil Rights Commission faces other strategic challenges as well.  The agency is painted with the same brush as other regulatory agencies and therefore viewed negatively by some groups.  Over the past three years, the agency has suffered a 34% cut in general funding and a subsequent loss of 10 of its 34 staff positions.  The lack of funding has also resulted in an inability to </w:t>
      </w:r>
      <w:r w:rsidR="00031572">
        <w:t xml:space="preserve">train and retain quality staff and to </w:t>
      </w:r>
      <w:r>
        <w:t xml:space="preserve">upgrade the agency’s computer system to one that performs adequately.  The agency is plagued by out-of-date hardware and replacement and reliability problems.  In transitioning from the old computerized case management system to one being developed by the Department of Administrative Services, additional funds will need to be expended to correct problems with the new system or the agency will have to rely on the old system that is losing functional ability.  Because of reductions in general funding, the agency has had to increase dependence on federal funding that has to be earned.  Approximately sixty per cent (60%) of the Iowa Civil Rights Commission’s budget is </w:t>
      </w:r>
      <w:r>
        <w:lastRenderedPageBreak/>
        <w:t>dependent upon the contracting relationship with the Equal Employment Opportunity Commission and the U.S. Department of Housing and Urban Development.  These contracts contain time constraints, required numbers of case resolutions, training requirements, and case file format requirements.  The agency has human resource staff challenges.  With early-outs and retirements, there has been a loss of institutional memory and knowledge.   As the agency looks to the future, changing demographics foreshadow an increase in case filings, while federal budgetary conditions will most likely result in reduced federal funding for the agency.</w:t>
      </w:r>
    </w:p>
    <w:p w:rsidR="00757753" w:rsidRDefault="00757753" w:rsidP="00757753">
      <w:pPr>
        <w:ind w:firstLine="720"/>
      </w:pPr>
      <w:r>
        <w:t xml:space="preserve">At the enterprise level, the Iowa Civil Rights Commission is active in the Accountable Government Initiative, the Enterprise Planning Team, and the Purchasing Results Initiative.  From an individual agency perspective, the Iowa Civil Rights Commission has a diverse workforce committed to civil rights and the enforcement of civil rights laws.   We systematically address performance issues by first identifying places for improvement.  We do this by asking stakeholder groups, staff, and partners for their input; by continually reviewing work product on an individual basis and with evaluations and surveys; by identifying trends; by knowing the expected norms and identifying deviations; and by being open to evaluating unsolicited input.  Once performance issues are identified, they are addressed through several mechanisms.  First and foremost, the executive director sets the tone that the agency needs to raise its profile and that improvement can always be made.  Group and individual problem solving techniques are used to study the issues and determine proper courses of action.  These are then communicated at the individual or group level depending on the particular issue being addressed.  Receiving and giving training are seen as essential components in continuously improving performance.  </w:t>
      </w:r>
    </w:p>
    <w:p w:rsidR="00757753" w:rsidRDefault="00757753" w:rsidP="004771AF">
      <w:pPr>
        <w:ind w:firstLine="720"/>
      </w:pPr>
    </w:p>
    <w:p w:rsidR="004771AF" w:rsidRDefault="004771AF" w:rsidP="004771AF">
      <w:pPr>
        <w:ind w:left="720"/>
      </w:pPr>
    </w:p>
    <w:p w:rsidR="004771AF" w:rsidRDefault="004771AF"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757753" w:rsidRDefault="00757753" w:rsidP="004771AF"/>
    <w:p w:rsidR="00442E68" w:rsidRDefault="00442E68" w:rsidP="00442E68">
      <w:pPr>
        <w:jc w:val="both"/>
        <w:rPr>
          <w:rFonts w:ascii="Arial" w:hAnsi="Arial" w:cs="Arial"/>
        </w:rPr>
      </w:pPr>
    </w:p>
    <w:p w:rsidR="00442E68" w:rsidRDefault="00442E68" w:rsidP="00442E68">
      <w:pPr>
        <w:jc w:val="both"/>
        <w:rPr>
          <w:rFonts w:ascii="Arial" w:hAnsi="Arial" w:cs="Arial"/>
          <w:b/>
          <w:bCs/>
        </w:rPr>
        <w:sectPr w:rsidR="00442E68">
          <w:type w:val="continuous"/>
          <w:pgSz w:w="12240" w:h="15840" w:code="1"/>
          <w:pgMar w:top="1440" w:right="1440" w:bottom="864" w:left="1440" w:header="720" w:footer="432" w:gutter="0"/>
          <w:cols w:space="720"/>
          <w:noEndnote/>
        </w:sectPr>
      </w:pPr>
    </w:p>
    <w:p w:rsidR="00442E68" w:rsidRDefault="00442E68" w:rsidP="00442E68">
      <w:pPr>
        <w:jc w:val="both"/>
        <w:rPr>
          <w:rFonts w:ascii="Arial" w:hAnsi="Arial" w:cs="Arial"/>
        </w:rPr>
        <w:sectPr w:rsidR="00442E68">
          <w:type w:val="continuous"/>
          <w:pgSz w:w="12240" w:h="15840" w:code="1"/>
          <w:pgMar w:top="1440" w:right="1440" w:bottom="864" w:left="1440" w:header="720" w:footer="432" w:gutter="0"/>
          <w:cols w:num="2" w:space="720" w:equalWidth="0">
            <w:col w:w="4176" w:space="720"/>
            <w:col w:w="4464"/>
          </w:cols>
          <w:noEndnote/>
        </w:sectPr>
      </w:pPr>
    </w:p>
    <w:p w:rsidR="00442E68" w:rsidRDefault="00442E68" w:rsidP="005B22BC">
      <w:pPr>
        <w:pStyle w:val="Title"/>
        <w:ind w:right="-684"/>
        <w:jc w:val="left"/>
        <w:rPr>
          <w:sz w:val="24"/>
        </w:rPr>
      </w:pPr>
    </w:p>
    <w:p w:rsidR="00442E68" w:rsidRDefault="00442E68" w:rsidP="00442E68">
      <w:pPr>
        <w:pStyle w:val="Title"/>
        <w:jc w:val="left"/>
        <w:rPr>
          <w:sz w:val="24"/>
        </w:rPr>
      </w:pPr>
    </w:p>
    <w:p w:rsidR="00442E68" w:rsidRDefault="00442E68" w:rsidP="00442E68">
      <w:pPr>
        <w:jc w:val="both"/>
        <w:rPr>
          <w:rFonts w:ascii="Arial" w:hAnsi="Arial" w:cs="Arial"/>
          <w:b/>
        </w:rPr>
      </w:pPr>
      <w:r>
        <w:rPr>
          <w:b/>
          <w:noProof/>
        </w:rPr>
        <w:pict>
          <v:shape id="_x0000_s1031" type="#_x0000_t202" style="position:absolute;left:0;text-align:left;margin-left:9pt;margin-top:-39.4pt;width:468pt;height:36pt;z-index:-251657728" strokeweight="1.5pt">
            <v:shadow on="t" offset="-6pt,-6pt"/>
            <v:textbox style="mso-next-textbox:#_x0000_s1031">
              <w:txbxContent>
                <w:p w:rsidR="00442E68" w:rsidRDefault="00442E68" w:rsidP="00442E68">
                  <w:pPr>
                    <w:jc w:val="center"/>
                    <w:rPr>
                      <w:rFonts w:ascii="Arial Black" w:hAnsi="Arial Black"/>
                      <w:sz w:val="36"/>
                    </w:rPr>
                  </w:pPr>
                  <w:r>
                    <w:rPr>
                      <w:rFonts w:ascii="Arial Black" w:hAnsi="Arial Black"/>
                      <w:sz w:val="36"/>
                    </w:rPr>
                    <w:t xml:space="preserve">STRATEGIC PLAN RESULTS </w:t>
                  </w:r>
                </w:p>
                <w:p w:rsidR="00442E68" w:rsidRDefault="00442E68" w:rsidP="00442E68">
                  <w:pPr>
                    <w:jc w:val="center"/>
                    <w:rPr>
                      <w:rFonts w:ascii="Bookman Old Style" w:hAnsi="Bookman Old Style"/>
                      <w:b/>
                      <w:sz w:val="32"/>
                    </w:rPr>
                  </w:pPr>
                </w:p>
                <w:p w:rsidR="00442E68" w:rsidRDefault="00442E68" w:rsidP="00442E68"/>
              </w:txbxContent>
            </v:textbox>
          </v:shape>
        </w:pict>
      </w:r>
    </w:p>
    <w:p w:rsidR="00442E68" w:rsidRDefault="00442E68" w:rsidP="00442E68">
      <w:pPr>
        <w:jc w:val="both"/>
        <w:rPr>
          <w:rFonts w:ascii="Arial" w:hAnsi="Arial" w:cs="Arial"/>
        </w:rPr>
      </w:pPr>
    </w:p>
    <w:p w:rsidR="00442E68" w:rsidRDefault="00442E68" w:rsidP="00442E68">
      <w:pPr>
        <w:jc w:val="both"/>
        <w:rPr>
          <w:rFonts w:ascii="Arial" w:hAnsi="Arial" w:cs="Arial"/>
          <w:b/>
          <w:bCs/>
        </w:rPr>
      </w:pPr>
      <w:r>
        <w:rPr>
          <w:rFonts w:ascii="Arial" w:hAnsi="Arial" w:cs="Arial"/>
          <w:b/>
          <w:bCs/>
        </w:rPr>
        <w:t xml:space="preserve">Key Strategic Challenges and Opportunities: </w:t>
      </w:r>
    </w:p>
    <w:p w:rsidR="00442E68" w:rsidRDefault="00FE58E0" w:rsidP="00442E68">
      <w:pPr>
        <w:jc w:val="both"/>
        <w:rPr>
          <w:rFonts w:ascii="Arial" w:hAnsi="Arial" w:cs="Arial"/>
        </w:rPr>
      </w:pPr>
      <w:r>
        <w:rPr>
          <w:rFonts w:ascii="Arial" w:hAnsi="Arial" w:cs="Arial"/>
        </w:rPr>
        <w:t>For FY 2004 the Iowa Civil Rights Commission faced strategic challenges regarding being able to produce timely, quality resolutions, ensuring that people in Iowa are knowledgeable about civil rights laws and issues, and being recognized as a leader in promoting civil rights.  As a result, the Iowa Civil Rights Commission set the following</w:t>
      </w:r>
      <w:r w:rsidR="00FD23E0">
        <w:rPr>
          <w:rFonts w:ascii="Arial" w:hAnsi="Arial" w:cs="Arial"/>
        </w:rPr>
        <w:t xml:space="preserve"> strategic</w:t>
      </w:r>
      <w:r>
        <w:rPr>
          <w:rFonts w:ascii="Arial" w:hAnsi="Arial" w:cs="Arial"/>
        </w:rPr>
        <w:t xml:space="preserve"> goals and measures:</w:t>
      </w:r>
    </w:p>
    <w:p w:rsidR="00442E68" w:rsidRDefault="00442E68" w:rsidP="00442E68">
      <w:pPr>
        <w:jc w:val="both"/>
        <w:rPr>
          <w:rFonts w:ascii="Arial" w:hAnsi="Arial" w:cs="Arial"/>
          <w:bCs/>
        </w:rPr>
      </w:pPr>
    </w:p>
    <w:p w:rsidR="00442E68" w:rsidRDefault="00442E68" w:rsidP="00442E68">
      <w:pPr>
        <w:jc w:val="both"/>
        <w:rPr>
          <w:rFonts w:ascii="Arial" w:hAnsi="Arial" w:cs="Arial"/>
          <w:b/>
          <w:bCs/>
        </w:rPr>
      </w:pPr>
      <w:r>
        <w:rPr>
          <w:rFonts w:ascii="Arial" w:hAnsi="Arial" w:cs="Arial"/>
          <w:b/>
          <w:bCs/>
        </w:rPr>
        <w:t>Goal #1</w:t>
      </w:r>
      <w:r>
        <w:rPr>
          <w:rFonts w:ascii="Arial" w:hAnsi="Arial" w:cs="Arial"/>
        </w:rPr>
        <w:t xml:space="preserve">:  </w:t>
      </w:r>
      <w:r w:rsidR="00FE58E0">
        <w:rPr>
          <w:rFonts w:ascii="Arial" w:hAnsi="Arial" w:cs="Arial"/>
        </w:rPr>
        <w:t>People involved in civil rights complaints receive timely, quality resolutions.</w:t>
      </w:r>
    </w:p>
    <w:p w:rsidR="00442E68" w:rsidRDefault="00442E68" w:rsidP="00442E68">
      <w:pPr>
        <w:ind w:left="-720"/>
        <w:jc w:val="both"/>
        <w:rPr>
          <w:rFonts w:ascii="Arial" w:hAnsi="Arial" w:cs="Arial"/>
        </w:rPr>
      </w:pPr>
    </w:p>
    <w:p w:rsidR="00442E68" w:rsidRDefault="00276050" w:rsidP="00442E68">
      <w:pPr>
        <w:ind w:left="-720" w:firstLine="720"/>
        <w:jc w:val="both"/>
        <w:rPr>
          <w:rFonts w:ascii="Arial" w:hAnsi="Arial" w:cs="Arial"/>
          <w:b/>
          <w:bCs/>
        </w:rPr>
      </w:pPr>
      <w:r>
        <w:rPr>
          <w:rFonts w:ascii="Arial" w:hAnsi="Arial" w:cs="Arial"/>
          <w:b/>
          <w:bCs/>
        </w:rPr>
        <w:t>Strategy 1</w:t>
      </w:r>
      <w:r w:rsidR="00442E68">
        <w:rPr>
          <w:rFonts w:ascii="Arial" w:hAnsi="Arial" w:cs="Arial"/>
          <w:b/>
          <w:bCs/>
        </w:rPr>
        <w:t>:</w:t>
      </w:r>
    </w:p>
    <w:p w:rsidR="00442E68" w:rsidRDefault="00FE58E0" w:rsidP="00442E68">
      <w:pPr>
        <w:numPr>
          <w:ilvl w:val="0"/>
          <w:numId w:val="1"/>
        </w:numPr>
        <w:jc w:val="both"/>
        <w:rPr>
          <w:rFonts w:ascii="Arial" w:hAnsi="Arial" w:cs="Arial"/>
        </w:rPr>
      </w:pPr>
      <w:r>
        <w:rPr>
          <w:rFonts w:ascii="Arial" w:hAnsi="Arial" w:cs="Arial"/>
        </w:rPr>
        <w:t>Reduce the number of days to complete various stages of the process</w:t>
      </w:r>
      <w:r w:rsidR="00442E68">
        <w:rPr>
          <w:rFonts w:ascii="Arial" w:hAnsi="Arial" w:cs="Arial"/>
        </w:rPr>
        <w:t>.</w:t>
      </w:r>
    </w:p>
    <w:p w:rsidR="00442E68" w:rsidRDefault="00442E68" w:rsidP="00442E68">
      <w:pPr>
        <w:jc w:val="both"/>
        <w:rPr>
          <w:rFonts w:ascii="Arial" w:hAnsi="Arial" w:cs="Arial"/>
          <w:sz w:val="10"/>
        </w:rPr>
      </w:pPr>
    </w:p>
    <w:p w:rsidR="00442E68" w:rsidRDefault="00442E68" w:rsidP="00442E68">
      <w:pPr>
        <w:ind w:left="-720"/>
        <w:rPr>
          <w:rFonts w:ascii="Arial" w:hAnsi="Arial" w:cs="Arial"/>
          <w:b/>
          <w:bCs/>
        </w:rPr>
      </w:pPr>
    </w:p>
    <w:tbl>
      <w:tblPr>
        <w:tblW w:w="11700" w:type="dxa"/>
        <w:tblCellSpacing w:w="0" w:type="dxa"/>
        <w:tblInd w:w="-900" w:type="dxa"/>
        <w:tblLayout w:type="fixed"/>
        <w:tblCellMar>
          <w:left w:w="0" w:type="dxa"/>
          <w:right w:w="0" w:type="dxa"/>
        </w:tblCellMar>
        <w:tblLook w:val="0000"/>
      </w:tblPr>
      <w:tblGrid>
        <w:gridCol w:w="11700"/>
      </w:tblGrid>
      <w:tr w:rsidR="00442E68">
        <w:trPr>
          <w:trHeight w:val="5380"/>
          <w:tblCellSpacing w:w="0" w:type="dxa"/>
        </w:trPr>
        <w:tc>
          <w:tcPr>
            <w:tcW w:w="11700" w:type="dxa"/>
            <w:shd w:val="clear" w:color="auto" w:fill="FFFFFF"/>
          </w:tcPr>
          <w:p w:rsidR="00442E68" w:rsidRDefault="00442E68" w:rsidP="00B178F8">
            <w:pPr>
              <w:shd w:val="clear" w:color="auto" w:fill="E6E6E6"/>
              <w:spacing w:line="320" w:lineRule="atLeast"/>
              <w:ind w:left="160" w:right="160"/>
              <w:jc w:val="center"/>
              <w:rPr>
                <w:rFonts w:ascii="Arial" w:hAnsi="Arial" w:cs="Arial"/>
                <w:b/>
                <w:bCs/>
                <w:i/>
                <w:iCs/>
                <w:color w:val="000000"/>
                <w:szCs w:val="22"/>
              </w:rPr>
            </w:pPr>
            <w:r>
              <w:rPr>
                <w:rFonts w:ascii="Arial" w:hAnsi="Arial" w:cs="Arial"/>
                <w:b/>
                <w:bCs/>
                <w:i/>
                <w:iCs/>
                <w:color w:val="000000"/>
                <w:szCs w:val="22"/>
              </w:rPr>
              <w:t>Measures/Results</w:t>
            </w:r>
          </w:p>
          <w:tbl>
            <w:tblPr>
              <w:tblW w:w="10706" w:type="dxa"/>
              <w:tblCellSpacing w:w="0" w:type="dxa"/>
              <w:tblInd w:w="1017" w:type="dxa"/>
              <w:tblLayout w:type="fixed"/>
              <w:tblCellMar>
                <w:left w:w="0" w:type="dxa"/>
                <w:right w:w="0" w:type="dxa"/>
              </w:tblCellMar>
              <w:tblLook w:val="0000"/>
            </w:tblPr>
            <w:tblGrid>
              <w:gridCol w:w="3341"/>
              <w:gridCol w:w="7365"/>
            </w:tblGrid>
            <w:tr w:rsidR="00442E68">
              <w:trPr>
                <w:trHeight w:val="4341"/>
                <w:tblCellSpacing w:w="0" w:type="dxa"/>
              </w:trPr>
              <w:tc>
                <w:tcPr>
                  <w:tcW w:w="3341" w:type="dxa"/>
                  <w:tcBorders>
                    <w:right w:val="dotted" w:sz="8" w:space="0" w:color="333333"/>
                  </w:tcBorders>
                  <w:tcMar>
                    <w:top w:w="200" w:type="dxa"/>
                    <w:left w:w="200" w:type="dxa"/>
                    <w:bottom w:w="200" w:type="dxa"/>
                    <w:right w:w="200" w:type="dxa"/>
                  </w:tcMar>
                </w:tcPr>
                <w:p w:rsidR="00442E68" w:rsidRDefault="00442E68" w:rsidP="00B178F8">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442E68" w:rsidRDefault="00FE58E0" w:rsidP="00B178F8">
                  <w:pPr>
                    <w:spacing w:line="320" w:lineRule="atLeast"/>
                    <w:ind w:left="191"/>
                    <w:rPr>
                      <w:rFonts w:ascii="Arial" w:hAnsi="Arial" w:cs="Arial"/>
                      <w:color w:val="000000"/>
                      <w:szCs w:val="22"/>
                    </w:rPr>
                  </w:pPr>
                  <w:r>
                    <w:rPr>
                      <w:rFonts w:ascii="Arial" w:hAnsi="Arial" w:cs="Arial"/>
                      <w:color w:val="000000"/>
                      <w:szCs w:val="22"/>
                    </w:rPr>
                    <w:t>Average number of days to complete case processing – because this was not being tracked a baseline was set in FY 2004</w:t>
                  </w:r>
                  <w:r w:rsidR="00442E68">
                    <w:rPr>
                      <w:rFonts w:ascii="Arial" w:hAnsi="Arial" w:cs="Arial"/>
                      <w:color w:val="000000"/>
                      <w:szCs w:val="22"/>
                    </w:rPr>
                    <w:br/>
                    <w:t xml:space="preserve"> </w:t>
                  </w:r>
                </w:p>
                <w:p w:rsidR="00442E68" w:rsidRDefault="00442E68" w:rsidP="00B178F8">
                  <w:pPr>
                    <w:spacing w:line="320" w:lineRule="atLeast"/>
                    <w:ind w:left="191"/>
                    <w:rPr>
                      <w:rFonts w:ascii="Arial" w:hAnsi="Arial" w:cs="Arial"/>
                      <w:i/>
                      <w:iCs/>
                      <w:color w:val="000000"/>
                      <w:szCs w:val="22"/>
                    </w:rPr>
                  </w:pPr>
                </w:p>
                <w:p w:rsidR="00442E68" w:rsidRDefault="00442E68" w:rsidP="00B178F8">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442E68" w:rsidRDefault="00442E68" w:rsidP="00B178F8">
                  <w:pPr>
                    <w:pStyle w:val="NormalWeb"/>
                    <w:spacing w:before="0" w:beforeAutospacing="0" w:after="0" w:afterAutospacing="0" w:line="320" w:lineRule="atLeast"/>
                    <w:ind w:left="191"/>
                    <w:rPr>
                      <w:rFonts w:ascii="Arial" w:eastAsia="Arial Unicode MS" w:hAnsi="Arial" w:cs="Arial"/>
                      <w:sz w:val="22"/>
                      <w:szCs w:val="22"/>
                    </w:rPr>
                  </w:pPr>
                  <w:r>
                    <w:rPr>
                      <w:rFonts w:ascii="Arial" w:hAnsi="Arial" w:cs="Arial"/>
                      <w:szCs w:val="22"/>
                    </w:rPr>
                    <w:t>I</w:t>
                  </w:r>
                  <w:r w:rsidR="00FE58E0">
                    <w:rPr>
                      <w:rFonts w:ascii="Arial" w:hAnsi="Arial" w:cs="Arial"/>
                      <w:szCs w:val="22"/>
                    </w:rPr>
                    <w:t>owa Civil Rights Commission case closure reports</w:t>
                  </w:r>
                </w:p>
              </w:tc>
              <w:tc>
                <w:tcPr>
                  <w:tcW w:w="7365" w:type="dxa"/>
                  <w:tcMar>
                    <w:top w:w="200" w:type="dxa"/>
                    <w:left w:w="200" w:type="dxa"/>
                    <w:bottom w:w="200" w:type="dxa"/>
                    <w:right w:w="200" w:type="dxa"/>
                  </w:tcMar>
                </w:tcPr>
                <w:p w:rsidR="00442E68" w:rsidRDefault="00AE0224" w:rsidP="00B178F8">
                  <w:pPr>
                    <w:spacing w:line="320" w:lineRule="atLeast"/>
                    <w:rPr>
                      <w:rFonts w:ascii="Arial" w:eastAsia="Arial Unicode MS" w:hAnsi="Arial" w:cs="Arial"/>
                      <w:color w:val="000000"/>
                      <w:sz w:val="22"/>
                      <w:szCs w:val="22"/>
                    </w:rPr>
                  </w:pPr>
                  <w:r w:rsidRPr="00FE58E0">
                    <w:rPr>
                      <w:rFonts w:ascii="Arial" w:hAnsi="Arial" w:cs="Arial"/>
                    </w:rPr>
                    <w:object w:dxaOrig="6067" w:dyaOrig="4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213pt" o:ole="">
                        <v:imagedata r:id="rId9" o:title=""/>
                      </v:shape>
                      <o:OLEObject Type="Embed" ProgID="Excel.Chart.8" ShapeID="_x0000_i1025" DrawAspect="Content" ObjectID="_1289645593" r:id="rId10">
                        <o:FieldCodes>\s</o:FieldCodes>
                      </o:OLEObject>
                    </w:object>
                  </w:r>
                </w:p>
              </w:tc>
            </w:tr>
          </w:tbl>
          <w:p w:rsidR="00442E68" w:rsidRDefault="00733EE4" w:rsidP="00B178F8">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591300" cy="142875"/>
                  <wp:effectExtent l="19050" t="0" r="0" b="0"/>
                  <wp:docPr id="2" name="Picture 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l_gray_btm"/>
                          <pic:cNvPicPr>
                            <a:picLocks noChangeAspect="1" noChangeArrowheads="1"/>
                          </pic:cNvPicPr>
                        </pic:nvPicPr>
                        <pic:blipFill>
                          <a:blip r:embed="rId11"/>
                          <a:srcRect/>
                          <a:stretch>
                            <a:fillRect/>
                          </a:stretch>
                        </pic:blipFill>
                        <pic:spPr bwMode="auto">
                          <a:xfrm>
                            <a:off x="0" y="0"/>
                            <a:ext cx="6591300" cy="142875"/>
                          </a:xfrm>
                          <a:prstGeom prst="rect">
                            <a:avLst/>
                          </a:prstGeom>
                          <a:noFill/>
                          <a:ln w="9525">
                            <a:noFill/>
                            <a:miter lim="800000"/>
                            <a:headEnd/>
                            <a:tailEnd/>
                          </a:ln>
                        </pic:spPr>
                      </pic:pic>
                    </a:graphicData>
                  </a:graphic>
                </wp:inline>
              </w:drawing>
            </w:r>
          </w:p>
        </w:tc>
      </w:tr>
      <w:tr w:rsidR="00442E68">
        <w:trPr>
          <w:trHeight w:val="3880"/>
          <w:tblCellSpacing w:w="0" w:type="dxa"/>
        </w:trPr>
        <w:tc>
          <w:tcPr>
            <w:tcW w:w="11700" w:type="dxa"/>
            <w:shd w:val="clear" w:color="auto" w:fill="FFFFFF"/>
          </w:tcPr>
          <w:p w:rsidR="00442E68" w:rsidRDefault="00442E68" w:rsidP="005B22BC">
            <w:pPr>
              <w:ind w:firstLine="180"/>
              <w:rPr>
                <w:rFonts w:ascii="Arial" w:hAnsi="Arial" w:cs="Arial"/>
              </w:rPr>
            </w:pPr>
          </w:p>
          <w:p w:rsidR="00442E68" w:rsidRDefault="00442E68" w:rsidP="005B22BC">
            <w:pPr>
              <w:ind w:left="180" w:right="560" w:firstLine="3"/>
              <w:rPr>
                <w:rFonts w:ascii="Arial" w:hAnsi="Arial" w:cs="Arial"/>
                <w:b/>
              </w:rPr>
            </w:pPr>
            <w:r>
              <w:rPr>
                <w:rFonts w:ascii="Arial" w:hAnsi="Arial" w:cs="Arial"/>
                <w:b/>
              </w:rPr>
              <w:t>Data Reliability:</w:t>
            </w:r>
            <w:r>
              <w:rPr>
                <w:rFonts w:ascii="Arial" w:hAnsi="Arial" w:cs="Arial"/>
                <w:bCs/>
              </w:rPr>
              <w:t xml:space="preserve"> </w:t>
            </w:r>
            <w:r w:rsidR="009F03D8">
              <w:rPr>
                <w:rFonts w:ascii="Arial" w:hAnsi="Arial" w:cs="Arial"/>
                <w:bCs/>
              </w:rPr>
              <w:t>The data is maintained by the staff person at the Iowa Civil Rights Commission responsible for case closures.  Number of days to process each case is calculated by a computer program.</w:t>
            </w:r>
          </w:p>
          <w:p w:rsidR="00442E68" w:rsidRDefault="00442E68" w:rsidP="005B22BC">
            <w:pPr>
              <w:ind w:left="3" w:firstLine="180"/>
              <w:rPr>
                <w:rFonts w:ascii="Arial" w:hAnsi="Arial" w:cs="Arial"/>
                <w:b/>
              </w:rPr>
            </w:pPr>
          </w:p>
          <w:p w:rsidR="00442E68" w:rsidRPr="009F03D8" w:rsidRDefault="00442E68" w:rsidP="005B22BC">
            <w:pPr>
              <w:ind w:left="180" w:right="560" w:firstLine="3"/>
              <w:rPr>
                <w:rFonts w:ascii="Arial" w:hAnsi="Arial" w:cs="Arial"/>
                <w:bCs/>
              </w:rPr>
            </w:pPr>
            <w:r>
              <w:rPr>
                <w:rFonts w:ascii="Arial" w:hAnsi="Arial" w:cs="Arial"/>
                <w:b/>
              </w:rPr>
              <w:t xml:space="preserve">What was achieved: </w:t>
            </w:r>
            <w:r>
              <w:rPr>
                <w:rFonts w:ascii="Arial" w:hAnsi="Arial" w:cs="Arial"/>
                <w:bCs/>
              </w:rPr>
              <w:t>The d</w:t>
            </w:r>
            <w:r w:rsidR="00FD23E0">
              <w:rPr>
                <w:rFonts w:ascii="Arial" w:hAnsi="Arial" w:cs="Arial"/>
                <w:bCs/>
              </w:rPr>
              <w:t>ata displayed is the baseline</w:t>
            </w:r>
            <w:r>
              <w:rPr>
                <w:rFonts w:ascii="Arial" w:hAnsi="Arial" w:cs="Arial"/>
                <w:bCs/>
              </w:rPr>
              <w:t xml:space="preserve"> from which future analysis will proceed.   The </w:t>
            </w:r>
            <w:r w:rsidR="00FD23E0">
              <w:rPr>
                <w:rFonts w:ascii="Arial" w:hAnsi="Arial" w:cs="Arial"/>
                <w:bCs/>
              </w:rPr>
              <w:t>data for FY 2004</w:t>
            </w:r>
            <w:r w:rsidR="009F03D8">
              <w:rPr>
                <w:rFonts w:ascii="Arial" w:hAnsi="Arial" w:cs="Arial"/>
                <w:bCs/>
              </w:rPr>
              <w:t xml:space="preserve"> indicated that the Iowa Civil Rights Commission averaged 210 days to process a case from date of filing to closure.</w:t>
            </w:r>
          </w:p>
          <w:p w:rsidR="00442E68" w:rsidRDefault="00442E68" w:rsidP="005B22BC">
            <w:pPr>
              <w:pStyle w:val="NormalWeb"/>
              <w:tabs>
                <w:tab w:val="left" w:pos="1083"/>
              </w:tabs>
              <w:ind w:left="180"/>
              <w:rPr>
                <w:rFonts w:ascii="Arial" w:hAnsi="Arial" w:cs="Arial"/>
                <w:b/>
                <w:bCs/>
              </w:rPr>
            </w:pPr>
            <w:r>
              <w:rPr>
                <w:rFonts w:ascii="Arial" w:hAnsi="Arial" w:cs="Arial"/>
                <w:b/>
                <w:bCs/>
              </w:rPr>
              <w:t>Analysis of results:</w:t>
            </w:r>
            <w:r w:rsidR="009F03D8">
              <w:rPr>
                <w:rFonts w:ascii="Arial" w:hAnsi="Arial" w:cs="Arial"/>
              </w:rPr>
              <w:t xml:space="preserve">  Now that a baseline has been established, future goals can be set.  The goal for this measure for FY 2005 is 200</w:t>
            </w:r>
            <w:r>
              <w:rPr>
                <w:rFonts w:ascii="Arial" w:hAnsi="Arial" w:cs="Arial"/>
              </w:rPr>
              <w:t>.</w:t>
            </w:r>
          </w:p>
          <w:p w:rsidR="00442E68" w:rsidRDefault="00EF7176" w:rsidP="005B22BC">
            <w:pPr>
              <w:pStyle w:val="NormalWeb"/>
              <w:tabs>
                <w:tab w:val="left" w:pos="1083"/>
              </w:tabs>
              <w:ind w:left="3" w:firstLine="180"/>
              <w:rPr>
                <w:rFonts w:ascii="Arial" w:hAnsi="Arial" w:cs="Arial"/>
              </w:rPr>
            </w:pPr>
            <w:r>
              <w:rPr>
                <w:rFonts w:ascii="Arial" w:hAnsi="Arial" w:cs="Arial"/>
                <w:b/>
                <w:bCs/>
              </w:rPr>
              <w:t>Link(s) to Performanc</w:t>
            </w:r>
            <w:r w:rsidR="00442E68">
              <w:rPr>
                <w:rFonts w:ascii="Arial" w:hAnsi="Arial" w:cs="Arial"/>
                <w:b/>
                <w:bCs/>
              </w:rPr>
              <w:t xml:space="preserve">e Plan: </w:t>
            </w:r>
            <w:r w:rsidR="009F03D8">
              <w:rPr>
                <w:rFonts w:ascii="Arial" w:hAnsi="Arial" w:cs="Arial"/>
              </w:rPr>
              <w:t xml:space="preserve">Same </w:t>
            </w:r>
            <w:r w:rsidR="007F03E5">
              <w:rPr>
                <w:rFonts w:ascii="Arial" w:hAnsi="Arial" w:cs="Arial"/>
              </w:rPr>
              <w:t>as Measure 1</w:t>
            </w:r>
            <w:r w:rsidR="009F03D8">
              <w:rPr>
                <w:rFonts w:ascii="Arial" w:hAnsi="Arial" w:cs="Arial"/>
              </w:rPr>
              <w:t xml:space="preserve"> for Core Functions 1 and 4</w:t>
            </w:r>
            <w:r w:rsidR="00442E68">
              <w:rPr>
                <w:rFonts w:ascii="Arial" w:hAnsi="Arial" w:cs="Arial"/>
              </w:rPr>
              <w:t>.</w:t>
            </w:r>
          </w:p>
          <w:p w:rsidR="00442E68" w:rsidRPr="00A0070F" w:rsidRDefault="00B10485" w:rsidP="005B22BC">
            <w:pPr>
              <w:pStyle w:val="NormalWeb"/>
              <w:tabs>
                <w:tab w:val="left" w:pos="1083"/>
              </w:tabs>
              <w:ind w:left="180" w:right="560" w:firstLine="3"/>
              <w:rPr>
                <w:rFonts w:ascii="Arial" w:eastAsia="Arial Unicode MS" w:hAnsi="Arial" w:cs="Arial"/>
                <w:b/>
              </w:rPr>
            </w:pPr>
            <w:r>
              <w:rPr>
                <w:rFonts w:ascii="Arial" w:eastAsia="Arial Unicode MS" w:hAnsi="Arial" w:cs="Arial"/>
                <w:b/>
              </w:rPr>
              <w:t xml:space="preserve">Links(s) to </w:t>
            </w:r>
            <w:smartTag w:uri="urn:schemas-microsoft-com:office:smarttags" w:element="City">
              <w:r>
                <w:rPr>
                  <w:rFonts w:ascii="Arial" w:eastAsia="Arial Unicode MS" w:hAnsi="Arial" w:cs="Arial"/>
                  <w:b/>
                </w:rPr>
                <w:t>Enterprise</w:t>
              </w:r>
            </w:smartTag>
            <w:r>
              <w:rPr>
                <w:rFonts w:ascii="Arial" w:eastAsia="Arial Unicode MS" w:hAnsi="Arial" w:cs="Arial"/>
                <w:b/>
              </w:rPr>
              <w:t xml:space="preserve"> Plan</w:t>
            </w:r>
            <w:r w:rsidRPr="00B10485">
              <w:rPr>
                <w:rFonts w:ascii="Arial" w:eastAsia="Arial Unicode MS" w:hAnsi="Arial" w:cs="Arial"/>
                <w:b/>
              </w:rPr>
              <w:t>:</w:t>
            </w:r>
            <w:r w:rsidR="00DF2B53">
              <w:rPr>
                <w:rFonts w:ascii="Arial" w:eastAsia="Arial Unicode MS" w:hAnsi="Arial" w:cs="Arial"/>
                <w:b/>
              </w:rPr>
              <w:t xml:space="preserve"> Transforming the </w:t>
            </w:r>
            <w:smartTag w:uri="urn:schemas-microsoft-com:office:smarttags" w:element="State">
              <w:smartTag w:uri="urn:schemas-microsoft-com:office:smarttags" w:element="place">
                <w:r w:rsidR="00DF2B53">
                  <w:rPr>
                    <w:rFonts w:ascii="Arial" w:eastAsia="Arial Unicode MS" w:hAnsi="Arial" w:cs="Arial"/>
                    <w:b/>
                  </w:rPr>
                  <w:t>Iowa</w:t>
                </w:r>
              </w:smartTag>
            </w:smartTag>
            <w:r w:rsidR="00DF2B53">
              <w:rPr>
                <w:rFonts w:ascii="Arial" w:eastAsia="Arial Unicode MS" w:hAnsi="Arial" w:cs="Arial"/>
                <w:b/>
              </w:rPr>
              <w:t xml:space="preserve"> Economy, Continuous Improvement of Education, </w:t>
            </w:r>
            <w:r w:rsidR="00A0070F">
              <w:rPr>
                <w:rFonts w:ascii="Arial" w:eastAsia="Arial Unicode MS" w:hAnsi="Arial" w:cs="Arial"/>
                <w:b/>
              </w:rPr>
              <w:t xml:space="preserve"> and</w:t>
            </w:r>
            <w:r w:rsidR="00DF2B53">
              <w:rPr>
                <w:rFonts w:ascii="Arial" w:eastAsia="Arial Unicode MS" w:hAnsi="Arial" w:cs="Arial"/>
                <w:b/>
              </w:rPr>
              <w:t xml:space="preserve"> Expanding Access to Health Care and Other Vital Services</w:t>
            </w:r>
          </w:p>
        </w:tc>
      </w:tr>
    </w:tbl>
    <w:p w:rsidR="009127B2" w:rsidRDefault="00442E68" w:rsidP="009127B2">
      <w:pPr>
        <w:jc w:val="both"/>
        <w:rPr>
          <w:rFonts w:ascii="Arial" w:hAnsi="Arial" w:cs="Arial"/>
          <w:b/>
        </w:rPr>
      </w:pPr>
      <w:r>
        <w:rPr>
          <w:rFonts w:ascii="Arial" w:hAnsi="Arial" w:cs="Arial"/>
        </w:rPr>
        <w:br w:type="page"/>
      </w:r>
    </w:p>
    <w:p w:rsidR="009127B2" w:rsidRDefault="009127B2" w:rsidP="009127B2">
      <w:pPr>
        <w:ind w:left="-720"/>
        <w:jc w:val="both"/>
        <w:rPr>
          <w:rFonts w:ascii="Arial" w:hAnsi="Arial" w:cs="Arial"/>
        </w:rPr>
      </w:pPr>
    </w:p>
    <w:p w:rsidR="009127B2" w:rsidRDefault="00276050" w:rsidP="009127B2">
      <w:pPr>
        <w:ind w:left="-720" w:firstLine="720"/>
        <w:jc w:val="both"/>
        <w:rPr>
          <w:rFonts w:ascii="Arial" w:hAnsi="Arial" w:cs="Arial"/>
          <w:b/>
          <w:bCs/>
        </w:rPr>
      </w:pPr>
      <w:r>
        <w:rPr>
          <w:rFonts w:ascii="Arial" w:hAnsi="Arial" w:cs="Arial"/>
          <w:b/>
          <w:bCs/>
        </w:rPr>
        <w:t>Strategy 2</w:t>
      </w:r>
      <w:r w:rsidR="009127B2">
        <w:rPr>
          <w:rFonts w:ascii="Arial" w:hAnsi="Arial" w:cs="Arial"/>
          <w:b/>
          <w:bCs/>
        </w:rPr>
        <w:t>:</w:t>
      </w:r>
    </w:p>
    <w:p w:rsidR="009127B2" w:rsidRDefault="00AE0224" w:rsidP="009127B2">
      <w:pPr>
        <w:numPr>
          <w:ilvl w:val="0"/>
          <w:numId w:val="1"/>
        </w:numPr>
        <w:jc w:val="both"/>
        <w:rPr>
          <w:rFonts w:ascii="Arial" w:hAnsi="Arial" w:cs="Arial"/>
        </w:rPr>
      </w:pPr>
      <w:r>
        <w:rPr>
          <w:rFonts w:ascii="Arial" w:hAnsi="Arial" w:cs="Arial"/>
        </w:rPr>
        <w:t>Consistently meet the quality standards set out by the federal agencies that contract with the Iowa Civil Rights Commission to process cases</w:t>
      </w:r>
      <w:r w:rsidR="009127B2">
        <w:rPr>
          <w:rFonts w:ascii="Arial" w:hAnsi="Arial" w:cs="Arial"/>
        </w:rPr>
        <w:t>.</w:t>
      </w:r>
    </w:p>
    <w:p w:rsidR="009127B2" w:rsidRDefault="009127B2" w:rsidP="009127B2">
      <w:pPr>
        <w:jc w:val="both"/>
        <w:rPr>
          <w:rFonts w:ascii="Arial" w:hAnsi="Arial" w:cs="Arial"/>
          <w:sz w:val="10"/>
        </w:rPr>
      </w:pPr>
    </w:p>
    <w:p w:rsidR="009127B2" w:rsidRDefault="009127B2" w:rsidP="009127B2">
      <w:pPr>
        <w:ind w:left="-720"/>
        <w:rPr>
          <w:rFonts w:ascii="Arial" w:hAnsi="Arial" w:cs="Arial"/>
          <w:b/>
          <w:bCs/>
        </w:rPr>
      </w:pPr>
    </w:p>
    <w:tbl>
      <w:tblPr>
        <w:tblW w:w="11340" w:type="dxa"/>
        <w:tblCellSpacing w:w="0" w:type="dxa"/>
        <w:tblInd w:w="-720" w:type="dxa"/>
        <w:tblLayout w:type="fixed"/>
        <w:tblCellMar>
          <w:left w:w="0" w:type="dxa"/>
          <w:right w:w="0" w:type="dxa"/>
        </w:tblCellMar>
        <w:tblLook w:val="0000"/>
      </w:tblPr>
      <w:tblGrid>
        <w:gridCol w:w="11340"/>
      </w:tblGrid>
      <w:tr w:rsidR="009127B2">
        <w:trPr>
          <w:trHeight w:val="5380"/>
          <w:tblCellSpacing w:w="0" w:type="dxa"/>
        </w:trPr>
        <w:tc>
          <w:tcPr>
            <w:tcW w:w="11340" w:type="dxa"/>
            <w:shd w:val="clear" w:color="auto" w:fill="FFFFFF"/>
          </w:tcPr>
          <w:p w:rsidR="009127B2" w:rsidRDefault="009127B2" w:rsidP="002611DC">
            <w:pPr>
              <w:shd w:val="clear" w:color="auto" w:fill="E6E6E6"/>
              <w:spacing w:line="320" w:lineRule="atLeast"/>
              <w:ind w:left="160" w:right="160"/>
              <w:jc w:val="center"/>
              <w:rPr>
                <w:rFonts w:ascii="Arial" w:hAnsi="Arial" w:cs="Arial"/>
                <w:b/>
                <w:bCs/>
                <w:i/>
                <w:iCs/>
                <w:color w:val="000000"/>
                <w:szCs w:val="22"/>
              </w:rPr>
            </w:pPr>
            <w:r>
              <w:rPr>
                <w:rFonts w:ascii="Arial" w:hAnsi="Arial" w:cs="Arial"/>
                <w:b/>
                <w:bCs/>
                <w:i/>
                <w:iCs/>
                <w:color w:val="000000"/>
                <w:szCs w:val="22"/>
              </w:rPr>
              <w:t>Measures/Results</w:t>
            </w:r>
          </w:p>
          <w:tbl>
            <w:tblPr>
              <w:tblW w:w="10706" w:type="dxa"/>
              <w:tblCellSpacing w:w="0" w:type="dxa"/>
              <w:tblInd w:w="1017" w:type="dxa"/>
              <w:tblLayout w:type="fixed"/>
              <w:tblCellMar>
                <w:left w:w="0" w:type="dxa"/>
                <w:right w:w="0" w:type="dxa"/>
              </w:tblCellMar>
              <w:tblLook w:val="0000"/>
            </w:tblPr>
            <w:tblGrid>
              <w:gridCol w:w="3341"/>
              <w:gridCol w:w="7365"/>
            </w:tblGrid>
            <w:tr w:rsidR="009127B2">
              <w:trPr>
                <w:trHeight w:val="4341"/>
                <w:tblCellSpacing w:w="0" w:type="dxa"/>
              </w:trPr>
              <w:tc>
                <w:tcPr>
                  <w:tcW w:w="3341" w:type="dxa"/>
                  <w:tcBorders>
                    <w:right w:val="dotted" w:sz="8" w:space="0" w:color="333333"/>
                  </w:tcBorders>
                  <w:tcMar>
                    <w:top w:w="200" w:type="dxa"/>
                    <w:left w:w="200" w:type="dxa"/>
                    <w:bottom w:w="200" w:type="dxa"/>
                    <w:right w:w="200" w:type="dxa"/>
                  </w:tcMar>
                </w:tcPr>
                <w:p w:rsidR="009127B2" w:rsidRDefault="009127B2" w:rsidP="002611DC">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9127B2" w:rsidRDefault="00276050" w:rsidP="002611DC">
                  <w:pPr>
                    <w:spacing w:line="320" w:lineRule="atLeast"/>
                    <w:ind w:left="191"/>
                    <w:rPr>
                      <w:rFonts w:ascii="Arial" w:hAnsi="Arial" w:cs="Arial"/>
                      <w:color w:val="000000"/>
                      <w:szCs w:val="22"/>
                    </w:rPr>
                  </w:pPr>
                  <w:r>
                    <w:rPr>
                      <w:rFonts w:ascii="Arial" w:hAnsi="Arial" w:cs="Arial"/>
                      <w:color w:val="000000"/>
                      <w:szCs w:val="22"/>
                    </w:rPr>
                    <w:t>Percent of cases accepted for reimbursement by federal agencies</w:t>
                  </w:r>
                  <w:r w:rsidR="009127B2">
                    <w:rPr>
                      <w:rFonts w:ascii="Arial" w:hAnsi="Arial" w:cs="Arial"/>
                      <w:color w:val="000000"/>
                      <w:szCs w:val="22"/>
                    </w:rPr>
                    <w:br/>
                    <w:t xml:space="preserve"> </w:t>
                  </w:r>
                </w:p>
                <w:p w:rsidR="009127B2" w:rsidRDefault="009127B2" w:rsidP="002611DC">
                  <w:pPr>
                    <w:spacing w:line="320" w:lineRule="atLeast"/>
                    <w:ind w:left="191"/>
                    <w:rPr>
                      <w:rFonts w:ascii="Arial" w:hAnsi="Arial" w:cs="Arial"/>
                      <w:i/>
                      <w:iCs/>
                      <w:color w:val="000000"/>
                      <w:szCs w:val="22"/>
                    </w:rPr>
                  </w:pPr>
                </w:p>
                <w:p w:rsidR="009127B2" w:rsidRDefault="009127B2" w:rsidP="002611DC">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9127B2" w:rsidRDefault="00276050" w:rsidP="002611DC">
                  <w:pPr>
                    <w:pStyle w:val="NormalWeb"/>
                    <w:spacing w:before="0" w:beforeAutospacing="0" w:after="0" w:afterAutospacing="0" w:line="320" w:lineRule="atLeast"/>
                    <w:ind w:left="191"/>
                    <w:rPr>
                      <w:rFonts w:ascii="Arial" w:eastAsia="Arial Unicode MS" w:hAnsi="Arial" w:cs="Arial"/>
                      <w:sz w:val="22"/>
                      <w:szCs w:val="22"/>
                    </w:rPr>
                  </w:pPr>
                  <w:r>
                    <w:rPr>
                      <w:rFonts w:ascii="Arial" w:hAnsi="Arial" w:cs="Arial"/>
                      <w:szCs w:val="22"/>
                    </w:rPr>
                    <w:t>Payment data from the Equal Employment Opportunity Commission and HUD</w:t>
                  </w:r>
                </w:p>
              </w:tc>
              <w:tc>
                <w:tcPr>
                  <w:tcW w:w="7365" w:type="dxa"/>
                  <w:tcMar>
                    <w:top w:w="200" w:type="dxa"/>
                    <w:left w:w="200" w:type="dxa"/>
                    <w:bottom w:w="200" w:type="dxa"/>
                    <w:right w:w="200" w:type="dxa"/>
                  </w:tcMar>
                </w:tcPr>
                <w:p w:rsidR="009127B2" w:rsidRDefault="00733EE4" w:rsidP="002611DC">
                  <w:pPr>
                    <w:spacing w:line="320" w:lineRule="atLeast"/>
                    <w:rPr>
                      <w:rFonts w:ascii="Arial" w:eastAsia="Arial Unicode MS" w:hAnsi="Arial" w:cs="Arial"/>
                      <w:color w:val="000000"/>
                      <w:sz w:val="22"/>
                      <w:szCs w:val="22"/>
                    </w:rPr>
                  </w:pPr>
                  <w:r>
                    <w:rPr>
                      <w:rFonts w:ascii="Arial" w:hAnsi="Arial" w:cs="Arial"/>
                      <w:noProof/>
                    </w:rPr>
                    <w:drawing>
                      <wp:inline distT="0" distB="0" distL="0" distR="0">
                        <wp:extent cx="4876800" cy="31242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9127B2" w:rsidRDefault="00733EE4" w:rsidP="002611DC">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591300" cy="142875"/>
                  <wp:effectExtent l="19050" t="0" r="0" b="0"/>
                  <wp:docPr id="4" name="Picture 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al_gray_btm"/>
                          <pic:cNvPicPr>
                            <a:picLocks noChangeAspect="1" noChangeArrowheads="1"/>
                          </pic:cNvPicPr>
                        </pic:nvPicPr>
                        <pic:blipFill>
                          <a:blip r:embed="rId11"/>
                          <a:srcRect/>
                          <a:stretch>
                            <a:fillRect/>
                          </a:stretch>
                        </pic:blipFill>
                        <pic:spPr bwMode="auto">
                          <a:xfrm>
                            <a:off x="0" y="0"/>
                            <a:ext cx="6591300" cy="142875"/>
                          </a:xfrm>
                          <a:prstGeom prst="rect">
                            <a:avLst/>
                          </a:prstGeom>
                          <a:noFill/>
                          <a:ln w="9525">
                            <a:noFill/>
                            <a:miter lim="800000"/>
                            <a:headEnd/>
                            <a:tailEnd/>
                          </a:ln>
                        </pic:spPr>
                      </pic:pic>
                    </a:graphicData>
                  </a:graphic>
                </wp:inline>
              </w:drawing>
            </w:r>
          </w:p>
        </w:tc>
      </w:tr>
      <w:tr w:rsidR="009127B2">
        <w:trPr>
          <w:trHeight w:val="3880"/>
          <w:tblCellSpacing w:w="0" w:type="dxa"/>
        </w:trPr>
        <w:tc>
          <w:tcPr>
            <w:tcW w:w="11340" w:type="dxa"/>
            <w:shd w:val="clear" w:color="auto" w:fill="FFFFFF"/>
          </w:tcPr>
          <w:p w:rsidR="009127B2" w:rsidRDefault="009127B2" w:rsidP="005B22BC">
            <w:pPr>
              <w:ind w:left="-180" w:right="360"/>
              <w:rPr>
                <w:rFonts w:ascii="Arial" w:hAnsi="Arial" w:cs="Arial"/>
              </w:rPr>
            </w:pPr>
          </w:p>
          <w:p w:rsidR="009127B2" w:rsidRDefault="009127B2" w:rsidP="005B22BC">
            <w:pPr>
              <w:tabs>
                <w:tab w:val="left" w:pos="11700"/>
                <w:tab w:val="left" w:pos="12240"/>
              </w:tabs>
              <w:ind w:right="180"/>
              <w:jc w:val="both"/>
              <w:rPr>
                <w:rFonts w:ascii="Arial" w:hAnsi="Arial" w:cs="Arial"/>
                <w:b/>
              </w:rPr>
            </w:pPr>
            <w:r>
              <w:rPr>
                <w:rFonts w:ascii="Arial" w:hAnsi="Arial" w:cs="Arial"/>
                <w:b/>
              </w:rPr>
              <w:t>Data Reliability:</w:t>
            </w:r>
            <w:r>
              <w:rPr>
                <w:rFonts w:ascii="Arial" w:hAnsi="Arial" w:cs="Arial"/>
                <w:bCs/>
              </w:rPr>
              <w:t xml:space="preserve"> The data is</w:t>
            </w:r>
            <w:r w:rsidR="00276050">
              <w:rPr>
                <w:rFonts w:ascii="Arial" w:hAnsi="Arial" w:cs="Arial"/>
                <w:bCs/>
              </w:rPr>
              <w:t xml:space="preserve"> received from the federal Equal Employment Opportunity Commission and the U.S. Department of Housing and Urban Development.  The data is crosschecked against our records of transmittals to these contracting agencies.</w:t>
            </w:r>
          </w:p>
          <w:p w:rsidR="009127B2" w:rsidRDefault="009127B2" w:rsidP="002611DC">
            <w:pPr>
              <w:ind w:left="3"/>
              <w:rPr>
                <w:rFonts w:ascii="Arial" w:hAnsi="Arial" w:cs="Arial"/>
                <w:b/>
              </w:rPr>
            </w:pPr>
          </w:p>
          <w:p w:rsidR="009127B2" w:rsidRPr="009F03D8" w:rsidRDefault="009127B2" w:rsidP="002611DC">
            <w:pPr>
              <w:ind w:left="3"/>
              <w:rPr>
                <w:rFonts w:ascii="Arial" w:hAnsi="Arial" w:cs="Arial"/>
                <w:bCs/>
              </w:rPr>
            </w:pPr>
            <w:r>
              <w:rPr>
                <w:rFonts w:ascii="Arial" w:hAnsi="Arial" w:cs="Arial"/>
                <w:b/>
              </w:rPr>
              <w:t xml:space="preserve">What was achieved: </w:t>
            </w:r>
            <w:r>
              <w:rPr>
                <w:rFonts w:ascii="Arial" w:hAnsi="Arial" w:cs="Arial"/>
                <w:bCs/>
              </w:rPr>
              <w:t>The data display</w:t>
            </w:r>
            <w:r w:rsidR="00276050">
              <w:rPr>
                <w:rFonts w:ascii="Arial" w:hAnsi="Arial" w:cs="Arial"/>
                <w:bCs/>
              </w:rPr>
              <w:t>s that the Iowa Civil Rights Commission far exceeded the 80% goal</w:t>
            </w:r>
            <w:r>
              <w:rPr>
                <w:rFonts w:ascii="Arial" w:hAnsi="Arial" w:cs="Arial"/>
                <w:bCs/>
              </w:rPr>
              <w:t>.</w:t>
            </w:r>
          </w:p>
          <w:p w:rsidR="009127B2" w:rsidRDefault="009127B2" w:rsidP="002611DC">
            <w:pPr>
              <w:pStyle w:val="NormalWeb"/>
              <w:tabs>
                <w:tab w:val="left" w:pos="1083"/>
              </w:tabs>
              <w:ind w:left="3"/>
              <w:rPr>
                <w:rFonts w:ascii="Arial" w:hAnsi="Arial" w:cs="Arial"/>
                <w:b/>
                <w:bCs/>
              </w:rPr>
            </w:pPr>
            <w:r>
              <w:rPr>
                <w:rFonts w:ascii="Arial" w:hAnsi="Arial" w:cs="Arial"/>
                <w:b/>
                <w:bCs/>
              </w:rPr>
              <w:t>Analysis of results:</w:t>
            </w:r>
            <w:r>
              <w:rPr>
                <w:rFonts w:ascii="Arial" w:hAnsi="Arial" w:cs="Arial"/>
              </w:rPr>
              <w:t xml:space="preserve">  </w:t>
            </w:r>
            <w:r w:rsidR="00276050">
              <w:rPr>
                <w:rFonts w:ascii="Arial" w:hAnsi="Arial" w:cs="Arial"/>
              </w:rPr>
              <w:t>Federal contracting agencies find the work of the Iowa Civil Rights Commission consistently meets their quality standards</w:t>
            </w:r>
            <w:r>
              <w:rPr>
                <w:rFonts w:ascii="Arial" w:hAnsi="Arial" w:cs="Arial"/>
              </w:rPr>
              <w:t>.</w:t>
            </w:r>
          </w:p>
          <w:p w:rsidR="009127B2" w:rsidRDefault="00EF7176" w:rsidP="002611DC">
            <w:pPr>
              <w:pStyle w:val="NormalWeb"/>
              <w:tabs>
                <w:tab w:val="left" w:pos="1083"/>
              </w:tabs>
              <w:ind w:left="3"/>
              <w:rPr>
                <w:rFonts w:ascii="Arial" w:hAnsi="Arial" w:cs="Arial"/>
              </w:rPr>
            </w:pPr>
            <w:r>
              <w:rPr>
                <w:rFonts w:ascii="Arial" w:hAnsi="Arial" w:cs="Arial"/>
                <w:b/>
                <w:bCs/>
              </w:rPr>
              <w:t>Link(s) to Performance</w:t>
            </w:r>
            <w:r w:rsidR="009127B2">
              <w:rPr>
                <w:rFonts w:ascii="Arial" w:hAnsi="Arial" w:cs="Arial"/>
                <w:b/>
                <w:bCs/>
              </w:rPr>
              <w:t xml:space="preserve"> Plan: </w:t>
            </w:r>
            <w:r w:rsidR="007F03E5">
              <w:rPr>
                <w:rFonts w:ascii="Arial" w:hAnsi="Arial" w:cs="Arial"/>
              </w:rPr>
              <w:t>Same as Measure 2</w:t>
            </w:r>
            <w:r w:rsidR="009127B2">
              <w:rPr>
                <w:rFonts w:ascii="Arial" w:hAnsi="Arial" w:cs="Arial"/>
              </w:rPr>
              <w:t xml:space="preserve"> for Core Functions 1 and 4.</w:t>
            </w:r>
          </w:p>
          <w:p w:rsidR="009127B2" w:rsidRDefault="00B10485" w:rsidP="006D6FE3">
            <w:pPr>
              <w:pStyle w:val="NormalWeb"/>
              <w:tabs>
                <w:tab w:val="left" w:pos="1083"/>
              </w:tabs>
              <w:ind w:left="3"/>
              <w:rPr>
                <w:rFonts w:ascii="Arial" w:eastAsia="Arial Unicode MS" w:hAnsi="Arial" w:cs="Arial"/>
              </w:rPr>
            </w:pPr>
            <w:r>
              <w:rPr>
                <w:rFonts w:ascii="Arial" w:eastAsia="Arial Unicode MS" w:hAnsi="Arial" w:cs="Arial"/>
                <w:b/>
              </w:rPr>
              <w:t xml:space="preserve">Links(s) to </w:t>
            </w:r>
            <w:smartTag w:uri="urn:schemas-microsoft-com:office:smarttags" w:element="City">
              <w:r>
                <w:rPr>
                  <w:rFonts w:ascii="Arial" w:eastAsia="Arial Unicode MS" w:hAnsi="Arial" w:cs="Arial"/>
                  <w:b/>
                </w:rPr>
                <w:t>Enterprise</w:t>
              </w:r>
            </w:smartTag>
            <w:r>
              <w:rPr>
                <w:rFonts w:ascii="Arial" w:eastAsia="Arial Unicode MS" w:hAnsi="Arial" w:cs="Arial"/>
                <w:b/>
              </w:rPr>
              <w:t xml:space="preserve"> Plan</w:t>
            </w:r>
            <w:r w:rsidRPr="00B10485">
              <w:rPr>
                <w:rFonts w:ascii="Arial" w:eastAsia="Arial Unicode MS" w:hAnsi="Arial" w:cs="Arial"/>
                <w:b/>
              </w:rPr>
              <w:t>:</w:t>
            </w:r>
            <w:r w:rsidR="00DF2B53">
              <w:rPr>
                <w:rFonts w:ascii="Arial" w:eastAsia="Arial Unicode MS" w:hAnsi="Arial" w:cs="Arial"/>
                <w:b/>
              </w:rPr>
              <w:t xml:space="preserve"> Transforming the </w:t>
            </w:r>
            <w:smartTag w:uri="urn:schemas-microsoft-com:office:smarttags" w:element="place">
              <w:smartTag w:uri="urn:schemas-microsoft-com:office:smarttags" w:element="State">
                <w:r w:rsidR="00DF2B53">
                  <w:rPr>
                    <w:rFonts w:ascii="Arial" w:eastAsia="Arial Unicode MS" w:hAnsi="Arial" w:cs="Arial"/>
                    <w:b/>
                  </w:rPr>
                  <w:t>Iowa</w:t>
                </w:r>
              </w:smartTag>
            </w:smartTag>
            <w:r w:rsidR="00DF2B53">
              <w:rPr>
                <w:rFonts w:ascii="Arial" w:eastAsia="Arial Unicode MS" w:hAnsi="Arial" w:cs="Arial"/>
                <w:b/>
              </w:rPr>
              <w:t xml:space="preserve"> Economy, Continuous Improvement of Education, and Expanding Access to Health Care and Other Vital Services</w:t>
            </w:r>
          </w:p>
        </w:tc>
      </w:tr>
    </w:tbl>
    <w:p w:rsidR="00442E68" w:rsidRDefault="00442E68" w:rsidP="00442E68">
      <w:pPr>
        <w:tabs>
          <w:tab w:val="left" w:pos="3225"/>
        </w:tabs>
        <w:rPr>
          <w:rFonts w:ascii="Arial" w:hAnsi="Arial" w:cs="Arial"/>
        </w:rPr>
      </w:pPr>
    </w:p>
    <w:p w:rsidR="00AE0224" w:rsidRDefault="00AE0224" w:rsidP="00442E68">
      <w:pPr>
        <w:tabs>
          <w:tab w:val="left" w:pos="3225"/>
        </w:tabs>
        <w:rPr>
          <w:rFonts w:ascii="Arial" w:hAnsi="Arial" w:cs="Arial"/>
        </w:rPr>
      </w:pPr>
    </w:p>
    <w:p w:rsidR="00AE0224" w:rsidRDefault="00AE0224" w:rsidP="00442E68">
      <w:pPr>
        <w:tabs>
          <w:tab w:val="left" w:pos="3225"/>
        </w:tabs>
        <w:rPr>
          <w:rFonts w:ascii="Arial" w:hAnsi="Arial" w:cs="Arial"/>
        </w:rPr>
      </w:pPr>
    </w:p>
    <w:p w:rsidR="00AE0224" w:rsidRDefault="00AE0224" w:rsidP="00442E68">
      <w:pPr>
        <w:tabs>
          <w:tab w:val="left" w:pos="3225"/>
        </w:tabs>
        <w:rPr>
          <w:rFonts w:ascii="Arial" w:hAnsi="Arial" w:cs="Arial"/>
        </w:rPr>
      </w:pPr>
    </w:p>
    <w:p w:rsidR="00AE0224" w:rsidRDefault="00AE0224" w:rsidP="00442E68">
      <w:pPr>
        <w:tabs>
          <w:tab w:val="left" w:pos="3225"/>
        </w:tabs>
        <w:rPr>
          <w:rFonts w:ascii="Arial" w:hAnsi="Arial" w:cs="Arial"/>
        </w:rPr>
      </w:pPr>
    </w:p>
    <w:p w:rsidR="00AE0224" w:rsidRDefault="00AE0224" w:rsidP="00442E68">
      <w:pPr>
        <w:tabs>
          <w:tab w:val="left" w:pos="3225"/>
        </w:tabs>
        <w:rPr>
          <w:rFonts w:ascii="Arial" w:hAnsi="Arial" w:cs="Arial"/>
        </w:rPr>
      </w:pPr>
    </w:p>
    <w:p w:rsidR="009127B2" w:rsidRDefault="009127B2" w:rsidP="00442E68">
      <w:pPr>
        <w:tabs>
          <w:tab w:val="left" w:pos="3225"/>
        </w:tabs>
        <w:rPr>
          <w:rFonts w:ascii="Arial" w:hAnsi="Arial" w:cs="Arial"/>
        </w:rPr>
      </w:pPr>
    </w:p>
    <w:p w:rsidR="009127B2" w:rsidRDefault="009127B2" w:rsidP="00442E68">
      <w:pPr>
        <w:tabs>
          <w:tab w:val="left" w:pos="3225"/>
        </w:tabs>
        <w:rPr>
          <w:rFonts w:ascii="Arial" w:hAnsi="Arial" w:cs="Arial"/>
        </w:rPr>
      </w:pPr>
    </w:p>
    <w:p w:rsidR="009127B2" w:rsidRDefault="009127B2" w:rsidP="005B22BC">
      <w:pPr>
        <w:tabs>
          <w:tab w:val="left" w:pos="3225"/>
        </w:tabs>
        <w:ind w:right="-144" w:hanging="360"/>
        <w:rPr>
          <w:rFonts w:ascii="Arial" w:hAnsi="Arial" w:cs="Arial"/>
        </w:rPr>
      </w:pPr>
    </w:p>
    <w:p w:rsidR="00AE0224" w:rsidRDefault="00AE0224" w:rsidP="00AE0224">
      <w:pPr>
        <w:jc w:val="both"/>
        <w:rPr>
          <w:rFonts w:ascii="Arial" w:hAnsi="Arial" w:cs="Arial"/>
          <w:b/>
        </w:rPr>
      </w:pPr>
    </w:p>
    <w:p w:rsidR="00AE0224" w:rsidRDefault="00AE0224" w:rsidP="00AE0224">
      <w:pPr>
        <w:jc w:val="both"/>
        <w:rPr>
          <w:rFonts w:ascii="Arial" w:hAnsi="Arial" w:cs="Arial"/>
        </w:rPr>
      </w:pPr>
    </w:p>
    <w:p w:rsidR="00AE0224" w:rsidRDefault="00AE0224" w:rsidP="00AE0224">
      <w:pPr>
        <w:jc w:val="both"/>
        <w:rPr>
          <w:rFonts w:ascii="Arial" w:hAnsi="Arial" w:cs="Arial"/>
          <w:bCs/>
        </w:rPr>
      </w:pPr>
    </w:p>
    <w:p w:rsidR="00AE0224" w:rsidRDefault="00AE0224" w:rsidP="00AE0224">
      <w:pPr>
        <w:jc w:val="both"/>
        <w:rPr>
          <w:rFonts w:ascii="Arial" w:hAnsi="Arial" w:cs="Arial"/>
          <w:b/>
          <w:bCs/>
        </w:rPr>
      </w:pPr>
      <w:r>
        <w:rPr>
          <w:rFonts w:ascii="Arial" w:hAnsi="Arial" w:cs="Arial"/>
          <w:b/>
          <w:bCs/>
        </w:rPr>
        <w:t>Strategic Goal #2</w:t>
      </w:r>
      <w:r>
        <w:rPr>
          <w:rFonts w:ascii="Arial" w:hAnsi="Arial" w:cs="Arial"/>
        </w:rPr>
        <w:t>:  People are knowledgeable about civil rights laws and issues.</w:t>
      </w:r>
    </w:p>
    <w:p w:rsidR="00AE0224" w:rsidRDefault="00AE0224" w:rsidP="00AE0224">
      <w:pPr>
        <w:ind w:left="-720"/>
        <w:jc w:val="both"/>
        <w:rPr>
          <w:rFonts w:ascii="Arial" w:hAnsi="Arial" w:cs="Arial"/>
        </w:rPr>
      </w:pPr>
    </w:p>
    <w:p w:rsidR="00AE0224" w:rsidRDefault="00AE0224" w:rsidP="00AE0224">
      <w:pPr>
        <w:ind w:left="-720" w:firstLine="720"/>
        <w:jc w:val="both"/>
        <w:rPr>
          <w:rFonts w:ascii="Arial" w:hAnsi="Arial" w:cs="Arial"/>
          <w:b/>
          <w:bCs/>
        </w:rPr>
      </w:pPr>
      <w:r>
        <w:rPr>
          <w:rFonts w:ascii="Arial" w:hAnsi="Arial" w:cs="Arial"/>
          <w:b/>
          <w:bCs/>
        </w:rPr>
        <w:t>Strategy:</w:t>
      </w:r>
    </w:p>
    <w:p w:rsidR="00AE0224" w:rsidRDefault="00AE0224" w:rsidP="00AE0224">
      <w:pPr>
        <w:numPr>
          <w:ilvl w:val="0"/>
          <w:numId w:val="1"/>
        </w:numPr>
        <w:jc w:val="both"/>
        <w:rPr>
          <w:rFonts w:ascii="Arial" w:hAnsi="Arial" w:cs="Arial"/>
        </w:rPr>
      </w:pPr>
      <w:r>
        <w:rPr>
          <w:rFonts w:ascii="Arial" w:hAnsi="Arial" w:cs="Arial"/>
        </w:rPr>
        <w:t>To provide educational materials and information that are useful to people.</w:t>
      </w:r>
    </w:p>
    <w:p w:rsidR="00AE0224" w:rsidRDefault="00AE0224" w:rsidP="00AE0224">
      <w:pPr>
        <w:jc w:val="both"/>
        <w:rPr>
          <w:rFonts w:ascii="Arial" w:hAnsi="Arial" w:cs="Arial"/>
          <w:sz w:val="10"/>
        </w:rPr>
      </w:pPr>
    </w:p>
    <w:p w:rsidR="00AE0224" w:rsidRDefault="00AE0224" w:rsidP="00AE0224">
      <w:pPr>
        <w:ind w:left="-720"/>
        <w:rPr>
          <w:rFonts w:ascii="Arial" w:hAnsi="Arial" w:cs="Arial"/>
          <w:b/>
          <w:bCs/>
        </w:rPr>
      </w:pPr>
    </w:p>
    <w:tbl>
      <w:tblPr>
        <w:tblW w:w="11700" w:type="dxa"/>
        <w:tblCellSpacing w:w="0" w:type="dxa"/>
        <w:tblInd w:w="-720" w:type="dxa"/>
        <w:tblLayout w:type="fixed"/>
        <w:tblCellMar>
          <w:left w:w="0" w:type="dxa"/>
          <w:right w:w="0" w:type="dxa"/>
        </w:tblCellMar>
        <w:tblLook w:val="0000"/>
      </w:tblPr>
      <w:tblGrid>
        <w:gridCol w:w="11700"/>
      </w:tblGrid>
      <w:tr w:rsidR="00AE0224">
        <w:trPr>
          <w:trHeight w:val="5380"/>
          <w:tblCellSpacing w:w="0" w:type="dxa"/>
        </w:trPr>
        <w:tc>
          <w:tcPr>
            <w:tcW w:w="11700" w:type="dxa"/>
            <w:shd w:val="clear" w:color="auto" w:fill="FFFFFF"/>
          </w:tcPr>
          <w:p w:rsidR="00AE0224" w:rsidRDefault="00AE0224" w:rsidP="002611DC">
            <w:pPr>
              <w:shd w:val="clear" w:color="auto" w:fill="E6E6E6"/>
              <w:spacing w:line="320" w:lineRule="atLeast"/>
              <w:ind w:left="160" w:right="160"/>
              <w:jc w:val="center"/>
              <w:rPr>
                <w:rFonts w:ascii="Arial" w:hAnsi="Arial" w:cs="Arial"/>
                <w:b/>
                <w:bCs/>
                <w:i/>
                <w:iCs/>
                <w:color w:val="000000"/>
                <w:szCs w:val="22"/>
              </w:rPr>
            </w:pPr>
            <w:r>
              <w:rPr>
                <w:rFonts w:ascii="Arial" w:hAnsi="Arial" w:cs="Arial"/>
                <w:b/>
                <w:bCs/>
                <w:i/>
                <w:iCs/>
                <w:color w:val="000000"/>
                <w:szCs w:val="22"/>
              </w:rPr>
              <w:t>Measures/Results</w:t>
            </w:r>
          </w:p>
          <w:tbl>
            <w:tblPr>
              <w:tblW w:w="10706" w:type="dxa"/>
              <w:tblCellSpacing w:w="0" w:type="dxa"/>
              <w:tblInd w:w="1017" w:type="dxa"/>
              <w:tblLayout w:type="fixed"/>
              <w:tblCellMar>
                <w:left w:w="0" w:type="dxa"/>
                <w:right w:w="0" w:type="dxa"/>
              </w:tblCellMar>
              <w:tblLook w:val="0000"/>
            </w:tblPr>
            <w:tblGrid>
              <w:gridCol w:w="3341"/>
              <w:gridCol w:w="7365"/>
            </w:tblGrid>
            <w:tr w:rsidR="00AE0224">
              <w:trPr>
                <w:trHeight w:val="4804"/>
                <w:tblCellSpacing w:w="0" w:type="dxa"/>
              </w:trPr>
              <w:tc>
                <w:tcPr>
                  <w:tcW w:w="3341" w:type="dxa"/>
                  <w:tcBorders>
                    <w:right w:val="dotted" w:sz="8" w:space="0" w:color="333333"/>
                  </w:tcBorders>
                  <w:tcMar>
                    <w:top w:w="200" w:type="dxa"/>
                    <w:left w:w="200" w:type="dxa"/>
                    <w:bottom w:w="200" w:type="dxa"/>
                    <w:right w:w="200" w:type="dxa"/>
                  </w:tcMar>
                </w:tcPr>
                <w:p w:rsidR="00AE0224" w:rsidRDefault="00AE0224" w:rsidP="002611DC">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AE0224" w:rsidRDefault="00AE0224" w:rsidP="002611DC">
                  <w:pPr>
                    <w:spacing w:line="320" w:lineRule="atLeast"/>
                    <w:ind w:left="191"/>
                    <w:rPr>
                      <w:rFonts w:ascii="Arial" w:hAnsi="Arial" w:cs="Arial"/>
                      <w:color w:val="000000"/>
                      <w:szCs w:val="22"/>
                    </w:rPr>
                  </w:pPr>
                  <w:r>
                    <w:rPr>
                      <w:rFonts w:ascii="Arial" w:hAnsi="Arial" w:cs="Arial"/>
                      <w:color w:val="000000"/>
                      <w:szCs w:val="22"/>
                    </w:rPr>
                    <w:t>Percent of customers indicating they will use the educational info and materials they receive</w:t>
                  </w:r>
                  <w:r>
                    <w:rPr>
                      <w:rFonts w:ascii="Arial" w:hAnsi="Arial" w:cs="Arial"/>
                      <w:color w:val="000000"/>
                      <w:szCs w:val="22"/>
                    </w:rPr>
                    <w:br/>
                    <w:t xml:space="preserve"> </w:t>
                  </w:r>
                </w:p>
                <w:p w:rsidR="00AE0224" w:rsidRDefault="00AE0224" w:rsidP="002611DC">
                  <w:pPr>
                    <w:spacing w:line="320" w:lineRule="atLeast"/>
                    <w:ind w:left="191"/>
                    <w:rPr>
                      <w:rFonts w:ascii="Arial" w:hAnsi="Arial" w:cs="Arial"/>
                      <w:i/>
                      <w:iCs/>
                      <w:color w:val="000000"/>
                      <w:szCs w:val="22"/>
                    </w:rPr>
                  </w:pPr>
                </w:p>
                <w:p w:rsidR="00AE0224" w:rsidRDefault="00AE0224" w:rsidP="002611DC">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AE0224" w:rsidRDefault="00AE0224" w:rsidP="002611DC">
                  <w:pPr>
                    <w:pStyle w:val="NormalWeb"/>
                    <w:spacing w:before="0" w:beforeAutospacing="0" w:after="0" w:afterAutospacing="0" w:line="320" w:lineRule="atLeast"/>
                    <w:ind w:left="191"/>
                    <w:rPr>
                      <w:rFonts w:ascii="Arial" w:eastAsia="Arial Unicode MS" w:hAnsi="Arial" w:cs="Arial"/>
                      <w:sz w:val="22"/>
                      <w:szCs w:val="22"/>
                    </w:rPr>
                  </w:pPr>
                  <w:r>
                    <w:rPr>
                      <w:rFonts w:ascii="Arial" w:hAnsi="Arial" w:cs="Arial"/>
                      <w:szCs w:val="22"/>
                    </w:rPr>
                    <w:t>Iowa Civil Rights Commission survey data of participants at educational workshops conducted by ICRC staff</w:t>
                  </w:r>
                </w:p>
              </w:tc>
              <w:tc>
                <w:tcPr>
                  <w:tcW w:w="7365" w:type="dxa"/>
                  <w:tcMar>
                    <w:top w:w="200" w:type="dxa"/>
                    <w:left w:w="200" w:type="dxa"/>
                    <w:bottom w:w="200" w:type="dxa"/>
                    <w:right w:w="200" w:type="dxa"/>
                  </w:tcMar>
                </w:tcPr>
                <w:p w:rsidR="00AE0224" w:rsidRDefault="00192491" w:rsidP="002611DC">
                  <w:pPr>
                    <w:spacing w:line="320" w:lineRule="atLeast"/>
                    <w:rPr>
                      <w:rFonts w:ascii="Arial" w:eastAsia="Arial Unicode MS" w:hAnsi="Arial" w:cs="Arial"/>
                      <w:color w:val="000000"/>
                      <w:sz w:val="22"/>
                      <w:szCs w:val="22"/>
                    </w:rPr>
                  </w:pPr>
                  <w:r w:rsidRPr="00FE58E0">
                    <w:rPr>
                      <w:rFonts w:ascii="Arial" w:hAnsi="Arial" w:cs="Arial"/>
                    </w:rPr>
                    <w:object w:dxaOrig="7075" w:dyaOrig="5511">
                      <v:shape id="_x0000_i1029" type="#_x0000_t75" style="width:354pt;height:275.25pt" o:ole="">
                        <v:imagedata r:id="rId13" o:title=""/>
                      </v:shape>
                      <o:OLEObject Type="Embed" ProgID="Excel.Chart.8" ShapeID="_x0000_i1029" DrawAspect="Content" ObjectID="_1289645594" r:id="rId14">
                        <o:FieldCodes>\s</o:FieldCodes>
                      </o:OLEObject>
                    </w:object>
                  </w:r>
                </w:p>
              </w:tc>
            </w:tr>
          </w:tbl>
          <w:p w:rsidR="00AE0224" w:rsidRDefault="00733EE4" w:rsidP="002611DC">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591300" cy="142875"/>
                  <wp:effectExtent l="19050" t="0" r="0" b="0"/>
                  <wp:docPr id="6" name="Picture 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al_gray_btm"/>
                          <pic:cNvPicPr>
                            <a:picLocks noChangeAspect="1" noChangeArrowheads="1"/>
                          </pic:cNvPicPr>
                        </pic:nvPicPr>
                        <pic:blipFill>
                          <a:blip r:embed="rId11"/>
                          <a:srcRect/>
                          <a:stretch>
                            <a:fillRect/>
                          </a:stretch>
                        </pic:blipFill>
                        <pic:spPr bwMode="auto">
                          <a:xfrm>
                            <a:off x="0" y="0"/>
                            <a:ext cx="6591300" cy="142875"/>
                          </a:xfrm>
                          <a:prstGeom prst="rect">
                            <a:avLst/>
                          </a:prstGeom>
                          <a:noFill/>
                          <a:ln w="9525">
                            <a:noFill/>
                            <a:miter lim="800000"/>
                            <a:headEnd/>
                            <a:tailEnd/>
                          </a:ln>
                        </pic:spPr>
                      </pic:pic>
                    </a:graphicData>
                  </a:graphic>
                </wp:inline>
              </w:drawing>
            </w:r>
          </w:p>
        </w:tc>
      </w:tr>
      <w:tr w:rsidR="00AE0224">
        <w:trPr>
          <w:trHeight w:val="3880"/>
          <w:tblCellSpacing w:w="0" w:type="dxa"/>
        </w:trPr>
        <w:tc>
          <w:tcPr>
            <w:tcW w:w="11700" w:type="dxa"/>
            <w:shd w:val="clear" w:color="auto" w:fill="FFFFFF"/>
          </w:tcPr>
          <w:p w:rsidR="00AE0224" w:rsidRDefault="00AE0224" w:rsidP="002611DC">
            <w:pPr>
              <w:jc w:val="center"/>
              <w:rPr>
                <w:rFonts w:ascii="Arial" w:hAnsi="Arial" w:cs="Arial"/>
              </w:rPr>
            </w:pPr>
          </w:p>
          <w:p w:rsidR="007F03E5" w:rsidRDefault="00AE0224" w:rsidP="005B22BC">
            <w:pPr>
              <w:ind w:left="3" w:right="560"/>
              <w:rPr>
                <w:rFonts w:ascii="Arial" w:hAnsi="Arial" w:cs="Arial"/>
                <w:bCs/>
              </w:rPr>
            </w:pPr>
            <w:r>
              <w:rPr>
                <w:rFonts w:ascii="Arial" w:hAnsi="Arial" w:cs="Arial"/>
                <w:b/>
              </w:rPr>
              <w:t>Data Reliability:</w:t>
            </w:r>
            <w:r>
              <w:rPr>
                <w:rFonts w:ascii="Arial" w:hAnsi="Arial" w:cs="Arial"/>
                <w:bCs/>
              </w:rPr>
              <w:t xml:space="preserve"> The data is </w:t>
            </w:r>
            <w:r w:rsidR="00BA77FF">
              <w:rPr>
                <w:rFonts w:ascii="Arial" w:hAnsi="Arial" w:cs="Arial"/>
                <w:bCs/>
              </w:rPr>
              <w:t>obtained via survey of participants at Iowa Civil Rights Commission educational sessions.</w:t>
            </w:r>
            <w:r w:rsidR="007F03E5">
              <w:rPr>
                <w:rFonts w:ascii="Arial" w:hAnsi="Arial" w:cs="Arial"/>
                <w:bCs/>
              </w:rPr>
              <w:t xml:space="preserve">  These surveys are then entered into a computer program that compiles and averages data regarding educational services during the fiscal year.</w:t>
            </w:r>
          </w:p>
          <w:p w:rsidR="00AE0224" w:rsidRDefault="007F03E5" w:rsidP="002611DC">
            <w:pPr>
              <w:ind w:left="3"/>
              <w:rPr>
                <w:rFonts w:ascii="Arial" w:hAnsi="Arial" w:cs="Arial"/>
                <w:b/>
              </w:rPr>
            </w:pPr>
            <w:r>
              <w:rPr>
                <w:rFonts w:ascii="Arial" w:hAnsi="Arial" w:cs="Arial"/>
                <w:bCs/>
              </w:rPr>
              <w:t xml:space="preserve"> </w:t>
            </w:r>
          </w:p>
          <w:p w:rsidR="00AE0224" w:rsidRPr="009F03D8" w:rsidRDefault="00AE0224" w:rsidP="000C3E27">
            <w:pPr>
              <w:ind w:right="560"/>
              <w:rPr>
                <w:rFonts w:ascii="Arial" w:hAnsi="Arial" w:cs="Arial"/>
                <w:bCs/>
              </w:rPr>
            </w:pPr>
            <w:r>
              <w:rPr>
                <w:rFonts w:ascii="Arial" w:hAnsi="Arial" w:cs="Arial"/>
                <w:b/>
              </w:rPr>
              <w:t xml:space="preserve">What was achieved: </w:t>
            </w:r>
            <w:r>
              <w:rPr>
                <w:rFonts w:ascii="Arial" w:hAnsi="Arial" w:cs="Arial"/>
                <w:bCs/>
              </w:rPr>
              <w:t>T</w:t>
            </w:r>
            <w:r w:rsidR="007F03E5">
              <w:rPr>
                <w:rFonts w:ascii="Arial" w:hAnsi="Arial" w:cs="Arial"/>
                <w:bCs/>
              </w:rPr>
              <w:t>his year the goal was for 80% of the participants</w:t>
            </w:r>
            <w:r w:rsidR="00192491">
              <w:rPr>
                <w:rFonts w:ascii="Arial" w:hAnsi="Arial" w:cs="Arial"/>
                <w:bCs/>
              </w:rPr>
              <w:t xml:space="preserve"> at educational presentations</w:t>
            </w:r>
            <w:r w:rsidR="007F03E5">
              <w:rPr>
                <w:rFonts w:ascii="Arial" w:hAnsi="Arial" w:cs="Arial"/>
                <w:bCs/>
              </w:rPr>
              <w:t xml:space="preserve"> to indicate they felt the educational information and materials were useful.  Actual performance was 81%</w:t>
            </w:r>
            <w:r>
              <w:rPr>
                <w:rFonts w:ascii="Arial" w:hAnsi="Arial" w:cs="Arial"/>
                <w:bCs/>
              </w:rPr>
              <w:t>.</w:t>
            </w:r>
          </w:p>
          <w:p w:rsidR="00AE0224" w:rsidRPr="000C3E27" w:rsidRDefault="00AE0224" w:rsidP="000C3E27">
            <w:pPr>
              <w:pStyle w:val="NormalWeb"/>
              <w:tabs>
                <w:tab w:val="left" w:pos="1083"/>
              </w:tabs>
              <w:ind w:right="180"/>
              <w:rPr>
                <w:rFonts w:ascii="Arial" w:hAnsi="Arial" w:cs="Arial"/>
              </w:rPr>
            </w:pPr>
            <w:r>
              <w:rPr>
                <w:rFonts w:ascii="Arial" w:hAnsi="Arial" w:cs="Arial"/>
                <w:b/>
                <w:bCs/>
              </w:rPr>
              <w:t>Analysis of results:</w:t>
            </w:r>
            <w:r>
              <w:rPr>
                <w:rFonts w:ascii="Arial" w:hAnsi="Arial" w:cs="Arial"/>
              </w:rPr>
              <w:t xml:space="preserve">  </w:t>
            </w:r>
            <w:r w:rsidR="007F03E5">
              <w:rPr>
                <w:rFonts w:ascii="Arial" w:hAnsi="Arial" w:cs="Arial"/>
              </w:rPr>
              <w:t>Actual performance was very close to desired results</w:t>
            </w:r>
            <w:r>
              <w:rPr>
                <w:rFonts w:ascii="Arial" w:hAnsi="Arial" w:cs="Arial"/>
              </w:rPr>
              <w:t>.</w:t>
            </w:r>
            <w:r w:rsidR="007F03E5">
              <w:rPr>
                <w:rFonts w:ascii="Arial" w:hAnsi="Arial" w:cs="Arial"/>
              </w:rPr>
              <w:t xml:space="preserve">  Further study will be needed </w:t>
            </w:r>
            <w:r w:rsidR="000C3E27">
              <w:rPr>
                <w:rFonts w:ascii="Arial" w:hAnsi="Arial" w:cs="Arial"/>
              </w:rPr>
              <w:t xml:space="preserve">  </w:t>
            </w:r>
            <w:r w:rsidR="007F03E5">
              <w:rPr>
                <w:rFonts w:ascii="Arial" w:hAnsi="Arial" w:cs="Arial"/>
              </w:rPr>
              <w:t>to determine how to increase this percentage.</w:t>
            </w:r>
          </w:p>
          <w:p w:rsidR="00AE0224" w:rsidRDefault="00EF7176" w:rsidP="000C3E27">
            <w:pPr>
              <w:pStyle w:val="NormalWeb"/>
              <w:tabs>
                <w:tab w:val="left" w:pos="1083"/>
              </w:tabs>
              <w:ind w:right="560"/>
              <w:rPr>
                <w:rFonts w:ascii="Arial" w:hAnsi="Arial" w:cs="Arial"/>
              </w:rPr>
            </w:pPr>
            <w:r>
              <w:rPr>
                <w:rFonts w:ascii="Arial" w:hAnsi="Arial" w:cs="Arial"/>
                <w:b/>
                <w:bCs/>
              </w:rPr>
              <w:t>Link(s) to Performance</w:t>
            </w:r>
            <w:r w:rsidR="00AE0224">
              <w:rPr>
                <w:rFonts w:ascii="Arial" w:hAnsi="Arial" w:cs="Arial"/>
                <w:b/>
                <w:bCs/>
              </w:rPr>
              <w:t xml:space="preserve"> Plan: </w:t>
            </w:r>
            <w:r w:rsidR="007F03E5">
              <w:rPr>
                <w:rFonts w:ascii="Arial" w:hAnsi="Arial" w:cs="Arial"/>
              </w:rPr>
              <w:t>Same as Measure 1 for Core Function 3</w:t>
            </w:r>
            <w:r w:rsidR="00AE0224">
              <w:rPr>
                <w:rFonts w:ascii="Arial" w:hAnsi="Arial" w:cs="Arial"/>
              </w:rPr>
              <w:t>.</w:t>
            </w:r>
          </w:p>
          <w:p w:rsidR="00AE0224" w:rsidRDefault="00B10485" w:rsidP="000C3E27">
            <w:pPr>
              <w:pStyle w:val="NormalWeb"/>
              <w:tabs>
                <w:tab w:val="left" w:pos="1083"/>
              </w:tabs>
              <w:ind w:right="180"/>
              <w:rPr>
                <w:rFonts w:ascii="Arial" w:eastAsia="Arial Unicode MS" w:hAnsi="Arial" w:cs="Arial"/>
              </w:rPr>
            </w:pPr>
            <w:r>
              <w:rPr>
                <w:rFonts w:ascii="Arial" w:eastAsia="Arial Unicode MS" w:hAnsi="Arial" w:cs="Arial"/>
                <w:b/>
              </w:rPr>
              <w:t xml:space="preserve">Links(s) to </w:t>
            </w:r>
            <w:smartTag w:uri="urn:schemas-microsoft-com:office:smarttags" w:element="City">
              <w:r>
                <w:rPr>
                  <w:rFonts w:ascii="Arial" w:eastAsia="Arial Unicode MS" w:hAnsi="Arial" w:cs="Arial"/>
                  <w:b/>
                </w:rPr>
                <w:t>Enterprise</w:t>
              </w:r>
            </w:smartTag>
            <w:r>
              <w:rPr>
                <w:rFonts w:ascii="Arial" w:eastAsia="Arial Unicode MS" w:hAnsi="Arial" w:cs="Arial"/>
                <w:b/>
              </w:rPr>
              <w:t xml:space="preserve"> Plan</w:t>
            </w:r>
            <w:r w:rsidRPr="00B10485">
              <w:rPr>
                <w:rFonts w:ascii="Arial" w:eastAsia="Arial Unicode MS" w:hAnsi="Arial" w:cs="Arial"/>
                <w:b/>
              </w:rPr>
              <w:t>:</w:t>
            </w:r>
            <w:r w:rsidR="00DF2B53">
              <w:rPr>
                <w:rFonts w:ascii="Arial" w:eastAsia="Arial Unicode MS" w:hAnsi="Arial" w:cs="Arial"/>
                <w:b/>
              </w:rPr>
              <w:t xml:space="preserve"> Transforming the </w:t>
            </w:r>
            <w:smartTag w:uri="urn:schemas-microsoft-com:office:smarttags" w:element="State">
              <w:smartTag w:uri="urn:schemas-microsoft-com:office:smarttags" w:element="place">
                <w:r w:rsidR="00DF2B53">
                  <w:rPr>
                    <w:rFonts w:ascii="Arial" w:eastAsia="Arial Unicode MS" w:hAnsi="Arial" w:cs="Arial"/>
                    <w:b/>
                  </w:rPr>
                  <w:t>Iowa</w:t>
                </w:r>
              </w:smartTag>
            </w:smartTag>
            <w:r w:rsidR="00DF2B53">
              <w:rPr>
                <w:rFonts w:ascii="Arial" w:eastAsia="Arial Unicode MS" w:hAnsi="Arial" w:cs="Arial"/>
                <w:b/>
              </w:rPr>
              <w:t xml:space="preserve"> Economy, Continuous Improvement of Education, and Expanding Access to Health Care and Other Vital Services</w:t>
            </w:r>
          </w:p>
        </w:tc>
      </w:tr>
    </w:tbl>
    <w:p w:rsidR="009127B2" w:rsidRDefault="009127B2" w:rsidP="00442E68">
      <w:pPr>
        <w:tabs>
          <w:tab w:val="left" w:pos="3225"/>
        </w:tabs>
        <w:rPr>
          <w:rFonts w:ascii="Arial" w:hAnsi="Arial" w:cs="Arial"/>
        </w:rPr>
      </w:pPr>
    </w:p>
    <w:p w:rsidR="00AE0224" w:rsidRDefault="00AE0224" w:rsidP="00442E68">
      <w:pPr>
        <w:tabs>
          <w:tab w:val="left" w:pos="3225"/>
        </w:tabs>
        <w:rPr>
          <w:rFonts w:ascii="Arial" w:hAnsi="Arial" w:cs="Arial"/>
        </w:rPr>
      </w:pPr>
    </w:p>
    <w:p w:rsidR="00192491" w:rsidRDefault="00192491" w:rsidP="00192491">
      <w:pPr>
        <w:jc w:val="both"/>
        <w:rPr>
          <w:rFonts w:ascii="Arial" w:hAnsi="Arial" w:cs="Arial"/>
          <w:bCs/>
        </w:rPr>
      </w:pPr>
    </w:p>
    <w:p w:rsidR="00192491" w:rsidRDefault="00192491" w:rsidP="00192491">
      <w:pPr>
        <w:jc w:val="both"/>
        <w:rPr>
          <w:rFonts w:ascii="Arial" w:hAnsi="Arial" w:cs="Arial"/>
          <w:b/>
          <w:bCs/>
        </w:rPr>
      </w:pPr>
      <w:r>
        <w:rPr>
          <w:rFonts w:ascii="Arial" w:hAnsi="Arial" w:cs="Arial"/>
          <w:b/>
          <w:bCs/>
        </w:rPr>
        <w:t>Strategic Goal #3</w:t>
      </w:r>
      <w:r>
        <w:rPr>
          <w:rFonts w:ascii="Arial" w:hAnsi="Arial" w:cs="Arial"/>
        </w:rPr>
        <w:t>:  The Iowa Civil Rights Commission is recognized as a leader in promoting civil rights.</w:t>
      </w:r>
    </w:p>
    <w:p w:rsidR="00192491" w:rsidRDefault="00192491" w:rsidP="00192491">
      <w:pPr>
        <w:ind w:left="-720"/>
        <w:jc w:val="both"/>
        <w:rPr>
          <w:rFonts w:ascii="Arial" w:hAnsi="Arial" w:cs="Arial"/>
        </w:rPr>
      </w:pPr>
    </w:p>
    <w:p w:rsidR="00192491" w:rsidRDefault="00192491" w:rsidP="00192491">
      <w:pPr>
        <w:ind w:left="-720" w:firstLine="720"/>
        <w:jc w:val="both"/>
        <w:rPr>
          <w:rFonts w:ascii="Arial" w:hAnsi="Arial" w:cs="Arial"/>
          <w:b/>
          <w:bCs/>
        </w:rPr>
      </w:pPr>
      <w:r>
        <w:rPr>
          <w:rFonts w:ascii="Arial" w:hAnsi="Arial" w:cs="Arial"/>
          <w:b/>
          <w:bCs/>
        </w:rPr>
        <w:t>Strategy</w:t>
      </w:r>
      <w:r w:rsidR="00A32289">
        <w:rPr>
          <w:rFonts w:ascii="Arial" w:hAnsi="Arial" w:cs="Arial"/>
          <w:b/>
          <w:bCs/>
        </w:rPr>
        <w:t xml:space="preserve"> 1</w:t>
      </w:r>
      <w:r>
        <w:rPr>
          <w:rFonts w:ascii="Arial" w:hAnsi="Arial" w:cs="Arial"/>
          <w:b/>
          <w:bCs/>
        </w:rPr>
        <w:t>:</w:t>
      </w:r>
    </w:p>
    <w:p w:rsidR="00192491" w:rsidRDefault="00192491" w:rsidP="00192491">
      <w:pPr>
        <w:numPr>
          <w:ilvl w:val="0"/>
          <w:numId w:val="1"/>
        </w:numPr>
        <w:jc w:val="both"/>
        <w:rPr>
          <w:rFonts w:ascii="Arial" w:hAnsi="Arial" w:cs="Arial"/>
        </w:rPr>
      </w:pPr>
      <w:r>
        <w:rPr>
          <w:rFonts w:ascii="Arial" w:hAnsi="Arial" w:cs="Arial"/>
        </w:rPr>
        <w:t>Get people to perceive the Iowa Civil Rights Commission as a leader in civil rights, as indicated by their willingness to recommend the Iowa Civil Rights Commission to others.</w:t>
      </w:r>
    </w:p>
    <w:p w:rsidR="00192491" w:rsidRDefault="00192491" w:rsidP="00192491">
      <w:pPr>
        <w:jc w:val="both"/>
        <w:rPr>
          <w:rFonts w:ascii="Arial" w:hAnsi="Arial" w:cs="Arial"/>
          <w:sz w:val="10"/>
        </w:rPr>
      </w:pPr>
    </w:p>
    <w:p w:rsidR="00192491" w:rsidRDefault="00192491" w:rsidP="00192491">
      <w:pPr>
        <w:ind w:left="-720"/>
        <w:rPr>
          <w:rFonts w:ascii="Arial" w:hAnsi="Arial" w:cs="Arial"/>
          <w:b/>
          <w:bCs/>
        </w:rPr>
      </w:pPr>
    </w:p>
    <w:tbl>
      <w:tblPr>
        <w:tblW w:w="12080" w:type="dxa"/>
        <w:tblCellSpacing w:w="0" w:type="dxa"/>
        <w:tblInd w:w="-720" w:type="dxa"/>
        <w:tblLayout w:type="fixed"/>
        <w:tblCellMar>
          <w:left w:w="0" w:type="dxa"/>
          <w:right w:w="0" w:type="dxa"/>
        </w:tblCellMar>
        <w:tblLook w:val="0000"/>
      </w:tblPr>
      <w:tblGrid>
        <w:gridCol w:w="12080"/>
      </w:tblGrid>
      <w:tr w:rsidR="00192491">
        <w:trPr>
          <w:trHeight w:val="5380"/>
          <w:tblCellSpacing w:w="0" w:type="dxa"/>
        </w:trPr>
        <w:tc>
          <w:tcPr>
            <w:tcW w:w="12080" w:type="dxa"/>
            <w:shd w:val="clear" w:color="auto" w:fill="FFFFFF"/>
          </w:tcPr>
          <w:p w:rsidR="00192491" w:rsidRDefault="00192491" w:rsidP="002611DC">
            <w:pPr>
              <w:shd w:val="clear" w:color="auto" w:fill="E6E6E6"/>
              <w:spacing w:line="320" w:lineRule="atLeast"/>
              <w:ind w:left="160" w:right="160"/>
              <w:jc w:val="center"/>
              <w:rPr>
                <w:rFonts w:ascii="Arial" w:hAnsi="Arial" w:cs="Arial"/>
                <w:b/>
                <w:bCs/>
                <w:i/>
                <w:iCs/>
                <w:color w:val="000000"/>
                <w:szCs w:val="22"/>
              </w:rPr>
            </w:pPr>
            <w:r>
              <w:rPr>
                <w:rFonts w:ascii="Arial" w:hAnsi="Arial" w:cs="Arial"/>
                <w:b/>
                <w:bCs/>
                <w:i/>
                <w:iCs/>
                <w:color w:val="000000"/>
                <w:szCs w:val="22"/>
              </w:rPr>
              <w:t>Measures/Results</w:t>
            </w:r>
          </w:p>
          <w:tbl>
            <w:tblPr>
              <w:tblW w:w="10706" w:type="dxa"/>
              <w:tblCellSpacing w:w="0" w:type="dxa"/>
              <w:tblInd w:w="1017" w:type="dxa"/>
              <w:tblLayout w:type="fixed"/>
              <w:tblCellMar>
                <w:left w:w="0" w:type="dxa"/>
                <w:right w:w="0" w:type="dxa"/>
              </w:tblCellMar>
              <w:tblLook w:val="0000"/>
            </w:tblPr>
            <w:tblGrid>
              <w:gridCol w:w="3341"/>
              <w:gridCol w:w="7365"/>
            </w:tblGrid>
            <w:tr w:rsidR="00192491">
              <w:trPr>
                <w:trHeight w:val="4804"/>
                <w:tblCellSpacing w:w="0" w:type="dxa"/>
              </w:trPr>
              <w:tc>
                <w:tcPr>
                  <w:tcW w:w="3341" w:type="dxa"/>
                  <w:tcBorders>
                    <w:right w:val="dotted" w:sz="8" w:space="0" w:color="333333"/>
                  </w:tcBorders>
                  <w:tcMar>
                    <w:top w:w="200" w:type="dxa"/>
                    <w:left w:w="200" w:type="dxa"/>
                    <w:bottom w:w="200" w:type="dxa"/>
                    <w:right w:w="200" w:type="dxa"/>
                  </w:tcMar>
                </w:tcPr>
                <w:p w:rsidR="00192491" w:rsidRDefault="00192491" w:rsidP="002611DC">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192491" w:rsidRDefault="00192491" w:rsidP="002611DC">
                  <w:pPr>
                    <w:spacing w:line="320" w:lineRule="atLeast"/>
                    <w:ind w:left="191"/>
                    <w:rPr>
                      <w:rFonts w:ascii="Arial" w:hAnsi="Arial" w:cs="Arial"/>
                      <w:color w:val="000000"/>
                      <w:szCs w:val="22"/>
                    </w:rPr>
                  </w:pPr>
                  <w:r>
                    <w:rPr>
                      <w:rFonts w:ascii="Arial" w:hAnsi="Arial" w:cs="Arial"/>
                      <w:color w:val="000000"/>
                      <w:szCs w:val="22"/>
                    </w:rPr>
                    <w:t>Percent of survey respondents indicating they will recommend the Iowa Civil Rights Commission to others</w:t>
                  </w:r>
                  <w:r>
                    <w:rPr>
                      <w:rFonts w:ascii="Arial" w:hAnsi="Arial" w:cs="Arial"/>
                      <w:color w:val="000000"/>
                      <w:szCs w:val="22"/>
                    </w:rPr>
                    <w:br/>
                    <w:t xml:space="preserve"> </w:t>
                  </w:r>
                </w:p>
                <w:p w:rsidR="00192491" w:rsidRDefault="00192491" w:rsidP="002611DC">
                  <w:pPr>
                    <w:spacing w:line="320" w:lineRule="atLeast"/>
                    <w:ind w:left="191"/>
                    <w:rPr>
                      <w:rFonts w:ascii="Arial" w:hAnsi="Arial" w:cs="Arial"/>
                      <w:i/>
                      <w:iCs/>
                      <w:color w:val="000000"/>
                      <w:szCs w:val="22"/>
                    </w:rPr>
                  </w:pPr>
                </w:p>
                <w:p w:rsidR="00192491" w:rsidRDefault="00192491" w:rsidP="002611DC">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192491" w:rsidRDefault="00192491" w:rsidP="002611DC">
                  <w:pPr>
                    <w:pStyle w:val="NormalWeb"/>
                    <w:spacing w:before="0" w:beforeAutospacing="0" w:after="0" w:afterAutospacing="0" w:line="320" w:lineRule="atLeast"/>
                    <w:ind w:left="191"/>
                    <w:rPr>
                      <w:rFonts w:ascii="Arial" w:eastAsia="Arial Unicode MS" w:hAnsi="Arial" w:cs="Arial"/>
                      <w:sz w:val="22"/>
                      <w:szCs w:val="22"/>
                    </w:rPr>
                  </w:pPr>
                  <w:r>
                    <w:rPr>
                      <w:rFonts w:ascii="Arial" w:hAnsi="Arial" w:cs="Arial"/>
                      <w:szCs w:val="22"/>
                    </w:rPr>
                    <w:t>Iowa Civil Rights Commission survey data sent to all parties for all cases closed during the fiscal year</w:t>
                  </w:r>
                </w:p>
              </w:tc>
              <w:tc>
                <w:tcPr>
                  <w:tcW w:w="7365" w:type="dxa"/>
                  <w:tcMar>
                    <w:top w:w="200" w:type="dxa"/>
                    <w:left w:w="200" w:type="dxa"/>
                    <w:bottom w:w="200" w:type="dxa"/>
                    <w:right w:w="200" w:type="dxa"/>
                  </w:tcMar>
                </w:tcPr>
                <w:p w:rsidR="00192491" w:rsidRDefault="00A32289" w:rsidP="002611DC">
                  <w:pPr>
                    <w:spacing w:line="320" w:lineRule="atLeast"/>
                    <w:rPr>
                      <w:rFonts w:ascii="Arial" w:eastAsia="Arial Unicode MS" w:hAnsi="Arial" w:cs="Arial"/>
                      <w:color w:val="000000"/>
                      <w:sz w:val="22"/>
                      <w:szCs w:val="22"/>
                    </w:rPr>
                  </w:pPr>
                  <w:r w:rsidRPr="00FE58E0">
                    <w:rPr>
                      <w:rFonts w:ascii="Arial" w:hAnsi="Arial" w:cs="Arial"/>
                    </w:rPr>
                    <w:object w:dxaOrig="7075" w:dyaOrig="5511">
                      <v:shape id="_x0000_i1031" type="#_x0000_t75" style="width:354pt;height:275.25pt" o:ole="">
                        <v:imagedata r:id="rId15" o:title=""/>
                      </v:shape>
                      <o:OLEObject Type="Embed" ProgID="Excel.Chart.8" ShapeID="_x0000_i1031" DrawAspect="Content" ObjectID="_1289645595" r:id="rId16">
                        <o:FieldCodes>\s</o:FieldCodes>
                      </o:OLEObject>
                    </w:object>
                  </w:r>
                </w:p>
              </w:tc>
            </w:tr>
          </w:tbl>
          <w:p w:rsidR="00192491" w:rsidRDefault="00733EE4" w:rsidP="002611DC">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591300" cy="142875"/>
                  <wp:effectExtent l="19050" t="0" r="0" b="0"/>
                  <wp:docPr id="8" name="Picture 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al_gray_btm"/>
                          <pic:cNvPicPr>
                            <a:picLocks noChangeAspect="1" noChangeArrowheads="1"/>
                          </pic:cNvPicPr>
                        </pic:nvPicPr>
                        <pic:blipFill>
                          <a:blip r:embed="rId11"/>
                          <a:srcRect/>
                          <a:stretch>
                            <a:fillRect/>
                          </a:stretch>
                        </pic:blipFill>
                        <pic:spPr bwMode="auto">
                          <a:xfrm>
                            <a:off x="0" y="0"/>
                            <a:ext cx="6591300" cy="142875"/>
                          </a:xfrm>
                          <a:prstGeom prst="rect">
                            <a:avLst/>
                          </a:prstGeom>
                          <a:noFill/>
                          <a:ln w="9525">
                            <a:noFill/>
                            <a:miter lim="800000"/>
                            <a:headEnd/>
                            <a:tailEnd/>
                          </a:ln>
                        </pic:spPr>
                      </pic:pic>
                    </a:graphicData>
                  </a:graphic>
                </wp:inline>
              </w:drawing>
            </w:r>
          </w:p>
        </w:tc>
      </w:tr>
      <w:tr w:rsidR="00192491">
        <w:trPr>
          <w:trHeight w:val="3880"/>
          <w:tblCellSpacing w:w="0" w:type="dxa"/>
        </w:trPr>
        <w:tc>
          <w:tcPr>
            <w:tcW w:w="12080" w:type="dxa"/>
            <w:shd w:val="clear" w:color="auto" w:fill="FFFFFF"/>
          </w:tcPr>
          <w:p w:rsidR="00192491" w:rsidRDefault="00192491" w:rsidP="002611DC">
            <w:pPr>
              <w:jc w:val="center"/>
              <w:rPr>
                <w:rFonts w:ascii="Arial" w:hAnsi="Arial" w:cs="Arial"/>
              </w:rPr>
            </w:pPr>
          </w:p>
          <w:p w:rsidR="00192491" w:rsidRDefault="00192491" w:rsidP="000A0FF9">
            <w:pPr>
              <w:ind w:left="3" w:right="560"/>
              <w:rPr>
                <w:rFonts w:ascii="Arial" w:hAnsi="Arial" w:cs="Arial"/>
                <w:bCs/>
              </w:rPr>
            </w:pPr>
            <w:r>
              <w:rPr>
                <w:rFonts w:ascii="Arial" w:hAnsi="Arial" w:cs="Arial"/>
                <w:b/>
              </w:rPr>
              <w:t>Data Reliability:</w:t>
            </w:r>
            <w:r>
              <w:rPr>
                <w:rFonts w:ascii="Arial" w:hAnsi="Arial" w:cs="Arial"/>
                <w:bCs/>
              </w:rPr>
              <w:t xml:space="preserve"> The data is obtained from survey responses to surveys sent to all parties on cases closed during the fiscal year.</w:t>
            </w:r>
          </w:p>
          <w:p w:rsidR="00192491" w:rsidRDefault="00192491" w:rsidP="006D6FE3">
            <w:pPr>
              <w:ind w:left="3"/>
              <w:jc w:val="both"/>
              <w:rPr>
                <w:rFonts w:ascii="Arial" w:hAnsi="Arial" w:cs="Arial"/>
                <w:b/>
              </w:rPr>
            </w:pPr>
            <w:r>
              <w:rPr>
                <w:rFonts w:ascii="Arial" w:hAnsi="Arial" w:cs="Arial"/>
                <w:bCs/>
              </w:rPr>
              <w:t xml:space="preserve"> </w:t>
            </w:r>
          </w:p>
          <w:p w:rsidR="00192491" w:rsidRPr="009F03D8" w:rsidRDefault="00192491" w:rsidP="006F3D85">
            <w:pPr>
              <w:ind w:left="3"/>
              <w:rPr>
                <w:rFonts w:ascii="Arial" w:hAnsi="Arial" w:cs="Arial"/>
                <w:bCs/>
              </w:rPr>
            </w:pPr>
            <w:r>
              <w:rPr>
                <w:rFonts w:ascii="Arial" w:hAnsi="Arial" w:cs="Arial"/>
                <w:b/>
              </w:rPr>
              <w:t xml:space="preserve">What was achieved: </w:t>
            </w:r>
            <w:r>
              <w:rPr>
                <w:rFonts w:ascii="Arial" w:hAnsi="Arial" w:cs="Arial"/>
                <w:bCs/>
              </w:rPr>
              <w:t>This year the goal was for 50%; but actual performance was 75.9%.</w:t>
            </w:r>
          </w:p>
          <w:p w:rsidR="00192491" w:rsidRDefault="00192491" w:rsidP="000A0FF9">
            <w:pPr>
              <w:pStyle w:val="NormalWeb"/>
              <w:tabs>
                <w:tab w:val="left" w:pos="1083"/>
              </w:tabs>
              <w:ind w:left="3" w:right="560"/>
              <w:rPr>
                <w:rFonts w:ascii="Arial" w:hAnsi="Arial" w:cs="Arial"/>
                <w:b/>
                <w:bCs/>
              </w:rPr>
            </w:pPr>
            <w:r>
              <w:rPr>
                <w:rFonts w:ascii="Arial" w:hAnsi="Arial" w:cs="Arial"/>
                <w:b/>
                <w:bCs/>
              </w:rPr>
              <w:t>Analysis of results:</w:t>
            </w:r>
            <w:r>
              <w:rPr>
                <w:rFonts w:ascii="Arial" w:hAnsi="Arial" w:cs="Arial"/>
              </w:rPr>
              <w:t xml:space="preserve">  Actual performance greatly exceeded anticipated results.  The Iowa Civil Rights Commission may want to look further at this goal for modification in the future.</w:t>
            </w:r>
          </w:p>
          <w:p w:rsidR="00192491" w:rsidRDefault="00EF7176" w:rsidP="002611DC">
            <w:pPr>
              <w:pStyle w:val="NormalWeb"/>
              <w:tabs>
                <w:tab w:val="left" w:pos="1083"/>
              </w:tabs>
              <w:ind w:left="3"/>
              <w:rPr>
                <w:rFonts w:ascii="Arial" w:hAnsi="Arial" w:cs="Arial"/>
              </w:rPr>
            </w:pPr>
            <w:r>
              <w:rPr>
                <w:rFonts w:ascii="Arial" w:hAnsi="Arial" w:cs="Arial"/>
                <w:b/>
                <w:bCs/>
              </w:rPr>
              <w:t>Link(s) to Performance</w:t>
            </w:r>
            <w:r w:rsidR="00192491">
              <w:rPr>
                <w:rFonts w:ascii="Arial" w:hAnsi="Arial" w:cs="Arial"/>
                <w:b/>
                <w:bCs/>
              </w:rPr>
              <w:t xml:space="preserve"> Plan: </w:t>
            </w:r>
            <w:r w:rsidR="00192491">
              <w:rPr>
                <w:rFonts w:ascii="Arial" w:hAnsi="Arial" w:cs="Arial"/>
              </w:rPr>
              <w:t>Same as Measure 1 for Core Function 2.</w:t>
            </w:r>
          </w:p>
          <w:p w:rsidR="00192491" w:rsidRDefault="00B10485" w:rsidP="000A0FF9">
            <w:pPr>
              <w:pStyle w:val="NormalWeb"/>
              <w:tabs>
                <w:tab w:val="left" w:pos="1083"/>
              </w:tabs>
              <w:ind w:left="3" w:right="560"/>
              <w:rPr>
                <w:rFonts w:ascii="Arial" w:eastAsia="Arial Unicode MS" w:hAnsi="Arial" w:cs="Arial"/>
              </w:rPr>
            </w:pPr>
            <w:r>
              <w:rPr>
                <w:rFonts w:ascii="Arial" w:eastAsia="Arial Unicode MS" w:hAnsi="Arial" w:cs="Arial"/>
                <w:b/>
              </w:rPr>
              <w:t xml:space="preserve">Links(s) to </w:t>
            </w:r>
            <w:smartTag w:uri="urn:schemas-microsoft-com:office:smarttags" w:element="City">
              <w:r>
                <w:rPr>
                  <w:rFonts w:ascii="Arial" w:eastAsia="Arial Unicode MS" w:hAnsi="Arial" w:cs="Arial"/>
                  <w:b/>
                </w:rPr>
                <w:t>Enterprise</w:t>
              </w:r>
            </w:smartTag>
            <w:r>
              <w:rPr>
                <w:rFonts w:ascii="Arial" w:eastAsia="Arial Unicode MS" w:hAnsi="Arial" w:cs="Arial"/>
                <w:b/>
              </w:rPr>
              <w:t xml:space="preserve"> Plan</w:t>
            </w:r>
            <w:r w:rsidRPr="00B10485">
              <w:rPr>
                <w:rFonts w:ascii="Arial" w:eastAsia="Arial Unicode MS" w:hAnsi="Arial" w:cs="Arial"/>
                <w:b/>
              </w:rPr>
              <w:t>:</w:t>
            </w:r>
            <w:r w:rsidR="00DF2B53">
              <w:rPr>
                <w:rFonts w:ascii="Arial" w:eastAsia="Arial Unicode MS" w:hAnsi="Arial" w:cs="Arial"/>
                <w:b/>
              </w:rPr>
              <w:t xml:space="preserve"> Transforming the </w:t>
            </w:r>
            <w:smartTag w:uri="urn:schemas-microsoft-com:office:smarttags" w:element="place">
              <w:smartTag w:uri="urn:schemas-microsoft-com:office:smarttags" w:element="State">
                <w:r w:rsidR="00DF2B53">
                  <w:rPr>
                    <w:rFonts w:ascii="Arial" w:eastAsia="Arial Unicode MS" w:hAnsi="Arial" w:cs="Arial"/>
                    <w:b/>
                  </w:rPr>
                  <w:t>Iowa</w:t>
                </w:r>
              </w:smartTag>
            </w:smartTag>
            <w:r w:rsidR="00DF2B53">
              <w:rPr>
                <w:rFonts w:ascii="Arial" w:eastAsia="Arial Unicode MS" w:hAnsi="Arial" w:cs="Arial"/>
                <w:b/>
              </w:rPr>
              <w:t xml:space="preserve"> Economy, Continuous Improvement of Education, and Expanding Access to Health Care and Other Vital Services</w:t>
            </w:r>
          </w:p>
        </w:tc>
      </w:tr>
    </w:tbl>
    <w:p w:rsidR="00192491" w:rsidRDefault="00192491" w:rsidP="00192491">
      <w:pPr>
        <w:tabs>
          <w:tab w:val="left" w:pos="3225"/>
        </w:tabs>
        <w:rPr>
          <w:rFonts w:ascii="Arial" w:hAnsi="Arial" w:cs="Arial"/>
        </w:rPr>
      </w:pPr>
    </w:p>
    <w:p w:rsidR="00192491" w:rsidRDefault="00192491" w:rsidP="00192491">
      <w:pPr>
        <w:tabs>
          <w:tab w:val="left" w:pos="3225"/>
        </w:tabs>
        <w:rPr>
          <w:rFonts w:ascii="Arial" w:hAnsi="Arial" w:cs="Arial"/>
        </w:rPr>
      </w:pPr>
    </w:p>
    <w:p w:rsidR="00AE0224" w:rsidRDefault="00AE0224" w:rsidP="00442E68">
      <w:pPr>
        <w:tabs>
          <w:tab w:val="left" w:pos="3225"/>
        </w:tabs>
        <w:rPr>
          <w:rFonts w:ascii="Arial" w:hAnsi="Arial" w:cs="Arial"/>
        </w:rPr>
      </w:pPr>
    </w:p>
    <w:p w:rsidR="00A32289" w:rsidRDefault="00A32289" w:rsidP="00A32289">
      <w:pPr>
        <w:ind w:left="-720"/>
        <w:jc w:val="both"/>
        <w:rPr>
          <w:rFonts w:ascii="Arial" w:hAnsi="Arial" w:cs="Arial"/>
        </w:rPr>
      </w:pPr>
    </w:p>
    <w:p w:rsidR="00A32289" w:rsidRDefault="00A32289" w:rsidP="00A32289">
      <w:pPr>
        <w:ind w:left="-720" w:firstLine="720"/>
        <w:jc w:val="both"/>
        <w:rPr>
          <w:rFonts w:ascii="Arial" w:hAnsi="Arial" w:cs="Arial"/>
          <w:b/>
          <w:bCs/>
        </w:rPr>
      </w:pPr>
      <w:r>
        <w:rPr>
          <w:rFonts w:ascii="Arial" w:hAnsi="Arial" w:cs="Arial"/>
          <w:b/>
          <w:bCs/>
        </w:rPr>
        <w:t>Strategy 2:</w:t>
      </w:r>
    </w:p>
    <w:p w:rsidR="00A32289" w:rsidRDefault="00A32289" w:rsidP="00A32289">
      <w:pPr>
        <w:numPr>
          <w:ilvl w:val="0"/>
          <w:numId w:val="1"/>
        </w:numPr>
        <w:jc w:val="both"/>
        <w:rPr>
          <w:rFonts w:ascii="Arial" w:hAnsi="Arial" w:cs="Arial"/>
        </w:rPr>
      </w:pPr>
      <w:r>
        <w:rPr>
          <w:rFonts w:ascii="Arial" w:hAnsi="Arial" w:cs="Arial"/>
        </w:rPr>
        <w:t xml:space="preserve">To be </w:t>
      </w:r>
      <w:r w:rsidR="00EF7176">
        <w:rPr>
          <w:rFonts w:ascii="Arial" w:hAnsi="Arial" w:cs="Arial"/>
        </w:rPr>
        <w:t>seen as an entity that others want to be involved in</w:t>
      </w:r>
      <w:r>
        <w:rPr>
          <w:rFonts w:ascii="Arial" w:hAnsi="Arial" w:cs="Arial"/>
        </w:rPr>
        <w:t xml:space="preserve"> important civil rights projects.</w:t>
      </w:r>
    </w:p>
    <w:p w:rsidR="00A32289" w:rsidRDefault="00A32289" w:rsidP="00A32289">
      <w:pPr>
        <w:jc w:val="both"/>
        <w:rPr>
          <w:rFonts w:ascii="Arial" w:hAnsi="Arial" w:cs="Arial"/>
          <w:sz w:val="10"/>
        </w:rPr>
      </w:pPr>
    </w:p>
    <w:p w:rsidR="00A32289" w:rsidRDefault="00A32289" w:rsidP="00A32289">
      <w:pPr>
        <w:ind w:left="-720"/>
        <w:rPr>
          <w:rFonts w:ascii="Arial" w:hAnsi="Arial" w:cs="Arial"/>
          <w:b/>
          <w:bCs/>
        </w:rPr>
      </w:pPr>
    </w:p>
    <w:tbl>
      <w:tblPr>
        <w:tblW w:w="12080" w:type="dxa"/>
        <w:tblCellSpacing w:w="0" w:type="dxa"/>
        <w:tblInd w:w="-720" w:type="dxa"/>
        <w:tblLayout w:type="fixed"/>
        <w:tblCellMar>
          <w:left w:w="0" w:type="dxa"/>
          <w:right w:w="0" w:type="dxa"/>
        </w:tblCellMar>
        <w:tblLook w:val="0000"/>
      </w:tblPr>
      <w:tblGrid>
        <w:gridCol w:w="12080"/>
      </w:tblGrid>
      <w:tr w:rsidR="00A32289">
        <w:trPr>
          <w:trHeight w:val="5380"/>
          <w:tblCellSpacing w:w="0" w:type="dxa"/>
        </w:trPr>
        <w:tc>
          <w:tcPr>
            <w:tcW w:w="12080" w:type="dxa"/>
            <w:shd w:val="clear" w:color="auto" w:fill="FFFFFF"/>
          </w:tcPr>
          <w:p w:rsidR="00A32289" w:rsidRDefault="00A32289" w:rsidP="002611DC">
            <w:pPr>
              <w:shd w:val="clear" w:color="auto" w:fill="E6E6E6"/>
              <w:spacing w:line="320" w:lineRule="atLeast"/>
              <w:ind w:left="160" w:right="160"/>
              <w:jc w:val="center"/>
              <w:rPr>
                <w:rFonts w:ascii="Arial" w:hAnsi="Arial" w:cs="Arial"/>
                <w:b/>
                <w:bCs/>
                <w:i/>
                <w:iCs/>
                <w:color w:val="000000"/>
                <w:szCs w:val="22"/>
              </w:rPr>
            </w:pPr>
            <w:r>
              <w:rPr>
                <w:rFonts w:ascii="Arial" w:hAnsi="Arial" w:cs="Arial"/>
                <w:b/>
                <w:bCs/>
                <w:i/>
                <w:iCs/>
                <w:color w:val="000000"/>
                <w:szCs w:val="22"/>
              </w:rPr>
              <w:t>Measures/Results</w:t>
            </w:r>
          </w:p>
          <w:tbl>
            <w:tblPr>
              <w:tblW w:w="10706" w:type="dxa"/>
              <w:tblCellSpacing w:w="0" w:type="dxa"/>
              <w:tblInd w:w="1017" w:type="dxa"/>
              <w:tblLayout w:type="fixed"/>
              <w:tblCellMar>
                <w:left w:w="0" w:type="dxa"/>
                <w:right w:w="0" w:type="dxa"/>
              </w:tblCellMar>
              <w:tblLook w:val="0000"/>
            </w:tblPr>
            <w:tblGrid>
              <w:gridCol w:w="3341"/>
              <w:gridCol w:w="7365"/>
            </w:tblGrid>
            <w:tr w:rsidR="00A32289">
              <w:trPr>
                <w:trHeight w:val="4804"/>
                <w:tblCellSpacing w:w="0" w:type="dxa"/>
              </w:trPr>
              <w:tc>
                <w:tcPr>
                  <w:tcW w:w="3341" w:type="dxa"/>
                  <w:tcBorders>
                    <w:right w:val="dotted" w:sz="8" w:space="0" w:color="333333"/>
                  </w:tcBorders>
                  <w:tcMar>
                    <w:top w:w="200" w:type="dxa"/>
                    <w:left w:w="200" w:type="dxa"/>
                    <w:bottom w:w="200" w:type="dxa"/>
                    <w:right w:w="200" w:type="dxa"/>
                  </w:tcMar>
                </w:tcPr>
                <w:p w:rsidR="00A32289" w:rsidRDefault="00A32289" w:rsidP="002611DC">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A32289" w:rsidRDefault="00A32289" w:rsidP="002611DC">
                  <w:pPr>
                    <w:spacing w:line="320" w:lineRule="atLeast"/>
                    <w:ind w:left="191"/>
                    <w:rPr>
                      <w:rFonts w:ascii="Arial" w:hAnsi="Arial" w:cs="Arial"/>
                      <w:color w:val="000000"/>
                      <w:szCs w:val="22"/>
                    </w:rPr>
                  </w:pPr>
                  <w:r>
                    <w:rPr>
                      <w:rFonts w:ascii="Arial" w:hAnsi="Arial" w:cs="Arial"/>
                      <w:color w:val="000000"/>
                      <w:szCs w:val="22"/>
                    </w:rPr>
                    <w:t>Number of requests to be included in civil rights projects</w:t>
                  </w:r>
                  <w:r>
                    <w:rPr>
                      <w:rFonts w:ascii="Arial" w:hAnsi="Arial" w:cs="Arial"/>
                      <w:color w:val="000000"/>
                      <w:szCs w:val="22"/>
                    </w:rPr>
                    <w:br/>
                    <w:t xml:space="preserve"> </w:t>
                  </w:r>
                </w:p>
                <w:p w:rsidR="00A32289" w:rsidRDefault="00A32289" w:rsidP="002611DC">
                  <w:pPr>
                    <w:spacing w:line="320" w:lineRule="atLeast"/>
                    <w:ind w:left="191"/>
                    <w:rPr>
                      <w:rFonts w:ascii="Arial" w:hAnsi="Arial" w:cs="Arial"/>
                      <w:i/>
                      <w:iCs/>
                      <w:color w:val="000000"/>
                      <w:szCs w:val="22"/>
                    </w:rPr>
                  </w:pPr>
                </w:p>
                <w:p w:rsidR="00A32289" w:rsidRDefault="00A32289" w:rsidP="002611DC">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A32289" w:rsidRDefault="00A32289" w:rsidP="002611DC">
                  <w:pPr>
                    <w:pStyle w:val="NormalWeb"/>
                    <w:spacing w:before="0" w:beforeAutospacing="0" w:after="0" w:afterAutospacing="0" w:line="320" w:lineRule="atLeast"/>
                    <w:ind w:left="191"/>
                    <w:rPr>
                      <w:rFonts w:ascii="Arial" w:eastAsia="Arial Unicode MS" w:hAnsi="Arial" w:cs="Arial"/>
                      <w:sz w:val="22"/>
                      <w:szCs w:val="22"/>
                    </w:rPr>
                  </w:pPr>
                  <w:r>
                    <w:rPr>
                      <w:rFonts w:ascii="Arial" w:hAnsi="Arial" w:cs="Arial"/>
                      <w:szCs w:val="22"/>
                    </w:rPr>
                    <w:t>Records and mental recollections of staff and commissioners</w:t>
                  </w:r>
                </w:p>
              </w:tc>
              <w:tc>
                <w:tcPr>
                  <w:tcW w:w="7365" w:type="dxa"/>
                  <w:tcMar>
                    <w:top w:w="200" w:type="dxa"/>
                    <w:left w:w="200" w:type="dxa"/>
                    <w:bottom w:w="200" w:type="dxa"/>
                    <w:right w:w="200" w:type="dxa"/>
                  </w:tcMar>
                </w:tcPr>
                <w:p w:rsidR="00A32289" w:rsidRDefault="00EF7176" w:rsidP="002611DC">
                  <w:pPr>
                    <w:spacing w:line="320" w:lineRule="atLeast"/>
                    <w:rPr>
                      <w:rFonts w:ascii="Arial" w:eastAsia="Arial Unicode MS" w:hAnsi="Arial" w:cs="Arial"/>
                      <w:color w:val="000000"/>
                      <w:sz w:val="22"/>
                      <w:szCs w:val="22"/>
                    </w:rPr>
                  </w:pPr>
                  <w:r w:rsidRPr="00FE58E0">
                    <w:rPr>
                      <w:rFonts w:ascii="Arial" w:hAnsi="Arial" w:cs="Arial"/>
                    </w:rPr>
                    <w:object w:dxaOrig="7066" w:dyaOrig="5511">
                      <v:shape id="_x0000_i1033" type="#_x0000_t75" style="width:353.25pt;height:275.25pt" o:ole="">
                        <v:imagedata r:id="rId17" o:title=""/>
                      </v:shape>
                      <o:OLEObject Type="Embed" ProgID="Excel.Chart.8" ShapeID="_x0000_i1033" DrawAspect="Content" ObjectID="_1289645596" r:id="rId18">
                        <o:FieldCodes>\s</o:FieldCodes>
                      </o:OLEObject>
                    </w:object>
                  </w:r>
                </w:p>
              </w:tc>
            </w:tr>
          </w:tbl>
          <w:p w:rsidR="00A32289" w:rsidRDefault="00733EE4" w:rsidP="002611DC">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591300" cy="142875"/>
                  <wp:effectExtent l="19050" t="0" r="0" b="0"/>
                  <wp:docPr id="10" name="Picture 10"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al_gray_btm"/>
                          <pic:cNvPicPr>
                            <a:picLocks noChangeAspect="1" noChangeArrowheads="1"/>
                          </pic:cNvPicPr>
                        </pic:nvPicPr>
                        <pic:blipFill>
                          <a:blip r:embed="rId11"/>
                          <a:srcRect/>
                          <a:stretch>
                            <a:fillRect/>
                          </a:stretch>
                        </pic:blipFill>
                        <pic:spPr bwMode="auto">
                          <a:xfrm>
                            <a:off x="0" y="0"/>
                            <a:ext cx="6591300" cy="142875"/>
                          </a:xfrm>
                          <a:prstGeom prst="rect">
                            <a:avLst/>
                          </a:prstGeom>
                          <a:noFill/>
                          <a:ln w="9525">
                            <a:noFill/>
                            <a:miter lim="800000"/>
                            <a:headEnd/>
                            <a:tailEnd/>
                          </a:ln>
                        </pic:spPr>
                      </pic:pic>
                    </a:graphicData>
                  </a:graphic>
                </wp:inline>
              </w:drawing>
            </w:r>
          </w:p>
        </w:tc>
      </w:tr>
      <w:tr w:rsidR="00A32289">
        <w:trPr>
          <w:trHeight w:val="3880"/>
          <w:tblCellSpacing w:w="0" w:type="dxa"/>
        </w:trPr>
        <w:tc>
          <w:tcPr>
            <w:tcW w:w="12080" w:type="dxa"/>
            <w:shd w:val="clear" w:color="auto" w:fill="FFFFFF"/>
          </w:tcPr>
          <w:p w:rsidR="00A32289" w:rsidRDefault="00A32289" w:rsidP="002611DC">
            <w:pPr>
              <w:jc w:val="center"/>
              <w:rPr>
                <w:rFonts w:ascii="Arial" w:hAnsi="Arial" w:cs="Arial"/>
              </w:rPr>
            </w:pPr>
          </w:p>
          <w:p w:rsidR="00A32289" w:rsidRDefault="00A32289" w:rsidP="006F3D85">
            <w:pPr>
              <w:ind w:left="3"/>
              <w:rPr>
                <w:rFonts w:ascii="Arial" w:hAnsi="Arial" w:cs="Arial"/>
                <w:bCs/>
              </w:rPr>
            </w:pPr>
            <w:r>
              <w:rPr>
                <w:rFonts w:ascii="Arial" w:hAnsi="Arial" w:cs="Arial"/>
                <w:b/>
              </w:rPr>
              <w:t>Data Reliability:</w:t>
            </w:r>
            <w:r>
              <w:rPr>
                <w:rFonts w:ascii="Arial" w:hAnsi="Arial" w:cs="Arial"/>
                <w:bCs/>
              </w:rPr>
              <w:t xml:space="preserve">   This data is not as reliable as other data in this report since it is based on some written information, but to a great extent mental recollections.</w:t>
            </w:r>
          </w:p>
          <w:p w:rsidR="00A32289" w:rsidRDefault="00A32289" w:rsidP="006F3D85">
            <w:pPr>
              <w:ind w:left="3"/>
              <w:rPr>
                <w:rFonts w:ascii="Arial" w:hAnsi="Arial" w:cs="Arial"/>
                <w:b/>
              </w:rPr>
            </w:pPr>
            <w:r>
              <w:rPr>
                <w:rFonts w:ascii="Arial" w:hAnsi="Arial" w:cs="Arial"/>
                <w:bCs/>
              </w:rPr>
              <w:t xml:space="preserve"> </w:t>
            </w:r>
          </w:p>
          <w:p w:rsidR="00A32289" w:rsidRPr="009F03D8" w:rsidRDefault="00A32289" w:rsidP="006F3D85">
            <w:pPr>
              <w:ind w:left="3"/>
              <w:rPr>
                <w:rFonts w:ascii="Arial" w:hAnsi="Arial" w:cs="Arial"/>
                <w:bCs/>
              </w:rPr>
            </w:pPr>
            <w:r>
              <w:rPr>
                <w:rFonts w:ascii="Arial" w:hAnsi="Arial" w:cs="Arial"/>
                <w:b/>
              </w:rPr>
              <w:t xml:space="preserve">What was achieved: </w:t>
            </w:r>
            <w:r>
              <w:rPr>
                <w:rFonts w:ascii="Arial" w:hAnsi="Arial" w:cs="Arial"/>
                <w:bCs/>
              </w:rPr>
              <w:t>This year the baseline was set for this goal.</w:t>
            </w:r>
          </w:p>
          <w:p w:rsidR="00A32289" w:rsidRPr="00FD23E0" w:rsidRDefault="00A32289" w:rsidP="000A0FF9">
            <w:pPr>
              <w:pStyle w:val="NormalWeb"/>
              <w:tabs>
                <w:tab w:val="left" w:pos="1083"/>
              </w:tabs>
              <w:ind w:left="3" w:right="560"/>
              <w:rPr>
                <w:rFonts w:ascii="Arial" w:hAnsi="Arial" w:cs="Arial"/>
              </w:rPr>
            </w:pPr>
            <w:r>
              <w:rPr>
                <w:rFonts w:ascii="Arial" w:hAnsi="Arial" w:cs="Arial"/>
                <w:b/>
                <w:bCs/>
              </w:rPr>
              <w:t>Analysis of results:</w:t>
            </w:r>
            <w:r>
              <w:rPr>
                <w:rFonts w:ascii="Arial" w:hAnsi="Arial" w:cs="Arial"/>
              </w:rPr>
              <w:t xml:space="preserve">  Better data collection needs to happen, with all requests </w:t>
            </w:r>
            <w:r w:rsidR="00FD23E0">
              <w:rPr>
                <w:rFonts w:ascii="Arial" w:hAnsi="Arial" w:cs="Arial"/>
              </w:rPr>
              <w:t>documented or the measure might be</w:t>
            </w:r>
            <w:r>
              <w:rPr>
                <w:rFonts w:ascii="Arial" w:hAnsi="Arial" w:cs="Arial"/>
              </w:rPr>
              <w:t xml:space="preserve"> drop</w:t>
            </w:r>
            <w:r w:rsidR="00FD23E0">
              <w:rPr>
                <w:rFonts w:ascii="Arial" w:hAnsi="Arial" w:cs="Arial"/>
              </w:rPr>
              <w:t>ped due to no link to performance</w:t>
            </w:r>
            <w:r>
              <w:rPr>
                <w:rFonts w:ascii="Arial" w:hAnsi="Arial" w:cs="Arial"/>
              </w:rPr>
              <w:t xml:space="preserve"> plan.</w:t>
            </w:r>
          </w:p>
          <w:p w:rsidR="00A32289" w:rsidRDefault="00EF7176" w:rsidP="006F3D85">
            <w:pPr>
              <w:pStyle w:val="NormalWeb"/>
              <w:tabs>
                <w:tab w:val="left" w:pos="1083"/>
              </w:tabs>
              <w:ind w:left="3"/>
              <w:rPr>
                <w:rFonts w:ascii="Arial" w:hAnsi="Arial" w:cs="Arial"/>
              </w:rPr>
            </w:pPr>
            <w:r>
              <w:rPr>
                <w:rFonts w:ascii="Arial" w:hAnsi="Arial" w:cs="Arial"/>
                <w:b/>
                <w:bCs/>
              </w:rPr>
              <w:t>Link(s) to Performance</w:t>
            </w:r>
            <w:r w:rsidR="00A32289">
              <w:rPr>
                <w:rFonts w:ascii="Arial" w:hAnsi="Arial" w:cs="Arial"/>
                <w:b/>
                <w:bCs/>
              </w:rPr>
              <w:t xml:space="preserve"> Plan: </w:t>
            </w:r>
            <w:r w:rsidR="00A32289">
              <w:rPr>
                <w:rFonts w:ascii="Arial" w:hAnsi="Arial" w:cs="Arial"/>
              </w:rPr>
              <w:t>None.</w:t>
            </w:r>
          </w:p>
          <w:p w:rsidR="00A32289" w:rsidRDefault="00B10485" w:rsidP="000A0FF9">
            <w:pPr>
              <w:pStyle w:val="NormalWeb"/>
              <w:tabs>
                <w:tab w:val="left" w:pos="1083"/>
              </w:tabs>
              <w:ind w:left="3" w:right="560"/>
              <w:rPr>
                <w:rFonts w:ascii="Arial" w:eastAsia="Arial Unicode MS" w:hAnsi="Arial" w:cs="Arial"/>
              </w:rPr>
            </w:pPr>
            <w:r>
              <w:rPr>
                <w:rFonts w:ascii="Arial" w:eastAsia="Arial Unicode MS" w:hAnsi="Arial" w:cs="Arial"/>
                <w:b/>
              </w:rPr>
              <w:t xml:space="preserve">Links(s) to </w:t>
            </w:r>
            <w:smartTag w:uri="urn:schemas-microsoft-com:office:smarttags" w:element="City">
              <w:r>
                <w:rPr>
                  <w:rFonts w:ascii="Arial" w:eastAsia="Arial Unicode MS" w:hAnsi="Arial" w:cs="Arial"/>
                  <w:b/>
                </w:rPr>
                <w:t>Enterprise</w:t>
              </w:r>
            </w:smartTag>
            <w:r>
              <w:rPr>
                <w:rFonts w:ascii="Arial" w:eastAsia="Arial Unicode MS" w:hAnsi="Arial" w:cs="Arial"/>
                <w:b/>
              </w:rPr>
              <w:t xml:space="preserve"> Plan</w:t>
            </w:r>
            <w:r w:rsidRPr="00B10485">
              <w:rPr>
                <w:rFonts w:ascii="Arial" w:eastAsia="Arial Unicode MS" w:hAnsi="Arial" w:cs="Arial"/>
                <w:b/>
              </w:rPr>
              <w:t>:</w:t>
            </w:r>
            <w:r w:rsidR="00DF2B53">
              <w:rPr>
                <w:rFonts w:ascii="Arial" w:eastAsia="Arial Unicode MS" w:hAnsi="Arial" w:cs="Arial"/>
                <w:b/>
              </w:rPr>
              <w:t xml:space="preserve"> Transforming the </w:t>
            </w:r>
            <w:smartTag w:uri="urn:schemas-microsoft-com:office:smarttags" w:element="place">
              <w:smartTag w:uri="urn:schemas-microsoft-com:office:smarttags" w:element="State">
                <w:r w:rsidR="00DF2B53">
                  <w:rPr>
                    <w:rFonts w:ascii="Arial" w:eastAsia="Arial Unicode MS" w:hAnsi="Arial" w:cs="Arial"/>
                    <w:b/>
                  </w:rPr>
                  <w:t>Iowa</w:t>
                </w:r>
              </w:smartTag>
            </w:smartTag>
            <w:r w:rsidR="00DF2B53">
              <w:rPr>
                <w:rFonts w:ascii="Arial" w:eastAsia="Arial Unicode MS" w:hAnsi="Arial" w:cs="Arial"/>
                <w:b/>
              </w:rPr>
              <w:t xml:space="preserve"> Economy, Continuous Improvement of Education, and Expanding Access to Health Care and Other Vital Services</w:t>
            </w:r>
          </w:p>
        </w:tc>
      </w:tr>
    </w:tbl>
    <w:p w:rsidR="00A32289" w:rsidRDefault="00A32289" w:rsidP="00A32289">
      <w:pPr>
        <w:tabs>
          <w:tab w:val="left" w:pos="3225"/>
        </w:tabs>
        <w:rPr>
          <w:rFonts w:ascii="Arial" w:hAnsi="Arial" w:cs="Arial"/>
        </w:rPr>
      </w:pPr>
    </w:p>
    <w:p w:rsidR="00A32289" w:rsidRDefault="00A32289" w:rsidP="00A32289">
      <w:pPr>
        <w:tabs>
          <w:tab w:val="left" w:pos="3225"/>
        </w:tabs>
        <w:rPr>
          <w:rFonts w:ascii="Arial" w:hAnsi="Arial" w:cs="Arial"/>
        </w:rPr>
      </w:pPr>
    </w:p>
    <w:p w:rsidR="00EF7176" w:rsidRDefault="00EF7176" w:rsidP="00A32289">
      <w:pPr>
        <w:tabs>
          <w:tab w:val="left" w:pos="3225"/>
        </w:tabs>
        <w:rPr>
          <w:rFonts w:ascii="Arial" w:hAnsi="Arial" w:cs="Arial"/>
        </w:rPr>
      </w:pPr>
    </w:p>
    <w:p w:rsidR="00EF7176" w:rsidRDefault="00EF7176" w:rsidP="00A32289">
      <w:pPr>
        <w:tabs>
          <w:tab w:val="left" w:pos="3225"/>
        </w:tabs>
        <w:rPr>
          <w:rFonts w:ascii="Arial" w:hAnsi="Arial" w:cs="Arial"/>
        </w:rPr>
      </w:pPr>
    </w:p>
    <w:p w:rsidR="00EF7176" w:rsidRDefault="00EF7176" w:rsidP="00A32289">
      <w:pPr>
        <w:tabs>
          <w:tab w:val="left" w:pos="3225"/>
        </w:tabs>
        <w:rPr>
          <w:rFonts w:ascii="Arial" w:hAnsi="Arial" w:cs="Arial"/>
        </w:rPr>
      </w:pPr>
    </w:p>
    <w:p w:rsidR="00EF7176" w:rsidRDefault="00EF7176" w:rsidP="00A32289">
      <w:pPr>
        <w:tabs>
          <w:tab w:val="left" w:pos="3225"/>
        </w:tabs>
        <w:rPr>
          <w:rFonts w:ascii="Arial" w:hAnsi="Arial" w:cs="Arial"/>
        </w:rPr>
      </w:pPr>
    </w:p>
    <w:p w:rsidR="00EF7176" w:rsidRDefault="00EF7176" w:rsidP="00A32289">
      <w:pPr>
        <w:tabs>
          <w:tab w:val="left" w:pos="3225"/>
        </w:tabs>
        <w:rPr>
          <w:rFonts w:ascii="Arial" w:hAnsi="Arial" w:cs="Arial"/>
        </w:rPr>
      </w:pPr>
    </w:p>
    <w:p w:rsidR="00EF7176" w:rsidRDefault="00EF7176" w:rsidP="00EF7176">
      <w:pPr>
        <w:jc w:val="both"/>
        <w:rPr>
          <w:rFonts w:ascii="Arial" w:hAnsi="Arial" w:cs="Arial"/>
          <w:bCs/>
        </w:rPr>
      </w:pPr>
    </w:p>
    <w:p w:rsidR="00EF7176" w:rsidRDefault="00EF7176" w:rsidP="00EF7176">
      <w:pPr>
        <w:ind w:left="-720"/>
        <w:jc w:val="both"/>
        <w:rPr>
          <w:rFonts w:ascii="Arial" w:hAnsi="Arial" w:cs="Arial"/>
        </w:rPr>
      </w:pPr>
    </w:p>
    <w:p w:rsidR="00EF7176" w:rsidRDefault="00EF7176" w:rsidP="00EF7176">
      <w:pPr>
        <w:ind w:left="-720" w:firstLine="720"/>
        <w:jc w:val="both"/>
        <w:rPr>
          <w:rFonts w:ascii="Arial" w:hAnsi="Arial" w:cs="Arial"/>
          <w:b/>
          <w:bCs/>
        </w:rPr>
      </w:pPr>
      <w:r>
        <w:rPr>
          <w:rFonts w:ascii="Arial" w:hAnsi="Arial" w:cs="Arial"/>
          <w:b/>
          <w:bCs/>
        </w:rPr>
        <w:t>Strategy 3:</w:t>
      </w:r>
    </w:p>
    <w:p w:rsidR="00EF7176" w:rsidRDefault="00EF7176" w:rsidP="00EF7176">
      <w:pPr>
        <w:numPr>
          <w:ilvl w:val="0"/>
          <w:numId w:val="1"/>
        </w:numPr>
        <w:jc w:val="both"/>
        <w:rPr>
          <w:rFonts w:ascii="Arial" w:hAnsi="Arial" w:cs="Arial"/>
        </w:rPr>
      </w:pPr>
      <w:r>
        <w:rPr>
          <w:rFonts w:ascii="Arial" w:hAnsi="Arial" w:cs="Arial"/>
        </w:rPr>
        <w:t>To be active in a number of important civil rights projects.</w:t>
      </w:r>
    </w:p>
    <w:p w:rsidR="00EF7176" w:rsidRDefault="00EF7176" w:rsidP="00EF7176">
      <w:pPr>
        <w:jc w:val="both"/>
        <w:rPr>
          <w:rFonts w:ascii="Arial" w:hAnsi="Arial" w:cs="Arial"/>
          <w:sz w:val="10"/>
        </w:rPr>
      </w:pPr>
    </w:p>
    <w:p w:rsidR="00EF7176" w:rsidRDefault="00EF7176" w:rsidP="00EF7176">
      <w:pPr>
        <w:ind w:left="-720"/>
        <w:rPr>
          <w:rFonts w:ascii="Arial" w:hAnsi="Arial" w:cs="Arial"/>
          <w:b/>
          <w:bCs/>
        </w:rPr>
      </w:pPr>
    </w:p>
    <w:tbl>
      <w:tblPr>
        <w:tblW w:w="12080" w:type="dxa"/>
        <w:tblCellSpacing w:w="0" w:type="dxa"/>
        <w:tblInd w:w="-720" w:type="dxa"/>
        <w:tblLayout w:type="fixed"/>
        <w:tblCellMar>
          <w:left w:w="0" w:type="dxa"/>
          <w:right w:w="0" w:type="dxa"/>
        </w:tblCellMar>
        <w:tblLook w:val="0000"/>
      </w:tblPr>
      <w:tblGrid>
        <w:gridCol w:w="12080"/>
      </w:tblGrid>
      <w:tr w:rsidR="00EF7176">
        <w:trPr>
          <w:trHeight w:val="5380"/>
          <w:tblCellSpacing w:w="0" w:type="dxa"/>
        </w:trPr>
        <w:tc>
          <w:tcPr>
            <w:tcW w:w="12080" w:type="dxa"/>
            <w:shd w:val="clear" w:color="auto" w:fill="FFFFFF"/>
          </w:tcPr>
          <w:p w:rsidR="00EF7176" w:rsidRDefault="00EF7176" w:rsidP="002611DC">
            <w:pPr>
              <w:shd w:val="clear" w:color="auto" w:fill="E6E6E6"/>
              <w:spacing w:line="320" w:lineRule="atLeast"/>
              <w:ind w:left="160" w:right="160"/>
              <w:jc w:val="center"/>
              <w:rPr>
                <w:rFonts w:ascii="Arial" w:hAnsi="Arial" w:cs="Arial"/>
                <w:b/>
                <w:bCs/>
                <w:i/>
                <w:iCs/>
                <w:color w:val="000000"/>
                <w:szCs w:val="22"/>
              </w:rPr>
            </w:pPr>
            <w:r>
              <w:rPr>
                <w:rFonts w:ascii="Arial" w:hAnsi="Arial" w:cs="Arial"/>
                <w:b/>
                <w:bCs/>
                <w:i/>
                <w:iCs/>
                <w:color w:val="000000"/>
                <w:szCs w:val="22"/>
              </w:rPr>
              <w:t>Measures/Results</w:t>
            </w:r>
          </w:p>
          <w:tbl>
            <w:tblPr>
              <w:tblW w:w="10706" w:type="dxa"/>
              <w:tblCellSpacing w:w="0" w:type="dxa"/>
              <w:tblInd w:w="1017" w:type="dxa"/>
              <w:tblLayout w:type="fixed"/>
              <w:tblCellMar>
                <w:left w:w="0" w:type="dxa"/>
                <w:right w:w="0" w:type="dxa"/>
              </w:tblCellMar>
              <w:tblLook w:val="0000"/>
            </w:tblPr>
            <w:tblGrid>
              <w:gridCol w:w="3341"/>
              <w:gridCol w:w="7365"/>
            </w:tblGrid>
            <w:tr w:rsidR="00EF7176">
              <w:trPr>
                <w:trHeight w:val="4804"/>
                <w:tblCellSpacing w:w="0" w:type="dxa"/>
              </w:trPr>
              <w:tc>
                <w:tcPr>
                  <w:tcW w:w="3341" w:type="dxa"/>
                  <w:tcBorders>
                    <w:right w:val="dotted" w:sz="8" w:space="0" w:color="333333"/>
                  </w:tcBorders>
                  <w:tcMar>
                    <w:top w:w="200" w:type="dxa"/>
                    <w:left w:w="200" w:type="dxa"/>
                    <w:bottom w:w="200" w:type="dxa"/>
                    <w:right w:w="200" w:type="dxa"/>
                  </w:tcMar>
                </w:tcPr>
                <w:p w:rsidR="00EF7176" w:rsidRDefault="00EF7176" w:rsidP="002611DC">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EF7176" w:rsidRDefault="00EF7176" w:rsidP="002611DC">
                  <w:pPr>
                    <w:spacing w:line="320" w:lineRule="atLeast"/>
                    <w:ind w:left="191"/>
                    <w:rPr>
                      <w:rFonts w:ascii="Arial" w:hAnsi="Arial" w:cs="Arial"/>
                      <w:color w:val="000000"/>
                      <w:szCs w:val="22"/>
                    </w:rPr>
                  </w:pPr>
                  <w:r>
                    <w:rPr>
                      <w:rFonts w:ascii="Arial" w:hAnsi="Arial" w:cs="Arial"/>
                      <w:color w:val="000000"/>
                      <w:szCs w:val="22"/>
                    </w:rPr>
                    <w:t xml:space="preserve">Number of important civil rights projects in which the Iowa Civil Rights Commission participates </w:t>
                  </w:r>
                  <w:r>
                    <w:rPr>
                      <w:rFonts w:ascii="Arial" w:hAnsi="Arial" w:cs="Arial"/>
                      <w:color w:val="000000"/>
                      <w:szCs w:val="22"/>
                    </w:rPr>
                    <w:br/>
                    <w:t xml:space="preserve"> </w:t>
                  </w:r>
                </w:p>
                <w:p w:rsidR="00EF7176" w:rsidRDefault="00EF7176" w:rsidP="002611DC">
                  <w:pPr>
                    <w:spacing w:line="320" w:lineRule="atLeast"/>
                    <w:ind w:left="191"/>
                    <w:rPr>
                      <w:rFonts w:ascii="Arial" w:hAnsi="Arial" w:cs="Arial"/>
                      <w:i/>
                      <w:iCs/>
                      <w:color w:val="000000"/>
                      <w:szCs w:val="22"/>
                    </w:rPr>
                  </w:pPr>
                </w:p>
                <w:p w:rsidR="00EF7176" w:rsidRDefault="00EF7176" w:rsidP="002611DC">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EF7176" w:rsidRDefault="00EF7176" w:rsidP="002611DC">
                  <w:pPr>
                    <w:pStyle w:val="NormalWeb"/>
                    <w:spacing w:before="0" w:beforeAutospacing="0" w:after="0" w:afterAutospacing="0" w:line="320" w:lineRule="atLeast"/>
                    <w:ind w:left="191"/>
                    <w:rPr>
                      <w:rFonts w:ascii="Arial" w:eastAsia="Arial Unicode MS" w:hAnsi="Arial" w:cs="Arial"/>
                      <w:sz w:val="22"/>
                      <w:szCs w:val="22"/>
                    </w:rPr>
                  </w:pPr>
                  <w:r>
                    <w:rPr>
                      <w:rFonts w:ascii="Arial" w:hAnsi="Arial" w:cs="Arial"/>
                      <w:szCs w:val="22"/>
                    </w:rPr>
                    <w:t>Written records of projects in which the Iowa Civil Rights Commission participates</w:t>
                  </w:r>
                </w:p>
              </w:tc>
              <w:tc>
                <w:tcPr>
                  <w:tcW w:w="7365" w:type="dxa"/>
                  <w:tcMar>
                    <w:top w:w="200" w:type="dxa"/>
                    <w:left w:w="200" w:type="dxa"/>
                    <w:bottom w:w="200" w:type="dxa"/>
                    <w:right w:w="200" w:type="dxa"/>
                  </w:tcMar>
                </w:tcPr>
                <w:p w:rsidR="00EF7176" w:rsidRDefault="00EF7176" w:rsidP="002611DC">
                  <w:pPr>
                    <w:spacing w:line="320" w:lineRule="atLeast"/>
                    <w:rPr>
                      <w:rFonts w:ascii="Arial" w:eastAsia="Arial Unicode MS" w:hAnsi="Arial" w:cs="Arial"/>
                      <w:color w:val="000000"/>
                      <w:sz w:val="22"/>
                      <w:szCs w:val="22"/>
                    </w:rPr>
                  </w:pPr>
                  <w:r w:rsidRPr="00FE58E0">
                    <w:rPr>
                      <w:rFonts w:ascii="Arial" w:hAnsi="Arial" w:cs="Arial"/>
                    </w:rPr>
                    <w:object w:dxaOrig="6058" w:dyaOrig="5511">
                      <v:shape id="_x0000_i1035" type="#_x0000_t75" style="width:303pt;height:275.25pt" o:ole="">
                        <v:imagedata r:id="rId19" o:title=""/>
                      </v:shape>
                      <o:OLEObject Type="Embed" ProgID="Excel.Chart.8" ShapeID="_x0000_i1035" DrawAspect="Content" ObjectID="_1289645597" r:id="rId20">
                        <o:FieldCodes>\s</o:FieldCodes>
                      </o:OLEObject>
                    </w:object>
                  </w:r>
                </w:p>
              </w:tc>
            </w:tr>
          </w:tbl>
          <w:p w:rsidR="00EF7176" w:rsidRDefault="00733EE4" w:rsidP="002611DC">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591300" cy="142875"/>
                  <wp:effectExtent l="19050" t="0" r="0" b="0"/>
                  <wp:docPr id="12" name="Picture 1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al_gray_btm"/>
                          <pic:cNvPicPr>
                            <a:picLocks noChangeAspect="1" noChangeArrowheads="1"/>
                          </pic:cNvPicPr>
                        </pic:nvPicPr>
                        <pic:blipFill>
                          <a:blip r:embed="rId11"/>
                          <a:srcRect/>
                          <a:stretch>
                            <a:fillRect/>
                          </a:stretch>
                        </pic:blipFill>
                        <pic:spPr bwMode="auto">
                          <a:xfrm>
                            <a:off x="0" y="0"/>
                            <a:ext cx="6591300" cy="142875"/>
                          </a:xfrm>
                          <a:prstGeom prst="rect">
                            <a:avLst/>
                          </a:prstGeom>
                          <a:noFill/>
                          <a:ln w="9525">
                            <a:noFill/>
                            <a:miter lim="800000"/>
                            <a:headEnd/>
                            <a:tailEnd/>
                          </a:ln>
                        </pic:spPr>
                      </pic:pic>
                    </a:graphicData>
                  </a:graphic>
                </wp:inline>
              </w:drawing>
            </w:r>
          </w:p>
        </w:tc>
      </w:tr>
      <w:tr w:rsidR="00EF7176">
        <w:trPr>
          <w:trHeight w:val="3880"/>
          <w:tblCellSpacing w:w="0" w:type="dxa"/>
        </w:trPr>
        <w:tc>
          <w:tcPr>
            <w:tcW w:w="12080" w:type="dxa"/>
            <w:shd w:val="clear" w:color="auto" w:fill="FFFFFF"/>
          </w:tcPr>
          <w:p w:rsidR="00EF7176" w:rsidRDefault="00EF7176" w:rsidP="002611DC">
            <w:pPr>
              <w:jc w:val="center"/>
              <w:rPr>
                <w:rFonts w:ascii="Arial" w:hAnsi="Arial" w:cs="Arial"/>
              </w:rPr>
            </w:pPr>
          </w:p>
          <w:p w:rsidR="00EF7176" w:rsidRDefault="00EF7176" w:rsidP="000A0FF9">
            <w:pPr>
              <w:ind w:left="3" w:right="560"/>
              <w:rPr>
                <w:rFonts w:ascii="Arial" w:hAnsi="Arial" w:cs="Arial"/>
                <w:bCs/>
              </w:rPr>
            </w:pPr>
            <w:r>
              <w:rPr>
                <w:rFonts w:ascii="Arial" w:hAnsi="Arial" w:cs="Arial"/>
                <w:b/>
              </w:rPr>
              <w:t>Data Reliability:</w:t>
            </w:r>
            <w:r>
              <w:rPr>
                <w:rFonts w:ascii="Arial" w:hAnsi="Arial" w:cs="Arial"/>
                <w:bCs/>
              </w:rPr>
              <w:t xml:space="preserve"> The data via written records (articles, meeting minutes, </w:t>
            </w:r>
            <w:r w:rsidR="00B10485">
              <w:rPr>
                <w:rFonts w:ascii="Arial" w:hAnsi="Arial" w:cs="Arial"/>
                <w:bCs/>
              </w:rPr>
              <w:t>budget data) regarding projects in which the Iowa Civil Rights Commission participated</w:t>
            </w:r>
            <w:r>
              <w:rPr>
                <w:rFonts w:ascii="Arial" w:hAnsi="Arial" w:cs="Arial"/>
                <w:bCs/>
              </w:rPr>
              <w:t>.</w:t>
            </w:r>
          </w:p>
          <w:p w:rsidR="00EF7176" w:rsidRDefault="00EF7176" w:rsidP="006F3D85">
            <w:pPr>
              <w:ind w:left="3"/>
              <w:rPr>
                <w:rFonts w:ascii="Arial" w:hAnsi="Arial" w:cs="Arial"/>
                <w:b/>
              </w:rPr>
            </w:pPr>
            <w:r>
              <w:rPr>
                <w:rFonts w:ascii="Arial" w:hAnsi="Arial" w:cs="Arial"/>
                <w:bCs/>
              </w:rPr>
              <w:t xml:space="preserve"> </w:t>
            </w:r>
          </w:p>
          <w:p w:rsidR="00EF7176" w:rsidRPr="009F03D8" w:rsidRDefault="00EF7176" w:rsidP="006F3D85">
            <w:pPr>
              <w:ind w:left="3"/>
              <w:rPr>
                <w:rFonts w:ascii="Arial" w:hAnsi="Arial" w:cs="Arial"/>
                <w:bCs/>
              </w:rPr>
            </w:pPr>
            <w:r>
              <w:rPr>
                <w:rFonts w:ascii="Arial" w:hAnsi="Arial" w:cs="Arial"/>
                <w:b/>
              </w:rPr>
              <w:t xml:space="preserve">What was achieved: </w:t>
            </w:r>
            <w:r w:rsidR="00B10485">
              <w:rPr>
                <w:rFonts w:ascii="Arial" w:hAnsi="Arial" w:cs="Arial"/>
                <w:bCs/>
              </w:rPr>
              <w:t>The goal for this past fiscal year was 2; but actual performance was 12.</w:t>
            </w:r>
          </w:p>
          <w:p w:rsidR="00EF7176" w:rsidRDefault="00EF7176" w:rsidP="000A0FF9">
            <w:pPr>
              <w:pStyle w:val="NormalWeb"/>
              <w:tabs>
                <w:tab w:val="left" w:pos="1083"/>
              </w:tabs>
              <w:ind w:left="3" w:right="560"/>
              <w:rPr>
                <w:rFonts w:ascii="Arial" w:hAnsi="Arial" w:cs="Arial"/>
                <w:b/>
                <w:bCs/>
              </w:rPr>
            </w:pPr>
            <w:r>
              <w:rPr>
                <w:rFonts w:ascii="Arial" w:hAnsi="Arial" w:cs="Arial"/>
                <w:b/>
                <w:bCs/>
              </w:rPr>
              <w:t>Analysis of results:</w:t>
            </w:r>
            <w:r>
              <w:rPr>
                <w:rFonts w:ascii="Arial" w:hAnsi="Arial" w:cs="Arial"/>
              </w:rPr>
              <w:t xml:space="preserve">  Actual performance </w:t>
            </w:r>
            <w:r w:rsidR="00B10485">
              <w:rPr>
                <w:rFonts w:ascii="Arial" w:hAnsi="Arial" w:cs="Arial"/>
              </w:rPr>
              <w:t>greatly exceeded expectations.   The Commission may want to consider increasing this measure.</w:t>
            </w:r>
          </w:p>
          <w:p w:rsidR="00EF7176" w:rsidRDefault="00B10485" w:rsidP="006F3D85">
            <w:pPr>
              <w:pStyle w:val="NormalWeb"/>
              <w:tabs>
                <w:tab w:val="left" w:pos="1083"/>
              </w:tabs>
              <w:ind w:left="3"/>
              <w:rPr>
                <w:rFonts w:ascii="Arial" w:hAnsi="Arial" w:cs="Arial"/>
              </w:rPr>
            </w:pPr>
            <w:r>
              <w:rPr>
                <w:rFonts w:ascii="Arial" w:hAnsi="Arial" w:cs="Arial"/>
                <w:b/>
                <w:bCs/>
              </w:rPr>
              <w:t>Link(s) to Performance</w:t>
            </w:r>
            <w:r w:rsidR="00EF7176">
              <w:rPr>
                <w:rFonts w:ascii="Arial" w:hAnsi="Arial" w:cs="Arial"/>
                <w:b/>
                <w:bCs/>
              </w:rPr>
              <w:t xml:space="preserve"> Plan: </w:t>
            </w:r>
            <w:r w:rsidR="00EF7176">
              <w:rPr>
                <w:rFonts w:ascii="Arial" w:hAnsi="Arial" w:cs="Arial"/>
              </w:rPr>
              <w:t xml:space="preserve">Same as Measure 1 for </w:t>
            </w:r>
            <w:r>
              <w:rPr>
                <w:rFonts w:ascii="Arial" w:hAnsi="Arial" w:cs="Arial"/>
              </w:rPr>
              <w:t>SPA 1 for Core Function 2</w:t>
            </w:r>
            <w:r w:rsidR="00EF7176">
              <w:rPr>
                <w:rFonts w:ascii="Arial" w:hAnsi="Arial" w:cs="Arial"/>
              </w:rPr>
              <w:t>.</w:t>
            </w:r>
          </w:p>
          <w:p w:rsidR="00EF7176" w:rsidRPr="00B10485" w:rsidRDefault="00B10485" w:rsidP="000A0FF9">
            <w:pPr>
              <w:pStyle w:val="NormalWeb"/>
              <w:tabs>
                <w:tab w:val="left" w:pos="1083"/>
              </w:tabs>
              <w:ind w:left="3" w:right="560"/>
              <w:rPr>
                <w:rFonts w:ascii="Arial" w:eastAsia="Arial Unicode MS" w:hAnsi="Arial" w:cs="Arial"/>
                <w:b/>
              </w:rPr>
            </w:pPr>
            <w:r>
              <w:rPr>
                <w:rFonts w:ascii="Arial" w:eastAsia="Arial Unicode MS" w:hAnsi="Arial" w:cs="Arial"/>
                <w:b/>
              </w:rPr>
              <w:t xml:space="preserve">Links(s) to </w:t>
            </w:r>
            <w:smartTag w:uri="urn:schemas-microsoft-com:office:smarttags" w:element="City">
              <w:r>
                <w:rPr>
                  <w:rFonts w:ascii="Arial" w:eastAsia="Arial Unicode MS" w:hAnsi="Arial" w:cs="Arial"/>
                  <w:b/>
                </w:rPr>
                <w:t>Enterprise</w:t>
              </w:r>
            </w:smartTag>
            <w:r>
              <w:rPr>
                <w:rFonts w:ascii="Arial" w:eastAsia="Arial Unicode MS" w:hAnsi="Arial" w:cs="Arial"/>
                <w:b/>
              </w:rPr>
              <w:t xml:space="preserve"> Plan</w:t>
            </w:r>
            <w:r w:rsidRPr="00B10485">
              <w:rPr>
                <w:rFonts w:ascii="Arial" w:eastAsia="Arial Unicode MS" w:hAnsi="Arial" w:cs="Arial"/>
                <w:b/>
              </w:rPr>
              <w:t>:</w:t>
            </w:r>
            <w:r w:rsidR="006F3D85">
              <w:rPr>
                <w:rFonts w:ascii="Arial" w:eastAsia="Arial Unicode MS" w:hAnsi="Arial" w:cs="Arial"/>
                <w:b/>
              </w:rPr>
              <w:t xml:space="preserve"> Transforming the </w:t>
            </w:r>
            <w:smartTag w:uri="urn:schemas-microsoft-com:office:smarttags" w:element="place">
              <w:smartTag w:uri="urn:schemas-microsoft-com:office:smarttags" w:element="State">
                <w:r w:rsidR="006F3D85">
                  <w:rPr>
                    <w:rFonts w:ascii="Arial" w:eastAsia="Arial Unicode MS" w:hAnsi="Arial" w:cs="Arial"/>
                    <w:b/>
                  </w:rPr>
                  <w:t>Iowa</w:t>
                </w:r>
              </w:smartTag>
            </w:smartTag>
            <w:r w:rsidR="006F3D85">
              <w:rPr>
                <w:rFonts w:ascii="Arial" w:eastAsia="Arial Unicode MS" w:hAnsi="Arial" w:cs="Arial"/>
                <w:b/>
              </w:rPr>
              <w:t xml:space="preserve"> Economy, Continuous Improvement of Education, and Expanding Access to Health Care and Other Vital Services</w:t>
            </w:r>
          </w:p>
        </w:tc>
      </w:tr>
    </w:tbl>
    <w:p w:rsidR="00EF7176" w:rsidRDefault="00EF7176" w:rsidP="00EF7176">
      <w:pPr>
        <w:tabs>
          <w:tab w:val="left" w:pos="3225"/>
        </w:tabs>
        <w:rPr>
          <w:rFonts w:ascii="Arial" w:hAnsi="Arial" w:cs="Arial"/>
        </w:rPr>
      </w:pPr>
    </w:p>
    <w:p w:rsidR="00EF7176" w:rsidRDefault="00EF7176" w:rsidP="00EF7176">
      <w:pPr>
        <w:tabs>
          <w:tab w:val="left" w:pos="3225"/>
        </w:tabs>
        <w:rPr>
          <w:rFonts w:ascii="Arial" w:hAnsi="Arial" w:cs="Arial"/>
        </w:rPr>
      </w:pPr>
    </w:p>
    <w:p w:rsidR="00B10485" w:rsidRDefault="00B10485" w:rsidP="00EF7176">
      <w:pPr>
        <w:tabs>
          <w:tab w:val="left" w:pos="3225"/>
        </w:tabs>
        <w:rPr>
          <w:rFonts w:ascii="Arial" w:hAnsi="Arial" w:cs="Arial"/>
        </w:rPr>
      </w:pPr>
    </w:p>
    <w:p w:rsidR="00B10485" w:rsidRDefault="00B10485" w:rsidP="00EF7176">
      <w:pPr>
        <w:tabs>
          <w:tab w:val="left" w:pos="3225"/>
        </w:tabs>
        <w:rPr>
          <w:rFonts w:ascii="Arial" w:hAnsi="Arial" w:cs="Arial"/>
        </w:rPr>
      </w:pPr>
    </w:p>
    <w:p w:rsidR="00B10485" w:rsidRDefault="00B10485" w:rsidP="00EF7176">
      <w:pPr>
        <w:tabs>
          <w:tab w:val="left" w:pos="3225"/>
        </w:tabs>
        <w:rPr>
          <w:rFonts w:ascii="Arial" w:hAnsi="Arial" w:cs="Arial"/>
        </w:rPr>
      </w:pPr>
    </w:p>
    <w:p w:rsidR="00EF7176" w:rsidRDefault="00EF7176" w:rsidP="00A32289">
      <w:pPr>
        <w:tabs>
          <w:tab w:val="left" w:pos="3225"/>
        </w:tabs>
        <w:rPr>
          <w:rFonts w:ascii="Arial" w:hAnsi="Arial" w:cs="Arial"/>
        </w:rPr>
      </w:pPr>
    </w:p>
    <w:p w:rsidR="00AE0224" w:rsidRDefault="00AE0224" w:rsidP="00442E68">
      <w:pPr>
        <w:tabs>
          <w:tab w:val="left" w:pos="3225"/>
        </w:tabs>
        <w:rPr>
          <w:rFonts w:ascii="Arial" w:hAnsi="Arial" w:cs="Arial"/>
        </w:rPr>
      </w:pPr>
    </w:p>
    <w:p w:rsidR="00AE0224" w:rsidRDefault="00AE0224" w:rsidP="00442E68">
      <w:pPr>
        <w:tabs>
          <w:tab w:val="left" w:pos="3225"/>
        </w:tabs>
        <w:rPr>
          <w:rFonts w:ascii="Arial" w:hAnsi="Arial" w:cs="Arial"/>
        </w:rPr>
      </w:pPr>
    </w:p>
    <w:p w:rsidR="00442E68" w:rsidRDefault="00442E68" w:rsidP="00442E68">
      <w:pPr>
        <w:rPr>
          <w:rFonts w:ascii="Arial" w:hAnsi="Arial" w:cs="Arial"/>
        </w:rPr>
      </w:pPr>
      <w:r>
        <w:rPr>
          <w:rFonts w:ascii="Arial" w:hAnsi="Arial" w:cs="Arial"/>
          <w:noProof/>
          <w:sz w:val="20"/>
        </w:rPr>
        <w:pict>
          <v:shape id="_x0000_s1032" type="#_x0000_t202" style="position:absolute;margin-left:11.25pt;margin-top:-24pt;width:468pt;height:36pt;z-index:-251656704" strokeweight="1.5pt">
            <v:shadow on="t" offset="-6pt,-6pt"/>
            <v:textbox style="mso-next-textbox:#_x0000_s1032">
              <w:txbxContent>
                <w:p w:rsidR="00442E68" w:rsidRDefault="00442E68" w:rsidP="00442E68">
                  <w:pPr>
                    <w:jc w:val="center"/>
                    <w:rPr>
                      <w:rFonts w:ascii="Arial Black" w:hAnsi="Arial Black"/>
                      <w:sz w:val="36"/>
                    </w:rPr>
                  </w:pPr>
                  <w:r>
                    <w:rPr>
                      <w:rFonts w:ascii="Arial Black" w:hAnsi="Arial Black"/>
                      <w:sz w:val="36"/>
                    </w:rPr>
                    <w:t xml:space="preserve">PERFORMANCE PLAN RESULTS </w:t>
                  </w:r>
                </w:p>
                <w:p w:rsidR="00442E68" w:rsidRDefault="00442E68" w:rsidP="00442E68">
                  <w:pPr>
                    <w:jc w:val="center"/>
                    <w:rPr>
                      <w:rFonts w:ascii="Bookman Old Style" w:hAnsi="Bookman Old Style"/>
                      <w:b/>
                      <w:sz w:val="32"/>
                    </w:rPr>
                  </w:pPr>
                </w:p>
                <w:p w:rsidR="00442E68" w:rsidRDefault="00442E68" w:rsidP="00442E68"/>
              </w:txbxContent>
            </v:textbox>
          </v:shape>
        </w:pict>
      </w:r>
    </w:p>
    <w:p w:rsidR="00442E68" w:rsidRDefault="00442E68" w:rsidP="00442E68">
      <w:pPr>
        <w:rPr>
          <w:rFonts w:ascii="Arial" w:hAnsi="Arial" w:cs="Arial"/>
        </w:rPr>
      </w:pPr>
    </w:p>
    <w:p w:rsidR="00442E68" w:rsidRDefault="00442E68" w:rsidP="00442E68">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CORE FUNCTION</w:t>
      </w:r>
      <w:r w:rsidR="00B10485">
        <w:rPr>
          <w:rFonts w:ascii="Arial" w:hAnsi="Arial" w:cs="Arial"/>
          <w:szCs w:val="24"/>
        </w:rPr>
        <w:t>S</w:t>
      </w:r>
    </w:p>
    <w:p w:rsidR="00442E68" w:rsidRDefault="00442E68" w:rsidP="00442E68">
      <w:pPr>
        <w:jc w:val="both"/>
        <w:rPr>
          <w:rFonts w:ascii="Arial" w:hAnsi="Arial" w:cs="Arial"/>
        </w:rPr>
      </w:pPr>
    </w:p>
    <w:p w:rsidR="00442E68" w:rsidRDefault="00442E68" w:rsidP="00442E68">
      <w:pPr>
        <w:jc w:val="both"/>
        <w:rPr>
          <w:rFonts w:ascii="Arial" w:hAnsi="Arial" w:cs="Arial"/>
          <w:bCs/>
        </w:rPr>
      </w:pPr>
      <w:r>
        <w:rPr>
          <w:rFonts w:ascii="Arial" w:hAnsi="Arial" w:cs="Arial"/>
          <w:b/>
          <w:bCs/>
        </w:rPr>
        <w:t xml:space="preserve">Name: </w:t>
      </w:r>
      <w:smartTag w:uri="urn:schemas-microsoft-com:office:smarttags" w:element="State">
        <w:smartTag w:uri="urn:schemas-microsoft-com:office:smarttags" w:element="place">
          <w:r w:rsidR="00B10485">
            <w:rPr>
              <w:rFonts w:ascii="Arial" w:hAnsi="Arial" w:cs="Arial"/>
              <w:bCs/>
            </w:rPr>
            <w:t>Iowa</w:t>
          </w:r>
        </w:smartTag>
      </w:smartTag>
      <w:r w:rsidR="00B10485">
        <w:rPr>
          <w:rFonts w:ascii="Arial" w:hAnsi="Arial" w:cs="Arial"/>
          <w:bCs/>
        </w:rPr>
        <w:t xml:space="preserve"> Civil Rights Commission</w:t>
      </w:r>
    </w:p>
    <w:p w:rsidR="00442E68" w:rsidRPr="00B10485" w:rsidRDefault="00442E68" w:rsidP="00442E68">
      <w:pPr>
        <w:jc w:val="both"/>
        <w:rPr>
          <w:rFonts w:ascii="Arial" w:hAnsi="Arial" w:cs="Arial"/>
          <w:b/>
        </w:rPr>
      </w:pPr>
    </w:p>
    <w:p w:rsidR="00B10485" w:rsidRDefault="00B10485" w:rsidP="00442E68">
      <w:pPr>
        <w:jc w:val="both"/>
        <w:rPr>
          <w:rFonts w:ascii="Arial" w:hAnsi="Arial" w:cs="Arial"/>
          <w:b/>
        </w:rPr>
      </w:pPr>
      <w:r w:rsidRPr="00B10485">
        <w:rPr>
          <w:rFonts w:ascii="Arial" w:hAnsi="Arial" w:cs="Arial"/>
          <w:b/>
        </w:rPr>
        <w:t xml:space="preserve">List of Core Functions:  </w:t>
      </w:r>
    </w:p>
    <w:p w:rsidR="00A852BB" w:rsidRPr="00B10485" w:rsidRDefault="00A852BB" w:rsidP="00442E68">
      <w:pPr>
        <w:jc w:val="both"/>
        <w:rPr>
          <w:rFonts w:ascii="Arial" w:hAnsi="Arial" w:cs="Arial"/>
          <w:b/>
        </w:rPr>
      </w:pPr>
    </w:p>
    <w:p w:rsidR="00B10485" w:rsidRDefault="00A852BB" w:rsidP="00A852BB">
      <w:pPr>
        <w:numPr>
          <w:ilvl w:val="0"/>
          <w:numId w:val="4"/>
        </w:numPr>
        <w:jc w:val="both"/>
        <w:rPr>
          <w:rFonts w:ascii="Arial" w:hAnsi="Arial" w:cs="Arial"/>
        </w:rPr>
      </w:pPr>
      <w:r>
        <w:rPr>
          <w:rFonts w:ascii="Arial" w:hAnsi="Arial" w:cs="Arial"/>
        </w:rPr>
        <w:t>Adjudication/dispute resolution</w:t>
      </w:r>
    </w:p>
    <w:p w:rsidR="00A852BB" w:rsidRDefault="00A852BB" w:rsidP="00A852BB">
      <w:pPr>
        <w:numPr>
          <w:ilvl w:val="0"/>
          <w:numId w:val="4"/>
        </w:numPr>
        <w:jc w:val="both"/>
        <w:rPr>
          <w:rFonts w:ascii="Arial" w:hAnsi="Arial" w:cs="Arial"/>
        </w:rPr>
      </w:pPr>
      <w:r>
        <w:rPr>
          <w:rFonts w:ascii="Arial" w:hAnsi="Arial" w:cs="Arial"/>
        </w:rPr>
        <w:t>Advocacy</w:t>
      </w:r>
    </w:p>
    <w:p w:rsidR="00A852BB" w:rsidRDefault="00A852BB" w:rsidP="00A852BB">
      <w:pPr>
        <w:numPr>
          <w:ilvl w:val="0"/>
          <w:numId w:val="4"/>
        </w:numPr>
        <w:jc w:val="both"/>
        <w:rPr>
          <w:rFonts w:ascii="Arial" w:hAnsi="Arial" w:cs="Arial"/>
        </w:rPr>
      </w:pPr>
      <w:r>
        <w:rPr>
          <w:rFonts w:ascii="Arial" w:hAnsi="Arial" w:cs="Arial"/>
        </w:rPr>
        <w:t>Education</w:t>
      </w:r>
    </w:p>
    <w:p w:rsidR="00A852BB" w:rsidRDefault="00A852BB" w:rsidP="00A852BB">
      <w:pPr>
        <w:numPr>
          <w:ilvl w:val="0"/>
          <w:numId w:val="4"/>
        </w:numPr>
        <w:jc w:val="both"/>
        <w:rPr>
          <w:rFonts w:ascii="Arial" w:hAnsi="Arial" w:cs="Arial"/>
        </w:rPr>
      </w:pPr>
      <w:r>
        <w:rPr>
          <w:rFonts w:ascii="Arial" w:hAnsi="Arial" w:cs="Arial"/>
        </w:rPr>
        <w:t>Investigation</w:t>
      </w:r>
    </w:p>
    <w:p w:rsidR="00A852BB" w:rsidRDefault="00A852BB" w:rsidP="00A852BB">
      <w:pPr>
        <w:ind w:left="720"/>
        <w:jc w:val="both"/>
        <w:rPr>
          <w:rFonts w:ascii="Arial" w:hAnsi="Arial" w:cs="Arial"/>
        </w:rPr>
      </w:pPr>
    </w:p>
    <w:p w:rsidR="00A852BB" w:rsidRDefault="00A852BB" w:rsidP="00A852BB">
      <w:pPr>
        <w:ind w:left="720"/>
        <w:jc w:val="both"/>
        <w:rPr>
          <w:rFonts w:ascii="Arial" w:hAnsi="Arial" w:cs="Arial"/>
        </w:rPr>
      </w:pPr>
    </w:p>
    <w:p w:rsidR="00442E68" w:rsidRDefault="00A852BB" w:rsidP="00442E68">
      <w:pPr>
        <w:jc w:val="both"/>
        <w:rPr>
          <w:rFonts w:ascii="Arial" w:hAnsi="Arial" w:cs="Arial"/>
          <w:b/>
          <w:bCs/>
        </w:rPr>
      </w:pPr>
      <w:r>
        <w:rPr>
          <w:rFonts w:ascii="Arial" w:hAnsi="Arial" w:cs="Arial"/>
          <w:b/>
          <w:bCs/>
        </w:rPr>
        <w:t>Core Function Goals/Measures/Results</w:t>
      </w:r>
      <w:r w:rsidR="00442E68">
        <w:rPr>
          <w:rFonts w:ascii="Arial" w:hAnsi="Arial" w:cs="Arial"/>
          <w:b/>
          <w:bCs/>
        </w:rPr>
        <w:t xml:space="preserve">: </w:t>
      </w:r>
      <w:r w:rsidR="00B10485">
        <w:rPr>
          <w:rFonts w:ascii="Arial" w:hAnsi="Arial" w:cs="Arial"/>
        </w:rPr>
        <w:t>The Iowa Civil Rights Commission integrates its strategic goals and core functions.  Those measures which are most important for</w:t>
      </w:r>
      <w:r>
        <w:rPr>
          <w:rFonts w:ascii="Arial" w:hAnsi="Arial" w:cs="Arial"/>
        </w:rPr>
        <w:t xml:space="preserve"> strategic goals are mirrored those which are also most important for core functions; and therefore, have been addressed </w:t>
      </w:r>
      <w:r w:rsidR="00B10485">
        <w:rPr>
          <w:rFonts w:ascii="Arial" w:hAnsi="Arial" w:cs="Arial"/>
        </w:rPr>
        <w:t xml:space="preserve">in the previous section.  </w:t>
      </w:r>
    </w:p>
    <w:p w:rsidR="00442E68" w:rsidRPr="00A852BB" w:rsidRDefault="00442E68" w:rsidP="00442E68">
      <w:r>
        <w:rPr>
          <w:rFonts w:ascii="Arial" w:hAnsi="Arial" w:cs="Arial"/>
        </w:rPr>
        <w:br w:type="page"/>
      </w:r>
      <w:r>
        <w:rPr>
          <w:rFonts w:ascii="Arial Black" w:hAnsi="Arial Black"/>
          <w:sz w:val="36"/>
        </w:rPr>
        <w:lastRenderedPageBreak/>
        <w:t xml:space="preserve"> </w:t>
      </w:r>
    </w:p>
    <w:p w:rsidR="00442E68" w:rsidRDefault="00442E68" w:rsidP="00442E68">
      <w:pPr>
        <w:pStyle w:val="Footer"/>
        <w:tabs>
          <w:tab w:val="clear" w:pos="4320"/>
          <w:tab w:val="clear" w:pos="8640"/>
        </w:tabs>
        <w:rPr>
          <w:rFonts w:ascii="Arial Black" w:hAnsi="Arial Black" w:cs="Arial"/>
          <w:noProof/>
          <w:szCs w:val="24"/>
        </w:rPr>
      </w:pPr>
      <w:r>
        <w:rPr>
          <w:rFonts w:ascii="Arial Black" w:hAnsi="Arial Black"/>
          <w:noProof/>
          <w:szCs w:val="24"/>
        </w:rPr>
        <w:pict>
          <v:shape id="_x0000_s1033" type="#_x0000_t202" style="position:absolute;margin-left:11.25pt;margin-top:-24.05pt;width:468pt;height:36pt;z-index:-251655680" strokeweight="1.5pt">
            <v:shadow on="t" offset="-6pt,-6pt"/>
            <v:textbox style="mso-next-textbox:#_x0000_s1033">
              <w:txbxContent>
                <w:p w:rsidR="00442E68" w:rsidRDefault="00442E68" w:rsidP="00442E68">
                  <w:pPr>
                    <w:jc w:val="center"/>
                    <w:rPr>
                      <w:rFonts w:ascii="Arial Black" w:hAnsi="Arial Black"/>
                      <w:sz w:val="36"/>
                    </w:rPr>
                  </w:pPr>
                  <w:r>
                    <w:rPr>
                      <w:rFonts w:ascii="Arial Black" w:hAnsi="Arial Black"/>
                      <w:sz w:val="36"/>
                    </w:rPr>
                    <w:t xml:space="preserve">PERFORMANCE PLAN RESULTS </w:t>
                  </w:r>
                </w:p>
                <w:p w:rsidR="00442E68" w:rsidRDefault="00442E68" w:rsidP="00442E68">
                  <w:pPr>
                    <w:jc w:val="center"/>
                    <w:rPr>
                      <w:rFonts w:ascii="Bookman Old Style" w:hAnsi="Bookman Old Style"/>
                      <w:b/>
                      <w:sz w:val="32"/>
                    </w:rPr>
                  </w:pPr>
                </w:p>
                <w:p w:rsidR="00442E68" w:rsidRDefault="00442E68" w:rsidP="00442E68"/>
              </w:txbxContent>
            </v:textbox>
          </v:shape>
        </w:pict>
      </w:r>
    </w:p>
    <w:p w:rsidR="00442E68" w:rsidRDefault="00442E68" w:rsidP="00442E68">
      <w:pPr>
        <w:pStyle w:val="Footer"/>
        <w:tabs>
          <w:tab w:val="clear" w:pos="4320"/>
          <w:tab w:val="clear" w:pos="8640"/>
        </w:tabs>
        <w:rPr>
          <w:rFonts w:ascii="Arial Black" w:hAnsi="Arial Black" w:cs="Arial"/>
          <w:noProof/>
          <w:szCs w:val="24"/>
        </w:rPr>
      </w:pPr>
    </w:p>
    <w:p w:rsidR="00442E68" w:rsidRDefault="00442E68" w:rsidP="00442E68">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442E68" w:rsidRDefault="00442E68" w:rsidP="00442E68">
      <w:pPr>
        <w:jc w:val="both"/>
        <w:rPr>
          <w:rFonts w:ascii="Arial" w:hAnsi="Arial" w:cs="Arial"/>
        </w:rPr>
      </w:pPr>
    </w:p>
    <w:p w:rsidR="00442E68" w:rsidRDefault="00442E68" w:rsidP="00442E68">
      <w:pPr>
        <w:jc w:val="both"/>
        <w:rPr>
          <w:rFonts w:ascii="Arial" w:hAnsi="Arial" w:cs="Arial"/>
          <w:bCs/>
        </w:rPr>
      </w:pPr>
      <w:r>
        <w:rPr>
          <w:rFonts w:ascii="Arial" w:hAnsi="Arial" w:cs="Arial"/>
          <w:b/>
          <w:bCs/>
        </w:rPr>
        <w:t xml:space="preserve">Name: </w:t>
      </w:r>
      <w:r w:rsidR="00B10485">
        <w:rPr>
          <w:rFonts w:ascii="Arial" w:hAnsi="Arial" w:cs="Arial"/>
          <w:bCs/>
        </w:rPr>
        <w:t xml:space="preserve">Screening </w:t>
      </w:r>
      <w:r w:rsidR="00B64E58">
        <w:rPr>
          <w:rFonts w:ascii="Arial" w:hAnsi="Arial" w:cs="Arial"/>
          <w:bCs/>
        </w:rPr>
        <w:t>(Investigation</w:t>
      </w:r>
      <w:r w:rsidR="00A852BB">
        <w:rPr>
          <w:rFonts w:ascii="Arial" w:hAnsi="Arial" w:cs="Arial"/>
          <w:bCs/>
        </w:rPr>
        <w:t xml:space="preserve"> core function</w:t>
      </w:r>
      <w:r>
        <w:rPr>
          <w:rFonts w:ascii="Arial" w:hAnsi="Arial" w:cs="Arial"/>
          <w:bCs/>
        </w:rPr>
        <w:t>)</w:t>
      </w:r>
    </w:p>
    <w:p w:rsidR="00442E68" w:rsidRDefault="00442E68" w:rsidP="00442E68">
      <w:pPr>
        <w:jc w:val="both"/>
        <w:rPr>
          <w:rFonts w:ascii="Arial" w:hAnsi="Arial" w:cs="Arial"/>
        </w:rPr>
      </w:pPr>
    </w:p>
    <w:p w:rsidR="00442E68" w:rsidRPr="00B64E58" w:rsidRDefault="00442E68" w:rsidP="00442E68">
      <w:pPr>
        <w:jc w:val="both"/>
        <w:rPr>
          <w:rFonts w:ascii="Arial" w:hAnsi="Arial" w:cs="Arial"/>
          <w:bCs/>
        </w:rPr>
      </w:pPr>
      <w:r>
        <w:rPr>
          <w:rFonts w:ascii="Arial" w:hAnsi="Arial" w:cs="Arial"/>
          <w:b/>
          <w:bCs/>
        </w:rPr>
        <w:t xml:space="preserve">Description: </w:t>
      </w:r>
      <w:r w:rsidR="00B64E58">
        <w:rPr>
          <w:rFonts w:ascii="Arial" w:hAnsi="Arial" w:cs="Arial"/>
          <w:b/>
          <w:bCs/>
        </w:rPr>
        <w:t xml:space="preserve"> </w:t>
      </w:r>
      <w:r w:rsidR="00B64E58">
        <w:rPr>
          <w:rFonts w:ascii="Arial" w:hAnsi="Arial" w:cs="Arial"/>
          <w:bCs/>
        </w:rPr>
        <w:t>Cases should be screened within 120 days from date of filing.</w:t>
      </w:r>
    </w:p>
    <w:p w:rsidR="00442E68" w:rsidRDefault="00442E68" w:rsidP="00442E68">
      <w:pPr>
        <w:jc w:val="both"/>
        <w:rPr>
          <w:rFonts w:ascii="Arial" w:hAnsi="Arial" w:cs="Arial"/>
        </w:rPr>
      </w:pPr>
    </w:p>
    <w:p w:rsidR="00442E68" w:rsidRPr="00B64E58" w:rsidRDefault="00442E68" w:rsidP="00442E68">
      <w:pPr>
        <w:jc w:val="both"/>
        <w:rPr>
          <w:rFonts w:ascii="Arial" w:hAnsi="Arial" w:cs="Arial"/>
        </w:rPr>
      </w:pPr>
      <w:r>
        <w:rPr>
          <w:rFonts w:ascii="Arial" w:hAnsi="Arial" w:cs="Arial"/>
          <w:b/>
          <w:bCs/>
        </w:rPr>
        <w:t>Why we are doing this:</w:t>
      </w:r>
      <w:r>
        <w:rPr>
          <w:rFonts w:ascii="Arial" w:hAnsi="Arial" w:cs="Arial"/>
        </w:rPr>
        <w:t xml:space="preserve"> </w:t>
      </w:r>
      <w:r>
        <w:rPr>
          <w:rFonts w:ascii="Arial" w:hAnsi="Arial" w:cs="Arial"/>
          <w:b/>
          <w:bCs/>
        </w:rPr>
        <w:t xml:space="preserve">What we're doing to achieve results: </w:t>
      </w:r>
      <w:r w:rsidR="00B64E58">
        <w:rPr>
          <w:rFonts w:ascii="Arial" w:hAnsi="Arial" w:cs="Arial"/>
          <w:bCs/>
        </w:rPr>
        <w:t>Statute requires that cases be screened within 120 days.  We assign staff, as needed, to achieve this result.</w:t>
      </w:r>
    </w:p>
    <w:p w:rsidR="00A852BB" w:rsidRDefault="00A852BB" w:rsidP="00442E68">
      <w:pPr>
        <w:jc w:val="both"/>
        <w:rPr>
          <w:rFonts w:ascii="Arial" w:hAnsi="Arial" w:cs="Arial"/>
        </w:rPr>
      </w:pPr>
    </w:p>
    <w:tbl>
      <w:tblPr>
        <w:tblW w:w="10080" w:type="dxa"/>
        <w:tblCellSpacing w:w="0" w:type="dxa"/>
        <w:tblInd w:w="-165" w:type="dxa"/>
        <w:tblLayout w:type="fixed"/>
        <w:tblCellMar>
          <w:left w:w="0" w:type="dxa"/>
          <w:right w:w="0" w:type="dxa"/>
        </w:tblCellMar>
        <w:tblLook w:val="0000"/>
      </w:tblPr>
      <w:tblGrid>
        <w:gridCol w:w="10080"/>
      </w:tblGrid>
      <w:tr w:rsidR="00442E68">
        <w:trPr>
          <w:trHeight w:val="5358"/>
          <w:tblCellSpacing w:w="0" w:type="dxa"/>
        </w:trPr>
        <w:tc>
          <w:tcPr>
            <w:tcW w:w="10080" w:type="dxa"/>
            <w:shd w:val="clear" w:color="auto" w:fill="FFFFFF"/>
          </w:tcPr>
          <w:p w:rsidR="00442E68" w:rsidRDefault="00442E68" w:rsidP="00B178F8">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442E68">
              <w:trPr>
                <w:tblCellSpacing w:w="0" w:type="dxa"/>
                <w:jc w:val="center"/>
              </w:trPr>
              <w:tc>
                <w:tcPr>
                  <w:tcW w:w="3750" w:type="dxa"/>
                  <w:tcBorders>
                    <w:right w:val="dotted" w:sz="8" w:space="0" w:color="333333"/>
                  </w:tcBorders>
                  <w:tcMar>
                    <w:top w:w="200" w:type="dxa"/>
                    <w:left w:w="200" w:type="dxa"/>
                    <w:bottom w:w="200" w:type="dxa"/>
                    <w:right w:w="200" w:type="dxa"/>
                  </w:tcMar>
                </w:tcPr>
                <w:p w:rsidR="00442E68" w:rsidRDefault="00442E68" w:rsidP="00B178F8">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sidR="00B64E58">
                    <w:rPr>
                      <w:rFonts w:ascii="Arial" w:hAnsi="Arial" w:cs="Arial"/>
                      <w:color w:val="000000"/>
                      <w:szCs w:val="22"/>
                    </w:rPr>
                    <w:t>Number of  cases screened within 120 days of filing</w:t>
                  </w:r>
                </w:p>
                <w:p w:rsidR="00442E68" w:rsidRDefault="00442E68" w:rsidP="00B178F8">
                  <w:pPr>
                    <w:spacing w:line="320" w:lineRule="atLeast"/>
                    <w:rPr>
                      <w:rFonts w:ascii="Arial" w:hAnsi="Arial" w:cs="Arial"/>
                      <w:color w:val="000000"/>
                      <w:szCs w:val="22"/>
                    </w:rPr>
                  </w:pPr>
                </w:p>
                <w:p w:rsidR="00442E68" w:rsidRDefault="00442E68" w:rsidP="00B178F8">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sidR="00B64E58">
                    <w:rPr>
                      <w:rFonts w:ascii="Arial" w:hAnsi="Arial" w:cs="Arial"/>
                      <w:color w:val="000000"/>
                      <w:szCs w:val="22"/>
                    </w:rPr>
                    <w:t xml:space="preserve"> 80%</w:t>
                  </w:r>
                </w:p>
                <w:p w:rsidR="00B64E58" w:rsidRDefault="00B64E58" w:rsidP="00B178F8">
                  <w:pPr>
                    <w:spacing w:line="320" w:lineRule="atLeast"/>
                    <w:rPr>
                      <w:rFonts w:ascii="Arial" w:hAnsi="Arial" w:cs="Arial"/>
                      <w:i/>
                      <w:iCs/>
                      <w:color w:val="000000"/>
                      <w:szCs w:val="22"/>
                    </w:rPr>
                  </w:pPr>
                </w:p>
                <w:p w:rsidR="00442E68" w:rsidRDefault="00442E68" w:rsidP="00B178F8">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sidR="00B64E58">
                    <w:rPr>
                      <w:rFonts w:ascii="Arial" w:hAnsi="Arial" w:cs="Arial"/>
                      <w:color w:val="000000"/>
                      <w:szCs w:val="22"/>
                    </w:rPr>
                    <w:t xml:space="preserve"> </w:t>
                  </w:r>
                  <w:smartTag w:uri="urn:schemas-microsoft-com:office:smarttags" w:element="State">
                    <w:smartTag w:uri="urn:schemas-microsoft-com:office:smarttags" w:element="place">
                      <w:r w:rsidR="00B64E58">
                        <w:rPr>
                          <w:rFonts w:ascii="Arial" w:hAnsi="Arial" w:cs="Arial"/>
                          <w:color w:val="000000"/>
                          <w:szCs w:val="22"/>
                        </w:rPr>
                        <w:t>Iowa</w:t>
                      </w:r>
                    </w:smartTag>
                  </w:smartTag>
                  <w:r w:rsidR="00B64E58">
                    <w:rPr>
                      <w:rFonts w:ascii="Arial" w:hAnsi="Arial" w:cs="Arial"/>
                      <w:color w:val="000000"/>
                      <w:szCs w:val="22"/>
                    </w:rPr>
                    <w:t xml:space="preserve"> Civil Rights Commission records of number of days from date of filing until screening decision is made.</w:t>
                  </w:r>
                </w:p>
              </w:tc>
              <w:tc>
                <w:tcPr>
                  <w:tcW w:w="6480" w:type="dxa"/>
                  <w:tcMar>
                    <w:top w:w="200" w:type="dxa"/>
                    <w:left w:w="200" w:type="dxa"/>
                    <w:bottom w:w="200" w:type="dxa"/>
                    <w:right w:w="200" w:type="dxa"/>
                  </w:tcMar>
                </w:tcPr>
                <w:p w:rsidR="00442E68" w:rsidRPr="003216E9" w:rsidRDefault="00733EE4" w:rsidP="00B178F8">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695700" cy="24479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3695700" cy="2447925"/>
                                </a:xfrm>
                                <a:prstGeom prst="rect">
                                  <a:avLst/>
                                </a:prstGeom>
                                <a:solidFill>
                                  <a:srgbClr val="00FF00"/>
                                </a:solidFill>
                                <a:ln w="9525">
                                  <a:noFill/>
                                  <a:miter lim="800000"/>
                                  <a:headEnd/>
                                  <a:tailEnd/>
                                </a:ln>
                              </pic:spPr>
                            </pic:pic>
                          </a:graphicData>
                        </a:graphic>
                      </wp:inline>
                    </w:drawing>
                  </w:r>
                </w:p>
              </w:tc>
            </w:tr>
          </w:tbl>
          <w:p w:rsidR="00442E68" w:rsidRDefault="00733EE4" w:rsidP="00B178F8">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4" name="Picture 1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442E68">
        <w:trPr>
          <w:tblCellSpacing w:w="0" w:type="dxa"/>
        </w:trPr>
        <w:tc>
          <w:tcPr>
            <w:tcW w:w="10080" w:type="dxa"/>
            <w:shd w:val="clear" w:color="auto" w:fill="FFFFFF"/>
          </w:tcPr>
          <w:p w:rsidR="00442E68" w:rsidRDefault="00442E68" w:rsidP="00B178F8">
            <w:pPr>
              <w:pStyle w:val="NormalWeb"/>
              <w:ind w:right="705"/>
              <w:jc w:val="both"/>
              <w:rPr>
                <w:rFonts w:ascii="Arial" w:hAnsi="Arial" w:cs="Arial"/>
                <w:b/>
                <w:bCs/>
              </w:rPr>
            </w:pPr>
            <w:r>
              <w:rPr>
                <w:rFonts w:ascii="Arial" w:hAnsi="Arial" w:cs="Arial"/>
                <w:b/>
                <w:bCs/>
              </w:rPr>
              <w:t>Data reliability:</w:t>
            </w:r>
            <w:r w:rsidR="00BA5961">
              <w:rPr>
                <w:rFonts w:ascii="Arial" w:hAnsi="Arial" w:cs="Arial"/>
              </w:rPr>
              <w:t xml:space="preserve">  Data is kept by individual staff for each case screened.</w:t>
            </w:r>
          </w:p>
        </w:tc>
      </w:tr>
      <w:tr w:rsidR="00442E68">
        <w:trPr>
          <w:tblCellSpacing w:w="0" w:type="dxa"/>
        </w:trPr>
        <w:tc>
          <w:tcPr>
            <w:tcW w:w="10080" w:type="dxa"/>
            <w:shd w:val="clear" w:color="auto" w:fill="FFFFFF"/>
          </w:tcPr>
          <w:p w:rsidR="00442E68" w:rsidRDefault="00442E68" w:rsidP="00B178F8">
            <w:pPr>
              <w:pStyle w:val="NormalWeb"/>
              <w:tabs>
                <w:tab w:val="left" w:pos="9345"/>
              </w:tabs>
              <w:ind w:right="885"/>
              <w:jc w:val="both"/>
              <w:rPr>
                <w:rFonts w:ascii="Arial" w:hAnsi="Arial" w:cs="Arial"/>
                <w:b/>
                <w:bCs/>
              </w:rPr>
            </w:pPr>
            <w:r>
              <w:rPr>
                <w:rFonts w:ascii="Arial" w:hAnsi="Arial" w:cs="Arial"/>
                <w:b/>
                <w:bCs/>
              </w:rPr>
              <w:t>Why we are using this measure:</w:t>
            </w:r>
            <w:r>
              <w:rPr>
                <w:rFonts w:ascii="Arial" w:hAnsi="Arial" w:cs="Arial"/>
              </w:rPr>
              <w:t xml:space="preserve"> </w:t>
            </w:r>
            <w:r w:rsidR="00BA5961">
              <w:rPr>
                <w:rFonts w:ascii="Arial" w:hAnsi="Arial" w:cs="Arial"/>
              </w:rPr>
              <w:t>It is required by statute and it assists the agency in meeting the larger goal of reducing the time to process cases.</w:t>
            </w:r>
          </w:p>
        </w:tc>
      </w:tr>
      <w:tr w:rsidR="00442E68">
        <w:trPr>
          <w:trHeight w:val="498"/>
          <w:tblCellSpacing w:w="0" w:type="dxa"/>
        </w:trPr>
        <w:tc>
          <w:tcPr>
            <w:tcW w:w="10080" w:type="dxa"/>
            <w:shd w:val="clear" w:color="auto" w:fill="FFFFFF"/>
          </w:tcPr>
          <w:p w:rsidR="00442E68" w:rsidRDefault="00442E68" w:rsidP="00B178F8">
            <w:pPr>
              <w:pStyle w:val="NormalWeb"/>
              <w:ind w:right="885"/>
              <w:jc w:val="both"/>
              <w:rPr>
                <w:rFonts w:ascii="Arial" w:hAnsi="Arial" w:cs="Arial"/>
                <w:b/>
                <w:bCs/>
              </w:rPr>
            </w:pPr>
            <w:r>
              <w:rPr>
                <w:rFonts w:ascii="Arial" w:hAnsi="Arial" w:cs="Arial"/>
                <w:b/>
                <w:bCs/>
              </w:rPr>
              <w:t xml:space="preserve">What was achieved: </w:t>
            </w:r>
            <w:r w:rsidR="00BA5961">
              <w:rPr>
                <w:rFonts w:ascii="Arial" w:hAnsi="Arial" w:cs="Arial"/>
                <w:bCs/>
              </w:rPr>
              <w:t xml:space="preserve">92.50% of cases were screened in less than 120 days.  </w:t>
            </w:r>
          </w:p>
        </w:tc>
      </w:tr>
      <w:tr w:rsidR="00442E68">
        <w:trPr>
          <w:tblCellSpacing w:w="0" w:type="dxa"/>
        </w:trPr>
        <w:tc>
          <w:tcPr>
            <w:tcW w:w="10080" w:type="dxa"/>
            <w:shd w:val="clear" w:color="auto" w:fill="FFFFFF"/>
          </w:tcPr>
          <w:p w:rsidR="00442E68" w:rsidRDefault="00442E68" w:rsidP="00B178F8">
            <w:pPr>
              <w:pStyle w:val="NormalWeb"/>
              <w:ind w:right="885"/>
              <w:jc w:val="both"/>
              <w:rPr>
                <w:rFonts w:ascii="Arial" w:hAnsi="Arial" w:cs="Arial"/>
                <w:b/>
                <w:bCs/>
              </w:rPr>
            </w:pPr>
            <w:r>
              <w:rPr>
                <w:rFonts w:ascii="Arial" w:hAnsi="Arial" w:cs="Arial"/>
                <w:b/>
                <w:bCs/>
              </w:rPr>
              <w:t xml:space="preserve">Analysis of results: </w:t>
            </w:r>
            <w:r w:rsidR="00BA5961">
              <w:rPr>
                <w:rFonts w:ascii="Arial" w:hAnsi="Arial" w:cs="Arial"/>
                <w:bCs/>
              </w:rPr>
              <w:t xml:space="preserve"> </w:t>
            </w:r>
            <w:r w:rsidR="00A63874">
              <w:rPr>
                <w:rFonts w:ascii="Arial" w:hAnsi="Arial" w:cs="Arial"/>
                <w:bCs/>
              </w:rPr>
              <w:t xml:space="preserve">Although we exceeded our goal, </w:t>
            </w:r>
            <w:r w:rsidR="00BA5961">
              <w:rPr>
                <w:rFonts w:ascii="Arial" w:hAnsi="Arial" w:cs="Arial"/>
                <w:bCs/>
              </w:rPr>
              <w:t>100% of cases should be screened in less than 120 days.</w:t>
            </w:r>
          </w:p>
        </w:tc>
      </w:tr>
      <w:tr w:rsidR="00442E68">
        <w:trPr>
          <w:tblCellSpacing w:w="0" w:type="dxa"/>
        </w:trPr>
        <w:tc>
          <w:tcPr>
            <w:tcW w:w="10080" w:type="dxa"/>
            <w:shd w:val="clear" w:color="auto" w:fill="FFFFFF"/>
          </w:tcPr>
          <w:p w:rsidR="00442E68" w:rsidRDefault="00442E68" w:rsidP="00B178F8">
            <w:pPr>
              <w:pStyle w:val="NormalWeb"/>
              <w:ind w:right="885"/>
              <w:jc w:val="both"/>
              <w:rPr>
                <w:rFonts w:ascii="Arial" w:hAnsi="Arial" w:cs="Arial"/>
                <w:b/>
                <w:bCs/>
              </w:rPr>
            </w:pPr>
            <w:r>
              <w:rPr>
                <w:rFonts w:ascii="Arial" w:hAnsi="Arial" w:cs="Arial"/>
                <w:b/>
                <w:bCs/>
              </w:rPr>
              <w:t xml:space="preserve">Factors affecting results: </w:t>
            </w:r>
            <w:r w:rsidR="00BA5961">
              <w:rPr>
                <w:rFonts w:ascii="Arial" w:hAnsi="Arial" w:cs="Arial"/>
                <w:bCs/>
              </w:rPr>
              <w:t>Lack of staff has meant a reduction in the percentage of cases that can be screened in less than 120 days.</w:t>
            </w:r>
          </w:p>
        </w:tc>
      </w:tr>
      <w:tr w:rsidR="00442E68">
        <w:trPr>
          <w:tblCellSpacing w:w="0" w:type="dxa"/>
        </w:trPr>
        <w:tc>
          <w:tcPr>
            <w:tcW w:w="10080" w:type="dxa"/>
            <w:shd w:val="clear" w:color="auto" w:fill="FFFFFF"/>
          </w:tcPr>
          <w:p w:rsidR="00442E68" w:rsidRDefault="00442E68" w:rsidP="00B178F8">
            <w:pPr>
              <w:pStyle w:val="NormalWeb"/>
              <w:ind w:right="885"/>
              <w:jc w:val="both"/>
              <w:rPr>
                <w:rFonts w:ascii="Arial" w:hAnsi="Arial" w:cs="Arial"/>
                <w:b/>
                <w:bCs/>
              </w:rPr>
            </w:pPr>
            <w:r>
              <w:rPr>
                <w:rFonts w:ascii="Arial" w:hAnsi="Arial" w:cs="Arial"/>
                <w:b/>
                <w:bCs/>
              </w:rPr>
              <w:t xml:space="preserve">Resources used: </w:t>
            </w:r>
            <w:r w:rsidR="00BA5961">
              <w:rPr>
                <w:rFonts w:ascii="Arial" w:hAnsi="Arial" w:cs="Arial"/>
              </w:rPr>
              <w:t>Two additional staff are needed in this area.</w:t>
            </w:r>
          </w:p>
        </w:tc>
      </w:tr>
    </w:tbl>
    <w:p w:rsidR="00442E68" w:rsidRDefault="00442E68" w:rsidP="00442E68">
      <w:pPr>
        <w:jc w:val="both"/>
        <w:rPr>
          <w:rFonts w:ascii="Arial" w:hAnsi="Arial" w:cs="Arial"/>
          <w:b/>
        </w:rPr>
      </w:pPr>
    </w:p>
    <w:p w:rsidR="00442E68" w:rsidRDefault="00442E68" w:rsidP="00442E68">
      <w:pPr>
        <w:jc w:val="both"/>
        <w:rPr>
          <w:rFonts w:ascii="Arial" w:hAnsi="Arial" w:cs="Arial"/>
          <w:b/>
        </w:rPr>
      </w:pPr>
    </w:p>
    <w:p w:rsidR="00442E68" w:rsidRDefault="00442E68" w:rsidP="00442E68">
      <w:pPr>
        <w:jc w:val="both"/>
        <w:rPr>
          <w:rFonts w:ascii="Arial" w:hAnsi="Arial" w:cs="Arial"/>
          <w:b/>
        </w:rPr>
      </w:pPr>
    </w:p>
    <w:p w:rsidR="00BA5961" w:rsidRDefault="00BA5961" w:rsidP="00442E68">
      <w:pPr>
        <w:jc w:val="both"/>
        <w:rPr>
          <w:rFonts w:ascii="Arial" w:hAnsi="Arial" w:cs="Arial"/>
          <w:b/>
        </w:rPr>
      </w:pPr>
    </w:p>
    <w:p w:rsidR="00BA5961" w:rsidRDefault="00BA5961" w:rsidP="00442E68">
      <w:pPr>
        <w:jc w:val="both"/>
        <w:rPr>
          <w:rFonts w:ascii="Arial" w:hAnsi="Arial" w:cs="Arial"/>
          <w:b/>
        </w:rPr>
      </w:pPr>
    </w:p>
    <w:p w:rsidR="00BA5961" w:rsidRDefault="00BA5961" w:rsidP="00442E68">
      <w:pPr>
        <w:jc w:val="both"/>
        <w:rPr>
          <w:rFonts w:ascii="Arial" w:hAnsi="Arial" w:cs="Arial"/>
          <w:b/>
        </w:rPr>
      </w:pPr>
    </w:p>
    <w:p w:rsidR="00BA5961" w:rsidRDefault="00BA5961" w:rsidP="00442E68">
      <w:pPr>
        <w:jc w:val="both"/>
        <w:rPr>
          <w:rFonts w:ascii="Arial" w:hAnsi="Arial" w:cs="Arial"/>
          <w:b/>
        </w:rPr>
      </w:pPr>
    </w:p>
    <w:p w:rsidR="00BA5961" w:rsidRDefault="00BA5961" w:rsidP="00442E68">
      <w:pPr>
        <w:jc w:val="both"/>
        <w:rPr>
          <w:rFonts w:ascii="Arial" w:hAnsi="Arial" w:cs="Arial"/>
          <w:b/>
        </w:rPr>
      </w:pPr>
    </w:p>
    <w:p w:rsidR="00BA5961" w:rsidRDefault="00BA5961" w:rsidP="00442E68">
      <w:pPr>
        <w:jc w:val="both"/>
        <w:rPr>
          <w:rFonts w:ascii="Arial" w:hAnsi="Arial" w:cs="Arial"/>
          <w:b/>
        </w:rPr>
      </w:pPr>
    </w:p>
    <w:p w:rsidR="00BA5961" w:rsidRDefault="00BA5961" w:rsidP="00442E68">
      <w:pPr>
        <w:jc w:val="both"/>
        <w:rPr>
          <w:rFonts w:ascii="Arial" w:hAnsi="Arial" w:cs="Arial"/>
          <w:b/>
        </w:rPr>
      </w:pPr>
    </w:p>
    <w:p w:rsidR="00BA5961" w:rsidRDefault="00BA5961" w:rsidP="00442E68">
      <w:pPr>
        <w:jc w:val="both"/>
        <w:rPr>
          <w:rFonts w:ascii="Arial" w:hAnsi="Arial" w:cs="Arial"/>
          <w:b/>
        </w:rPr>
      </w:pPr>
    </w:p>
    <w:p w:rsidR="00BA5961" w:rsidRDefault="00BA5961" w:rsidP="00442E68">
      <w:pPr>
        <w:jc w:val="both"/>
        <w:rPr>
          <w:rFonts w:ascii="Arial" w:hAnsi="Arial" w:cs="Arial"/>
          <w:b/>
        </w:rPr>
      </w:pPr>
    </w:p>
    <w:p w:rsidR="00BA5961" w:rsidRDefault="00BA5961" w:rsidP="00BA5961">
      <w:pPr>
        <w:jc w:val="both"/>
        <w:rPr>
          <w:rFonts w:ascii="Arial" w:hAnsi="Arial" w:cs="Arial"/>
          <w:bCs/>
        </w:rPr>
      </w:pPr>
      <w:r>
        <w:rPr>
          <w:rFonts w:ascii="Arial" w:hAnsi="Arial" w:cs="Arial"/>
          <w:b/>
          <w:bCs/>
        </w:rPr>
        <w:t xml:space="preserve">Name: </w:t>
      </w:r>
      <w:r>
        <w:rPr>
          <w:rFonts w:ascii="Arial" w:hAnsi="Arial" w:cs="Arial"/>
          <w:bCs/>
        </w:rPr>
        <w:t>Mediation (Adjudication/dispute resolution core function)</w:t>
      </w:r>
    </w:p>
    <w:p w:rsidR="00BA5961" w:rsidRDefault="00BA5961" w:rsidP="00BA5961">
      <w:pPr>
        <w:jc w:val="both"/>
        <w:rPr>
          <w:rFonts w:ascii="Arial" w:hAnsi="Arial" w:cs="Arial"/>
        </w:rPr>
      </w:pPr>
    </w:p>
    <w:p w:rsidR="00BA5961" w:rsidRPr="00B64E58" w:rsidRDefault="00BA5961" w:rsidP="00BA5961">
      <w:pPr>
        <w:jc w:val="both"/>
        <w:rPr>
          <w:rFonts w:ascii="Arial" w:hAnsi="Arial" w:cs="Arial"/>
          <w:bCs/>
        </w:rPr>
      </w:pPr>
      <w:r>
        <w:rPr>
          <w:rFonts w:ascii="Arial" w:hAnsi="Arial" w:cs="Arial"/>
          <w:b/>
          <w:bCs/>
        </w:rPr>
        <w:t xml:space="preserve">Description:  </w:t>
      </w:r>
      <w:r>
        <w:rPr>
          <w:rFonts w:ascii="Arial" w:hAnsi="Arial" w:cs="Arial"/>
          <w:bCs/>
        </w:rPr>
        <w:t>Cases should be mediated within 60</w:t>
      </w:r>
      <w:r w:rsidR="00B8758F">
        <w:rPr>
          <w:rFonts w:ascii="Arial" w:hAnsi="Arial" w:cs="Arial"/>
          <w:bCs/>
        </w:rPr>
        <w:t xml:space="preserve"> days from date of assignment</w:t>
      </w:r>
      <w:r>
        <w:rPr>
          <w:rFonts w:ascii="Arial" w:hAnsi="Arial" w:cs="Arial"/>
          <w:bCs/>
        </w:rPr>
        <w:t>.</w:t>
      </w:r>
    </w:p>
    <w:p w:rsidR="00BA5961" w:rsidRDefault="00BA5961" w:rsidP="00BA5961">
      <w:pPr>
        <w:jc w:val="both"/>
        <w:rPr>
          <w:rFonts w:ascii="Arial" w:hAnsi="Arial" w:cs="Arial"/>
        </w:rPr>
      </w:pPr>
    </w:p>
    <w:p w:rsidR="00BA5961" w:rsidRPr="00B64E58" w:rsidRDefault="00BA5961" w:rsidP="00BA5961">
      <w:pPr>
        <w:jc w:val="both"/>
        <w:rPr>
          <w:rFonts w:ascii="Arial" w:hAnsi="Arial" w:cs="Arial"/>
        </w:rPr>
      </w:pPr>
      <w:r>
        <w:rPr>
          <w:rFonts w:ascii="Arial" w:hAnsi="Arial" w:cs="Arial"/>
          <w:b/>
          <w:bCs/>
        </w:rPr>
        <w:t>Why we are doing this:</w:t>
      </w:r>
      <w:r>
        <w:rPr>
          <w:rFonts w:ascii="Arial" w:hAnsi="Arial" w:cs="Arial"/>
        </w:rPr>
        <w:t xml:space="preserve"> </w:t>
      </w:r>
      <w:r>
        <w:rPr>
          <w:rFonts w:ascii="Arial" w:hAnsi="Arial" w:cs="Arial"/>
          <w:b/>
          <w:bCs/>
        </w:rPr>
        <w:t xml:space="preserve">What we're doing to achieve results: </w:t>
      </w:r>
      <w:r w:rsidR="00B8758F">
        <w:rPr>
          <w:rFonts w:ascii="Arial" w:hAnsi="Arial" w:cs="Arial"/>
          <w:bCs/>
        </w:rPr>
        <w:t xml:space="preserve"> Mediation is more successful if accomplished early in the process.  Cases should not languish in mediation.  </w:t>
      </w:r>
    </w:p>
    <w:p w:rsidR="00BA5961" w:rsidRDefault="00BA5961" w:rsidP="00BA5961">
      <w:pPr>
        <w:jc w:val="both"/>
        <w:rPr>
          <w:rFonts w:ascii="Arial" w:hAnsi="Arial" w:cs="Arial"/>
        </w:rPr>
      </w:pPr>
    </w:p>
    <w:tbl>
      <w:tblPr>
        <w:tblW w:w="10080" w:type="dxa"/>
        <w:tblCellSpacing w:w="0" w:type="dxa"/>
        <w:tblInd w:w="-165" w:type="dxa"/>
        <w:tblLayout w:type="fixed"/>
        <w:tblCellMar>
          <w:left w:w="0" w:type="dxa"/>
          <w:right w:w="0" w:type="dxa"/>
        </w:tblCellMar>
        <w:tblLook w:val="0000"/>
      </w:tblPr>
      <w:tblGrid>
        <w:gridCol w:w="10080"/>
      </w:tblGrid>
      <w:tr w:rsidR="00BA5961">
        <w:trPr>
          <w:trHeight w:val="5358"/>
          <w:tblCellSpacing w:w="0" w:type="dxa"/>
        </w:trPr>
        <w:tc>
          <w:tcPr>
            <w:tcW w:w="10080" w:type="dxa"/>
            <w:shd w:val="clear" w:color="auto" w:fill="FFFFFF"/>
          </w:tcPr>
          <w:p w:rsidR="00BA5961" w:rsidRDefault="00BA5961" w:rsidP="00330A71">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BA5961">
              <w:trPr>
                <w:tblCellSpacing w:w="0" w:type="dxa"/>
                <w:jc w:val="center"/>
              </w:trPr>
              <w:tc>
                <w:tcPr>
                  <w:tcW w:w="3750" w:type="dxa"/>
                  <w:tcBorders>
                    <w:right w:val="dotted" w:sz="8" w:space="0" w:color="333333"/>
                  </w:tcBorders>
                  <w:tcMar>
                    <w:top w:w="200" w:type="dxa"/>
                    <w:left w:w="200" w:type="dxa"/>
                    <w:bottom w:w="200" w:type="dxa"/>
                    <w:right w:w="200" w:type="dxa"/>
                  </w:tcMar>
                </w:tcPr>
                <w:p w:rsidR="00BA5961" w:rsidRDefault="00BA5961" w:rsidP="00330A71">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t xml:space="preserve">Number of </w:t>
                  </w:r>
                  <w:r w:rsidR="00B8758F">
                    <w:rPr>
                      <w:rFonts w:ascii="Arial" w:hAnsi="Arial" w:cs="Arial"/>
                      <w:color w:val="000000"/>
                      <w:szCs w:val="22"/>
                    </w:rPr>
                    <w:t xml:space="preserve"> cases mediated within 60 days of assignment</w:t>
                  </w:r>
                </w:p>
                <w:p w:rsidR="00BA5961" w:rsidRDefault="00BA5961" w:rsidP="00330A71">
                  <w:pPr>
                    <w:spacing w:line="320" w:lineRule="atLeast"/>
                    <w:rPr>
                      <w:rFonts w:ascii="Arial" w:hAnsi="Arial" w:cs="Arial"/>
                      <w:color w:val="000000"/>
                      <w:szCs w:val="22"/>
                    </w:rPr>
                  </w:pPr>
                </w:p>
                <w:p w:rsidR="00BA5961" w:rsidRDefault="00BA5961" w:rsidP="00330A71">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Pr>
                      <w:rFonts w:ascii="Arial" w:hAnsi="Arial" w:cs="Arial"/>
                      <w:color w:val="000000"/>
                      <w:szCs w:val="22"/>
                    </w:rPr>
                    <w:t xml:space="preserve"> 80%</w:t>
                  </w:r>
                </w:p>
                <w:p w:rsidR="00BA5961" w:rsidRDefault="00BA5961" w:rsidP="00330A71">
                  <w:pPr>
                    <w:spacing w:line="320" w:lineRule="atLeast"/>
                    <w:rPr>
                      <w:rFonts w:ascii="Arial" w:hAnsi="Arial" w:cs="Arial"/>
                      <w:i/>
                      <w:iCs/>
                      <w:color w:val="000000"/>
                      <w:szCs w:val="22"/>
                    </w:rPr>
                  </w:pPr>
                </w:p>
                <w:p w:rsidR="00BA5961" w:rsidRDefault="00BA5961" w:rsidP="00330A71">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Pr>
                      <w:rFonts w:ascii="Arial" w:hAnsi="Arial" w:cs="Arial"/>
                      <w:color w:val="000000"/>
                      <w:szCs w:val="22"/>
                    </w:rPr>
                    <w:t xml:space="preserve"> </w:t>
                  </w:r>
                  <w:smartTag w:uri="urn:schemas-microsoft-com:office:smarttags" w:element="State">
                    <w:smartTag w:uri="urn:schemas-microsoft-com:office:smarttags" w:element="place">
                      <w:r>
                        <w:rPr>
                          <w:rFonts w:ascii="Arial" w:hAnsi="Arial" w:cs="Arial"/>
                          <w:color w:val="000000"/>
                          <w:szCs w:val="22"/>
                        </w:rPr>
                        <w:t>Iowa</w:t>
                      </w:r>
                    </w:smartTag>
                  </w:smartTag>
                  <w:r>
                    <w:rPr>
                      <w:rFonts w:ascii="Arial" w:hAnsi="Arial" w:cs="Arial"/>
                      <w:color w:val="000000"/>
                      <w:szCs w:val="22"/>
                    </w:rPr>
                    <w:t xml:space="preserve"> Civil Rights Commission records of n</w:t>
                  </w:r>
                  <w:r w:rsidR="009E519A">
                    <w:rPr>
                      <w:rFonts w:ascii="Arial" w:hAnsi="Arial" w:cs="Arial"/>
                      <w:color w:val="000000"/>
                      <w:szCs w:val="22"/>
                    </w:rPr>
                    <w:t>umber of days</w:t>
                  </w:r>
                  <w:r w:rsidR="00B8758F">
                    <w:rPr>
                      <w:rFonts w:ascii="Arial" w:hAnsi="Arial" w:cs="Arial"/>
                      <w:color w:val="000000"/>
                      <w:szCs w:val="22"/>
                    </w:rPr>
                    <w:t xml:space="preserve"> from date of assignment until date mediation is completed</w:t>
                  </w:r>
                  <w:r>
                    <w:rPr>
                      <w:rFonts w:ascii="Arial" w:hAnsi="Arial" w:cs="Arial"/>
                      <w:color w:val="000000"/>
                      <w:szCs w:val="22"/>
                    </w:rPr>
                    <w:t>.</w:t>
                  </w:r>
                </w:p>
              </w:tc>
              <w:tc>
                <w:tcPr>
                  <w:tcW w:w="6480" w:type="dxa"/>
                  <w:tcMar>
                    <w:top w:w="200" w:type="dxa"/>
                    <w:left w:w="200" w:type="dxa"/>
                    <w:bottom w:w="200" w:type="dxa"/>
                    <w:right w:w="200" w:type="dxa"/>
                  </w:tcMar>
                </w:tcPr>
                <w:p w:rsidR="00BA5961" w:rsidRPr="00B8758F" w:rsidRDefault="00733EE4" w:rsidP="00330A71">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695700" cy="24479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3695700" cy="2447925"/>
                                </a:xfrm>
                                <a:prstGeom prst="rect">
                                  <a:avLst/>
                                </a:prstGeom>
                                <a:solidFill>
                                  <a:srgbClr val="0000FF"/>
                                </a:solidFill>
                                <a:ln w="9525">
                                  <a:noFill/>
                                  <a:miter lim="800000"/>
                                  <a:headEnd/>
                                  <a:tailEnd/>
                                </a:ln>
                              </pic:spPr>
                            </pic:pic>
                          </a:graphicData>
                        </a:graphic>
                      </wp:inline>
                    </w:drawing>
                  </w:r>
                </w:p>
              </w:tc>
            </w:tr>
          </w:tbl>
          <w:p w:rsidR="00BA5961" w:rsidRDefault="00733EE4" w:rsidP="00330A71">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6" name="Picture 1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BA5961">
        <w:trPr>
          <w:tblCellSpacing w:w="0" w:type="dxa"/>
        </w:trPr>
        <w:tc>
          <w:tcPr>
            <w:tcW w:w="10080" w:type="dxa"/>
            <w:shd w:val="clear" w:color="auto" w:fill="FFFFFF"/>
          </w:tcPr>
          <w:p w:rsidR="00BA5961" w:rsidRDefault="00BA5961" w:rsidP="00330A71">
            <w:pPr>
              <w:pStyle w:val="NormalWeb"/>
              <w:ind w:right="705"/>
              <w:jc w:val="both"/>
              <w:rPr>
                <w:rFonts w:ascii="Arial" w:hAnsi="Arial" w:cs="Arial"/>
                <w:b/>
                <w:bCs/>
              </w:rPr>
            </w:pPr>
            <w:r>
              <w:rPr>
                <w:rFonts w:ascii="Arial" w:hAnsi="Arial" w:cs="Arial"/>
                <w:b/>
                <w:bCs/>
              </w:rPr>
              <w:t>Data reliability:</w:t>
            </w:r>
            <w:r>
              <w:rPr>
                <w:rFonts w:ascii="Arial" w:hAnsi="Arial" w:cs="Arial"/>
              </w:rPr>
              <w:t xml:space="preserve">  Data is kept by individu</w:t>
            </w:r>
            <w:r w:rsidR="00B8758F">
              <w:rPr>
                <w:rFonts w:ascii="Arial" w:hAnsi="Arial" w:cs="Arial"/>
              </w:rPr>
              <w:t>al staff for each case mediated.</w:t>
            </w:r>
          </w:p>
        </w:tc>
      </w:tr>
      <w:tr w:rsidR="00BA5961">
        <w:trPr>
          <w:tblCellSpacing w:w="0" w:type="dxa"/>
        </w:trPr>
        <w:tc>
          <w:tcPr>
            <w:tcW w:w="10080" w:type="dxa"/>
            <w:shd w:val="clear" w:color="auto" w:fill="FFFFFF"/>
          </w:tcPr>
          <w:p w:rsidR="00BA5961" w:rsidRDefault="00BA5961" w:rsidP="00330A71">
            <w:pPr>
              <w:pStyle w:val="NormalWeb"/>
              <w:tabs>
                <w:tab w:val="left" w:pos="9345"/>
              </w:tabs>
              <w:ind w:right="885"/>
              <w:jc w:val="both"/>
              <w:rPr>
                <w:rFonts w:ascii="Arial" w:hAnsi="Arial" w:cs="Arial"/>
                <w:b/>
                <w:bCs/>
              </w:rPr>
            </w:pPr>
            <w:r>
              <w:rPr>
                <w:rFonts w:ascii="Arial" w:hAnsi="Arial" w:cs="Arial"/>
                <w:b/>
                <w:bCs/>
              </w:rPr>
              <w:t>Why we are using this measure:</w:t>
            </w:r>
            <w:r>
              <w:rPr>
                <w:rFonts w:ascii="Arial" w:hAnsi="Arial" w:cs="Arial"/>
              </w:rPr>
              <w:t xml:space="preserve"> </w:t>
            </w:r>
            <w:r w:rsidR="00B8758F">
              <w:rPr>
                <w:rFonts w:ascii="Arial" w:hAnsi="Arial" w:cs="Arial"/>
              </w:rPr>
              <w:t>I</w:t>
            </w:r>
            <w:r>
              <w:rPr>
                <w:rFonts w:ascii="Arial" w:hAnsi="Arial" w:cs="Arial"/>
              </w:rPr>
              <w:t>t assists the agency in meeting the larger goal of reducing the time to process cases.</w:t>
            </w:r>
          </w:p>
        </w:tc>
      </w:tr>
      <w:tr w:rsidR="00BA5961">
        <w:trPr>
          <w:trHeight w:val="498"/>
          <w:tblCellSpacing w:w="0" w:type="dxa"/>
        </w:trPr>
        <w:tc>
          <w:tcPr>
            <w:tcW w:w="10080" w:type="dxa"/>
            <w:shd w:val="clear" w:color="auto" w:fill="FFFFFF"/>
          </w:tcPr>
          <w:p w:rsidR="00BA5961" w:rsidRDefault="00BA5961" w:rsidP="00330A71">
            <w:pPr>
              <w:pStyle w:val="NormalWeb"/>
              <w:ind w:right="885"/>
              <w:jc w:val="both"/>
              <w:rPr>
                <w:rFonts w:ascii="Arial" w:hAnsi="Arial" w:cs="Arial"/>
                <w:b/>
                <w:bCs/>
              </w:rPr>
            </w:pPr>
            <w:r>
              <w:rPr>
                <w:rFonts w:ascii="Arial" w:hAnsi="Arial" w:cs="Arial"/>
                <w:b/>
                <w:bCs/>
              </w:rPr>
              <w:t xml:space="preserve">What was achieved: </w:t>
            </w:r>
            <w:r w:rsidR="00A63874">
              <w:rPr>
                <w:rFonts w:ascii="Arial" w:hAnsi="Arial" w:cs="Arial"/>
                <w:bCs/>
              </w:rPr>
              <w:t>74.20% of cases were mediated within 60 days of date of assignment.</w:t>
            </w:r>
          </w:p>
        </w:tc>
      </w:tr>
      <w:tr w:rsidR="00BA5961">
        <w:trPr>
          <w:tblCellSpacing w:w="0" w:type="dxa"/>
        </w:trPr>
        <w:tc>
          <w:tcPr>
            <w:tcW w:w="10080" w:type="dxa"/>
            <w:shd w:val="clear" w:color="auto" w:fill="FFFFFF"/>
          </w:tcPr>
          <w:p w:rsidR="00BA5961" w:rsidRDefault="00BA5961" w:rsidP="00330A71">
            <w:pPr>
              <w:pStyle w:val="NormalWeb"/>
              <w:ind w:right="885"/>
              <w:jc w:val="both"/>
              <w:rPr>
                <w:rFonts w:ascii="Arial" w:hAnsi="Arial" w:cs="Arial"/>
                <w:b/>
                <w:bCs/>
              </w:rPr>
            </w:pPr>
            <w:r>
              <w:rPr>
                <w:rFonts w:ascii="Arial" w:hAnsi="Arial" w:cs="Arial"/>
                <w:b/>
                <w:bCs/>
              </w:rPr>
              <w:t xml:space="preserve">Analysis of results: </w:t>
            </w:r>
            <w:r>
              <w:rPr>
                <w:rFonts w:ascii="Arial" w:hAnsi="Arial" w:cs="Arial"/>
                <w:bCs/>
              </w:rPr>
              <w:t xml:space="preserve"> </w:t>
            </w:r>
            <w:r w:rsidR="00A63874">
              <w:rPr>
                <w:rFonts w:ascii="Arial" w:hAnsi="Arial" w:cs="Arial"/>
                <w:bCs/>
              </w:rPr>
              <w:t>We were not able to meet our goal.  This goal should be reevaluated for the next fiscal year.</w:t>
            </w:r>
          </w:p>
        </w:tc>
      </w:tr>
      <w:tr w:rsidR="00BA5961">
        <w:trPr>
          <w:tblCellSpacing w:w="0" w:type="dxa"/>
        </w:trPr>
        <w:tc>
          <w:tcPr>
            <w:tcW w:w="10080" w:type="dxa"/>
            <w:shd w:val="clear" w:color="auto" w:fill="FFFFFF"/>
          </w:tcPr>
          <w:p w:rsidR="00BA5961" w:rsidRDefault="00BA5961" w:rsidP="00330A71">
            <w:pPr>
              <w:pStyle w:val="NormalWeb"/>
              <w:ind w:right="885"/>
              <w:jc w:val="both"/>
              <w:rPr>
                <w:rFonts w:ascii="Arial" w:hAnsi="Arial" w:cs="Arial"/>
                <w:b/>
                <w:bCs/>
              </w:rPr>
            </w:pPr>
            <w:r>
              <w:rPr>
                <w:rFonts w:ascii="Arial" w:hAnsi="Arial" w:cs="Arial"/>
                <w:b/>
                <w:bCs/>
              </w:rPr>
              <w:t xml:space="preserve">Factors affecting results: </w:t>
            </w:r>
            <w:r>
              <w:rPr>
                <w:rFonts w:ascii="Arial" w:hAnsi="Arial" w:cs="Arial"/>
                <w:bCs/>
              </w:rPr>
              <w:t>Lack of staff has meant</w:t>
            </w:r>
            <w:r w:rsidR="00A63874">
              <w:rPr>
                <w:rFonts w:ascii="Arial" w:hAnsi="Arial" w:cs="Arial"/>
                <w:bCs/>
              </w:rPr>
              <w:t xml:space="preserve"> not being able to achieve this goal</w:t>
            </w:r>
            <w:r>
              <w:rPr>
                <w:rFonts w:ascii="Arial" w:hAnsi="Arial" w:cs="Arial"/>
                <w:bCs/>
              </w:rPr>
              <w:t>.</w:t>
            </w:r>
          </w:p>
        </w:tc>
      </w:tr>
      <w:tr w:rsidR="00BA5961">
        <w:trPr>
          <w:tblCellSpacing w:w="0" w:type="dxa"/>
        </w:trPr>
        <w:tc>
          <w:tcPr>
            <w:tcW w:w="10080" w:type="dxa"/>
            <w:shd w:val="clear" w:color="auto" w:fill="FFFFFF"/>
          </w:tcPr>
          <w:p w:rsidR="00BA5961" w:rsidRDefault="00BA5961" w:rsidP="00330A71">
            <w:pPr>
              <w:pStyle w:val="NormalWeb"/>
              <w:ind w:right="885"/>
              <w:jc w:val="both"/>
              <w:rPr>
                <w:rFonts w:ascii="Arial" w:hAnsi="Arial" w:cs="Arial"/>
                <w:b/>
                <w:bCs/>
              </w:rPr>
            </w:pPr>
            <w:r>
              <w:rPr>
                <w:rFonts w:ascii="Arial" w:hAnsi="Arial" w:cs="Arial"/>
                <w:b/>
                <w:bCs/>
              </w:rPr>
              <w:t xml:space="preserve">Resources used: </w:t>
            </w:r>
            <w:r>
              <w:rPr>
                <w:rFonts w:ascii="Arial" w:hAnsi="Arial" w:cs="Arial"/>
              </w:rPr>
              <w:t>Two additional staff are needed in this area.</w:t>
            </w:r>
          </w:p>
        </w:tc>
      </w:tr>
    </w:tbl>
    <w:p w:rsidR="00BA5961" w:rsidRDefault="00BA5961" w:rsidP="00BA5961">
      <w:pPr>
        <w:jc w:val="both"/>
        <w:rPr>
          <w:rFonts w:ascii="Arial" w:hAnsi="Arial" w:cs="Arial"/>
          <w:b/>
        </w:rPr>
      </w:pPr>
    </w:p>
    <w:p w:rsidR="00BA5961" w:rsidRDefault="00BA5961" w:rsidP="00BA5961">
      <w:pPr>
        <w:jc w:val="both"/>
        <w:rPr>
          <w:rFonts w:ascii="Arial" w:hAnsi="Arial" w:cs="Arial"/>
          <w:b/>
        </w:rPr>
      </w:pPr>
    </w:p>
    <w:p w:rsidR="00BA5961" w:rsidRDefault="00BA5961" w:rsidP="00442E68">
      <w:pPr>
        <w:jc w:val="both"/>
        <w:rPr>
          <w:rFonts w:ascii="Arial" w:hAnsi="Arial" w:cs="Arial"/>
          <w:b/>
        </w:rPr>
      </w:pPr>
    </w:p>
    <w:p w:rsidR="00A63874" w:rsidRDefault="00A63874" w:rsidP="00442E68">
      <w:pPr>
        <w:jc w:val="both"/>
        <w:rPr>
          <w:rFonts w:ascii="Arial" w:hAnsi="Arial" w:cs="Arial"/>
          <w:b/>
        </w:rPr>
      </w:pPr>
    </w:p>
    <w:p w:rsidR="00A63874" w:rsidRDefault="00A63874" w:rsidP="00442E68">
      <w:pPr>
        <w:jc w:val="both"/>
        <w:rPr>
          <w:rFonts w:ascii="Arial" w:hAnsi="Arial" w:cs="Arial"/>
          <w:b/>
        </w:rPr>
      </w:pPr>
    </w:p>
    <w:p w:rsidR="00A63874" w:rsidRDefault="00A63874" w:rsidP="00442E68">
      <w:pPr>
        <w:jc w:val="both"/>
        <w:rPr>
          <w:rFonts w:ascii="Arial" w:hAnsi="Arial" w:cs="Arial"/>
          <w:b/>
        </w:rPr>
      </w:pPr>
    </w:p>
    <w:p w:rsidR="00A63874" w:rsidRDefault="00A63874" w:rsidP="00442E68">
      <w:pPr>
        <w:jc w:val="both"/>
        <w:rPr>
          <w:rFonts w:ascii="Arial" w:hAnsi="Arial" w:cs="Arial"/>
          <w:b/>
        </w:rPr>
      </w:pPr>
    </w:p>
    <w:p w:rsidR="00A63874" w:rsidRDefault="00A63874" w:rsidP="00442E68">
      <w:pPr>
        <w:jc w:val="both"/>
        <w:rPr>
          <w:rFonts w:ascii="Arial" w:hAnsi="Arial" w:cs="Arial"/>
          <w:b/>
        </w:rPr>
      </w:pPr>
    </w:p>
    <w:p w:rsidR="00A63874" w:rsidRDefault="00A63874" w:rsidP="00442E68">
      <w:pPr>
        <w:jc w:val="both"/>
        <w:rPr>
          <w:rFonts w:ascii="Arial" w:hAnsi="Arial" w:cs="Arial"/>
          <w:b/>
        </w:rPr>
      </w:pPr>
    </w:p>
    <w:p w:rsidR="00A63874" w:rsidRDefault="00A63874" w:rsidP="00442E68">
      <w:pPr>
        <w:jc w:val="both"/>
        <w:rPr>
          <w:rFonts w:ascii="Arial" w:hAnsi="Arial" w:cs="Arial"/>
          <w:b/>
        </w:rPr>
      </w:pPr>
    </w:p>
    <w:p w:rsidR="00A63874" w:rsidRDefault="00A63874" w:rsidP="00442E68">
      <w:pPr>
        <w:jc w:val="both"/>
        <w:rPr>
          <w:rFonts w:ascii="Arial" w:hAnsi="Arial" w:cs="Arial"/>
          <w:b/>
        </w:rPr>
      </w:pPr>
    </w:p>
    <w:p w:rsidR="00A63874" w:rsidRDefault="00A63874" w:rsidP="00442E68">
      <w:pPr>
        <w:jc w:val="both"/>
        <w:rPr>
          <w:rFonts w:ascii="Arial" w:hAnsi="Arial" w:cs="Arial"/>
          <w:b/>
        </w:rPr>
      </w:pPr>
    </w:p>
    <w:p w:rsidR="00A63874" w:rsidRDefault="00A63874" w:rsidP="00442E68">
      <w:pPr>
        <w:jc w:val="both"/>
        <w:rPr>
          <w:rFonts w:ascii="Arial" w:hAnsi="Arial" w:cs="Arial"/>
          <w:b/>
        </w:rPr>
      </w:pPr>
    </w:p>
    <w:p w:rsidR="00A63874" w:rsidRDefault="00A63874" w:rsidP="00442E68">
      <w:pPr>
        <w:jc w:val="both"/>
        <w:rPr>
          <w:rFonts w:ascii="Arial" w:hAnsi="Arial" w:cs="Arial"/>
          <w:b/>
        </w:rPr>
      </w:pPr>
    </w:p>
    <w:p w:rsidR="00A63874" w:rsidRDefault="00A63874" w:rsidP="00A63874">
      <w:pPr>
        <w:jc w:val="both"/>
        <w:rPr>
          <w:rFonts w:ascii="Arial" w:hAnsi="Arial" w:cs="Arial"/>
          <w:b/>
        </w:rPr>
      </w:pPr>
    </w:p>
    <w:p w:rsidR="00A63874" w:rsidRDefault="00A63874" w:rsidP="00A63874">
      <w:pPr>
        <w:jc w:val="both"/>
        <w:rPr>
          <w:rFonts w:ascii="Arial" w:hAnsi="Arial" w:cs="Arial"/>
          <w:bCs/>
        </w:rPr>
      </w:pPr>
      <w:r>
        <w:rPr>
          <w:rFonts w:ascii="Arial" w:hAnsi="Arial" w:cs="Arial"/>
          <w:b/>
          <w:bCs/>
        </w:rPr>
        <w:t xml:space="preserve">Name: </w:t>
      </w:r>
      <w:r>
        <w:rPr>
          <w:rFonts w:ascii="Arial" w:hAnsi="Arial" w:cs="Arial"/>
          <w:bCs/>
        </w:rPr>
        <w:t>Investigation (Investigation core function)</w:t>
      </w:r>
    </w:p>
    <w:p w:rsidR="00A63874" w:rsidRDefault="00A63874" w:rsidP="00A63874">
      <w:pPr>
        <w:jc w:val="both"/>
        <w:rPr>
          <w:rFonts w:ascii="Arial" w:hAnsi="Arial" w:cs="Arial"/>
        </w:rPr>
      </w:pPr>
    </w:p>
    <w:p w:rsidR="00A63874" w:rsidRPr="00B64E58" w:rsidRDefault="00A63874" w:rsidP="00A63874">
      <w:pPr>
        <w:jc w:val="both"/>
        <w:rPr>
          <w:rFonts w:ascii="Arial" w:hAnsi="Arial" w:cs="Arial"/>
          <w:bCs/>
        </w:rPr>
      </w:pPr>
      <w:r>
        <w:rPr>
          <w:rFonts w:ascii="Arial" w:hAnsi="Arial" w:cs="Arial"/>
          <w:b/>
          <w:bCs/>
        </w:rPr>
        <w:t xml:space="preserve">Description:  </w:t>
      </w:r>
      <w:r>
        <w:rPr>
          <w:rFonts w:ascii="Arial" w:hAnsi="Arial" w:cs="Arial"/>
          <w:bCs/>
        </w:rPr>
        <w:t>Cases should be investigated within 9 months from date of assignment.</w:t>
      </w:r>
    </w:p>
    <w:p w:rsidR="00A63874" w:rsidRDefault="00A63874" w:rsidP="00A63874">
      <w:pPr>
        <w:jc w:val="both"/>
        <w:rPr>
          <w:rFonts w:ascii="Arial" w:hAnsi="Arial" w:cs="Arial"/>
        </w:rPr>
      </w:pPr>
    </w:p>
    <w:p w:rsidR="00A63874" w:rsidRPr="00B64E58" w:rsidRDefault="00A63874" w:rsidP="00A63874">
      <w:pPr>
        <w:jc w:val="both"/>
        <w:rPr>
          <w:rFonts w:ascii="Arial" w:hAnsi="Arial" w:cs="Arial"/>
        </w:rPr>
      </w:pPr>
      <w:r>
        <w:rPr>
          <w:rFonts w:ascii="Arial" w:hAnsi="Arial" w:cs="Arial"/>
          <w:b/>
          <w:bCs/>
        </w:rPr>
        <w:t>Why we are doing this:</w:t>
      </w:r>
      <w:r>
        <w:rPr>
          <w:rFonts w:ascii="Arial" w:hAnsi="Arial" w:cs="Arial"/>
        </w:rPr>
        <w:t xml:space="preserve"> </w:t>
      </w:r>
      <w:r>
        <w:rPr>
          <w:rFonts w:ascii="Arial" w:hAnsi="Arial" w:cs="Arial"/>
          <w:b/>
          <w:bCs/>
        </w:rPr>
        <w:t xml:space="preserve">What we're doing to achieve results: </w:t>
      </w:r>
      <w:r>
        <w:rPr>
          <w:rFonts w:ascii="Arial" w:hAnsi="Arial" w:cs="Arial"/>
          <w:bCs/>
        </w:rPr>
        <w:t xml:space="preserve"> Investigation of civil rights cases must be completed in a timely fashion.  The zoom process has been utilized to make investigation more efficient.</w:t>
      </w:r>
    </w:p>
    <w:p w:rsidR="00A63874" w:rsidRDefault="00A63874" w:rsidP="00A63874">
      <w:pPr>
        <w:jc w:val="both"/>
        <w:rPr>
          <w:rFonts w:ascii="Arial" w:hAnsi="Arial" w:cs="Arial"/>
        </w:rPr>
      </w:pPr>
    </w:p>
    <w:tbl>
      <w:tblPr>
        <w:tblW w:w="10080" w:type="dxa"/>
        <w:tblCellSpacing w:w="0" w:type="dxa"/>
        <w:tblInd w:w="-165" w:type="dxa"/>
        <w:tblLayout w:type="fixed"/>
        <w:tblCellMar>
          <w:left w:w="0" w:type="dxa"/>
          <w:right w:w="0" w:type="dxa"/>
        </w:tblCellMar>
        <w:tblLook w:val="0000"/>
      </w:tblPr>
      <w:tblGrid>
        <w:gridCol w:w="10080"/>
      </w:tblGrid>
      <w:tr w:rsidR="00A63874">
        <w:trPr>
          <w:trHeight w:val="5358"/>
          <w:tblCellSpacing w:w="0" w:type="dxa"/>
        </w:trPr>
        <w:tc>
          <w:tcPr>
            <w:tcW w:w="10080" w:type="dxa"/>
            <w:shd w:val="clear" w:color="auto" w:fill="FFFFFF"/>
          </w:tcPr>
          <w:p w:rsidR="00A63874" w:rsidRDefault="00A63874" w:rsidP="00330A71">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A63874">
              <w:trPr>
                <w:tblCellSpacing w:w="0" w:type="dxa"/>
                <w:jc w:val="center"/>
              </w:trPr>
              <w:tc>
                <w:tcPr>
                  <w:tcW w:w="3750" w:type="dxa"/>
                  <w:tcBorders>
                    <w:right w:val="dotted" w:sz="8" w:space="0" w:color="333333"/>
                  </w:tcBorders>
                  <w:tcMar>
                    <w:top w:w="200" w:type="dxa"/>
                    <w:left w:w="200" w:type="dxa"/>
                    <w:bottom w:w="200" w:type="dxa"/>
                    <w:right w:w="200" w:type="dxa"/>
                  </w:tcMar>
                </w:tcPr>
                <w:p w:rsidR="00A63874" w:rsidRDefault="00A63874" w:rsidP="00330A71">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t>Number of  cases investigated within 9 months of assignment</w:t>
                  </w:r>
                </w:p>
                <w:p w:rsidR="00A63874" w:rsidRDefault="00A63874" w:rsidP="00330A71">
                  <w:pPr>
                    <w:spacing w:line="320" w:lineRule="atLeast"/>
                    <w:rPr>
                      <w:rFonts w:ascii="Arial" w:hAnsi="Arial" w:cs="Arial"/>
                      <w:color w:val="000000"/>
                      <w:szCs w:val="22"/>
                    </w:rPr>
                  </w:pPr>
                </w:p>
                <w:p w:rsidR="00A63874" w:rsidRDefault="00A63874" w:rsidP="00330A71">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Pr>
                      <w:rFonts w:ascii="Arial" w:hAnsi="Arial" w:cs="Arial"/>
                      <w:color w:val="000000"/>
                      <w:szCs w:val="22"/>
                    </w:rPr>
                    <w:t xml:space="preserve"> 80%</w:t>
                  </w:r>
                </w:p>
                <w:p w:rsidR="00A63874" w:rsidRDefault="00A63874" w:rsidP="00330A71">
                  <w:pPr>
                    <w:spacing w:line="320" w:lineRule="atLeast"/>
                    <w:rPr>
                      <w:rFonts w:ascii="Arial" w:hAnsi="Arial" w:cs="Arial"/>
                      <w:i/>
                      <w:iCs/>
                      <w:color w:val="000000"/>
                      <w:szCs w:val="22"/>
                    </w:rPr>
                  </w:pPr>
                </w:p>
                <w:p w:rsidR="00A63874" w:rsidRDefault="00A63874" w:rsidP="00330A71">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w:t>
                  </w:r>
                  <w:r>
                    <w:rPr>
                      <w:rFonts w:ascii="Arial" w:hAnsi="Arial" w:cs="Arial"/>
                      <w:color w:val="000000"/>
                      <w:szCs w:val="22"/>
                    </w:rPr>
                    <w:t xml:space="preserve"> </w:t>
                  </w:r>
                  <w:smartTag w:uri="urn:schemas-microsoft-com:office:smarttags" w:element="State">
                    <w:smartTag w:uri="urn:schemas-microsoft-com:office:smarttags" w:element="place">
                      <w:r>
                        <w:rPr>
                          <w:rFonts w:ascii="Arial" w:hAnsi="Arial" w:cs="Arial"/>
                          <w:color w:val="000000"/>
                          <w:szCs w:val="22"/>
                        </w:rPr>
                        <w:t>Iowa</w:t>
                      </w:r>
                    </w:smartTag>
                  </w:smartTag>
                  <w:r>
                    <w:rPr>
                      <w:rFonts w:ascii="Arial" w:hAnsi="Arial" w:cs="Arial"/>
                      <w:color w:val="000000"/>
                      <w:szCs w:val="22"/>
                    </w:rPr>
                    <w:t xml:space="preserve"> Civil Rights Commiss</w:t>
                  </w:r>
                  <w:r w:rsidR="009E519A">
                    <w:rPr>
                      <w:rFonts w:ascii="Arial" w:hAnsi="Arial" w:cs="Arial"/>
                      <w:color w:val="000000"/>
                      <w:szCs w:val="22"/>
                    </w:rPr>
                    <w:t>ion records of number of days</w:t>
                  </w:r>
                  <w:r>
                    <w:rPr>
                      <w:rFonts w:ascii="Arial" w:hAnsi="Arial" w:cs="Arial"/>
                      <w:color w:val="000000"/>
                      <w:szCs w:val="22"/>
                    </w:rPr>
                    <w:t xml:space="preserve"> from date of assignment until date investigation is completed.</w:t>
                  </w:r>
                </w:p>
              </w:tc>
              <w:tc>
                <w:tcPr>
                  <w:tcW w:w="6480" w:type="dxa"/>
                  <w:tcMar>
                    <w:top w:w="200" w:type="dxa"/>
                    <w:left w:w="200" w:type="dxa"/>
                    <w:bottom w:w="200" w:type="dxa"/>
                    <w:right w:w="200" w:type="dxa"/>
                  </w:tcMar>
                </w:tcPr>
                <w:p w:rsidR="00A63874" w:rsidRPr="003216E9" w:rsidRDefault="00733EE4" w:rsidP="00330A71">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695700" cy="24479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3695700" cy="2447925"/>
                                </a:xfrm>
                                <a:prstGeom prst="rect">
                                  <a:avLst/>
                                </a:prstGeom>
                                <a:solidFill>
                                  <a:srgbClr val="FF0000"/>
                                </a:solidFill>
                                <a:ln w="9525">
                                  <a:noFill/>
                                  <a:miter lim="800000"/>
                                  <a:headEnd/>
                                  <a:tailEnd/>
                                </a:ln>
                              </pic:spPr>
                            </pic:pic>
                          </a:graphicData>
                        </a:graphic>
                      </wp:inline>
                    </w:drawing>
                  </w:r>
                </w:p>
              </w:tc>
            </w:tr>
          </w:tbl>
          <w:p w:rsidR="00A63874" w:rsidRDefault="00733EE4" w:rsidP="00330A71">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8" name="Picture 1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A63874">
        <w:trPr>
          <w:tblCellSpacing w:w="0" w:type="dxa"/>
        </w:trPr>
        <w:tc>
          <w:tcPr>
            <w:tcW w:w="10080" w:type="dxa"/>
            <w:shd w:val="clear" w:color="auto" w:fill="FFFFFF"/>
          </w:tcPr>
          <w:p w:rsidR="00A63874" w:rsidRDefault="00A63874" w:rsidP="00330A71">
            <w:pPr>
              <w:pStyle w:val="NormalWeb"/>
              <w:ind w:right="705"/>
              <w:jc w:val="both"/>
              <w:rPr>
                <w:rFonts w:ascii="Arial" w:hAnsi="Arial" w:cs="Arial"/>
                <w:b/>
                <w:bCs/>
              </w:rPr>
            </w:pPr>
            <w:r>
              <w:rPr>
                <w:rFonts w:ascii="Arial" w:hAnsi="Arial" w:cs="Arial"/>
                <w:b/>
                <w:bCs/>
              </w:rPr>
              <w:t>Data reliability:</w:t>
            </w:r>
            <w:r>
              <w:rPr>
                <w:rFonts w:ascii="Arial" w:hAnsi="Arial" w:cs="Arial"/>
              </w:rPr>
              <w:t xml:space="preserve">  Data is kept by the manager of the investigative unit.</w:t>
            </w:r>
          </w:p>
        </w:tc>
      </w:tr>
      <w:tr w:rsidR="00A63874">
        <w:trPr>
          <w:tblCellSpacing w:w="0" w:type="dxa"/>
        </w:trPr>
        <w:tc>
          <w:tcPr>
            <w:tcW w:w="10080" w:type="dxa"/>
            <w:shd w:val="clear" w:color="auto" w:fill="FFFFFF"/>
          </w:tcPr>
          <w:p w:rsidR="00A63874" w:rsidRDefault="00A63874" w:rsidP="00330A71">
            <w:pPr>
              <w:pStyle w:val="NormalWeb"/>
              <w:tabs>
                <w:tab w:val="left" w:pos="9345"/>
              </w:tabs>
              <w:ind w:right="885"/>
              <w:jc w:val="both"/>
              <w:rPr>
                <w:rFonts w:ascii="Arial" w:hAnsi="Arial" w:cs="Arial"/>
                <w:b/>
                <w:bCs/>
              </w:rPr>
            </w:pPr>
            <w:r>
              <w:rPr>
                <w:rFonts w:ascii="Arial" w:hAnsi="Arial" w:cs="Arial"/>
                <w:b/>
                <w:bCs/>
              </w:rPr>
              <w:t>Why we are using this measure:</w:t>
            </w:r>
            <w:r>
              <w:rPr>
                <w:rFonts w:ascii="Arial" w:hAnsi="Arial" w:cs="Arial"/>
              </w:rPr>
              <w:t xml:space="preserve"> It assists the agency in meeting the larger goal of reducing the time to process cases.</w:t>
            </w:r>
          </w:p>
        </w:tc>
      </w:tr>
      <w:tr w:rsidR="00A63874">
        <w:trPr>
          <w:trHeight w:val="498"/>
          <w:tblCellSpacing w:w="0" w:type="dxa"/>
        </w:trPr>
        <w:tc>
          <w:tcPr>
            <w:tcW w:w="10080" w:type="dxa"/>
            <w:shd w:val="clear" w:color="auto" w:fill="FFFFFF"/>
          </w:tcPr>
          <w:p w:rsidR="00A63874" w:rsidRDefault="00A63874" w:rsidP="00330A71">
            <w:pPr>
              <w:pStyle w:val="NormalWeb"/>
              <w:ind w:right="885"/>
              <w:jc w:val="both"/>
              <w:rPr>
                <w:rFonts w:ascii="Arial" w:hAnsi="Arial" w:cs="Arial"/>
                <w:b/>
                <w:bCs/>
              </w:rPr>
            </w:pPr>
            <w:r>
              <w:rPr>
                <w:rFonts w:ascii="Arial" w:hAnsi="Arial" w:cs="Arial"/>
                <w:b/>
                <w:bCs/>
              </w:rPr>
              <w:t>What was achieved:</w:t>
            </w:r>
            <w:r>
              <w:rPr>
                <w:rFonts w:ascii="Arial" w:hAnsi="Arial" w:cs="Arial"/>
                <w:bCs/>
              </w:rPr>
              <w:t xml:space="preserve">  95% of the cases investigated, were investigated within 9 months from date of assignment.</w:t>
            </w:r>
          </w:p>
        </w:tc>
      </w:tr>
      <w:tr w:rsidR="00A63874">
        <w:trPr>
          <w:tblCellSpacing w:w="0" w:type="dxa"/>
        </w:trPr>
        <w:tc>
          <w:tcPr>
            <w:tcW w:w="10080" w:type="dxa"/>
            <w:shd w:val="clear" w:color="auto" w:fill="FFFFFF"/>
          </w:tcPr>
          <w:p w:rsidR="00A63874" w:rsidRDefault="00A63874" w:rsidP="00330A71">
            <w:pPr>
              <w:pStyle w:val="NormalWeb"/>
              <w:ind w:right="885"/>
              <w:jc w:val="both"/>
              <w:rPr>
                <w:rFonts w:ascii="Arial" w:hAnsi="Arial" w:cs="Arial"/>
                <w:b/>
                <w:bCs/>
              </w:rPr>
            </w:pPr>
            <w:r>
              <w:rPr>
                <w:rFonts w:ascii="Arial" w:hAnsi="Arial" w:cs="Arial"/>
                <w:b/>
                <w:bCs/>
              </w:rPr>
              <w:t xml:space="preserve">Analysis of results: </w:t>
            </w:r>
            <w:r>
              <w:rPr>
                <w:rFonts w:ascii="Arial" w:hAnsi="Arial" w:cs="Arial"/>
                <w:bCs/>
              </w:rPr>
              <w:t xml:space="preserve"> We exceeded our goal in this area and should consider modification of the goal.</w:t>
            </w:r>
          </w:p>
        </w:tc>
      </w:tr>
      <w:tr w:rsidR="00A63874">
        <w:trPr>
          <w:tblCellSpacing w:w="0" w:type="dxa"/>
        </w:trPr>
        <w:tc>
          <w:tcPr>
            <w:tcW w:w="10080" w:type="dxa"/>
            <w:shd w:val="clear" w:color="auto" w:fill="FFFFFF"/>
          </w:tcPr>
          <w:p w:rsidR="00A63874" w:rsidRDefault="00A63874" w:rsidP="00330A71">
            <w:pPr>
              <w:pStyle w:val="NormalWeb"/>
              <w:ind w:right="885"/>
              <w:jc w:val="both"/>
              <w:rPr>
                <w:rFonts w:ascii="Arial" w:hAnsi="Arial" w:cs="Arial"/>
                <w:b/>
                <w:bCs/>
              </w:rPr>
            </w:pPr>
            <w:r>
              <w:rPr>
                <w:rFonts w:ascii="Arial" w:hAnsi="Arial" w:cs="Arial"/>
                <w:b/>
                <w:bCs/>
              </w:rPr>
              <w:t xml:space="preserve">Factors affecting results: </w:t>
            </w:r>
            <w:r>
              <w:rPr>
                <w:rFonts w:ascii="Arial" w:hAnsi="Arial" w:cs="Arial"/>
                <w:bCs/>
              </w:rPr>
              <w:t xml:space="preserve">Although the goal has been met for this measure, </w:t>
            </w:r>
            <w:r w:rsidR="00740D88">
              <w:rPr>
                <w:rFonts w:ascii="Arial" w:hAnsi="Arial" w:cs="Arial"/>
                <w:bCs/>
              </w:rPr>
              <w:t>a large inventory of investigations remains</w:t>
            </w:r>
            <w:r>
              <w:rPr>
                <w:rFonts w:ascii="Arial" w:hAnsi="Arial" w:cs="Arial"/>
                <w:bCs/>
              </w:rPr>
              <w:t xml:space="preserve"> to be assigned.</w:t>
            </w:r>
          </w:p>
        </w:tc>
      </w:tr>
      <w:tr w:rsidR="00A63874">
        <w:trPr>
          <w:tblCellSpacing w:w="0" w:type="dxa"/>
        </w:trPr>
        <w:tc>
          <w:tcPr>
            <w:tcW w:w="10080" w:type="dxa"/>
            <w:shd w:val="clear" w:color="auto" w:fill="FFFFFF"/>
          </w:tcPr>
          <w:p w:rsidR="00A63874" w:rsidRDefault="00A63874" w:rsidP="00330A71">
            <w:pPr>
              <w:pStyle w:val="NormalWeb"/>
              <w:ind w:right="885"/>
              <w:jc w:val="both"/>
              <w:rPr>
                <w:rFonts w:ascii="Arial" w:hAnsi="Arial" w:cs="Arial"/>
                <w:b/>
                <w:bCs/>
              </w:rPr>
            </w:pPr>
            <w:r>
              <w:rPr>
                <w:rFonts w:ascii="Arial" w:hAnsi="Arial" w:cs="Arial"/>
                <w:b/>
                <w:bCs/>
              </w:rPr>
              <w:t xml:space="preserve">Resources used: </w:t>
            </w:r>
            <w:r>
              <w:rPr>
                <w:rFonts w:ascii="Arial" w:hAnsi="Arial" w:cs="Arial"/>
              </w:rPr>
              <w:t>Two additional staff are needed in this area.</w:t>
            </w:r>
          </w:p>
        </w:tc>
      </w:tr>
    </w:tbl>
    <w:p w:rsidR="00A63874" w:rsidRDefault="00A63874" w:rsidP="00A63874">
      <w:pPr>
        <w:jc w:val="both"/>
        <w:rPr>
          <w:rFonts w:ascii="Arial" w:hAnsi="Arial" w:cs="Arial"/>
          <w:b/>
        </w:rPr>
      </w:pPr>
    </w:p>
    <w:p w:rsidR="00A63874" w:rsidRDefault="00A63874" w:rsidP="00A63874">
      <w:pPr>
        <w:jc w:val="both"/>
        <w:rPr>
          <w:rFonts w:ascii="Arial" w:hAnsi="Arial" w:cs="Arial"/>
          <w:b/>
        </w:rPr>
      </w:pPr>
    </w:p>
    <w:p w:rsidR="00A63874" w:rsidRDefault="00A63874" w:rsidP="00A63874">
      <w:pPr>
        <w:jc w:val="both"/>
        <w:rPr>
          <w:rFonts w:ascii="Arial" w:hAnsi="Arial" w:cs="Arial"/>
          <w:b/>
        </w:rPr>
      </w:pPr>
    </w:p>
    <w:p w:rsidR="00A63874" w:rsidRDefault="00A63874" w:rsidP="00A63874">
      <w:pPr>
        <w:jc w:val="both"/>
        <w:rPr>
          <w:rFonts w:ascii="Arial" w:hAnsi="Arial" w:cs="Arial"/>
          <w:b/>
        </w:rPr>
      </w:pPr>
    </w:p>
    <w:p w:rsidR="00A63874" w:rsidRDefault="00A63874" w:rsidP="00442E68">
      <w:pPr>
        <w:jc w:val="both"/>
        <w:rPr>
          <w:rFonts w:ascii="Arial" w:hAnsi="Arial" w:cs="Arial"/>
          <w:b/>
        </w:rPr>
      </w:pPr>
    </w:p>
    <w:p w:rsidR="0065673E" w:rsidRDefault="0065673E" w:rsidP="00442E68">
      <w:pPr>
        <w:jc w:val="both"/>
        <w:rPr>
          <w:rFonts w:ascii="Arial" w:hAnsi="Arial" w:cs="Arial"/>
          <w:b/>
        </w:rPr>
      </w:pPr>
    </w:p>
    <w:p w:rsidR="0065673E" w:rsidRDefault="0065673E" w:rsidP="00442E68">
      <w:pPr>
        <w:jc w:val="both"/>
        <w:rPr>
          <w:rFonts w:ascii="Arial" w:hAnsi="Arial" w:cs="Arial"/>
          <w:b/>
        </w:rPr>
      </w:pPr>
    </w:p>
    <w:p w:rsidR="0065673E" w:rsidRDefault="0065673E" w:rsidP="00442E68">
      <w:pPr>
        <w:jc w:val="both"/>
        <w:rPr>
          <w:rFonts w:ascii="Arial" w:hAnsi="Arial" w:cs="Arial"/>
          <w:b/>
        </w:rPr>
      </w:pPr>
    </w:p>
    <w:p w:rsidR="0065673E" w:rsidRDefault="0065673E" w:rsidP="00442E68">
      <w:pPr>
        <w:jc w:val="both"/>
        <w:rPr>
          <w:rFonts w:ascii="Arial" w:hAnsi="Arial" w:cs="Arial"/>
          <w:b/>
        </w:rPr>
      </w:pPr>
    </w:p>
    <w:p w:rsidR="0065673E" w:rsidRDefault="0065673E" w:rsidP="00442E68">
      <w:pPr>
        <w:jc w:val="both"/>
        <w:rPr>
          <w:rFonts w:ascii="Arial" w:hAnsi="Arial" w:cs="Arial"/>
          <w:b/>
        </w:rPr>
      </w:pPr>
    </w:p>
    <w:p w:rsidR="0065673E" w:rsidRDefault="0065673E" w:rsidP="00442E68">
      <w:pPr>
        <w:jc w:val="both"/>
        <w:rPr>
          <w:rFonts w:ascii="Arial" w:hAnsi="Arial" w:cs="Arial"/>
          <w:b/>
        </w:rPr>
      </w:pPr>
    </w:p>
    <w:p w:rsidR="0065673E" w:rsidRDefault="0065673E" w:rsidP="00442E68">
      <w:pPr>
        <w:jc w:val="both"/>
        <w:rPr>
          <w:rFonts w:ascii="Arial" w:hAnsi="Arial" w:cs="Arial"/>
          <w:b/>
        </w:rPr>
        <w:sectPr w:rsidR="0065673E" w:rsidSect="005473C7">
          <w:type w:val="continuous"/>
          <w:pgSz w:w="12240" w:h="15840" w:code="1"/>
          <w:pgMar w:top="720" w:right="1152" w:bottom="864" w:left="1152" w:header="720" w:footer="432" w:gutter="0"/>
          <w:cols w:space="720"/>
          <w:noEndnote/>
        </w:sectPr>
      </w:pPr>
    </w:p>
    <w:p w:rsidR="00442E68" w:rsidRDefault="00442E68" w:rsidP="00442E68">
      <w:pPr>
        <w:jc w:val="center"/>
        <w:rPr>
          <w:rFonts w:ascii="Arial" w:hAnsi="Arial" w:cs="Arial"/>
        </w:rPr>
      </w:pPr>
      <w:r>
        <w:rPr>
          <w:rFonts w:ascii="Arial" w:hAnsi="Arial" w:cs="Arial"/>
          <w:noProof/>
          <w:sz w:val="20"/>
        </w:rPr>
        <w:lastRenderedPageBreak/>
        <w:pict>
          <v:shape id="_x0000_s1030" type="#_x0000_t202" style="position:absolute;left:0;text-align:left;margin-left:3pt;margin-top:-24pt;width:483pt;height:36pt;z-index:-251658752" strokeweight="1.5pt">
            <v:shadow on="t" offset="-6pt,-6pt"/>
            <v:textbox style="mso-next-textbox:#_x0000_s1030">
              <w:txbxContent>
                <w:p w:rsidR="00442E68" w:rsidRDefault="00442E68" w:rsidP="00442E68">
                  <w:pPr>
                    <w:jc w:val="center"/>
                  </w:pPr>
                  <w:r>
                    <w:rPr>
                      <w:rFonts w:ascii="Arial Black" w:hAnsi="Arial Black"/>
                      <w:sz w:val="36"/>
                    </w:rPr>
                    <w:t>AGENCY CONTACTS</w:t>
                  </w:r>
                </w:p>
              </w:txbxContent>
            </v:textbox>
          </v:shape>
        </w:pict>
      </w:r>
    </w:p>
    <w:p w:rsidR="00442E68" w:rsidRDefault="00442E68" w:rsidP="00442E68">
      <w:pPr>
        <w:jc w:val="both"/>
        <w:rPr>
          <w:rFonts w:ascii="Arial" w:hAnsi="Arial" w:cs="Arial"/>
        </w:rPr>
      </w:pPr>
    </w:p>
    <w:p w:rsidR="00442E68" w:rsidRDefault="00442E68" w:rsidP="00442E68">
      <w:pPr>
        <w:jc w:val="both"/>
        <w:rPr>
          <w:rFonts w:ascii="Arial" w:hAnsi="Arial" w:cs="Arial"/>
        </w:rPr>
      </w:pPr>
    </w:p>
    <w:p w:rsidR="00DF2B53" w:rsidRDefault="003216E9" w:rsidP="00442E68">
      <w:pPr>
        <w:jc w:val="both"/>
        <w:rPr>
          <w:rFonts w:ascii="Arial" w:hAnsi="Arial" w:cs="Arial"/>
        </w:rPr>
      </w:pPr>
      <w:r>
        <w:rPr>
          <w:rFonts w:ascii="Arial" w:hAnsi="Arial" w:cs="Arial"/>
        </w:rPr>
        <w:t>Copies of Iowa Civil Rights Commission’s</w:t>
      </w:r>
      <w:r w:rsidR="00442E68">
        <w:rPr>
          <w:rFonts w:ascii="Arial" w:hAnsi="Arial" w:cs="Arial"/>
        </w:rPr>
        <w:t xml:space="preserve"> Performance Report</w:t>
      </w:r>
      <w:r>
        <w:rPr>
          <w:rFonts w:ascii="Arial" w:hAnsi="Arial" w:cs="Arial"/>
        </w:rPr>
        <w:t xml:space="preserve"> are available on the ICRC website </w:t>
      </w:r>
      <w:hyperlink r:id="rId24" w:history="1">
        <w:r w:rsidR="00DF2B53" w:rsidRPr="0040238C">
          <w:rPr>
            <w:rStyle w:val="Hyperlink"/>
            <w:rFonts w:ascii="Arial" w:hAnsi="Arial" w:cs="Arial"/>
          </w:rPr>
          <w:t>www.</w:t>
        </w:r>
        <w:r w:rsidR="00DF2B53" w:rsidRPr="0040238C">
          <w:rPr>
            <w:rStyle w:val="Hyperlink"/>
            <w:rFonts w:ascii="Arial" w:hAnsi="Arial" w:cs="Arial"/>
          </w:rPr>
          <w:t>s</w:t>
        </w:r>
        <w:r w:rsidR="00DF2B53" w:rsidRPr="0040238C">
          <w:rPr>
            <w:rStyle w:val="Hyperlink"/>
            <w:rFonts w:ascii="Arial" w:hAnsi="Arial" w:cs="Arial"/>
          </w:rPr>
          <w:t>tate.ia.us/government/crc</w:t>
        </w:r>
      </w:hyperlink>
    </w:p>
    <w:p w:rsidR="00DF2B53" w:rsidRDefault="00DF2B53" w:rsidP="00442E68">
      <w:pPr>
        <w:jc w:val="both"/>
        <w:rPr>
          <w:rFonts w:ascii="Arial" w:hAnsi="Arial" w:cs="Arial"/>
        </w:rPr>
      </w:pPr>
    </w:p>
    <w:p w:rsidR="00442E68" w:rsidRDefault="00442E68" w:rsidP="00442E68">
      <w:pPr>
        <w:jc w:val="both"/>
        <w:rPr>
          <w:rFonts w:ascii="Arial" w:hAnsi="Arial" w:cs="Arial"/>
        </w:rPr>
      </w:pPr>
      <w:r>
        <w:rPr>
          <w:rFonts w:ascii="Arial" w:hAnsi="Arial" w:cs="Arial"/>
        </w:rPr>
        <w:t>Copies of the report can also be obtained by contacting</w:t>
      </w:r>
      <w:r w:rsidR="003216E9">
        <w:rPr>
          <w:rFonts w:ascii="Arial" w:hAnsi="Arial" w:cs="Arial"/>
        </w:rPr>
        <w:t xml:space="preserve"> the Iowa Civil Rights Commission at 1-800-457-4416</w:t>
      </w:r>
      <w:r>
        <w:rPr>
          <w:rFonts w:ascii="Arial" w:hAnsi="Arial" w:cs="Arial"/>
        </w:rPr>
        <w:t xml:space="preserve">.   </w:t>
      </w:r>
    </w:p>
    <w:p w:rsidR="00442E68" w:rsidRDefault="00442E68" w:rsidP="00442E68">
      <w:pPr>
        <w:jc w:val="both"/>
        <w:rPr>
          <w:rFonts w:ascii="Arial" w:hAnsi="Arial" w:cs="Arial"/>
        </w:rPr>
      </w:pPr>
    </w:p>
    <w:p w:rsidR="00442E68" w:rsidRDefault="003216E9" w:rsidP="00442E68">
      <w:pPr>
        <w:jc w:val="both"/>
        <w:rPr>
          <w:rFonts w:ascii="Arial" w:hAnsi="Arial" w:cs="Arial"/>
        </w:rPr>
      </w:pPr>
      <w:smartTag w:uri="urn:schemas-microsoft-com:office:smarttags" w:element="State">
        <w:smartTag w:uri="urn:schemas-microsoft-com:office:smarttags" w:element="place">
          <w:r>
            <w:rPr>
              <w:rFonts w:ascii="Arial" w:hAnsi="Arial" w:cs="Arial"/>
            </w:rPr>
            <w:t>Iowa</w:t>
          </w:r>
        </w:smartTag>
      </w:smartTag>
      <w:r>
        <w:rPr>
          <w:rFonts w:ascii="Arial" w:hAnsi="Arial" w:cs="Arial"/>
        </w:rPr>
        <w:t xml:space="preserve"> Civil Rights Commission</w:t>
      </w:r>
    </w:p>
    <w:p w:rsidR="003216E9" w:rsidRDefault="003216E9" w:rsidP="00442E68">
      <w:pPr>
        <w:jc w:val="both"/>
        <w:rPr>
          <w:rFonts w:ascii="Arial" w:hAnsi="Arial" w:cs="Arial"/>
        </w:rPr>
      </w:pPr>
      <w:smartTag w:uri="urn:schemas-microsoft-com:office:smarttags" w:element="place">
        <w:smartTag w:uri="urn:schemas-microsoft-com:office:smarttags" w:element="PlaceName">
          <w:r>
            <w:rPr>
              <w:rFonts w:ascii="Arial" w:hAnsi="Arial" w:cs="Arial"/>
            </w:rPr>
            <w:t>Grimes</w:t>
          </w:r>
        </w:smartTag>
        <w:r>
          <w:rPr>
            <w:rFonts w:ascii="Arial" w:hAnsi="Arial" w:cs="Arial"/>
          </w:rPr>
          <w:t xml:space="preserve"> </w:t>
        </w:r>
        <w:smartTag w:uri="urn:schemas-microsoft-com:office:smarttags" w:element="PlaceType">
          <w:r>
            <w:rPr>
              <w:rFonts w:ascii="Arial" w:hAnsi="Arial" w:cs="Arial"/>
            </w:rPr>
            <w:t>Building</w:t>
          </w:r>
        </w:smartTag>
      </w:smartTag>
      <w:r>
        <w:rPr>
          <w:rFonts w:ascii="Arial" w:hAnsi="Arial" w:cs="Arial"/>
        </w:rPr>
        <w:t>, First Floor</w:t>
      </w:r>
    </w:p>
    <w:p w:rsidR="003216E9" w:rsidRDefault="003216E9" w:rsidP="00442E68">
      <w:pPr>
        <w:jc w:val="both"/>
        <w:rPr>
          <w:rFonts w:ascii="Arial" w:hAnsi="Arial" w:cs="Arial"/>
        </w:rPr>
      </w:pPr>
      <w:smartTag w:uri="urn:schemas-microsoft-com:office:smarttags" w:element="Street">
        <w:smartTag w:uri="urn:schemas-microsoft-com:office:smarttags" w:element="address">
          <w:r>
            <w:rPr>
              <w:rFonts w:ascii="Arial" w:hAnsi="Arial" w:cs="Arial"/>
            </w:rPr>
            <w:t>400 E. 14</w:t>
          </w:r>
          <w:r w:rsidRPr="003216E9">
            <w:rPr>
              <w:rFonts w:ascii="Arial" w:hAnsi="Arial" w:cs="Arial"/>
              <w:vertAlign w:val="superscript"/>
            </w:rPr>
            <w:t>th</w:t>
          </w:r>
          <w:r>
            <w:rPr>
              <w:rFonts w:ascii="Arial" w:hAnsi="Arial" w:cs="Arial"/>
            </w:rPr>
            <w:t xml:space="preserve"> Street</w:t>
          </w:r>
        </w:smartTag>
      </w:smartTag>
    </w:p>
    <w:p w:rsidR="003216E9" w:rsidRDefault="003216E9" w:rsidP="00442E68">
      <w:pPr>
        <w:jc w:val="both"/>
        <w:rPr>
          <w:rFonts w:ascii="Arial" w:hAnsi="Arial" w:cs="Arial"/>
        </w:rPr>
      </w:pPr>
      <w:smartTag w:uri="urn:schemas-microsoft-com:office:smarttags" w:element="place">
        <w:smartTag w:uri="urn:schemas-microsoft-com:office:smarttags" w:element="City">
          <w:r>
            <w:rPr>
              <w:rFonts w:ascii="Arial" w:hAnsi="Arial" w:cs="Arial"/>
            </w:rPr>
            <w:t>Des Moines</w:t>
          </w:r>
        </w:smartTag>
        <w:r>
          <w:rPr>
            <w:rFonts w:ascii="Arial" w:hAnsi="Arial" w:cs="Arial"/>
          </w:rPr>
          <w:t xml:space="preserve">, </w:t>
        </w:r>
        <w:smartTag w:uri="urn:schemas-microsoft-com:office:smarttags" w:element="State">
          <w:r>
            <w:rPr>
              <w:rFonts w:ascii="Arial" w:hAnsi="Arial" w:cs="Arial"/>
            </w:rPr>
            <w:t>IA</w:t>
          </w:r>
        </w:smartTag>
        <w:r>
          <w:rPr>
            <w:rFonts w:ascii="Arial" w:hAnsi="Arial" w:cs="Arial"/>
          </w:rPr>
          <w:t xml:space="preserve"> </w:t>
        </w:r>
        <w:smartTag w:uri="urn:schemas-microsoft-com:office:smarttags" w:element="PostalCode">
          <w:r>
            <w:rPr>
              <w:rFonts w:ascii="Arial" w:hAnsi="Arial" w:cs="Arial"/>
            </w:rPr>
            <w:t>50319</w:t>
          </w:r>
        </w:smartTag>
      </w:smartTag>
    </w:p>
    <w:p w:rsidR="003216E9" w:rsidRDefault="003216E9" w:rsidP="00442E68">
      <w:pPr>
        <w:jc w:val="both"/>
        <w:rPr>
          <w:rFonts w:ascii="Arial" w:hAnsi="Arial" w:cs="Arial"/>
        </w:rPr>
      </w:pPr>
    </w:p>
    <w:p w:rsidR="00442E68" w:rsidRDefault="00442E68" w:rsidP="00442E68">
      <w:pPr>
        <w:jc w:val="both"/>
        <w:rPr>
          <w:rFonts w:ascii="Arial" w:hAnsi="Arial" w:cs="Arial"/>
        </w:rPr>
      </w:pPr>
      <w:r>
        <w:rPr>
          <w:rFonts w:ascii="Arial" w:hAnsi="Arial" w:cs="Arial"/>
        </w:rPr>
        <w:t xml:space="preserve">(515) </w:t>
      </w:r>
      <w:r w:rsidR="003216E9">
        <w:rPr>
          <w:rFonts w:ascii="Arial" w:hAnsi="Arial" w:cs="Arial"/>
        </w:rPr>
        <w:t>281-4121 or 800-457-4416</w:t>
      </w:r>
    </w:p>
    <w:p w:rsidR="00442E68" w:rsidRDefault="00442E68" w:rsidP="00442E68">
      <w:pPr>
        <w:jc w:val="both"/>
        <w:rPr>
          <w:rFonts w:ascii="Arial" w:hAnsi="Arial" w:cs="Arial"/>
        </w:rPr>
      </w:pPr>
    </w:p>
    <w:p w:rsidR="000A4A32" w:rsidRDefault="00DF2B53">
      <w:hyperlink r:id="rId25" w:history="1">
        <w:r w:rsidRPr="0040238C">
          <w:rPr>
            <w:rStyle w:val="Hyperlink"/>
          </w:rPr>
          <w:t>www.s</w:t>
        </w:r>
        <w:r w:rsidRPr="0040238C">
          <w:rPr>
            <w:rStyle w:val="Hyperlink"/>
          </w:rPr>
          <w:t>t</w:t>
        </w:r>
        <w:r w:rsidRPr="0040238C">
          <w:rPr>
            <w:rStyle w:val="Hyperlink"/>
          </w:rPr>
          <w:t>ate.ia.us/government/crc</w:t>
        </w:r>
      </w:hyperlink>
    </w:p>
    <w:p w:rsidR="00DF2B53" w:rsidRPr="00DF2B53" w:rsidRDefault="00DF2B53">
      <w:pPr>
        <w:rPr>
          <w:vertAlign w:val="subscript"/>
        </w:rPr>
      </w:pPr>
    </w:p>
    <w:p w:rsidR="00DF2B53" w:rsidRPr="00DF2B53" w:rsidRDefault="00DF2B53"/>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65673E" w:rsidRDefault="0065673E"/>
    <w:p w:rsidR="00DB2EA9" w:rsidRDefault="00DB2EA9"/>
    <w:p w:rsidR="00DB2EA9" w:rsidRDefault="00DB2EA9" w:rsidP="00DB2EA9">
      <w:pPr>
        <w:jc w:val="center"/>
        <w:rPr>
          <w:sz w:val="40"/>
          <w:szCs w:val="40"/>
        </w:rPr>
      </w:pPr>
      <w:r>
        <w:rPr>
          <w:sz w:val="40"/>
          <w:szCs w:val="40"/>
        </w:rPr>
        <w:lastRenderedPageBreak/>
        <w:t>Appendix</w:t>
      </w:r>
    </w:p>
    <w:p w:rsidR="00DB2EA9" w:rsidRDefault="00DB2EA9" w:rsidP="00DB2EA9">
      <w:pPr>
        <w:jc w:val="center"/>
        <w:rPr>
          <w:sz w:val="40"/>
          <w:szCs w:val="40"/>
        </w:rPr>
      </w:pPr>
    </w:p>
    <w:p w:rsidR="00DB2EA9" w:rsidRPr="00DB2EA9" w:rsidRDefault="00DB2EA9" w:rsidP="00DB2EA9">
      <w:r>
        <w:tab/>
        <w:t>The preceding report has highlighted the Iowa Civil Rights Commission’s Key Measures</w:t>
      </w:r>
      <w:r w:rsidR="00FD23E0">
        <w:t xml:space="preserve"> for FY 2004</w:t>
      </w:r>
      <w:r>
        <w:t xml:space="preserve">.  The following two pages contain all the goals, measures and actual performance for </w:t>
      </w:r>
      <w:r w:rsidR="00FD23E0">
        <w:t>the</w:t>
      </w:r>
      <w:r>
        <w:t xml:space="preserve"> measures for </w:t>
      </w:r>
      <w:r w:rsidR="00A366A7">
        <w:t xml:space="preserve">all strategic goals, core functions, and SPA’s for </w:t>
      </w:r>
      <w:r>
        <w:t xml:space="preserve">the Iowa Civil Rights Commission for fiscal year 2004.  </w:t>
      </w:r>
    </w:p>
    <w:p w:rsidR="0065673E" w:rsidRDefault="0065673E"/>
    <w:p w:rsidR="0065673E" w:rsidRDefault="0065673E"/>
    <w:p w:rsidR="0065673E" w:rsidRDefault="0065673E"/>
    <w:p w:rsidR="0065673E" w:rsidRDefault="0065673E">
      <w:pPr>
        <w:sectPr w:rsidR="0065673E">
          <w:pgSz w:w="12240" w:h="15840" w:code="1"/>
          <w:pgMar w:top="1440" w:right="1440" w:bottom="864" w:left="1440" w:header="720" w:footer="432" w:gutter="0"/>
          <w:cols w:space="720"/>
          <w:noEndnote/>
        </w:sectPr>
      </w:pPr>
    </w:p>
    <w:tbl>
      <w:tblPr>
        <w:tblpPr w:leftFromText="180" w:rightFromText="180" w:vertAnchor="text" w:horzAnchor="margin" w:tblpXSpec="center" w:tblpY="-1439"/>
        <w:tblW w:w="14500" w:type="dxa"/>
        <w:tblLook w:val="0000"/>
      </w:tblPr>
      <w:tblGrid>
        <w:gridCol w:w="1700"/>
        <w:gridCol w:w="9260"/>
        <w:gridCol w:w="1660"/>
        <w:gridCol w:w="1880"/>
      </w:tblGrid>
      <w:tr w:rsidR="00DB2EA9">
        <w:trPr>
          <w:trHeight w:val="360"/>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FD23E0" w:rsidRDefault="00FD23E0" w:rsidP="00DB2EA9">
            <w:pPr>
              <w:rPr>
                <w:rFonts w:ascii="Arial" w:hAnsi="Arial" w:cs="Arial"/>
                <w:sz w:val="28"/>
                <w:szCs w:val="28"/>
              </w:rPr>
            </w:pPr>
          </w:p>
          <w:p w:rsidR="00A366A7" w:rsidRPr="00284664" w:rsidRDefault="00A366A7" w:rsidP="00DB2EA9">
            <w:pPr>
              <w:rPr>
                <w:rFonts w:ascii="Arial" w:hAnsi="Arial" w:cs="Arial"/>
                <w:b/>
                <w:sz w:val="28"/>
                <w:szCs w:val="28"/>
                <w:u w:val="single"/>
              </w:rPr>
            </w:pPr>
            <w:smartTag w:uri="urn:schemas-microsoft-com:office:smarttags" w:element="State">
              <w:smartTag w:uri="urn:schemas-microsoft-com:office:smarttags" w:element="place">
                <w:r w:rsidRPr="00284664">
                  <w:rPr>
                    <w:rFonts w:ascii="Arial" w:hAnsi="Arial" w:cs="Arial"/>
                    <w:b/>
                    <w:sz w:val="28"/>
                    <w:szCs w:val="28"/>
                    <w:u w:val="single"/>
                  </w:rPr>
                  <w:t>Iowa</w:t>
                </w:r>
              </w:smartTag>
            </w:smartTag>
            <w:r w:rsidRPr="00284664">
              <w:rPr>
                <w:rFonts w:ascii="Arial" w:hAnsi="Arial" w:cs="Arial"/>
                <w:b/>
                <w:sz w:val="28"/>
                <w:szCs w:val="28"/>
                <w:u w:val="single"/>
              </w:rPr>
              <w:t xml:space="preserve"> Civil Rights Commission:</w:t>
            </w:r>
          </w:p>
          <w:p w:rsidR="00DB2EA9" w:rsidRPr="00284664" w:rsidRDefault="00DB2EA9" w:rsidP="00DB2EA9">
            <w:pPr>
              <w:rPr>
                <w:rFonts w:ascii="Arial" w:hAnsi="Arial" w:cs="Arial"/>
                <w:b/>
                <w:sz w:val="28"/>
                <w:szCs w:val="28"/>
                <w:u w:val="single"/>
              </w:rPr>
            </w:pPr>
            <w:r w:rsidRPr="00284664">
              <w:rPr>
                <w:rFonts w:ascii="Arial" w:hAnsi="Arial" w:cs="Arial"/>
                <w:b/>
                <w:sz w:val="28"/>
                <w:szCs w:val="28"/>
                <w:u w:val="single"/>
              </w:rPr>
              <w:t>Strategic Goals, Core Functions, and SPA's</w:t>
            </w:r>
          </w:p>
          <w:p w:rsidR="00A366A7" w:rsidRDefault="00A366A7" w:rsidP="00DB2EA9">
            <w:pPr>
              <w:rPr>
                <w:rFonts w:ascii="Arial" w:hAnsi="Arial" w:cs="Arial"/>
                <w:sz w:val="28"/>
                <w:szCs w:val="28"/>
              </w:rPr>
            </w:pPr>
          </w:p>
          <w:p w:rsidR="00A366A7" w:rsidRDefault="00A366A7" w:rsidP="00DB2EA9">
            <w:pPr>
              <w:rPr>
                <w:rFonts w:ascii="Arial" w:hAnsi="Arial" w:cs="Arial"/>
                <w:sz w:val="28"/>
                <w:szCs w:val="28"/>
              </w:rPr>
            </w:pP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8"/>
                <w:szCs w:val="28"/>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8"/>
                <w:szCs w:val="28"/>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66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Goal</w:t>
            </w:r>
          </w:p>
        </w:tc>
        <w:tc>
          <w:tcPr>
            <w:tcW w:w="188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Performance</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Strategic Goal 1 - People involved in civil rights complaints receive timely, quality resolutions</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Measure 1: Number of days to complete various stages of the process</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baseline being set</w:t>
            </w:r>
          </w:p>
        </w:tc>
        <w:tc>
          <w:tcPr>
            <w:tcW w:w="188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210</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FFFFFF"/>
            <w:noWrap/>
            <w:vAlign w:val="bottom"/>
          </w:tcPr>
          <w:p w:rsidR="00DB2EA9" w:rsidRDefault="00DB2EA9" w:rsidP="00DB2EA9">
            <w:pPr>
              <w:rPr>
                <w:rFonts w:ascii="Arial" w:hAnsi="Arial" w:cs="Arial"/>
                <w:sz w:val="20"/>
                <w:szCs w:val="20"/>
              </w:rPr>
            </w:pPr>
            <w:r>
              <w:rPr>
                <w:rFonts w:ascii="Arial" w:hAnsi="Arial" w:cs="Arial"/>
                <w:sz w:val="20"/>
                <w:szCs w:val="20"/>
              </w:rPr>
              <w:t>Measure 2:  Percent of cases accepted for reimbursement by federal agencies</w:t>
            </w:r>
          </w:p>
        </w:tc>
        <w:tc>
          <w:tcPr>
            <w:tcW w:w="1660" w:type="dxa"/>
            <w:tcBorders>
              <w:top w:val="nil"/>
              <w:left w:val="nil"/>
              <w:bottom w:val="nil"/>
              <w:right w:val="nil"/>
            </w:tcBorders>
            <w:shd w:val="clear" w:color="auto" w:fill="FFFFFF"/>
            <w:noWrap/>
            <w:vAlign w:val="bottom"/>
          </w:tcPr>
          <w:p w:rsidR="00DB2EA9" w:rsidRDefault="00DB2EA9" w:rsidP="00DB2EA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shd w:val="clear" w:color="auto" w:fill="FFFFFF"/>
            <w:noWrap/>
            <w:vAlign w:val="bottom"/>
          </w:tcPr>
          <w:p w:rsidR="00DB2EA9" w:rsidRDefault="00DB2EA9" w:rsidP="00DB2EA9">
            <w:pPr>
              <w:jc w:val="right"/>
              <w:rPr>
                <w:rFonts w:ascii="Arial" w:hAnsi="Arial" w:cs="Arial"/>
                <w:sz w:val="20"/>
                <w:szCs w:val="20"/>
              </w:rPr>
            </w:pPr>
            <w:r>
              <w:rPr>
                <w:rFonts w:ascii="Arial" w:hAnsi="Arial" w:cs="Arial"/>
                <w:sz w:val="20"/>
                <w:szCs w:val="20"/>
              </w:rPr>
              <w:t>99.60%</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Strategic Goal 2 - People are knowledgeable about civil rights laws and issues</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Measure 1: Percent of customers indicating they will use the educational info and materials they receive</w:t>
            </w:r>
          </w:p>
        </w:tc>
        <w:tc>
          <w:tcPr>
            <w:tcW w:w="166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81%</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Strategic Goal 3: The Iowa Civil Rights Commission is recognized as a leader in promoting civil rights</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510"/>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vAlign w:val="bottom"/>
          </w:tcPr>
          <w:p w:rsidR="00DB2EA9" w:rsidRDefault="00DB2EA9" w:rsidP="00DB2EA9">
            <w:pPr>
              <w:rPr>
                <w:rFonts w:ascii="Arial" w:hAnsi="Arial" w:cs="Arial"/>
                <w:sz w:val="20"/>
                <w:szCs w:val="20"/>
              </w:rPr>
            </w:pPr>
            <w:r>
              <w:rPr>
                <w:rFonts w:ascii="Arial" w:hAnsi="Arial" w:cs="Arial"/>
                <w:sz w:val="20"/>
                <w:szCs w:val="20"/>
              </w:rPr>
              <w:t>Measure 1: Percent of survey respondents indicating ICRC is an effective leader -</w:t>
            </w:r>
            <w:r>
              <w:rPr>
                <w:rFonts w:ascii="Arial" w:hAnsi="Arial" w:cs="Arial"/>
                <w:sz w:val="20"/>
                <w:szCs w:val="20"/>
              </w:rPr>
              <w:br/>
              <w:t xml:space="preserve">would recommend ICRC </w:t>
            </w:r>
          </w:p>
        </w:tc>
        <w:tc>
          <w:tcPr>
            <w:tcW w:w="166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50%</w:t>
            </w:r>
          </w:p>
        </w:tc>
        <w:tc>
          <w:tcPr>
            <w:tcW w:w="188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75.90%</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FFFFFF"/>
            <w:noWrap/>
            <w:vAlign w:val="bottom"/>
          </w:tcPr>
          <w:p w:rsidR="00DB2EA9" w:rsidRDefault="00DB2EA9" w:rsidP="00DB2EA9">
            <w:pPr>
              <w:rPr>
                <w:rFonts w:ascii="Arial" w:hAnsi="Arial" w:cs="Arial"/>
                <w:sz w:val="20"/>
                <w:szCs w:val="20"/>
              </w:rPr>
            </w:pPr>
            <w:r>
              <w:rPr>
                <w:rFonts w:ascii="Arial" w:hAnsi="Arial" w:cs="Arial"/>
                <w:sz w:val="20"/>
                <w:szCs w:val="20"/>
              </w:rPr>
              <w:t>Measure 2: Number of requests to be included in civil rights projects</w:t>
            </w:r>
          </w:p>
        </w:tc>
        <w:tc>
          <w:tcPr>
            <w:tcW w:w="1660" w:type="dxa"/>
            <w:tcBorders>
              <w:top w:val="nil"/>
              <w:left w:val="nil"/>
              <w:bottom w:val="nil"/>
              <w:right w:val="nil"/>
            </w:tcBorders>
            <w:shd w:val="clear" w:color="auto" w:fill="FFFFFF"/>
            <w:noWrap/>
            <w:vAlign w:val="bottom"/>
          </w:tcPr>
          <w:p w:rsidR="00DB2EA9" w:rsidRDefault="00DB2EA9" w:rsidP="00DB2EA9">
            <w:pPr>
              <w:rPr>
                <w:rFonts w:ascii="Arial" w:hAnsi="Arial" w:cs="Arial"/>
                <w:sz w:val="20"/>
                <w:szCs w:val="20"/>
              </w:rPr>
            </w:pPr>
            <w:r>
              <w:rPr>
                <w:rFonts w:ascii="Arial" w:hAnsi="Arial" w:cs="Arial"/>
                <w:sz w:val="20"/>
                <w:szCs w:val="20"/>
              </w:rPr>
              <w:t>baseline being set</w:t>
            </w:r>
          </w:p>
        </w:tc>
        <w:tc>
          <w:tcPr>
            <w:tcW w:w="1880" w:type="dxa"/>
            <w:tcBorders>
              <w:top w:val="nil"/>
              <w:left w:val="nil"/>
              <w:bottom w:val="nil"/>
              <w:right w:val="nil"/>
            </w:tcBorders>
            <w:shd w:val="clear" w:color="auto" w:fill="FFFFFF"/>
            <w:noWrap/>
            <w:vAlign w:val="bottom"/>
          </w:tcPr>
          <w:p w:rsidR="00DB2EA9" w:rsidRDefault="00DB2EA9" w:rsidP="00DB2EA9">
            <w:pPr>
              <w:jc w:val="right"/>
              <w:rPr>
                <w:rFonts w:ascii="Arial" w:hAnsi="Arial" w:cs="Arial"/>
                <w:sz w:val="20"/>
                <w:szCs w:val="20"/>
              </w:rPr>
            </w:pPr>
            <w:r>
              <w:rPr>
                <w:rFonts w:ascii="Arial" w:hAnsi="Arial" w:cs="Arial"/>
                <w:sz w:val="20"/>
                <w:szCs w:val="20"/>
              </w:rPr>
              <w:t>12</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Measure 3: Number of civil rights projects ICRC participates in</w:t>
            </w:r>
          </w:p>
        </w:tc>
        <w:tc>
          <w:tcPr>
            <w:tcW w:w="166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2</w:t>
            </w:r>
          </w:p>
        </w:tc>
        <w:tc>
          <w:tcPr>
            <w:tcW w:w="188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12</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Core Function 1: Adjudication and Dispute Resolution</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167_01_001</w:t>
            </w: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Measure 1: Number of days to complete various stages of the process</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baseline being set</w:t>
            </w:r>
          </w:p>
        </w:tc>
        <w:tc>
          <w:tcPr>
            <w:tcW w:w="188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210</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167_01_002</w:t>
            </w:r>
          </w:p>
        </w:tc>
        <w:tc>
          <w:tcPr>
            <w:tcW w:w="9260" w:type="dxa"/>
            <w:tcBorders>
              <w:top w:val="nil"/>
              <w:left w:val="nil"/>
              <w:bottom w:val="nil"/>
              <w:right w:val="nil"/>
            </w:tcBorders>
            <w:shd w:val="clear" w:color="auto" w:fill="FFFFFF"/>
            <w:noWrap/>
            <w:vAlign w:val="bottom"/>
          </w:tcPr>
          <w:p w:rsidR="00DB2EA9" w:rsidRDefault="00DB2EA9" w:rsidP="00DB2EA9">
            <w:pPr>
              <w:rPr>
                <w:rFonts w:ascii="Arial" w:hAnsi="Arial" w:cs="Arial"/>
                <w:sz w:val="20"/>
                <w:szCs w:val="20"/>
              </w:rPr>
            </w:pPr>
            <w:r>
              <w:rPr>
                <w:rFonts w:ascii="Arial" w:hAnsi="Arial" w:cs="Arial"/>
                <w:sz w:val="20"/>
                <w:szCs w:val="20"/>
              </w:rPr>
              <w:t>Measure 2:  Percent of cases accepted for reimbursement by federal agencies</w:t>
            </w:r>
          </w:p>
        </w:tc>
        <w:tc>
          <w:tcPr>
            <w:tcW w:w="1660" w:type="dxa"/>
            <w:tcBorders>
              <w:top w:val="nil"/>
              <w:left w:val="nil"/>
              <w:bottom w:val="nil"/>
              <w:right w:val="nil"/>
            </w:tcBorders>
            <w:shd w:val="clear" w:color="auto" w:fill="FFFFFF"/>
            <w:noWrap/>
            <w:vAlign w:val="bottom"/>
          </w:tcPr>
          <w:p w:rsidR="00DB2EA9" w:rsidRDefault="00DB2EA9" w:rsidP="00DB2EA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shd w:val="clear" w:color="auto" w:fill="FFFFFF"/>
            <w:noWrap/>
            <w:vAlign w:val="bottom"/>
          </w:tcPr>
          <w:p w:rsidR="00DB2EA9" w:rsidRDefault="00DB2EA9" w:rsidP="00DB2EA9">
            <w:pPr>
              <w:jc w:val="right"/>
              <w:rPr>
                <w:rFonts w:ascii="Arial" w:hAnsi="Arial" w:cs="Arial"/>
                <w:sz w:val="20"/>
                <w:szCs w:val="20"/>
              </w:rPr>
            </w:pPr>
            <w:r>
              <w:rPr>
                <w:rFonts w:ascii="Arial" w:hAnsi="Arial" w:cs="Arial"/>
                <w:sz w:val="20"/>
                <w:szCs w:val="20"/>
              </w:rPr>
              <w:t>99.60%</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SPA 1: Screening</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167_01100_001</w:t>
            </w:r>
          </w:p>
        </w:tc>
        <w:tc>
          <w:tcPr>
            <w:tcW w:w="9260" w:type="dxa"/>
            <w:tcBorders>
              <w:top w:val="nil"/>
              <w:left w:val="nil"/>
              <w:bottom w:val="nil"/>
              <w:right w:val="nil"/>
            </w:tcBorders>
            <w:shd w:val="clear" w:color="auto" w:fill="FFFFFF"/>
            <w:noWrap/>
            <w:vAlign w:val="bottom"/>
          </w:tcPr>
          <w:p w:rsidR="00DB2EA9" w:rsidRDefault="00DB2EA9" w:rsidP="00DB2EA9">
            <w:pPr>
              <w:rPr>
                <w:rFonts w:ascii="Arial" w:hAnsi="Arial" w:cs="Arial"/>
                <w:sz w:val="20"/>
                <w:szCs w:val="20"/>
              </w:rPr>
            </w:pPr>
            <w:r>
              <w:rPr>
                <w:rFonts w:ascii="Arial" w:hAnsi="Arial" w:cs="Arial"/>
                <w:sz w:val="20"/>
                <w:szCs w:val="20"/>
              </w:rPr>
              <w:t>Measure 1: Percent of cases screened in less than 120 days</w:t>
            </w:r>
          </w:p>
        </w:tc>
        <w:tc>
          <w:tcPr>
            <w:tcW w:w="1660" w:type="dxa"/>
            <w:tcBorders>
              <w:top w:val="nil"/>
              <w:left w:val="nil"/>
              <w:bottom w:val="nil"/>
              <w:right w:val="nil"/>
            </w:tcBorders>
            <w:shd w:val="clear" w:color="auto" w:fill="FFFFFF"/>
            <w:noWrap/>
            <w:vAlign w:val="bottom"/>
          </w:tcPr>
          <w:p w:rsidR="00DB2EA9" w:rsidRDefault="00DB2EA9" w:rsidP="00DB2EA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shd w:val="clear" w:color="auto" w:fill="FFFFFF"/>
            <w:noWrap/>
            <w:vAlign w:val="bottom"/>
          </w:tcPr>
          <w:p w:rsidR="00DB2EA9" w:rsidRDefault="00DB2EA9" w:rsidP="00DB2EA9">
            <w:pPr>
              <w:jc w:val="right"/>
              <w:rPr>
                <w:rFonts w:ascii="Arial" w:hAnsi="Arial" w:cs="Arial"/>
                <w:sz w:val="20"/>
                <w:szCs w:val="20"/>
              </w:rPr>
            </w:pPr>
            <w:r>
              <w:rPr>
                <w:rFonts w:ascii="Arial" w:hAnsi="Arial" w:cs="Arial"/>
                <w:sz w:val="20"/>
                <w:szCs w:val="20"/>
              </w:rPr>
              <w:t>92.50%</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SPA 2: Mediation</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167_01100_002</w:t>
            </w:r>
          </w:p>
        </w:tc>
        <w:tc>
          <w:tcPr>
            <w:tcW w:w="9260" w:type="dxa"/>
            <w:tcBorders>
              <w:top w:val="nil"/>
              <w:left w:val="nil"/>
              <w:bottom w:val="nil"/>
              <w:right w:val="nil"/>
            </w:tcBorders>
            <w:shd w:val="clear" w:color="auto" w:fill="FFFFFF"/>
            <w:noWrap/>
            <w:vAlign w:val="bottom"/>
          </w:tcPr>
          <w:p w:rsidR="00DB2EA9" w:rsidRDefault="00DB2EA9" w:rsidP="00DB2EA9">
            <w:pPr>
              <w:rPr>
                <w:rFonts w:ascii="Arial" w:hAnsi="Arial" w:cs="Arial"/>
                <w:sz w:val="20"/>
                <w:szCs w:val="20"/>
              </w:rPr>
            </w:pPr>
            <w:r>
              <w:rPr>
                <w:rFonts w:ascii="Arial" w:hAnsi="Arial" w:cs="Arial"/>
                <w:sz w:val="20"/>
                <w:szCs w:val="20"/>
              </w:rPr>
              <w:t>Measure 1: Percent of cases mediated in less than 60 days from assignment</w:t>
            </w:r>
          </w:p>
        </w:tc>
        <w:tc>
          <w:tcPr>
            <w:tcW w:w="1660" w:type="dxa"/>
            <w:tcBorders>
              <w:top w:val="nil"/>
              <w:left w:val="nil"/>
              <w:bottom w:val="nil"/>
              <w:right w:val="nil"/>
            </w:tcBorders>
            <w:shd w:val="clear" w:color="auto" w:fill="FFFFFF"/>
            <w:noWrap/>
            <w:vAlign w:val="bottom"/>
          </w:tcPr>
          <w:p w:rsidR="00DB2EA9" w:rsidRDefault="00DB2EA9" w:rsidP="00DB2EA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shd w:val="clear" w:color="auto" w:fill="FFFFFF"/>
            <w:noWrap/>
            <w:vAlign w:val="bottom"/>
          </w:tcPr>
          <w:p w:rsidR="00DB2EA9" w:rsidRDefault="00DB2EA9" w:rsidP="00DB2EA9">
            <w:pPr>
              <w:jc w:val="right"/>
              <w:rPr>
                <w:rFonts w:ascii="Arial" w:hAnsi="Arial" w:cs="Arial"/>
                <w:sz w:val="20"/>
                <w:szCs w:val="20"/>
              </w:rPr>
            </w:pPr>
            <w:r>
              <w:rPr>
                <w:rFonts w:ascii="Arial" w:hAnsi="Arial" w:cs="Arial"/>
                <w:sz w:val="20"/>
                <w:szCs w:val="20"/>
              </w:rPr>
              <w:t>74.20%</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SPA 3: Investigation</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167_01100_003</w:t>
            </w:r>
          </w:p>
        </w:tc>
        <w:tc>
          <w:tcPr>
            <w:tcW w:w="9260" w:type="dxa"/>
            <w:tcBorders>
              <w:top w:val="nil"/>
              <w:left w:val="nil"/>
              <w:bottom w:val="nil"/>
              <w:right w:val="nil"/>
            </w:tcBorders>
            <w:shd w:val="clear" w:color="auto" w:fill="FFFFFF"/>
            <w:noWrap/>
            <w:vAlign w:val="bottom"/>
          </w:tcPr>
          <w:p w:rsidR="00DB2EA9" w:rsidRDefault="00DB2EA9" w:rsidP="00DB2EA9">
            <w:pPr>
              <w:rPr>
                <w:rFonts w:ascii="Arial" w:hAnsi="Arial" w:cs="Arial"/>
                <w:sz w:val="20"/>
                <w:szCs w:val="20"/>
              </w:rPr>
            </w:pPr>
            <w:r>
              <w:rPr>
                <w:rFonts w:ascii="Arial" w:hAnsi="Arial" w:cs="Arial"/>
                <w:sz w:val="20"/>
                <w:szCs w:val="20"/>
              </w:rPr>
              <w:t>Measure 1: Percent of cases investigated in less than 9 months from date of assignment</w:t>
            </w:r>
          </w:p>
        </w:tc>
        <w:tc>
          <w:tcPr>
            <w:tcW w:w="1660" w:type="dxa"/>
            <w:tcBorders>
              <w:top w:val="nil"/>
              <w:left w:val="nil"/>
              <w:bottom w:val="nil"/>
              <w:right w:val="nil"/>
            </w:tcBorders>
            <w:shd w:val="clear" w:color="auto" w:fill="FFFFFF"/>
            <w:noWrap/>
            <w:vAlign w:val="bottom"/>
          </w:tcPr>
          <w:p w:rsidR="00DB2EA9" w:rsidRDefault="00DB2EA9" w:rsidP="00DB2EA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shd w:val="clear" w:color="auto" w:fill="FFFFFF"/>
            <w:noWrap/>
            <w:vAlign w:val="bottom"/>
          </w:tcPr>
          <w:p w:rsidR="00DB2EA9" w:rsidRDefault="00DB2EA9" w:rsidP="00DB2EA9">
            <w:pPr>
              <w:jc w:val="right"/>
              <w:rPr>
                <w:rFonts w:ascii="Arial" w:hAnsi="Arial" w:cs="Arial"/>
                <w:sz w:val="20"/>
                <w:szCs w:val="20"/>
              </w:rPr>
            </w:pPr>
            <w:r>
              <w:rPr>
                <w:rFonts w:ascii="Arial" w:hAnsi="Arial" w:cs="Arial"/>
                <w:sz w:val="20"/>
                <w:szCs w:val="20"/>
              </w:rPr>
              <w:t>95%</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Core Function 2: Advocacy</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510"/>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167_04_001</w:t>
            </w:r>
          </w:p>
        </w:tc>
        <w:tc>
          <w:tcPr>
            <w:tcW w:w="9260" w:type="dxa"/>
            <w:tcBorders>
              <w:top w:val="nil"/>
              <w:left w:val="nil"/>
              <w:bottom w:val="nil"/>
              <w:right w:val="nil"/>
            </w:tcBorders>
            <w:shd w:val="clear" w:color="auto" w:fill="auto"/>
            <w:vAlign w:val="bottom"/>
          </w:tcPr>
          <w:p w:rsidR="00DB2EA9" w:rsidRDefault="00DB2EA9" w:rsidP="00DB2EA9">
            <w:pPr>
              <w:rPr>
                <w:rFonts w:ascii="Arial" w:hAnsi="Arial" w:cs="Arial"/>
                <w:sz w:val="20"/>
                <w:szCs w:val="20"/>
              </w:rPr>
            </w:pPr>
            <w:r>
              <w:rPr>
                <w:rFonts w:ascii="Arial" w:hAnsi="Arial" w:cs="Arial"/>
                <w:sz w:val="20"/>
                <w:szCs w:val="20"/>
              </w:rPr>
              <w:t>Measure 1: Percent of survey respondents indicating ICRC is a leader in promoting civil rights -</w:t>
            </w:r>
            <w:r>
              <w:rPr>
                <w:rFonts w:ascii="Arial" w:hAnsi="Arial" w:cs="Arial"/>
                <w:sz w:val="20"/>
                <w:szCs w:val="20"/>
              </w:rPr>
              <w:br/>
              <w:t>would recommend ICRC</w:t>
            </w:r>
          </w:p>
        </w:tc>
        <w:tc>
          <w:tcPr>
            <w:tcW w:w="166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50%</w:t>
            </w:r>
          </w:p>
        </w:tc>
        <w:tc>
          <w:tcPr>
            <w:tcW w:w="188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75.90%</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SPA 1: Participation</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167_04100_001</w:t>
            </w: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Measure 1: Number of civil rights projects ICRC participates in</w:t>
            </w:r>
          </w:p>
        </w:tc>
        <w:tc>
          <w:tcPr>
            <w:tcW w:w="166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2</w:t>
            </w:r>
          </w:p>
        </w:tc>
        <w:tc>
          <w:tcPr>
            <w:tcW w:w="188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12</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 xml:space="preserve">SPA 2: Commissioner hours </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167_04100_002</w:t>
            </w:r>
          </w:p>
        </w:tc>
        <w:tc>
          <w:tcPr>
            <w:tcW w:w="9260" w:type="dxa"/>
            <w:tcBorders>
              <w:top w:val="nil"/>
              <w:left w:val="nil"/>
              <w:bottom w:val="nil"/>
              <w:right w:val="nil"/>
            </w:tcBorders>
            <w:shd w:val="clear" w:color="auto" w:fill="FFFFFF"/>
            <w:noWrap/>
            <w:vAlign w:val="bottom"/>
          </w:tcPr>
          <w:p w:rsidR="00DB2EA9" w:rsidRDefault="00DB2EA9" w:rsidP="00DB2EA9">
            <w:pPr>
              <w:rPr>
                <w:rFonts w:ascii="Arial" w:hAnsi="Arial" w:cs="Arial"/>
                <w:sz w:val="20"/>
                <w:szCs w:val="20"/>
              </w:rPr>
            </w:pPr>
            <w:r>
              <w:rPr>
                <w:rFonts w:ascii="Arial" w:hAnsi="Arial" w:cs="Arial"/>
                <w:sz w:val="20"/>
                <w:szCs w:val="20"/>
              </w:rPr>
              <w:t>Measure 2: Number of hours/month commissioners spend on civil rights</w:t>
            </w:r>
          </w:p>
        </w:tc>
        <w:tc>
          <w:tcPr>
            <w:tcW w:w="1660" w:type="dxa"/>
            <w:tcBorders>
              <w:top w:val="nil"/>
              <w:left w:val="nil"/>
              <w:bottom w:val="nil"/>
              <w:right w:val="nil"/>
            </w:tcBorders>
            <w:shd w:val="clear" w:color="auto" w:fill="FFFFFF"/>
            <w:noWrap/>
            <w:vAlign w:val="bottom"/>
          </w:tcPr>
          <w:p w:rsidR="00DB2EA9" w:rsidRDefault="00DB2EA9" w:rsidP="00DB2EA9">
            <w:pPr>
              <w:jc w:val="right"/>
              <w:rPr>
                <w:rFonts w:ascii="Arial" w:hAnsi="Arial" w:cs="Arial"/>
                <w:sz w:val="20"/>
                <w:szCs w:val="20"/>
              </w:rPr>
            </w:pPr>
            <w:r>
              <w:rPr>
                <w:rFonts w:ascii="Arial" w:hAnsi="Arial" w:cs="Arial"/>
                <w:sz w:val="20"/>
                <w:szCs w:val="20"/>
              </w:rPr>
              <w:t>8</w:t>
            </w:r>
          </w:p>
        </w:tc>
        <w:tc>
          <w:tcPr>
            <w:tcW w:w="1880" w:type="dxa"/>
            <w:tcBorders>
              <w:top w:val="nil"/>
              <w:left w:val="nil"/>
              <w:bottom w:val="nil"/>
              <w:right w:val="nil"/>
            </w:tcBorders>
            <w:shd w:val="clear" w:color="auto" w:fill="FFFFFF"/>
            <w:noWrap/>
            <w:vAlign w:val="bottom"/>
          </w:tcPr>
          <w:p w:rsidR="00DB2EA9" w:rsidRDefault="00DB2EA9" w:rsidP="00DB2EA9">
            <w:pPr>
              <w:jc w:val="right"/>
              <w:rPr>
                <w:rFonts w:ascii="Arial" w:hAnsi="Arial" w:cs="Arial"/>
                <w:sz w:val="20"/>
                <w:szCs w:val="20"/>
              </w:rPr>
            </w:pPr>
            <w:r>
              <w:rPr>
                <w:rFonts w:ascii="Arial" w:hAnsi="Arial" w:cs="Arial"/>
                <w:sz w:val="20"/>
                <w:szCs w:val="20"/>
              </w:rPr>
              <w:t>20</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Core Function 3: Education</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167_25_001</w:t>
            </w: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Measure 1: Percent of Customers indicating they will use educational info</w:t>
            </w:r>
          </w:p>
        </w:tc>
        <w:tc>
          <w:tcPr>
            <w:tcW w:w="166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81%</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SPA 1: Timeliness</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167_25100_001</w:t>
            </w: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Measure 1: Number of complaints regarding timeliness of requests</w:t>
            </w:r>
          </w:p>
        </w:tc>
        <w:tc>
          <w:tcPr>
            <w:tcW w:w="166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0</w:t>
            </w:r>
          </w:p>
        </w:tc>
        <w:tc>
          <w:tcPr>
            <w:tcW w:w="188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0</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SPA 2: Education satisfaction</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167_25100_002</w:t>
            </w: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Measure 1: Percent of customers rating service satisfactory or better</w:t>
            </w:r>
          </w:p>
        </w:tc>
        <w:tc>
          <w:tcPr>
            <w:tcW w:w="166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82.40%</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Core Function 4: Investigation</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167_31_001</w:t>
            </w: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Measure 1: Number of days to complete various stages of the process</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baseline being set</w:t>
            </w:r>
          </w:p>
        </w:tc>
        <w:tc>
          <w:tcPr>
            <w:tcW w:w="188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210</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167_31_002</w:t>
            </w: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Measure 2:  Percent of cases accepted for reimbursement by federal agencies</w:t>
            </w:r>
          </w:p>
        </w:tc>
        <w:tc>
          <w:tcPr>
            <w:tcW w:w="166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99.60%</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SPA 1: Screening</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167_31100_001</w:t>
            </w: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Measure 1: Percent of cases screened in less than 120 days</w:t>
            </w:r>
          </w:p>
        </w:tc>
        <w:tc>
          <w:tcPr>
            <w:tcW w:w="166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92.50%</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SPA 2: Mediation</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167_31100_002</w:t>
            </w: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Measure 1: Percent of cases mediated in less than 60 days from assignment</w:t>
            </w:r>
          </w:p>
        </w:tc>
        <w:tc>
          <w:tcPr>
            <w:tcW w:w="166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74.20%</w:t>
            </w: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SPA 3: Investigation</w:t>
            </w:r>
          </w:p>
        </w:tc>
        <w:tc>
          <w:tcPr>
            <w:tcW w:w="16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c>
          <w:tcPr>
            <w:tcW w:w="188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p>
        </w:tc>
      </w:tr>
      <w:tr w:rsidR="00DB2EA9">
        <w:trPr>
          <w:trHeight w:val="255"/>
        </w:trPr>
        <w:tc>
          <w:tcPr>
            <w:tcW w:w="170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167_31100_003</w:t>
            </w:r>
          </w:p>
        </w:tc>
        <w:tc>
          <w:tcPr>
            <w:tcW w:w="9260" w:type="dxa"/>
            <w:tcBorders>
              <w:top w:val="nil"/>
              <w:left w:val="nil"/>
              <w:bottom w:val="nil"/>
              <w:right w:val="nil"/>
            </w:tcBorders>
            <w:shd w:val="clear" w:color="auto" w:fill="auto"/>
            <w:noWrap/>
            <w:vAlign w:val="bottom"/>
          </w:tcPr>
          <w:p w:rsidR="00DB2EA9" w:rsidRDefault="00DB2EA9" w:rsidP="00DB2EA9">
            <w:pPr>
              <w:rPr>
                <w:rFonts w:ascii="Arial" w:hAnsi="Arial" w:cs="Arial"/>
                <w:sz w:val="20"/>
                <w:szCs w:val="20"/>
              </w:rPr>
            </w:pPr>
            <w:r>
              <w:rPr>
                <w:rFonts w:ascii="Arial" w:hAnsi="Arial" w:cs="Arial"/>
                <w:sz w:val="20"/>
                <w:szCs w:val="20"/>
              </w:rPr>
              <w:t>Measure 1: Percent of cases investigated in less than 9 months from date of assignment</w:t>
            </w:r>
          </w:p>
        </w:tc>
        <w:tc>
          <w:tcPr>
            <w:tcW w:w="166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80%</w:t>
            </w:r>
          </w:p>
        </w:tc>
        <w:tc>
          <w:tcPr>
            <w:tcW w:w="1880" w:type="dxa"/>
            <w:tcBorders>
              <w:top w:val="nil"/>
              <w:left w:val="nil"/>
              <w:bottom w:val="nil"/>
              <w:right w:val="nil"/>
            </w:tcBorders>
            <w:shd w:val="clear" w:color="auto" w:fill="auto"/>
            <w:noWrap/>
            <w:vAlign w:val="bottom"/>
          </w:tcPr>
          <w:p w:rsidR="00DB2EA9" w:rsidRDefault="00DB2EA9" w:rsidP="00DB2EA9">
            <w:pPr>
              <w:jc w:val="right"/>
              <w:rPr>
                <w:rFonts w:ascii="Arial" w:hAnsi="Arial" w:cs="Arial"/>
                <w:sz w:val="20"/>
                <w:szCs w:val="20"/>
              </w:rPr>
            </w:pPr>
            <w:r>
              <w:rPr>
                <w:rFonts w:ascii="Arial" w:hAnsi="Arial" w:cs="Arial"/>
                <w:sz w:val="20"/>
                <w:szCs w:val="20"/>
              </w:rPr>
              <w:t>95%</w:t>
            </w:r>
          </w:p>
        </w:tc>
      </w:tr>
    </w:tbl>
    <w:p w:rsidR="0065673E" w:rsidRDefault="0065673E" w:rsidP="0065673E">
      <w:pPr>
        <w:rPr>
          <w:rFonts w:ascii="Arial" w:hAnsi="Arial" w:cs="Arial"/>
          <w:sz w:val="20"/>
          <w:szCs w:val="20"/>
        </w:rPr>
      </w:pPr>
    </w:p>
    <w:p w:rsidR="0065673E" w:rsidRDefault="0065673E"/>
    <w:sectPr w:rsidR="0065673E" w:rsidSect="0065673E">
      <w:pgSz w:w="15840" w:h="12240" w:orient="landscape" w:code="1"/>
      <w:pgMar w:top="1440" w:right="864" w:bottom="1440" w:left="1440" w:header="720"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92D" w:rsidRDefault="0009592D">
      <w:r>
        <w:separator/>
      </w:r>
    </w:p>
  </w:endnote>
  <w:endnote w:type="continuationSeparator" w:id="1">
    <w:p w:rsidR="0009592D" w:rsidRDefault="00095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B178F8">
      <w:tblPrEx>
        <w:tblCellMar>
          <w:top w:w="0" w:type="dxa"/>
          <w:bottom w:w="0" w:type="dxa"/>
        </w:tblCellMar>
      </w:tblPrEx>
      <w:trPr>
        <w:trHeight w:val="40"/>
      </w:trPr>
      <w:tc>
        <w:tcPr>
          <w:tcW w:w="5220" w:type="dxa"/>
          <w:tcBorders>
            <w:right w:val="nil"/>
          </w:tcBorders>
          <w:shd w:val="solid" w:color="auto" w:fill="auto"/>
        </w:tcPr>
        <w:p w:rsidR="00B178F8" w:rsidRDefault="00B178F8">
          <w:pPr>
            <w:pStyle w:val="Footer"/>
            <w:rPr>
              <w:rFonts w:ascii="Arial" w:hAnsi="Arial" w:cs="Arial"/>
              <w:b/>
              <w:i/>
            </w:rPr>
          </w:pPr>
          <w:r>
            <w:rPr>
              <w:rFonts w:ascii="Arial" w:hAnsi="Arial" w:cs="Arial"/>
              <w:b/>
              <w:i/>
            </w:rPr>
            <w:t>Guide for Agency Performance Reporting</w:t>
          </w:r>
        </w:p>
      </w:tc>
      <w:tc>
        <w:tcPr>
          <w:tcW w:w="4608" w:type="dxa"/>
          <w:tcBorders>
            <w:top w:val="nil"/>
            <w:left w:val="nil"/>
            <w:bottom w:val="nil"/>
            <w:right w:val="nil"/>
          </w:tcBorders>
          <w:shd w:val="solid" w:color="auto" w:fill="auto"/>
        </w:tcPr>
        <w:p w:rsidR="00B178F8" w:rsidRDefault="00B178F8">
          <w:pPr>
            <w:pStyle w:val="Footer"/>
            <w:jc w:val="right"/>
            <w:rPr>
              <w:rFonts w:ascii="Arial" w:hAnsi="Arial" w:cs="Arial"/>
              <w:b/>
              <w:i/>
            </w:rPr>
          </w:pPr>
          <w:r>
            <w:rPr>
              <w:rFonts w:ascii="Arial" w:hAnsi="Arial" w:cs="Arial"/>
              <w:b/>
              <w:i/>
            </w:rPr>
            <w:t xml:space="preserve">Page </w:t>
          </w:r>
          <w:r>
            <w:rPr>
              <w:rFonts w:ascii="Arial" w:hAnsi="Arial" w:cs="Arial"/>
              <w:b/>
              <w:i/>
            </w:rPr>
            <w:fldChar w:fldCharType="begin"/>
          </w:r>
          <w:r>
            <w:rPr>
              <w:rFonts w:ascii="Arial" w:hAnsi="Arial" w:cs="Arial"/>
              <w:b/>
              <w:i/>
            </w:rPr>
            <w:instrText xml:space="preserve"> PAGE </w:instrText>
          </w:r>
          <w:r>
            <w:rPr>
              <w:rFonts w:ascii="Arial" w:hAnsi="Arial" w:cs="Arial"/>
              <w:b/>
              <w:i/>
            </w:rPr>
            <w:fldChar w:fldCharType="separate"/>
          </w:r>
          <w:r w:rsidR="00733EE4">
            <w:rPr>
              <w:rFonts w:ascii="Arial" w:hAnsi="Arial" w:cs="Arial"/>
              <w:b/>
              <w:i/>
              <w:noProof/>
            </w:rPr>
            <w:t>1</w:t>
          </w:r>
          <w:r>
            <w:rPr>
              <w:rFonts w:ascii="Arial" w:hAnsi="Arial" w:cs="Arial"/>
              <w:b/>
              <w:i/>
            </w:rPr>
            <w:fldChar w:fldCharType="end"/>
          </w:r>
        </w:p>
      </w:tc>
    </w:tr>
  </w:tbl>
  <w:p w:rsidR="00B178F8" w:rsidRDefault="00B178F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851E39">
      <w:tblPrEx>
        <w:tblCellMar>
          <w:top w:w="0" w:type="dxa"/>
          <w:bottom w:w="0" w:type="dxa"/>
        </w:tblCellMar>
      </w:tblPrEx>
      <w:trPr>
        <w:trHeight w:val="40"/>
      </w:trPr>
      <w:tc>
        <w:tcPr>
          <w:tcW w:w="5220" w:type="dxa"/>
          <w:tcBorders>
            <w:right w:val="nil"/>
          </w:tcBorders>
          <w:shd w:val="solid" w:color="auto" w:fill="auto"/>
        </w:tcPr>
        <w:p w:rsidR="00851E39" w:rsidRDefault="00851E39">
          <w:pPr>
            <w:pStyle w:val="Footer"/>
            <w:rPr>
              <w:rFonts w:ascii="Arial" w:hAnsi="Arial" w:cs="Arial"/>
              <w:b/>
              <w:i/>
            </w:rPr>
          </w:pPr>
          <w:r>
            <w:rPr>
              <w:rFonts w:ascii="Arial" w:hAnsi="Arial" w:cs="Arial"/>
              <w:b/>
              <w:i/>
            </w:rPr>
            <w:t>Guide for Agency Performance Reporting</w:t>
          </w:r>
        </w:p>
      </w:tc>
      <w:tc>
        <w:tcPr>
          <w:tcW w:w="4608" w:type="dxa"/>
          <w:tcBorders>
            <w:top w:val="nil"/>
            <w:left w:val="nil"/>
            <w:bottom w:val="nil"/>
            <w:right w:val="nil"/>
          </w:tcBorders>
          <w:shd w:val="solid" w:color="auto" w:fill="auto"/>
        </w:tcPr>
        <w:p w:rsidR="00851E39" w:rsidRDefault="00851E39">
          <w:pPr>
            <w:pStyle w:val="Footer"/>
            <w:jc w:val="right"/>
            <w:rPr>
              <w:rFonts w:ascii="Arial" w:hAnsi="Arial" w:cs="Arial"/>
              <w:b/>
              <w:i/>
            </w:rPr>
          </w:pPr>
          <w:r>
            <w:rPr>
              <w:rFonts w:ascii="Arial" w:hAnsi="Arial" w:cs="Arial"/>
              <w:b/>
              <w:i/>
            </w:rPr>
            <w:t xml:space="preserve">Page </w:t>
          </w:r>
          <w:r>
            <w:rPr>
              <w:rFonts w:ascii="Arial" w:hAnsi="Arial" w:cs="Arial"/>
              <w:b/>
              <w:i/>
            </w:rPr>
            <w:fldChar w:fldCharType="begin"/>
          </w:r>
          <w:r>
            <w:rPr>
              <w:rFonts w:ascii="Arial" w:hAnsi="Arial" w:cs="Arial"/>
              <w:b/>
              <w:i/>
            </w:rPr>
            <w:instrText xml:space="preserve"> PAGE </w:instrText>
          </w:r>
          <w:r>
            <w:rPr>
              <w:rFonts w:ascii="Arial" w:hAnsi="Arial" w:cs="Arial"/>
              <w:b/>
              <w:i/>
            </w:rPr>
            <w:fldChar w:fldCharType="separate"/>
          </w:r>
          <w:r w:rsidR="00733EE4">
            <w:rPr>
              <w:rFonts w:ascii="Arial" w:hAnsi="Arial" w:cs="Arial"/>
              <w:b/>
              <w:i/>
              <w:noProof/>
            </w:rPr>
            <w:t>20</w:t>
          </w:r>
          <w:r>
            <w:rPr>
              <w:rFonts w:ascii="Arial" w:hAnsi="Arial" w:cs="Arial"/>
              <w:b/>
              <w:i/>
            </w:rPr>
            <w:fldChar w:fldCharType="end"/>
          </w:r>
        </w:p>
      </w:tc>
    </w:tr>
  </w:tbl>
  <w:p w:rsidR="00851E39" w:rsidRDefault="00851E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92D" w:rsidRDefault="0009592D">
      <w:r>
        <w:separator/>
      </w:r>
    </w:p>
  </w:footnote>
  <w:footnote w:type="continuationSeparator" w:id="1">
    <w:p w:rsidR="0009592D" w:rsidRDefault="00095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2E0A"/>
    <w:multiLevelType w:val="hybridMultilevel"/>
    <w:tmpl w:val="EF3202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CA5AC8"/>
    <w:multiLevelType w:val="hybridMultilevel"/>
    <w:tmpl w:val="E5488684"/>
    <w:lvl w:ilvl="0" w:tplc="33EEB3F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BA70508"/>
    <w:multiLevelType w:val="singleLevel"/>
    <w:tmpl w:val="33EEB3F0"/>
    <w:lvl w:ilvl="0">
      <w:start w:val="1"/>
      <w:numFmt w:val="bullet"/>
      <w:lvlText w:val=""/>
      <w:lvlJc w:val="left"/>
      <w:pPr>
        <w:tabs>
          <w:tab w:val="num" w:pos="360"/>
        </w:tabs>
        <w:ind w:left="360" w:hanging="360"/>
      </w:pPr>
      <w:rPr>
        <w:rFonts w:ascii="Symbol" w:hAnsi="Symbol" w:hint="default"/>
      </w:rPr>
    </w:lvl>
  </w:abstractNum>
  <w:abstractNum w:abstractNumId="3">
    <w:nsid w:val="20D845EA"/>
    <w:multiLevelType w:val="hybridMultilevel"/>
    <w:tmpl w:val="A4CA78EC"/>
    <w:lvl w:ilvl="0" w:tplc="69A43B14">
      <w:start w:val="1"/>
      <w:numFmt w:val="decimal"/>
      <w:lvlText w:val="%1)"/>
      <w:lvlJc w:val="left"/>
      <w:pPr>
        <w:tabs>
          <w:tab w:val="num" w:pos="1695"/>
        </w:tabs>
        <w:ind w:left="1695" w:hanging="975"/>
      </w:pPr>
      <w:rPr>
        <w:rFonts w:hint="default"/>
      </w:rPr>
    </w:lvl>
    <w:lvl w:ilvl="1" w:tplc="B0CE483C">
      <w:start w:val="1"/>
      <w:numFmt w:val="decimal"/>
      <w:lvlText w:val="%2."/>
      <w:lvlJc w:val="left"/>
      <w:pPr>
        <w:tabs>
          <w:tab w:val="num" w:pos="1800"/>
        </w:tabs>
        <w:ind w:left="1800" w:hanging="360"/>
      </w:pPr>
      <w:rPr>
        <w:rFonts w:hint="default"/>
      </w:rPr>
    </w:lvl>
    <w:lvl w:ilvl="2" w:tplc="7512A79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5D7EAD"/>
    <w:multiLevelType w:val="hybridMultilevel"/>
    <w:tmpl w:val="271A6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892BEC"/>
    <w:multiLevelType w:val="hybridMultilevel"/>
    <w:tmpl w:val="6020386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862938"/>
    <w:multiLevelType w:val="singleLevel"/>
    <w:tmpl w:val="33EEB3F0"/>
    <w:lvl w:ilvl="0">
      <w:start w:val="1"/>
      <w:numFmt w:val="bullet"/>
      <w:lvlText w:val=""/>
      <w:lvlJc w:val="left"/>
      <w:pPr>
        <w:tabs>
          <w:tab w:val="num" w:pos="360"/>
        </w:tabs>
        <w:ind w:left="360" w:hanging="360"/>
      </w:pPr>
      <w:rPr>
        <w:rFonts w:ascii="Symbol" w:hAnsi="Symbol" w:hint="default"/>
      </w:rPr>
    </w:lvl>
  </w:abstractNum>
  <w:abstractNum w:abstractNumId="7">
    <w:nsid w:val="3FD17E57"/>
    <w:multiLevelType w:val="singleLevel"/>
    <w:tmpl w:val="33EEB3F0"/>
    <w:lvl w:ilvl="0">
      <w:start w:val="1"/>
      <w:numFmt w:val="bullet"/>
      <w:lvlText w:val=""/>
      <w:lvlJc w:val="left"/>
      <w:pPr>
        <w:tabs>
          <w:tab w:val="num" w:pos="360"/>
        </w:tabs>
        <w:ind w:left="360" w:hanging="360"/>
      </w:pPr>
      <w:rPr>
        <w:rFonts w:ascii="Symbol" w:hAnsi="Symbol" w:hint="default"/>
      </w:rPr>
    </w:lvl>
  </w:abstractNum>
  <w:abstractNum w:abstractNumId="8">
    <w:nsid w:val="458F4EEE"/>
    <w:multiLevelType w:val="hybridMultilevel"/>
    <w:tmpl w:val="A6941A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663014"/>
    <w:multiLevelType w:val="singleLevel"/>
    <w:tmpl w:val="33EEB3F0"/>
    <w:lvl w:ilvl="0">
      <w:start w:val="1"/>
      <w:numFmt w:val="bullet"/>
      <w:lvlText w:val=""/>
      <w:lvlJc w:val="left"/>
      <w:pPr>
        <w:tabs>
          <w:tab w:val="num" w:pos="360"/>
        </w:tabs>
        <w:ind w:left="360" w:hanging="360"/>
      </w:pPr>
      <w:rPr>
        <w:rFonts w:ascii="Symbol" w:hAnsi="Symbol" w:hint="default"/>
      </w:rPr>
    </w:lvl>
  </w:abstractNum>
  <w:abstractNum w:abstractNumId="10">
    <w:nsid w:val="675D3297"/>
    <w:multiLevelType w:val="hybridMultilevel"/>
    <w:tmpl w:val="80E206B8"/>
    <w:lvl w:ilvl="0" w:tplc="6F6284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5"/>
  </w:num>
  <w:num w:numId="3">
    <w:abstractNumId w:val="4"/>
  </w:num>
  <w:num w:numId="4">
    <w:abstractNumId w:val="0"/>
  </w:num>
  <w:num w:numId="5">
    <w:abstractNumId w:val="9"/>
  </w:num>
  <w:num w:numId="6">
    <w:abstractNumId w:val="2"/>
  </w:num>
  <w:num w:numId="7">
    <w:abstractNumId w:val="3"/>
  </w:num>
  <w:num w:numId="8">
    <w:abstractNumId w:val="10"/>
  </w:num>
  <w:num w:numId="9">
    <w:abstractNumId w:val="7"/>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442E68"/>
    <w:rsid w:val="00031572"/>
    <w:rsid w:val="0009592D"/>
    <w:rsid w:val="000A0FF9"/>
    <w:rsid w:val="000A4A32"/>
    <w:rsid w:val="000C3E27"/>
    <w:rsid w:val="001311CE"/>
    <w:rsid w:val="00192491"/>
    <w:rsid w:val="00253BE9"/>
    <w:rsid w:val="002611DC"/>
    <w:rsid w:val="00276050"/>
    <w:rsid w:val="00284664"/>
    <w:rsid w:val="003158A6"/>
    <w:rsid w:val="003216E9"/>
    <w:rsid w:val="00330A71"/>
    <w:rsid w:val="00442E68"/>
    <w:rsid w:val="004771AF"/>
    <w:rsid w:val="004C36ED"/>
    <w:rsid w:val="005473C7"/>
    <w:rsid w:val="005B22BC"/>
    <w:rsid w:val="0065673E"/>
    <w:rsid w:val="006D6FE3"/>
    <w:rsid w:val="006F3D85"/>
    <w:rsid w:val="006F704A"/>
    <w:rsid w:val="00733EE4"/>
    <w:rsid w:val="00740D88"/>
    <w:rsid w:val="00757753"/>
    <w:rsid w:val="007D0D58"/>
    <w:rsid w:val="007F03E5"/>
    <w:rsid w:val="00851E39"/>
    <w:rsid w:val="009127B2"/>
    <w:rsid w:val="009E519A"/>
    <w:rsid w:val="009F03D8"/>
    <w:rsid w:val="00A0070F"/>
    <w:rsid w:val="00A05CF6"/>
    <w:rsid w:val="00A32289"/>
    <w:rsid w:val="00A366A7"/>
    <w:rsid w:val="00A63874"/>
    <w:rsid w:val="00A852BB"/>
    <w:rsid w:val="00AE0224"/>
    <w:rsid w:val="00AE71A6"/>
    <w:rsid w:val="00B10485"/>
    <w:rsid w:val="00B178F8"/>
    <w:rsid w:val="00B35F71"/>
    <w:rsid w:val="00B64E58"/>
    <w:rsid w:val="00B8758F"/>
    <w:rsid w:val="00BA5961"/>
    <w:rsid w:val="00BA77FF"/>
    <w:rsid w:val="00BB68C7"/>
    <w:rsid w:val="00CA519C"/>
    <w:rsid w:val="00CB1739"/>
    <w:rsid w:val="00CB7107"/>
    <w:rsid w:val="00CC334E"/>
    <w:rsid w:val="00D539E3"/>
    <w:rsid w:val="00D925B9"/>
    <w:rsid w:val="00DB2EA9"/>
    <w:rsid w:val="00DF2B53"/>
    <w:rsid w:val="00E61447"/>
    <w:rsid w:val="00EF7176"/>
    <w:rsid w:val="00FD23E0"/>
    <w:rsid w:val="00FE5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E68"/>
    <w:rPr>
      <w:sz w:val="24"/>
      <w:szCs w:val="24"/>
    </w:rPr>
  </w:style>
  <w:style w:type="paragraph" w:styleId="Heading1">
    <w:name w:val="heading 1"/>
    <w:basedOn w:val="Normal"/>
    <w:next w:val="Normal"/>
    <w:qFormat/>
    <w:rsid w:val="00442E68"/>
    <w:pPr>
      <w:keepNext/>
      <w:outlineLvl w:val="0"/>
    </w:pPr>
    <w:rPr>
      <w:b/>
      <w:bCs/>
      <w:sz w:val="28"/>
    </w:rPr>
  </w:style>
  <w:style w:type="paragraph" w:styleId="Heading2">
    <w:name w:val="heading 2"/>
    <w:basedOn w:val="Normal"/>
    <w:next w:val="Normal"/>
    <w:qFormat/>
    <w:rsid w:val="00442E68"/>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paragraph" w:styleId="Heading4">
    <w:name w:val="heading 4"/>
    <w:basedOn w:val="Normal"/>
    <w:next w:val="Normal"/>
    <w:qFormat/>
    <w:rsid w:val="00442E68"/>
    <w:pPr>
      <w:keepNext/>
      <w:outlineLvl w:val="3"/>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442E68"/>
    <w:pPr>
      <w:jc w:val="center"/>
    </w:pPr>
    <w:rPr>
      <w:rFonts w:ascii="Arial" w:hAnsi="Arial" w:cs="Arial"/>
      <w:b/>
      <w:bCs/>
      <w:sz w:val="28"/>
    </w:rPr>
  </w:style>
  <w:style w:type="paragraph" w:styleId="BodyText2">
    <w:name w:val="Body Text 2"/>
    <w:basedOn w:val="Normal"/>
    <w:rsid w:val="00442E68"/>
    <w:rPr>
      <w:rFonts w:ascii="Arial" w:hAnsi="Arial" w:cs="Arial"/>
      <w:b/>
      <w:bCs/>
    </w:rPr>
  </w:style>
  <w:style w:type="paragraph" w:styleId="Footer">
    <w:name w:val="footer"/>
    <w:basedOn w:val="Normal"/>
    <w:rsid w:val="00442E68"/>
    <w:pPr>
      <w:tabs>
        <w:tab w:val="center" w:pos="4320"/>
        <w:tab w:val="right" w:pos="8640"/>
      </w:tabs>
    </w:pPr>
    <w:rPr>
      <w:rFonts w:ascii="CG Times (W1)" w:hAnsi="CG Times (W1)"/>
      <w:sz w:val="20"/>
      <w:szCs w:val="20"/>
    </w:rPr>
  </w:style>
  <w:style w:type="paragraph" w:styleId="BodyText3">
    <w:name w:val="Body Text 3"/>
    <w:basedOn w:val="Normal"/>
    <w:rsid w:val="00442E68"/>
    <w:rPr>
      <w:rFonts w:ascii="Arial" w:hAnsi="Arial" w:cs="Arial"/>
      <w:sz w:val="22"/>
    </w:rPr>
  </w:style>
  <w:style w:type="character" w:styleId="Hyperlink">
    <w:name w:val="Hyperlink"/>
    <w:basedOn w:val="DefaultParagraphFont"/>
    <w:rsid w:val="00442E68"/>
    <w:rPr>
      <w:color w:val="0000FF"/>
      <w:u w:val="single"/>
    </w:rPr>
  </w:style>
  <w:style w:type="paragraph" w:styleId="NormalWeb">
    <w:name w:val="Normal (Web)"/>
    <w:basedOn w:val="Normal"/>
    <w:rsid w:val="00442E68"/>
    <w:pPr>
      <w:spacing w:before="100" w:beforeAutospacing="1" w:after="100" w:afterAutospacing="1"/>
    </w:pPr>
    <w:rPr>
      <w:color w:val="000000"/>
    </w:rPr>
  </w:style>
  <w:style w:type="paragraph" w:styleId="Header">
    <w:name w:val="header"/>
    <w:basedOn w:val="Normal"/>
    <w:rsid w:val="009F03D8"/>
    <w:pPr>
      <w:tabs>
        <w:tab w:val="center" w:pos="4320"/>
        <w:tab w:val="right" w:pos="8640"/>
      </w:tabs>
    </w:pPr>
  </w:style>
  <w:style w:type="character" w:styleId="FollowedHyperlink">
    <w:name w:val="FollowedHyperlink"/>
    <w:basedOn w:val="DefaultParagraphFont"/>
    <w:rsid w:val="00DF2B53"/>
    <w:rPr>
      <w:color w:val="800080"/>
      <w:u w:val="single"/>
    </w:rPr>
  </w:style>
  <w:style w:type="paragraph" w:styleId="DocumentMap">
    <w:name w:val="Document Map"/>
    <w:basedOn w:val="Normal"/>
    <w:semiHidden/>
    <w:rsid w:val="005B22BC"/>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723720442">
      <w:bodyDiv w:val="1"/>
      <w:marLeft w:val="0"/>
      <w:marRight w:val="0"/>
      <w:marTop w:val="0"/>
      <w:marBottom w:val="0"/>
      <w:divBdr>
        <w:top w:val="none" w:sz="0" w:space="0" w:color="auto"/>
        <w:left w:val="none" w:sz="0" w:space="0" w:color="auto"/>
        <w:bottom w:val="none" w:sz="0" w:space="0" w:color="auto"/>
        <w:right w:val="none" w:sz="0" w:space="0" w:color="auto"/>
      </w:divBdr>
    </w:div>
    <w:div w:id="1323972399">
      <w:bodyDiv w:val="1"/>
      <w:marLeft w:val="0"/>
      <w:marRight w:val="0"/>
      <w:marTop w:val="0"/>
      <w:marBottom w:val="0"/>
      <w:divBdr>
        <w:top w:val="none" w:sz="0" w:space="0" w:color="auto"/>
        <w:left w:val="none" w:sz="0" w:space="0" w:color="auto"/>
        <w:bottom w:val="none" w:sz="0" w:space="0" w:color="auto"/>
        <w:right w:val="none" w:sz="0" w:space="0" w:color="auto"/>
      </w:divBdr>
    </w:div>
    <w:div w:id="17553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oleObject" Target="embeddings/Microsoft_Office_Excel_Chart4.xls"/><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footer" Target="footer1.xml"/><Relationship Id="rId12" Type="http://schemas.openxmlformats.org/officeDocument/2006/relationships/chart" Target="charts/chart1.xml"/><Relationship Id="rId17" Type="http://schemas.openxmlformats.org/officeDocument/2006/relationships/image" Target="media/image5.wmf"/><Relationship Id="rId25" Type="http://schemas.openxmlformats.org/officeDocument/2006/relationships/hyperlink" Target="http://www.state.ia.us/government/crc" TargetMode="External"/><Relationship Id="rId2" Type="http://schemas.openxmlformats.org/officeDocument/2006/relationships/styles" Target="styles.xml"/><Relationship Id="rId16" Type="http://schemas.openxmlformats.org/officeDocument/2006/relationships/oleObject" Target="embeddings/Microsoft_Office_Excel_Chart3.xls"/><Relationship Id="rId20" Type="http://schemas.openxmlformats.org/officeDocument/2006/relationships/oleObject" Target="embeddings/Microsoft_Office_Excel_Chart5.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state.ia.us/government/crc" TargetMode="Externa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9.emf"/><Relationship Id="rId10" Type="http://schemas.openxmlformats.org/officeDocument/2006/relationships/oleObject" Target="embeddings/Microsoft_Office_Excel_Chart1.xls"/><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Microsoft_Office_Excel_Chart2.xls"/><Relationship Id="rId22" Type="http://schemas.openxmlformats.org/officeDocument/2006/relationships/image" Target="media/image8.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0" i="0" u="none" strike="noStrike" baseline="0">
                <a:solidFill>
                  <a:srgbClr val="000000"/>
                </a:solidFill>
                <a:latin typeface="Arial"/>
                <a:ea typeface="Arial"/>
                <a:cs typeface="Arial"/>
              </a:defRPr>
            </a:pPr>
            <a:r>
              <a:t>FY 2004</a:t>
            </a:r>
          </a:p>
        </c:rich>
      </c:tx>
      <c:layout>
        <c:manualLayout>
          <c:xMode val="edge"/>
          <c:yMode val="edge"/>
          <c:x val="0.4417989417989418"/>
          <c:y val="2.0576131687242802E-2"/>
        </c:manualLayout>
      </c:layout>
      <c:spPr>
        <a:noFill/>
        <a:ln w="25399">
          <a:noFill/>
        </a:ln>
      </c:spPr>
    </c:title>
    <c:plotArea>
      <c:layout>
        <c:manualLayout>
          <c:layoutTarget val="inner"/>
          <c:xMode val="edge"/>
          <c:yMode val="edge"/>
          <c:x val="0.10052910052910052"/>
          <c:y val="0.2098765432098765"/>
          <c:w val="0.87301587301587324"/>
          <c:h val="0.45267489711934167"/>
        </c:manualLayout>
      </c:layout>
      <c:barChart>
        <c:barDir val="col"/>
        <c:grouping val="clustered"/>
        <c:ser>
          <c:idx val="0"/>
          <c:order val="0"/>
          <c:tx>
            <c:v>2002</c:v>
          </c:tx>
          <c:spPr>
            <a:solidFill>
              <a:srgbClr val="339966"/>
            </a:solidFill>
            <a:ln w="12700">
              <a:solidFill>
                <a:srgbClr val="000000"/>
              </a:solidFill>
              <a:prstDash val="solid"/>
            </a:ln>
          </c:spPr>
          <c:cat>
            <c:strRef>
              <c:f>Sheet1!$A$2:$A$4</c:f>
              <c:strCache>
                <c:ptCount val="2"/>
                <c:pt idx="0">
                  <c:v>Percent of cases accepted for reimbursement - goal</c:v>
                </c:pt>
                <c:pt idx="1">
                  <c:v>Percent of cases accepted for 
reimbursement - actual</c:v>
                </c:pt>
              </c:strCache>
            </c:strRef>
          </c:cat>
          <c:val>
            <c:numRef>
              <c:f>Sheet1!$B$2:$B$4</c:f>
              <c:numCache>
                <c:formatCode>General</c:formatCode>
                <c:ptCount val="3"/>
                <c:pt idx="0">
                  <c:v>80</c:v>
                </c:pt>
                <c:pt idx="1">
                  <c:v>99.6</c:v>
                </c:pt>
              </c:numCache>
            </c:numRef>
          </c:val>
        </c:ser>
        <c:axId val="108908928"/>
        <c:axId val="108910464"/>
      </c:barChart>
      <c:catAx>
        <c:axId val="108908928"/>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8910464"/>
        <c:crosses val="autoZero"/>
        <c:auto val="1"/>
        <c:lblAlgn val="ctr"/>
        <c:lblOffset val="100"/>
        <c:tickLblSkip val="1"/>
        <c:tickMarkSkip val="1"/>
      </c:catAx>
      <c:valAx>
        <c:axId val="1089104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8908928"/>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4175</Words>
  <Characters>23804</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Iowa Civil Rights Commission</vt:lpstr>
    </vt:vector>
  </TitlesOfParts>
  <Company/>
  <LinksUpToDate>false</LinksUpToDate>
  <CharactersWithSpaces>27924</CharactersWithSpaces>
  <SharedDoc>false</SharedDoc>
  <HLinks>
    <vt:vector size="12" baseType="variant">
      <vt:variant>
        <vt:i4>5570643</vt:i4>
      </vt:variant>
      <vt:variant>
        <vt:i4>48</vt:i4>
      </vt:variant>
      <vt:variant>
        <vt:i4>0</vt:i4>
      </vt:variant>
      <vt:variant>
        <vt:i4>5</vt:i4>
      </vt:variant>
      <vt:variant>
        <vt:lpwstr>http://www.state.ia.us/government/crc</vt:lpwstr>
      </vt:variant>
      <vt:variant>
        <vt:lpwstr/>
      </vt:variant>
      <vt:variant>
        <vt:i4>5570643</vt:i4>
      </vt:variant>
      <vt:variant>
        <vt:i4>45</vt:i4>
      </vt:variant>
      <vt:variant>
        <vt:i4>0</vt:i4>
      </vt:variant>
      <vt:variant>
        <vt:i4>5</vt:i4>
      </vt:variant>
      <vt:variant>
        <vt:lpwstr>http://www.state.ia.us/government/crc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Civil Rights Commission</dc:title>
  <dc:subject/>
  <dc:creator>Dawn</dc:creator>
  <cp:keywords/>
  <dc:description/>
  <cp:lastModifiedBy>Margaret Noon</cp:lastModifiedBy>
  <cp:revision>2</cp:revision>
  <cp:lastPrinted>2004-11-12T21:26:00Z</cp:lastPrinted>
  <dcterms:created xsi:type="dcterms:W3CDTF">2008-12-01T20:07:00Z</dcterms:created>
  <dcterms:modified xsi:type="dcterms:W3CDTF">2008-12-01T20:07:00Z</dcterms:modified>
</cp:coreProperties>
</file>