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328"/>
        <w:gridCol w:w="532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bookmarkStart w:id="0" w:name="_GoBack"/>
            <w:bookmarkEnd w:id="0"/>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0BB6DDC7" wp14:editId="0166CE66">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D6AD4A4"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23692C">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23692C">
              <w:rPr>
                <w:rFonts w:ascii="Arial" w:hAnsi="Arial" w:cs="Arial"/>
                <w:sz w:val="20"/>
                <w:szCs w:val="20"/>
              </w:rPr>
              <w:t>November</w:t>
            </w:r>
            <w:r w:rsidR="00AC7283">
              <w:rPr>
                <w:rFonts w:ascii="Arial" w:hAnsi="Arial" w:cs="Arial"/>
                <w:sz w:val="20"/>
                <w:szCs w:val="20"/>
              </w:rPr>
              <w:t xml:space="preserve"> </w:t>
            </w:r>
            <w:r w:rsidR="0023692C">
              <w:rPr>
                <w:rFonts w:ascii="Arial" w:hAnsi="Arial" w:cs="Arial"/>
                <w:sz w:val="20"/>
                <w:szCs w:val="20"/>
              </w:rPr>
              <w:t>16</w:t>
            </w:r>
            <w:r w:rsidR="00306134" w:rsidRPr="0077555F">
              <w:rPr>
                <w:rFonts w:ascii="Arial" w:hAnsi="Arial" w:cs="Arial"/>
                <w:sz w:val="20"/>
                <w:szCs w:val="20"/>
              </w:rPr>
              <w:t>,</w:t>
            </w:r>
            <w:r w:rsidR="00306134">
              <w:rPr>
                <w:rFonts w:ascii="Arial" w:hAnsi="Arial" w:cs="Arial"/>
                <w:sz w:val="20"/>
                <w:szCs w:val="20"/>
              </w:rPr>
              <w:t xml:space="preserve"> 201</w:t>
            </w:r>
            <w:r w:rsidR="00AC7283">
              <w:rPr>
                <w:rFonts w:ascii="Arial" w:hAnsi="Arial" w:cs="Arial"/>
                <w:sz w:val="20"/>
                <w:szCs w:val="20"/>
              </w:rPr>
              <w:t>8</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C20364" w:rsidTr="00502E8B">
        <w:trPr>
          <w:trHeight w:val="10500"/>
        </w:trPr>
        <w:tc>
          <w:tcPr>
            <w:tcW w:w="5000" w:type="pct"/>
            <w:gridSpan w:val="2"/>
          </w:tcPr>
          <w:p w:rsidR="00A85C0E" w:rsidRPr="00C20364" w:rsidRDefault="00A85C0E">
            <w:pPr>
              <w:rPr>
                <w:rFonts w:ascii="Arial" w:hAnsi="Arial" w:cs="Arial"/>
                <w:sz w:val="20"/>
                <w:szCs w:val="20"/>
              </w:rPr>
            </w:pPr>
          </w:p>
          <w:tbl>
            <w:tblPr>
              <w:tblW w:w="5000" w:type="pct"/>
              <w:tblCellMar>
                <w:left w:w="29" w:type="dxa"/>
                <w:right w:w="115" w:type="dxa"/>
              </w:tblCellMar>
              <w:tblLook w:val="01E0" w:firstRow="1" w:lastRow="1" w:firstColumn="1" w:lastColumn="1" w:noHBand="0" w:noVBand="0"/>
            </w:tblPr>
            <w:tblGrid>
              <w:gridCol w:w="10440"/>
            </w:tblGrid>
            <w:tr w:rsidR="0019243C" w:rsidRPr="00C20364" w:rsidTr="00BC1595">
              <w:trPr>
                <w:trHeight w:val="80"/>
              </w:trPr>
              <w:tc>
                <w:tcPr>
                  <w:tcW w:w="5000" w:type="pct"/>
                </w:tcPr>
                <w:p w:rsidR="00891055" w:rsidRPr="00056598" w:rsidRDefault="00D948B4" w:rsidP="00C90135">
                  <w:pPr>
                    <w:jc w:val="center"/>
                    <w:rPr>
                      <w:rFonts w:ascii="Arial" w:hAnsi="Arial" w:cs="Arial"/>
                      <w:b/>
                    </w:rPr>
                  </w:pPr>
                  <w:r w:rsidRPr="00056598">
                    <w:rPr>
                      <w:rFonts w:ascii="Tahoma" w:hAnsi="Tahoma" w:cs="Tahoma"/>
                      <w:sz w:val="36"/>
                      <w:szCs w:val="36"/>
                      <w:shd w:val="clear" w:color="auto" w:fill="FFFFFF"/>
                    </w:rPr>
                    <w:t> </w:t>
                  </w:r>
                  <w:r w:rsidRPr="005C389E">
                    <w:rPr>
                      <w:rFonts w:ascii="Arial" w:hAnsi="Arial" w:cs="Arial"/>
                      <w:b/>
                      <w:shd w:val="clear" w:color="auto" w:fill="FFFFFF"/>
                    </w:rPr>
                    <w:t xml:space="preserve">Iowa's Unemployment Rate </w:t>
                  </w:r>
                  <w:r w:rsidR="005C389E" w:rsidRPr="005C389E">
                    <w:rPr>
                      <w:rFonts w:ascii="Arial" w:hAnsi="Arial" w:cs="Arial"/>
                      <w:b/>
                      <w:shd w:val="clear" w:color="auto" w:fill="FFFFFF"/>
                    </w:rPr>
                    <w:t xml:space="preserve">Drops to </w:t>
                  </w:r>
                  <w:r w:rsidR="005C3E09">
                    <w:rPr>
                      <w:rFonts w:ascii="Arial" w:hAnsi="Arial" w:cs="Arial"/>
                      <w:b/>
                      <w:shd w:val="clear" w:color="auto" w:fill="FFFFFF"/>
                    </w:rPr>
                    <w:t xml:space="preserve">Historically Low </w:t>
                  </w:r>
                  <w:r w:rsidR="00CC059C" w:rsidRPr="005C389E">
                    <w:rPr>
                      <w:rFonts w:ascii="Arial" w:hAnsi="Arial" w:cs="Arial"/>
                      <w:b/>
                      <w:shd w:val="clear" w:color="auto" w:fill="FFFFFF"/>
                    </w:rPr>
                    <w:t>2.</w:t>
                  </w:r>
                  <w:r w:rsidR="005C389E" w:rsidRPr="005C389E">
                    <w:rPr>
                      <w:rFonts w:ascii="Arial" w:hAnsi="Arial" w:cs="Arial"/>
                      <w:b/>
                      <w:shd w:val="clear" w:color="auto" w:fill="FFFFFF"/>
                    </w:rPr>
                    <w:t>4</w:t>
                  </w:r>
                  <w:r w:rsidR="00CC059C" w:rsidRPr="005C389E">
                    <w:rPr>
                      <w:rFonts w:ascii="Arial" w:hAnsi="Arial" w:cs="Arial"/>
                      <w:b/>
                      <w:shd w:val="clear" w:color="auto" w:fill="FFFFFF"/>
                    </w:rPr>
                    <w:t xml:space="preserve"> Percent</w:t>
                  </w:r>
                </w:p>
                <w:p w:rsidR="005C2026" w:rsidRPr="00C20364" w:rsidRDefault="00434A8C" w:rsidP="00C90135">
                  <w:pPr>
                    <w:jc w:val="center"/>
                    <w:rPr>
                      <w:rFonts w:ascii="Arial" w:hAnsi="Arial" w:cs="Arial"/>
                      <w:color w:val="FF0000"/>
                      <w:sz w:val="20"/>
                      <w:szCs w:val="20"/>
                    </w:rPr>
                  </w:pPr>
                  <w:r w:rsidRPr="00C20364">
                    <w:rPr>
                      <w:rFonts w:ascii="Arial" w:hAnsi="Arial" w:cs="Arial"/>
                      <w:color w:val="FF0000"/>
                      <w:sz w:val="20"/>
                      <w:szCs w:val="20"/>
                    </w:rPr>
                    <w:t xml:space="preserve"> </w:t>
                  </w:r>
                </w:p>
                <w:p w:rsidR="009E2237" w:rsidRDefault="0019243C" w:rsidP="00B77661">
                  <w:pPr>
                    <w:rPr>
                      <w:rStyle w:val="Emphasis"/>
                      <w:rFonts w:ascii="Arial" w:hAnsi="Arial" w:cs="Arial"/>
                      <w:i w:val="0"/>
                      <w:sz w:val="20"/>
                      <w:szCs w:val="20"/>
                    </w:rPr>
                  </w:pPr>
                  <w:r w:rsidRPr="0036128B">
                    <w:rPr>
                      <w:rStyle w:val="Emphasis"/>
                      <w:rFonts w:ascii="Arial" w:hAnsi="Arial" w:cs="Arial"/>
                      <w:i w:val="0"/>
                      <w:sz w:val="20"/>
                      <w:szCs w:val="20"/>
                    </w:rPr>
                    <w:t>DES MOINES, IOWA –</w:t>
                  </w:r>
                  <w:r w:rsidR="00880E1A" w:rsidRPr="0036128B">
                    <w:rPr>
                      <w:rStyle w:val="Emphasis"/>
                      <w:rFonts w:ascii="Arial" w:hAnsi="Arial" w:cs="Arial"/>
                      <w:i w:val="0"/>
                      <w:sz w:val="20"/>
                      <w:szCs w:val="20"/>
                    </w:rPr>
                    <w:t xml:space="preserve"> </w:t>
                  </w:r>
                  <w:r w:rsidR="001D1A99" w:rsidRPr="0036128B">
                    <w:rPr>
                      <w:rStyle w:val="Emphasis"/>
                      <w:rFonts w:ascii="Arial" w:hAnsi="Arial" w:cs="Arial"/>
                      <w:i w:val="0"/>
                      <w:sz w:val="20"/>
                      <w:szCs w:val="20"/>
                    </w:rPr>
                    <w:t>Iowa’s seasonally adjusted unemploymen</w:t>
                  </w:r>
                  <w:r w:rsidR="00CF472F" w:rsidRPr="0036128B">
                    <w:rPr>
                      <w:rStyle w:val="Emphasis"/>
                      <w:rFonts w:ascii="Arial" w:hAnsi="Arial" w:cs="Arial"/>
                      <w:i w:val="0"/>
                      <w:sz w:val="20"/>
                      <w:szCs w:val="20"/>
                    </w:rPr>
                    <w:t xml:space="preserve">t rate </w:t>
                  </w:r>
                  <w:r w:rsidR="00642D43" w:rsidRPr="0036128B">
                    <w:rPr>
                      <w:rStyle w:val="Emphasis"/>
                      <w:rFonts w:ascii="Arial" w:hAnsi="Arial" w:cs="Arial"/>
                      <w:i w:val="0"/>
                      <w:sz w:val="20"/>
                      <w:szCs w:val="20"/>
                    </w:rPr>
                    <w:t xml:space="preserve">dropped to </w:t>
                  </w:r>
                  <w:r w:rsidR="00B47B56" w:rsidRPr="0036128B">
                    <w:rPr>
                      <w:rStyle w:val="Emphasis"/>
                      <w:rFonts w:ascii="Arial" w:hAnsi="Arial" w:cs="Arial"/>
                      <w:i w:val="0"/>
                      <w:sz w:val="20"/>
                      <w:szCs w:val="20"/>
                    </w:rPr>
                    <w:t>2.</w:t>
                  </w:r>
                  <w:r w:rsidR="0036128B" w:rsidRPr="0036128B">
                    <w:rPr>
                      <w:rStyle w:val="Emphasis"/>
                      <w:rFonts w:ascii="Arial" w:hAnsi="Arial" w:cs="Arial"/>
                      <w:i w:val="0"/>
                      <w:sz w:val="20"/>
                      <w:szCs w:val="20"/>
                    </w:rPr>
                    <w:t>4</w:t>
                  </w:r>
                  <w:r w:rsidR="001D1A99" w:rsidRPr="0036128B">
                    <w:rPr>
                      <w:rStyle w:val="Emphasis"/>
                      <w:rFonts w:ascii="Arial" w:hAnsi="Arial" w:cs="Arial"/>
                      <w:i w:val="0"/>
                      <w:sz w:val="20"/>
                      <w:szCs w:val="20"/>
                    </w:rPr>
                    <w:t xml:space="preserve"> percent in </w:t>
                  </w:r>
                  <w:r w:rsidR="0036128B" w:rsidRPr="0036128B">
                    <w:rPr>
                      <w:rStyle w:val="Emphasis"/>
                      <w:rFonts w:ascii="Arial" w:hAnsi="Arial" w:cs="Arial"/>
                      <w:i w:val="0"/>
                      <w:sz w:val="20"/>
                      <w:szCs w:val="20"/>
                    </w:rPr>
                    <w:t>October</w:t>
                  </w:r>
                  <w:r w:rsidR="001D1A99" w:rsidRPr="0036128B">
                    <w:rPr>
                      <w:rStyle w:val="Emphasis"/>
                      <w:rFonts w:ascii="Arial" w:hAnsi="Arial" w:cs="Arial"/>
                      <w:i w:val="0"/>
                      <w:sz w:val="20"/>
                      <w:szCs w:val="20"/>
                    </w:rPr>
                    <w:t xml:space="preserve">. The state’s jobless rate was </w:t>
                  </w:r>
                  <w:r w:rsidR="0036128B" w:rsidRPr="0036128B">
                    <w:rPr>
                      <w:rStyle w:val="Emphasis"/>
                      <w:rFonts w:ascii="Arial" w:hAnsi="Arial" w:cs="Arial"/>
                      <w:i w:val="0"/>
                      <w:sz w:val="20"/>
                      <w:szCs w:val="20"/>
                    </w:rPr>
                    <w:t>2.9</w:t>
                  </w:r>
                  <w:r w:rsidR="001D1A99" w:rsidRPr="0036128B">
                    <w:rPr>
                      <w:rStyle w:val="Emphasis"/>
                      <w:rFonts w:ascii="Arial" w:hAnsi="Arial" w:cs="Arial"/>
                      <w:i w:val="0"/>
                      <w:sz w:val="20"/>
                      <w:szCs w:val="20"/>
                    </w:rPr>
                    <w:t xml:space="preserve"> percent one year ago. The U.S. unemployment rate </w:t>
                  </w:r>
                  <w:r w:rsidR="00CC059C" w:rsidRPr="0036128B">
                    <w:rPr>
                      <w:rStyle w:val="Emphasis"/>
                      <w:rFonts w:ascii="Arial" w:hAnsi="Arial" w:cs="Arial"/>
                      <w:i w:val="0"/>
                      <w:sz w:val="20"/>
                      <w:szCs w:val="20"/>
                    </w:rPr>
                    <w:t>remained at</w:t>
                  </w:r>
                  <w:r w:rsidR="0036128B" w:rsidRPr="0036128B">
                    <w:rPr>
                      <w:rStyle w:val="Emphasis"/>
                      <w:rFonts w:ascii="Arial" w:hAnsi="Arial" w:cs="Arial"/>
                      <w:i w:val="0"/>
                      <w:sz w:val="20"/>
                      <w:szCs w:val="20"/>
                    </w:rPr>
                    <w:t xml:space="preserve"> 3.7</w:t>
                  </w:r>
                  <w:r w:rsidR="00F3032C" w:rsidRPr="0036128B">
                    <w:rPr>
                      <w:rStyle w:val="Emphasis"/>
                      <w:rFonts w:ascii="Arial" w:hAnsi="Arial" w:cs="Arial"/>
                      <w:i w:val="0"/>
                      <w:sz w:val="20"/>
                      <w:szCs w:val="20"/>
                    </w:rPr>
                    <w:t xml:space="preserve"> percent in </w:t>
                  </w:r>
                  <w:r w:rsidR="0036128B" w:rsidRPr="0036128B">
                    <w:rPr>
                      <w:rStyle w:val="Emphasis"/>
                      <w:rFonts w:ascii="Arial" w:hAnsi="Arial" w:cs="Arial"/>
                      <w:i w:val="0"/>
                      <w:sz w:val="20"/>
                      <w:szCs w:val="20"/>
                    </w:rPr>
                    <w:t>October</w:t>
                  </w:r>
                  <w:r w:rsidR="00B77661">
                    <w:rPr>
                      <w:rStyle w:val="Emphasis"/>
                      <w:rFonts w:ascii="Arial" w:hAnsi="Arial" w:cs="Arial"/>
                      <w:i w:val="0"/>
                      <w:sz w:val="20"/>
                      <w:szCs w:val="20"/>
                    </w:rPr>
                    <w:t>.</w:t>
                  </w:r>
                </w:p>
                <w:p w:rsidR="00B77661" w:rsidRDefault="00B77661" w:rsidP="00B77661">
                  <w:pPr>
                    <w:rPr>
                      <w:rStyle w:val="Emphasis"/>
                      <w:rFonts w:ascii="Arial" w:hAnsi="Arial" w:cs="Arial"/>
                      <w:i w:val="0"/>
                      <w:sz w:val="20"/>
                      <w:szCs w:val="20"/>
                    </w:rPr>
                  </w:pPr>
                </w:p>
                <w:p w:rsidR="00AA6B05" w:rsidRDefault="000C7A5A" w:rsidP="00B77661">
                  <w:pPr>
                    <w:rPr>
                      <w:rStyle w:val="Emphasis"/>
                      <w:rFonts w:ascii="Arial" w:hAnsi="Arial" w:cs="Arial"/>
                      <w:i w:val="0"/>
                      <w:iCs w:val="0"/>
                      <w:color w:val="000000"/>
                      <w:sz w:val="20"/>
                      <w:szCs w:val="20"/>
                      <w:shd w:val="clear" w:color="auto" w:fill="FFFFFF"/>
                    </w:rPr>
                  </w:pPr>
                  <w:r>
                    <w:rPr>
                      <w:rStyle w:val="Emphasis"/>
                      <w:rFonts w:ascii="Arial" w:hAnsi="Arial" w:cs="Arial"/>
                      <w:i w:val="0"/>
                      <w:iCs w:val="0"/>
                      <w:color w:val="000000"/>
                      <w:sz w:val="20"/>
                      <w:szCs w:val="20"/>
                      <w:shd w:val="clear" w:color="auto" w:fill="FFFFFF"/>
                    </w:rPr>
                    <w:t xml:space="preserve">    “</w:t>
                  </w:r>
                  <w:r w:rsidRPr="000C7A5A">
                    <w:rPr>
                      <w:rStyle w:val="Emphasis"/>
                      <w:rFonts w:ascii="Arial" w:hAnsi="Arial" w:cs="Arial"/>
                      <w:i w:val="0"/>
                      <w:iCs w:val="0"/>
                      <w:color w:val="000000"/>
                      <w:sz w:val="20"/>
                      <w:szCs w:val="20"/>
                      <w:shd w:val="clear" w:color="auto" w:fill="FFFFFF"/>
                    </w:rPr>
                    <w:t>Due to increases in our manufacturing and construction sectors, Iowa has not seen an unemployment r</w:t>
                  </w:r>
                  <w:r>
                    <w:rPr>
                      <w:rStyle w:val="Emphasis"/>
                      <w:rFonts w:ascii="Arial" w:hAnsi="Arial" w:cs="Arial"/>
                      <w:i w:val="0"/>
                      <w:iCs w:val="0"/>
                      <w:color w:val="000000"/>
                      <w:sz w:val="20"/>
                      <w:szCs w:val="20"/>
                      <w:shd w:val="clear" w:color="auto" w:fill="FFFFFF"/>
                    </w:rPr>
                    <w:t>ate this low since March, 2000, “said Director Beth Townsend. T</w:t>
                  </w:r>
                  <w:r w:rsidRPr="000C7A5A">
                    <w:rPr>
                      <w:rStyle w:val="Emphasis"/>
                      <w:rFonts w:ascii="Arial" w:hAnsi="Arial" w:cs="Arial"/>
                      <w:i w:val="0"/>
                      <w:iCs w:val="0"/>
                      <w:color w:val="000000"/>
                      <w:sz w:val="20"/>
                      <w:szCs w:val="20"/>
                      <w:shd w:val="clear" w:color="auto" w:fill="FFFFFF"/>
                    </w:rPr>
                    <w:t>he strengths of the</w:t>
                  </w:r>
                  <w:r>
                    <w:rPr>
                      <w:rStyle w:val="Emphasis"/>
                      <w:rFonts w:ascii="Arial" w:hAnsi="Arial" w:cs="Arial"/>
                      <w:i w:val="0"/>
                      <w:iCs w:val="0"/>
                      <w:color w:val="000000"/>
                      <w:sz w:val="20"/>
                      <w:szCs w:val="20"/>
                      <w:shd w:val="clear" w:color="auto" w:fill="FFFFFF"/>
                    </w:rPr>
                    <w:t>se sectors are the backbone of I</w:t>
                  </w:r>
                  <w:r w:rsidRPr="000C7A5A">
                    <w:rPr>
                      <w:rStyle w:val="Emphasis"/>
                      <w:rFonts w:ascii="Arial" w:hAnsi="Arial" w:cs="Arial"/>
                      <w:i w:val="0"/>
                      <w:iCs w:val="0"/>
                      <w:color w:val="000000"/>
                      <w:sz w:val="20"/>
                      <w:szCs w:val="20"/>
                      <w:shd w:val="clear" w:color="auto" w:fill="FFFFFF"/>
                    </w:rPr>
                    <w:t>o</w:t>
                  </w:r>
                  <w:r>
                    <w:rPr>
                      <w:rStyle w:val="Emphasis"/>
                      <w:rFonts w:ascii="Arial" w:hAnsi="Arial" w:cs="Arial"/>
                      <w:i w:val="0"/>
                      <w:iCs w:val="0"/>
                      <w:color w:val="000000"/>
                      <w:sz w:val="20"/>
                      <w:szCs w:val="20"/>
                      <w:shd w:val="clear" w:color="auto" w:fill="FFFFFF"/>
                    </w:rPr>
                    <w:t>wa’s continued economic growth.</w:t>
                  </w:r>
                  <w:r w:rsidRPr="000C7A5A">
                    <w:rPr>
                      <w:rStyle w:val="Emphasis"/>
                      <w:rFonts w:ascii="Arial" w:hAnsi="Arial" w:cs="Arial"/>
                      <w:i w:val="0"/>
                      <w:iCs w:val="0"/>
                      <w:color w:val="000000"/>
                      <w:sz w:val="20"/>
                      <w:szCs w:val="20"/>
                      <w:shd w:val="clear" w:color="auto" w:fill="FFFFFF"/>
                    </w:rPr>
                    <w:t xml:space="preserve"> This low unemployment rate makes it imperative for us to focus on building the skille</w:t>
                  </w:r>
                  <w:r>
                    <w:rPr>
                      <w:rStyle w:val="Emphasis"/>
                      <w:rFonts w:ascii="Arial" w:hAnsi="Arial" w:cs="Arial"/>
                      <w:i w:val="0"/>
                      <w:iCs w:val="0"/>
                      <w:color w:val="000000"/>
                      <w:sz w:val="20"/>
                      <w:szCs w:val="20"/>
                      <w:shd w:val="clear" w:color="auto" w:fill="FFFFFF"/>
                    </w:rPr>
                    <w:t>d workforce necessary to power I</w:t>
                  </w:r>
                  <w:r w:rsidRPr="000C7A5A">
                    <w:rPr>
                      <w:rStyle w:val="Emphasis"/>
                      <w:rFonts w:ascii="Arial" w:hAnsi="Arial" w:cs="Arial"/>
                      <w:i w:val="0"/>
                      <w:iCs w:val="0"/>
                      <w:color w:val="000000"/>
                      <w:sz w:val="20"/>
                      <w:szCs w:val="20"/>
                      <w:shd w:val="clear" w:color="auto" w:fill="FFFFFF"/>
                    </w:rPr>
                    <w:t xml:space="preserve">owa's continued economic growth. </w:t>
                  </w:r>
                  <w:r>
                    <w:rPr>
                      <w:rStyle w:val="Emphasis"/>
                      <w:rFonts w:ascii="Arial" w:hAnsi="Arial" w:cs="Arial"/>
                      <w:i w:val="0"/>
                      <w:iCs w:val="0"/>
                      <w:color w:val="000000"/>
                      <w:sz w:val="20"/>
                      <w:szCs w:val="20"/>
                      <w:shd w:val="clear" w:color="auto" w:fill="FFFFFF"/>
                    </w:rPr>
                    <w:t>W</w:t>
                  </w:r>
                  <w:r w:rsidRPr="000C7A5A">
                    <w:rPr>
                      <w:rStyle w:val="Emphasis"/>
                      <w:rFonts w:ascii="Arial" w:hAnsi="Arial" w:cs="Arial"/>
                      <w:i w:val="0"/>
                      <w:iCs w:val="0"/>
                      <w:color w:val="000000"/>
                      <w:sz w:val="20"/>
                      <w:szCs w:val="20"/>
                      <w:shd w:val="clear" w:color="auto" w:fill="FFFFFF"/>
                    </w:rPr>
                    <w:t xml:space="preserve">e </w:t>
                  </w:r>
                  <w:r>
                    <w:rPr>
                      <w:rStyle w:val="Emphasis"/>
                      <w:rFonts w:ascii="Arial" w:hAnsi="Arial" w:cs="Arial"/>
                      <w:i w:val="0"/>
                      <w:iCs w:val="0"/>
                      <w:color w:val="000000"/>
                      <w:sz w:val="20"/>
                      <w:szCs w:val="20"/>
                      <w:shd w:val="clear" w:color="auto" w:fill="FFFFFF"/>
                    </w:rPr>
                    <w:t xml:space="preserve">have recently held </w:t>
                  </w:r>
                  <w:hyperlink r:id="rId8" w:history="1">
                    <w:r w:rsidRPr="000C7A5A">
                      <w:rPr>
                        <w:rStyle w:val="Hyperlink"/>
                        <w:rFonts w:ascii="Arial" w:hAnsi="Arial" w:cs="Arial"/>
                        <w:sz w:val="20"/>
                        <w:szCs w:val="20"/>
                        <w:shd w:val="clear" w:color="auto" w:fill="FFFFFF"/>
                      </w:rPr>
                      <w:t>18 regional Future Ready Iowa summits</w:t>
                    </w:r>
                  </w:hyperlink>
                  <w:r w:rsidRPr="000C7A5A">
                    <w:rPr>
                      <w:rStyle w:val="Emphasis"/>
                      <w:rFonts w:ascii="Arial" w:hAnsi="Arial" w:cs="Arial"/>
                      <w:i w:val="0"/>
                      <w:iCs w:val="0"/>
                      <w:color w:val="000000"/>
                      <w:sz w:val="20"/>
                      <w:szCs w:val="20"/>
                      <w:shd w:val="clear" w:color="auto" w:fill="FFFFFF"/>
                    </w:rPr>
                    <w:t xml:space="preserve"> around the state that br</w:t>
                  </w:r>
                  <w:r>
                    <w:rPr>
                      <w:rStyle w:val="Emphasis"/>
                      <w:rFonts w:ascii="Arial" w:hAnsi="Arial" w:cs="Arial"/>
                      <w:i w:val="0"/>
                      <w:iCs w:val="0"/>
                      <w:color w:val="000000"/>
                      <w:sz w:val="20"/>
                      <w:szCs w:val="20"/>
                      <w:shd w:val="clear" w:color="auto" w:fill="FFFFFF"/>
                    </w:rPr>
                    <w:t>ought together more than 2,500 I</w:t>
                  </w:r>
                  <w:r w:rsidRPr="000C7A5A">
                    <w:rPr>
                      <w:rStyle w:val="Emphasis"/>
                      <w:rFonts w:ascii="Arial" w:hAnsi="Arial" w:cs="Arial"/>
                      <w:i w:val="0"/>
                      <w:iCs w:val="0"/>
                      <w:color w:val="000000"/>
                      <w:sz w:val="20"/>
                      <w:szCs w:val="20"/>
                      <w:shd w:val="clear" w:color="auto" w:fill="FFFFFF"/>
                    </w:rPr>
                    <w:t>owans committed to closing the skills gap in t</w:t>
                  </w:r>
                  <w:r>
                    <w:rPr>
                      <w:rStyle w:val="Emphasis"/>
                      <w:rFonts w:ascii="Arial" w:hAnsi="Arial" w:cs="Arial"/>
                      <w:i w:val="0"/>
                      <w:iCs w:val="0"/>
                      <w:color w:val="000000"/>
                      <w:sz w:val="20"/>
                      <w:szCs w:val="20"/>
                      <w:shd w:val="clear" w:color="auto" w:fill="FFFFFF"/>
                    </w:rPr>
                    <w:t>heir own communities. I</w:t>
                  </w:r>
                  <w:r w:rsidRPr="000C7A5A">
                    <w:rPr>
                      <w:rStyle w:val="Emphasis"/>
                      <w:rFonts w:ascii="Arial" w:hAnsi="Arial" w:cs="Arial"/>
                      <w:i w:val="0"/>
                      <w:iCs w:val="0"/>
                      <w:color w:val="000000"/>
                      <w:sz w:val="20"/>
                      <w:szCs w:val="20"/>
                      <w:shd w:val="clear" w:color="auto" w:fill="FFFFFF"/>
                    </w:rPr>
                    <w:t xml:space="preserve">t is this type of effort and engagement that will ultimately solve this problem in </w:t>
                  </w:r>
                  <w:r>
                    <w:rPr>
                      <w:rStyle w:val="Emphasis"/>
                      <w:rFonts w:ascii="Arial" w:hAnsi="Arial" w:cs="Arial"/>
                      <w:i w:val="0"/>
                      <w:iCs w:val="0"/>
                      <w:color w:val="000000"/>
                      <w:sz w:val="20"/>
                      <w:szCs w:val="20"/>
                      <w:shd w:val="clear" w:color="auto" w:fill="FFFFFF"/>
                    </w:rPr>
                    <w:t>Iowa and enable us to meet our Future Ready I</w:t>
                  </w:r>
                  <w:r w:rsidRPr="000C7A5A">
                    <w:rPr>
                      <w:rStyle w:val="Emphasis"/>
                      <w:rFonts w:ascii="Arial" w:hAnsi="Arial" w:cs="Arial"/>
                      <w:i w:val="0"/>
                      <w:iCs w:val="0"/>
                      <w:color w:val="000000"/>
                      <w:sz w:val="20"/>
                      <w:szCs w:val="20"/>
                      <w:shd w:val="clear" w:color="auto" w:fill="FFFFFF"/>
                    </w:rPr>
                    <w:t>owa goal of 70 percent of our workforce having credentials or education by 2025.</w:t>
                  </w:r>
                  <w:r>
                    <w:rPr>
                      <w:rStyle w:val="Emphasis"/>
                      <w:rFonts w:ascii="Arial" w:hAnsi="Arial" w:cs="Arial"/>
                      <w:i w:val="0"/>
                      <w:iCs w:val="0"/>
                      <w:color w:val="000000"/>
                      <w:sz w:val="20"/>
                      <w:szCs w:val="20"/>
                      <w:shd w:val="clear" w:color="auto" w:fill="FFFFFF"/>
                    </w:rPr>
                    <w:t>”</w:t>
                  </w:r>
                  <w:r w:rsidRPr="000C7A5A">
                    <w:rPr>
                      <w:rStyle w:val="Emphasis"/>
                      <w:rFonts w:ascii="Arial" w:hAnsi="Arial" w:cs="Arial"/>
                      <w:i w:val="0"/>
                      <w:iCs w:val="0"/>
                      <w:color w:val="000000"/>
                      <w:sz w:val="20"/>
                      <w:szCs w:val="20"/>
                      <w:shd w:val="clear" w:color="auto" w:fill="FFFFFF"/>
                    </w:rPr>
                    <w:t xml:space="preserve">   </w:t>
                  </w:r>
                </w:p>
                <w:p w:rsidR="000C7A5A" w:rsidRDefault="000C7A5A" w:rsidP="00B77661">
                  <w:pPr>
                    <w:rPr>
                      <w:rFonts w:ascii="Arial" w:hAnsi="Arial" w:cs="Arial"/>
                      <w:iCs/>
                      <w:sz w:val="20"/>
                      <w:szCs w:val="20"/>
                    </w:rPr>
                  </w:pPr>
                </w:p>
                <w:p w:rsidR="00227BAA" w:rsidRDefault="000C7A5A" w:rsidP="00B77661">
                  <w:pPr>
                    <w:rPr>
                      <w:rFonts w:ascii="Arial" w:hAnsi="Arial" w:cs="Arial"/>
                      <w:iCs/>
                      <w:sz w:val="20"/>
                      <w:szCs w:val="20"/>
                    </w:rPr>
                  </w:pPr>
                  <w:r>
                    <w:rPr>
                      <w:rFonts w:ascii="Arial" w:hAnsi="Arial" w:cs="Arial"/>
                      <w:iCs/>
                      <w:sz w:val="20"/>
                      <w:szCs w:val="20"/>
                    </w:rPr>
                    <w:t xml:space="preserve">    </w:t>
                  </w:r>
                  <w:r w:rsidR="00227BAA">
                    <w:rPr>
                      <w:rFonts w:ascii="Arial" w:hAnsi="Arial" w:cs="Arial"/>
                      <w:iCs/>
                      <w:sz w:val="20"/>
                      <w:szCs w:val="20"/>
                    </w:rPr>
                    <w:t xml:space="preserve">A </w:t>
                  </w:r>
                  <w:r w:rsidR="00227BAA" w:rsidRPr="00227BAA">
                    <w:rPr>
                      <w:rFonts w:ascii="Arial" w:hAnsi="Arial" w:cs="Arial"/>
                      <w:iCs/>
                      <w:sz w:val="20"/>
                      <w:szCs w:val="20"/>
                    </w:rPr>
                    <w:t xml:space="preserve">2.4 percent unemployment rate </w:t>
                  </w:r>
                  <w:r w:rsidR="00227BAA">
                    <w:rPr>
                      <w:rFonts w:ascii="Arial" w:hAnsi="Arial" w:cs="Arial"/>
                      <w:iCs/>
                      <w:sz w:val="20"/>
                      <w:szCs w:val="20"/>
                    </w:rPr>
                    <w:t xml:space="preserve">in Iowa </w:t>
                  </w:r>
                  <w:r w:rsidR="00227BAA" w:rsidRPr="00227BAA">
                    <w:rPr>
                      <w:rFonts w:ascii="Arial" w:hAnsi="Arial" w:cs="Arial"/>
                      <w:iCs/>
                      <w:sz w:val="20"/>
                      <w:szCs w:val="20"/>
                    </w:rPr>
                    <w:t>was first recorded nearly 19 years ago in December of 1999. The rate held there until March of 2000, making this October the f</w:t>
                  </w:r>
                  <w:r>
                    <w:rPr>
                      <w:rFonts w:ascii="Arial" w:hAnsi="Arial" w:cs="Arial"/>
                      <w:iCs/>
                      <w:sz w:val="20"/>
                      <w:szCs w:val="20"/>
                    </w:rPr>
                    <w:t>ifth month since the Local Area</w:t>
                  </w:r>
                  <w:r w:rsidR="00227BAA" w:rsidRPr="00227BAA">
                    <w:rPr>
                      <w:rFonts w:ascii="Arial" w:hAnsi="Arial" w:cs="Arial"/>
                      <w:iCs/>
                      <w:sz w:val="20"/>
                      <w:szCs w:val="20"/>
                    </w:rPr>
                    <w:t xml:space="preserve"> Unemployment Statistics program began in 1976 that the rate recorded was this low.</w:t>
                  </w:r>
                </w:p>
                <w:p w:rsidR="00227BAA" w:rsidRPr="00B77661" w:rsidRDefault="00227BAA" w:rsidP="00B77661">
                  <w:pPr>
                    <w:rPr>
                      <w:rFonts w:ascii="Arial" w:hAnsi="Arial" w:cs="Arial"/>
                      <w:iCs/>
                      <w:sz w:val="20"/>
                      <w:szCs w:val="20"/>
                    </w:rPr>
                  </w:pPr>
                </w:p>
                <w:p w:rsidR="00251D04" w:rsidRPr="0023692C" w:rsidRDefault="00FA57C5" w:rsidP="004756EE">
                  <w:pPr>
                    <w:shd w:val="clear" w:color="auto" w:fill="FFFFFF"/>
                    <w:rPr>
                      <w:rFonts w:ascii="Arial" w:hAnsi="Arial" w:cs="Arial"/>
                      <w:color w:val="FF0000"/>
                      <w:sz w:val="20"/>
                      <w:szCs w:val="20"/>
                    </w:rPr>
                  </w:pPr>
                  <w:r w:rsidRPr="0023692C">
                    <w:rPr>
                      <w:rFonts w:ascii="Tahoma" w:hAnsi="Tahoma" w:cs="Tahoma"/>
                      <w:color w:val="FF0000"/>
                      <w:sz w:val="27"/>
                      <w:szCs w:val="27"/>
                      <w:shd w:val="clear" w:color="auto" w:fill="FFFFFF"/>
                    </w:rPr>
                    <w:t xml:space="preserve"> </w:t>
                  </w:r>
                  <w:r w:rsidR="00181130" w:rsidRPr="0023692C">
                    <w:rPr>
                      <w:rFonts w:ascii="Arial" w:eastAsia="Calibri" w:hAnsi="Arial" w:cs="Arial"/>
                      <w:bCs/>
                      <w:iCs/>
                      <w:color w:val="FF0000"/>
                      <w:sz w:val="20"/>
                      <w:szCs w:val="20"/>
                      <w:lang w:val="en"/>
                    </w:rPr>
                    <w:t xml:space="preserve"> </w:t>
                  </w:r>
                  <w:r w:rsidR="004756EE" w:rsidRPr="0023692C">
                    <w:rPr>
                      <w:rFonts w:ascii="Arial" w:eastAsia="Calibri" w:hAnsi="Arial" w:cs="Arial"/>
                      <w:bCs/>
                      <w:iCs/>
                      <w:color w:val="FF0000"/>
                      <w:sz w:val="20"/>
                      <w:szCs w:val="20"/>
                      <w:lang w:val="en"/>
                    </w:rPr>
                    <w:t xml:space="preserve"> </w:t>
                  </w:r>
                  <w:r w:rsidR="00F11F4C" w:rsidRPr="0036128B">
                    <w:rPr>
                      <w:rFonts w:ascii="Arial" w:hAnsi="Arial" w:cs="Arial"/>
                      <w:sz w:val="20"/>
                      <w:szCs w:val="20"/>
                    </w:rPr>
                    <w:t xml:space="preserve">The number of unemployed Iowans </w:t>
                  </w:r>
                  <w:r w:rsidR="000943F2" w:rsidRPr="0036128B">
                    <w:rPr>
                      <w:rFonts w:ascii="Arial" w:hAnsi="Arial" w:cs="Arial"/>
                      <w:sz w:val="20"/>
                      <w:szCs w:val="20"/>
                    </w:rPr>
                    <w:t xml:space="preserve">decreased </w:t>
                  </w:r>
                  <w:r w:rsidR="00B9430A" w:rsidRPr="0036128B">
                    <w:rPr>
                      <w:rFonts w:ascii="Arial" w:hAnsi="Arial" w:cs="Arial"/>
                      <w:sz w:val="20"/>
                      <w:szCs w:val="20"/>
                    </w:rPr>
                    <w:t xml:space="preserve">to </w:t>
                  </w:r>
                  <w:r w:rsidR="00B47B56" w:rsidRPr="0036128B">
                    <w:rPr>
                      <w:rFonts w:ascii="Arial" w:hAnsi="Arial" w:cs="Arial"/>
                      <w:sz w:val="20"/>
                      <w:szCs w:val="20"/>
                    </w:rPr>
                    <w:t>4</w:t>
                  </w:r>
                  <w:r w:rsidR="0036128B" w:rsidRPr="0036128B">
                    <w:rPr>
                      <w:rFonts w:ascii="Arial" w:hAnsi="Arial" w:cs="Arial"/>
                      <w:sz w:val="20"/>
                      <w:szCs w:val="20"/>
                    </w:rPr>
                    <w:t>1</w:t>
                  </w:r>
                  <w:r w:rsidR="00F11F4C" w:rsidRPr="0036128B">
                    <w:rPr>
                      <w:rFonts w:ascii="Arial" w:hAnsi="Arial" w:cs="Arial"/>
                      <w:sz w:val="20"/>
                      <w:szCs w:val="20"/>
                    </w:rPr>
                    <w:t>,</w:t>
                  </w:r>
                  <w:r w:rsidR="0036128B" w:rsidRPr="0036128B">
                    <w:rPr>
                      <w:rFonts w:ascii="Arial" w:hAnsi="Arial" w:cs="Arial"/>
                      <w:sz w:val="20"/>
                      <w:szCs w:val="20"/>
                    </w:rPr>
                    <w:t>2</w:t>
                  </w:r>
                  <w:r w:rsidR="000943F2" w:rsidRPr="0036128B">
                    <w:rPr>
                      <w:rFonts w:ascii="Arial" w:hAnsi="Arial" w:cs="Arial"/>
                      <w:sz w:val="20"/>
                      <w:szCs w:val="20"/>
                    </w:rPr>
                    <w:t>0</w:t>
                  </w:r>
                  <w:r w:rsidR="002E385C" w:rsidRPr="0036128B">
                    <w:rPr>
                      <w:rFonts w:ascii="Arial" w:hAnsi="Arial" w:cs="Arial"/>
                      <w:sz w:val="20"/>
                      <w:szCs w:val="20"/>
                    </w:rPr>
                    <w:t>0</w:t>
                  </w:r>
                  <w:r w:rsidR="00F11F4C" w:rsidRPr="0036128B">
                    <w:rPr>
                      <w:rFonts w:ascii="Arial" w:hAnsi="Arial" w:cs="Arial"/>
                      <w:sz w:val="20"/>
                      <w:szCs w:val="20"/>
                    </w:rPr>
                    <w:t xml:space="preserve"> in </w:t>
                  </w:r>
                  <w:r w:rsidR="0036128B" w:rsidRPr="0036128B">
                    <w:rPr>
                      <w:rFonts w:ascii="Arial" w:hAnsi="Arial" w:cs="Arial"/>
                      <w:sz w:val="20"/>
                      <w:szCs w:val="20"/>
                    </w:rPr>
                    <w:t>October</w:t>
                  </w:r>
                  <w:r w:rsidR="00BA15DD" w:rsidRPr="0036128B">
                    <w:rPr>
                      <w:rFonts w:ascii="Arial" w:hAnsi="Arial" w:cs="Arial"/>
                      <w:sz w:val="20"/>
                      <w:szCs w:val="20"/>
                    </w:rPr>
                    <w:t xml:space="preserve"> from </w:t>
                  </w:r>
                  <w:r w:rsidR="00B47B56" w:rsidRPr="0036128B">
                    <w:rPr>
                      <w:rFonts w:ascii="Arial" w:hAnsi="Arial" w:cs="Arial"/>
                      <w:sz w:val="20"/>
                      <w:szCs w:val="20"/>
                    </w:rPr>
                    <w:t>4</w:t>
                  </w:r>
                  <w:r w:rsidR="0036128B" w:rsidRPr="0036128B">
                    <w:rPr>
                      <w:rFonts w:ascii="Arial" w:hAnsi="Arial" w:cs="Arial"/>
                      <w:sz w:val="20"/>
                      <w:szCs w:val="20"/>
                    </w:rPr>
                    <w:t>1</w:t>
                  </w:r>
                  <w:r w:rsidR="00BA15DD" w:rsidRPr="0036128B">
                    <w:rPr>
                      <w:rFonts w:ascii="Arial" w:hAnsi="Arial" w:cs="Arial"/>
                      <w:sz w:val="20"/>
                      <w:szCs w:val="20"/>
                    </w:rPr>
                    <w:t>,</w:t>
                  </w:r>
                  <w:r w:rsidR="0036128B" w:rsidRPr="0036128B">
                    <w:rPr>
                      <w:rFonts w:ascii="Arial" w:hAnsi="Arial" w:cs="Arial"/>
                      <w:sz w:val="20"/>
                      <w:szCs w:val="20"/>
                    </w:rPr>
                    <w:t>8</w:t>
                  </w:r>
                  <w:r w:rsidR="00BE13D3" w:rsidRPr="0036128B">
                    <w:rPr>
                      <w:rFonts w:ascii="Arial" w:hAnsi="Arial" w:cs="Arial"/>
                      <w:sz w:val="20"/>
                      <w:szCs w:val="20"/>
                    </w:rPr>
                    <w:t>00</w:t>
                  </w:r>
                  <w:r w:rsidR="00BA15DD" w:rsidRPr="0036128B">
                    <w:rPr>
                      <w:rFonts w:ascii="Arial" w:hAnsi="Arial" w:cs="Arial"/>
                      <w:sz w:val="20"/>
                      <w:szCs w:val="20"/>
                    </w:rPr>
                    <w:t xml:space="preserve"> in </w:t>
                  </w:r>
                  <w:r w:rsidR="0036128B" w:rsidRPr="0036128B">
                    <w:rPr>
                      <w:rFonts w:ascii="Arial" w:hAnsi="Arial" w:cs="Arial"/>
                      <w:sz w:val="20"/>
                      <w:szCs w:val="20"/>
                    </w:rPr>
                    <w:t>September</w:t>
                  </w:r>
                  <w:r w:rsidR="0019589B" w:rsidRPr="0036128B">
                    <w:rPr>
                      <w:rFonts w:ascii="Arial" w:hAnsi="Arial" w:cs="Arial"/>
                      <w:sz w:val="20"/>
                      <w:szCs w:val="20"/>
                    </w:rPr>
                    <w:t xml:space="preserve">. </w:t>
                  </w:r>
                  <w:r w:rsidR="00F11F4C" w:rsidRPr="0036128B">
                    <w:rPr>
                      <w:rFonts w:ascii="Arial" w:hAnsi="Arial" w:cs="Arial"/>
                      <w:sz w:val="20"/>
                      <w:szCs w:val="20"/>
                    </w:rPr>
                    <w:t xml:space="preserve">The current estimate is </w:t>
                  </w:r>
                  <w:r w:rsidR="007330A8" w:rsidRPr="0036128B">
                    <w:rPr>
                      <w:rFonts w:ascii="Arial" w:hAnsi="Arial" w:cs="Arial"/>
                      <w:sz w:val="20"/>
                      <w:szCs w:val="20"/>
                    </w:rPr>
                    <w:t>8</w:t>
                  </w:r>
                  <w:r w:rsidR="000C754B" w:rsidRPr="0036128B">
                    <w:rPr>
                      <w:rFonts w:ascii="Arial" w:hAnsi="Arial" w:cs="Arial"/>
                      <w:sz w:val="20"/>
                      <w:szCs w:val="20"/>
                    </w:rPr>
                    <w:t>,</w:t>
                  </w:r>
                  <w:r w:rsidR="0036128B" w:rsidRPr="0036128B">
                    <w:rPr>
                      <w:rFonts w:ascii="Arial" w:hAnsi="Arial" w:cs="Arial"/>
                      <w:sz w:val="20"/>
                      <w:szCs w:val="20"/>
                    </w:rPr>
                    <w:t>0</w:t>
                  </w:r>
                  <w:r w:rsidR="000943F2" w:rsidRPr="0036128B">
                    <w:rPr>
                      <w:rFonts w:ascii="Arial" w:hAnsi="Arial" w:cs="Arial"/>
                      <w:sz w:val="20"/>
                      <w:szCs w:val="20"/>
                    </w:rPr>
                    <w:t>0</w:t>
                  </w:r>
                  <w:r w:rsidR="002E385C" w:rsidRPr="0036128B">
                    <w:rPr>
                      <w:rFonts w:ascii="Arial" w:hAnsi="Arial" w:cs="Arial"/>
                      <w:sz w:val="20"/>
                      <w:szCs w:val="20"/>
                    </w:rPr>
                    <w:t>0</w:t>
                  </w:r>
                  <w:r w:rsidR="00F11F4C" w:rsidRPr="0036128B">
                    <w:rPr>
                      <w:rFonts w:ascii="Arial" w:hAnsi="Arial" w:cs="Arial"/>
                      <w:sz w:val="20"/>
                      <w:szCs w:val="20"/>
                    </w:rPr>
                    <w:t xml:space="preserve"> </w:t>
                  </w:r>
                  <w:r w:rsidR="00376415" w:rsidRPr="0036128B">
                    <w:rPr>
                      <w:rFonts w:ascii="Arial" w:hAnsi="Arial" w:cs="Arial"/>
                      <w:sz w:val="20"/>
                      <w:szCs w:val="20"/>
                    </w:rPr>
                    <w:t>lower</w:t>
                  </w:r>
                  <w:r w:rsidR="00F11F4C" w:rsidRPr="0036128B">
                    <w:rPr>
                      <w:rFonts w:ascii="Arial" w:hAnsi="Arial" w:cs="Arial"/>
                      <w:sz w:val="20"/>
                      <w:szCs w:val="20"/>
                    </w:rPr>
                    <w:t xml:space="preserve"> than the year ago level of </w:t>
                  </w:r>
                  <w:r w:rsidR="0036128B" w:rsidRPr="0036128B">
                    <w:rPr>
                      <w:rFonts w:ascii="Arial" w:hAnsi="Arial" w:cs="Arial"/>
                      <w:sz w:val="20"/>
                      <w:szCs w:val="20"/>
                    </w:rPr>
                    <w:t>49</w:t>
                  </w:r>
                  <w:r w:rsidR="00F11F4C" w:rsidRPr="0036128B">
                    <w:rPr>
                      <w:rFonts w:ascii="Arial" w:hAnsi="Arial" w:cs="Arial"/>
                      <w:sz w:val="20"/>
                      <w:szCs w:val="20"/>
                    </w:rPr>
                    <w:t>,</w:t>
                  </w:r>
                  <w:r w:rsidR="0036128B" w:rsidRPr="0036128B">
                    <w:rPr>
                      <w:rFonts w:ascii="Arial" w:hAnsi="Arial" w:cs="Arial"/>
                      <w:sz w:val="20"/>
                      <w:szCs w:val="20"/>
                    </w:rPr>
                    <w:t>2</w:t>
                  </w:r>
                  <w:r w:rsidR="00F11F4C" w:rsidRPr="0036128B">
                    <w:rPr>
                      <w:rFonts w:ascii="Arial" w:hAnsi="Arial" w:cs="Arial"/>
                      <w:sz w:val="20"/>
                      <w:szCs w:val="20"/>
                    </w:rPr>
                    <w:t>00</w:t>
                  </w:r>
                  <w:r w:rsidR="00F11F4C" w:rsidRPr="0023692C">
                    <w:rPr>
                      <w:rFonts w:ascii="Arial" w:hAnsi="Arial" w:cs="Arial"/>
                      <w:color w:val="FF0000"/>
                      <w:sz w:val="20"/>
                      <w:szCs w:val="20"/>
                    </w:rPr>
                    <w:t>.</w:t>
                  </w:r>
                  <w:r w:rsidR="00C96A9B" w:rsidRPr="0023692C">
                    <w:rPr>
                      <w:rFonts w:ascii="Arial" w:hAnsi="Arial" w:cs="Arial"/>
                      <w:color w:val="FF0000"/>
                      <w:sz w:val="20"/>
                      <w:szCs w:val="20"/>
                    </w:rPr>
                    <w:t xml:space="preserve">  </w:t>
                  </w:r>
                </w:p>
                <w:p w:rsidR="00251D04" w:rsidRPr="0023692C" w:rsidRDefault="00251D04" w:rsidP="00052D87">
                  <w:pPr>
                    <w:rPr>
                      <w:rFonts w:ascii="Arial" w:hAnsi="Arial" w:cs="Arial"/>
                      <w:color w:val="FF0000"/>
                      <w:sz w:val="20"/>
                      <w:szCs w:val="20"/>
                    </w:rPr>
                  </w:pPr>
                </w:p>
                <w:p w:rsidR="00F11F4C" w:rsidRPr="0023692C" w:rsidRDefault="00E53B24" w:rsidP="00052D87">
                  <w:pPr>
                    <w:rPr>
                      <w:rFonts w:ascii="Arial" w:hAnsi="Arial" w:cs="Arial"/>
                      <w:color w:val="FF0000"/>
                      <w:sz w:val="20"/>
                      <w:szCs w:val="20"/>
                    </w:rPr>
                  </w:pPr>
                  <w:r>
                    <w:rPr>
                      <w:rFonts w:ascii="Arial" w:hAnsi="Arial" w:cs="Arial"/>
                      <w:iCs/>
                      <w:noProof/>
                      <w:sz w:val="20"/>
                      <w:szCs w:val="20"/>
                    </w:rPr>
                    <w:drawing>
                      <wp:anchor distT="0" distB="0" distL="114300" distR="114300" simplePos="0" relativeHeight="251659264" behindDoc="0" locked="0" layoutInCell="1" allowOverlap="1" wp14:anchorId="401B646C" wp14:editId="75E8586D">
                        <wp:simplePos x="0" y="0"/>
                        <wp:positionH relativeFrom="margin">
                          <wp:posOffset>19685</wp:posOffset>
                        </wp:positionH>
                        <wp:positionV relativeFrom="margin">
                          <wp:posOffset>3044190</wp:posOffset>
                        </wp:positionV>
                        <wp:extent cx="3086100" cy="1613535"/>
                        <wp:effectExtent l="19050" t="19050" r="19050" b="24765"/>
                        <wp:wrapSquare wrapText="bothSides"/>
                        <wp:docPr id="4" name="Picture 4" descr="S:\2018 October\2018UIInfographics - October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2018 October\2018UIInfographics - October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16135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1A0459">
                    <w:rPr>
                      <w:rFonts w:ascii="Arial" w:hAnsi="Arial" w:cs="Arial"/>
                      <w:noProof/>
                      <w:color w:val="000000"/>
                      <w:sz w:val="20"/>
                      <w:szCs w:val="20"/>
                      <w:shd w:val="clear" w:color="auto" w:fill="FFFFFF"/>
                    </w:rPr>
                    <w:drawing>
                      <wp:anchor distT="0" distB="0" distL="114300" distR="114300" simplePos="0" relativeHeight="251658240" behindDoc="0" locked="0" layoutInCell="1" allowOverlap="1" wp14:anchorId="6712B84E" wp14:editId="54357DE6">
                        <wp:simplePos x="0" y="0"/>
                        <wp:positionH relativeFrom="column">
                          <wp:posOffset>3352165</wp:posOffset>
                        </wp:positionH>
                        <wp:positionV relativeFrom="paragraph">
                          <wp:posOffset>-2308860</wp:posOffset>
                        </wp:positionV>
                        <wp:extent cx="3114040" cy="1628775"/>
                        <wp:effectExtent l="19050" t="19050" r="10160" b="28575"/>
                        <wp:wrapSquare wrapText="bothSides"/>
                        <wp:docPr id="2" name="Picture 2" descr="S:\2018 October\2018UIInfographics - Octob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018 October\2018UIInfographics - Octob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4040" cy="16287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47B56" w:rsidRPr="0023692C">
                    <w:rPr>
                      <w:rFonts w:ascii="Arial" w:hAnsi="Arial" w:cs="Arial"/>
                      <w:color w:val="FF0000"/>
                      <w:sz w:val="20"/>
                      <w:szCs w:val="20"/>
                    </w:rPr>
                    <w:t xml:space="preserve">   </w:t>
                  </w:r>
                  <w:r w:rsidR="00F11F4C" w:rsidRPr="0036128B">
                    <w:rPr>
                      <w:rFonts w:ascii="Arial" w:hAnsi="Arial" w:cs="Arial"/>
                      <w:sz w:val="20"/>
                      <w:szCs w:val="20"/>
                    </w:rPr>
                    <w:t xml:space="preserve">The total number of working Iowans </w:t>
                  </w:r>
                  <w:r w:rsidR="00376415" w:rsidRPr="0036128B">
                    <w:rPr>
                      <w:rFonts w:ascii="Arial" w:hAnsi="Arial" w:cs="Arial"/>
                      <w:sz w:val="20"/>
                      <w:szCs w:val="20"/>
                    </w:rPr>
                    <w:t>increased</w:t>
                  </w:r>
                  <w:r w:rsidR="00B9430A" w:rsidRPr="0036128B">
                    <w:rPr>
                      <w:rFonts w:ascii="Arial" w:hAnsi="Arial" w:cs="Arial"/>
                      <w:sz w:val="20"/>
                      <w:szCs w:val="20"/>
                    </w:rPr>
                    <w:t xml:space="preserve"> </w:t>
                  </w:r>
                  <w:r w:rsidR="00F11F4C" w:rsidRPr="0036128B">
                    <w:rPr>
                      <w:rFonts w:ascii="Arial" w:hAnsi="Arial" w:cs="Arial"/>
                      <w:sz w:val="20"/>
                      <w:szCs w:val="20"/>
                    </w:rPr>
                    <w:t>to 1,6</w:t>
                  </w:r>
                  <w:r w:rsidR="00642D43" w:rsidRPr="0036128B">
                    <w:rPr>
                      <w:rFonts w:ascii="Arial" w:hAnsi="Arial" w:cs="Arial"/>
                      <w:sz w:val="20"/>
                      <w:szCs w:val="20"/>
                    </w:rPr>
                    <w:t>4</w:t>
                  </w:r>
                  <w:r w:rsidR="0036128B" w:rsidRPr="0036128B">
                    <w:rPr>
                      <w:rFonts w:ascii="Arial" w:hAnsi="Arial" w:cs="Arial"/>
                      <w:sz w:val="20"/>
                      <w:szCs w:val="20"/>
                    </w:rPr>
                    <w:t>7</w:t>
                  </w:r>
                  <w:r w:rsidR="00F11F4C" w:rsidRPr="0036128B">
                    <w:rPr>
                      <w:rFonts w:ascii="Arial" w:hAnsi="Arial" w:cs="Arial"/>
                      <w:sz w:val="20"/>
                      <w:szCs w:val="20"/>
                    </w:rPr>
                    <w:t>,</w:t>
                  </w:r>
                  <w:r w:rsidR="0036128B" w:rsidRPr="0036128B">
                    <w:rPr>
                      <w:rFonts w:ascii="Arial" w:hAnsi="Arial" w:cs="Arial"/>
                      <w:sz w:val="20"/>
                      <w:szCs w:val="20"/>
                    </w:rPr>
                    <w:t>1</w:t>
                  </w:r>
                  <w:r w:rsidR="000943F2" w:rsidRPr="0036128B">
                    <w:rPr>
                      <w:rFonts w:ascii="Arial" w:hAnsi="Arial" w:cs="Arial"/>
                      <w:sz w:val="20"/>
                      <w:szCs w:val="20"/>
                    </w:rPr>
                    <w:t>0</w:t>
                  </w:r>
                  <w:r w:rsidR="002E385C" w:rsidRPr="0036128B">
                    <w:rPr>
                      <w:rFonts w:ascii="Arial" w:hAnsi="Arial" w:cs="Arial"/>
                      <w:sz w:val="20"/>
                      <w:szCs w:val="20"/>
                    </w:rPr>
                    <w:t>0</w:t>
                  </w:r>
                  <w:r w:rsidR="00F11F4C" w:rsidRPr="0036128B">
                    <w:rPr>
                      <w:rFonts w:ascii="Arial" w:hAnsi="Arial" w:cs="Arial"/>
                      <w:sz w:val="20"/>
                      <w:szCs w:val="20"/>
                    </w:rPr>
                    <w:t xml:space="preserve"> in </w:t>
                  </w:r>
                  <w:r w:rsidR="0036128B" w:rsidRPr="0036128B">
                    <w:rPr>
                      <w:rFonts w:ascii="Arial" w:hAnsi="Arial" w:cs="Arial"/>
                      <w:sz w:val="20"/>
                      <w:szCs w:val="20"/>
                    </w:rPr>
                    <w:t>October</w:t>
                  </w:r>
                  <w:r w:rsidR="0019589B" w:rsidRPr="0036128B">
                    <w:rPr>
                      <w:rFonts w:ascii="Arial" w:hAnsi="Arial" w:cs="Arial"/>
                      <w:sz w:val="20"/>
                      <w:szCs w:val="20"/>
                    </w:rPr>
                    <w:t xml:space="preserve">. </w:t>
                  </w:r>
                  <w:r w:rsidR="00F11F4C" w:rsidRPr="0036128B">
                    <w:rPr>
                      <w:rFonts w:ascii="Arial" w:hAnsi="Arial" w:cs="Arial"/>
                      <w:sz w:val="20"/>
                      <w:szCs w:val="20"/>
                    </w:rPr>
                    <w:t xml:space="preserve">This figure </w:t>
                  </w:r>
                  <w:r w:rsidR="007842EC" w:rsidRPr="0036128B">
                    <w:rPr>
                      <w:rFonts w:ascii="Arial" w:hAnsi="Arial" w:cs="Arial"/>
                      <w:sz w:val="20"/>
                      <w:szCs w:val="20"/>
                    </w:rPr>
                    <w:t>was</w:t>
                  </w:r>
                  <w:r w:rsidR="00F11F4C" w:rsidRPr="0036128B">
                    <w:rPr>
                      <w:rFonts w:ascii="Arial" w:hAnsi="Arial" w:cs="Arial"/>
                      <w:sz w:val="20"/>
                      <w:szCs w:val="20"/>
                    </w:rPr>
                    <w:t xml:space="preserve"> </w:t>
                  </w:r>
                  <w:r w:rsidR="00CC059C" w:rsidRPr="0036128B">
                    <w:rPr>
                      <w:rFonts w:ascii="Arial" w:hAnsi="Arial" w:cs="Arial"/>
                      <w:sz w:val="20"/>
                      <w:szCs w:val="20"/>
                    </w:rPr>
                    <w:t>2</w:t>
                  </w:r>
                  <w:r w:rsidR="000C2C9B" w:rsidRPr="0036128B">
                    <w:rPr>
                      <w:rFonts w:ascii="Arial" w:hAnsi="Arial" w:cs="Arial"/>
                      <w:sz w:val="20"/>
                      <w:szCs w:val="20"/>
                    </w:rPr>
                    <w:t>,</w:t>
                  </w:r>
                  <w:r w:rsidR="0036128B" w:rsidRPr="0036128B">
                    <w:rPr>
                      <w:rFonts w:ascii="Arial" w:hAnsi="Arial" w:cs="Arial"/>
                      <w:sz w:val="20"/>
                      <w:szCs w:val="20"/>
                    </w:rPr>
                    <w:t>7</w:t>
                  </w:r>
                  <w:r w:rsidR="00B47B56" w:rsidRPr="0036128B">
                    <w:rPr>
                      <w:rFonts w:ascii="Arial" w:hAnsi="Arial" w:cs="Arial"/>
                      <w:sz w:val="20"/>
                      <w:szCs w:val="20"/>
                    </w:rPr>
                    <w:t>00</w:t>
                  </w:r>
                  <w:r w:rsidR="00F11F4C" w:rsidRPr="0036128B">
                    <w:rPr>
                      <w:rFonts w:ascii="Arial" w:hAnsi="Arial" w:cs="Arial"/>
                      <w:sz w:val="20"/>
                      <w:szCs w:val="20"/>
                    </w:rPr>
                    <w:t xml:space="preserve"> </w:t>
                  </w:r>
                  <w:r w:rsidR="00376415" w:rsidRPr="0036128B">
                    <w:rPr>
                      <w:rFonts w:ascii="Arial" w:hAnsi="Arial" w:cs="Arial"/>
                      <w:sz w:val="20"/>
                      <w:szCs w:val="20"/>
                    </w:rPr>
                    <w:t>higher</w:t>
                  </w:r>
                  <w:r w:rsidR="00B9430A" w:rsidRPr="0036128B">
                    <w:rPr>
                      <w:rFonts w:ascii="Arial" w:hAnsi="Arial" w:cs="Arial"/>
                      <w:sz w:val="20"/>
                      <w:szCs w:val="20"/>
                    </w:rPr>
                    <w:t xml:space="preserve"> than </w:t>
                  </w:r>
                  <w:r w:rsidR="0036128B" w:rsidRPr="0036128B">
                    <w:rPr>
                      <w:rFonts w:ascii="Arial" w:hAnsi="Arial" w:cs="Arial"/>
                      <w:sz w:val="20"/>
                      <w:szCs w:val="20"/>
                    </w:rPr>
                    <w:t xml:space="preserve">September </w:t>
                  </w:r>
                  <w:r w:rsidR="007842EC" w:rsidRPr="0036128B">
                    <w:rPr>
                      <w:rFonts w:ascii="Arial" w:hAnsi="Arial" w:cs="Arial"/>
                      <w:sz w:val="20"/>
                      <w:szCs w:val="20"/>
                    </w:rPr>
                    <w:t>and</w:t>
                  </w:r>
                  <w:r w:rsidR="009B2F64" w:rsidRPr="0036128B">
                    <w:rPr>
                      <w:rFonts w:ascii="Arial" w:hAnsi="Arial" w:cs="Arial"/>
                      <w:sz w:val="20"/>
                      <w:szCs w:val="20"/>
                    </w:rPr>
                    <w:t xml:space="preserve"> </w:t>
                  </w:r>
                  <w:r w:rsidR="0036128B" w:rsidRPr="0036128B">
                    <w:rPr>
                      <w:rFonts w:ascii="Arial" w:hAnsi="Arial" w:cs="Arial"/>
                      <w:sz w:val="20"/>
                      <w:szCs w:val="20"/>
                    </w:rPr>
                    <w:t>21</w:t>
                  </w:r>
                  <w:r w:rsidR="000C2C9B" w:rsidRPr="0036128B">
                    <w:rPr>
                      <w:rFonts w:ascii="Arial" w:hAnsi="Arial" w:cs="Arial"/>
                      <w:sz w:val="20"/>
                      <w:szCs w:val="20"/>
                    </w:rPr>
                    <w:t>,</w:t>
                  </w:r>
                  <w:r w:rsidR="0036128B" w:rsidRPr="0036128B">
                    <w:rPr>
                      <w:rFonts w:ascii="Arial" w:hAnsi="Arial" w:cs="Arial"/>
                      <w:sz w:val="20"/>
                      <w:szCs w:val="20"/>
                    </w:rPr>
                    <w:t>3</w:t>
                  </w:r>
                  <w:r w:rsidR="00027B09" w:rsidRPr="0036128B">
                    <w:rPr>
                      <w:rFonts w:ascii="Arial" w:hAnsi="Arial" w:cs="Arial"/>
                      <w:sz w:val="20"/>
                      <w:szCs w:val="20"/>
                    </w:rPr>
                    <w:t>00 higher than one year ago.</w:t>
                  </w:r>
                  <w:r w:rsidR="00F11F4C" w:rsidRPr="0036128B">
                    <w:rPr>
                      <w:rFonts w:ascii="Arial" w:hAnsi="Arial" w:cs="Arial"/>
                      <w:sz w:val="20"/>
                      <w:szCs w:val="20"/>
                    </w:rPr>
                    <w:t xml:space="preserve">   </w:t>
                  </w:r>
                </w:p>
                <w:p w:rsidR="001A0459" w:rsidRPr="001A0459" w:rsidRDefault="00EF5CAC" w:rsidP="001A0459">
                  <w:pPr>
                    <w:rPr>
                      <w:rFonts w:ascii="Arial" w:hAnsi="Arial" w:cs="Arial"/>
                      <w:color w:val="FF0000"/>
                      <w:sz w:val="20"/>
                      <w:szCs w:val="20"/>
                    </w:rPr>
                  </w:pPr>
                  <w:r w:rsidRPr="00CC059C">
                    <w:rPr>
                      <w:rFonts w:ascii="Arial" w:hAnsi="Arial" w:cs="Arial"/>
                      <w:color w:val="FF0000"/>
                      <w:sz w:val="20"/>
                      <w:szCs w:val="20"/>
                    </w:rPr>
                    <w:t xml:space="preserve"> </w:t>
                  </w:r>
                  <w:r w:rsidR="004A4C3C" w:rsidRPr="00CC059C">
                    <w:rPr>
                      <w:rFonts w:ascii="Arial" w:hAnsi="Arial" w:cs="Arial"/>
                      <w:color w:val="FF0000"/>
                      <w:sz w:val="20"/>
                      <w:szCs w:val="20"/>
                    </w:rPr>
                    <w:t xml:space="preserve"> </w:t>
                  </w:r>
                  <w:r w:rsidR="00755E38" w:rsidRPr="00CC059C">
                    <w:rPr>
                      <w:rFonts w:ascii="Arial" w:hAnsi="Arial" w:cs="Arial"/>
                      <w:color w:val="FF0000"/>
                      <w:sz w:val="20"/>
                      <w:szCs w:val="20"/>
                    </w:rPr>
                    <w:t xml:space="preserve"> </w:t>
                  </w:r>
                  <w:r w:rsidR="00CE0815" w:rsidRPr="00CC059C">
                    <w:rPr>
                      <w:rFonts w:ascii="Arial" w:hAnsi="Arial" w:cs="Arial"/>
                      <w:color w:val="FF0000"/>
                      <w:sz w:val="20"/>
                      <w:szCs w:val="20"/>
                    </w:rPr>
                    <w:t xml:space="preserve">  </w:t>
                  </w:r>
                  <w:r w:rsidR="00C50339" w:rsidRPr="00CC059C">
                    <w:rPr>
                      <w:rFonts w:ascii="Arial" w:hAnsi="Arial" w:cs="Arial"/>
                      <w:color w:val="FF0000"/>
                      <w:sz w:val="20"/>
                      <w:szCs w:val="20"/>
                    </w:rPr>
                    <w:t xml:space="preserve">  </w:t>
                  </w:r>
                  <w:r w:rsidR="002676F2" w:rsidRPr="00CC059C">
                    <w:rPr>
                      <w:rFonts w:ascii="Arial" w:hAnsi="Arial" w:cs="Arial"/>
                      <w:color w:val="FF0000"/>
                      <w:sz w:val="20"/>
                      <w:szCs w:val="20"/>
                    </w:rPr>
                    <w:t xml:space="preserve"> </w:t>
                  </w:r>
                </w:p>
                <w:p w:rsidR="001A0459" w:rsidRDefault="001A0459" w:rsidP="001A0459">
                  <w:pPr>
                    <w:rPr>
                      <w:rFonts w:ascii="Arial" w:hAnsi="Arial" w:cs="Arial"/>
                      <w:iCs/>
                      <w:noProof/>
                      <w:sz w:val="20"/>
                      <w:szCs w:val="20"/>
                    </w:rPr>
                  </w:pPr>
                </w:p>
                <w:p w:rsidR="003C677E" w:rsidRPr="00154FDF" w:rsidRDefault="003C677E" w:rsidP="003F2027">
                  <w:pPr>
                    <w:jc w:val="center"/>
                    <w:rPr>
                      <w:rFonts w:ascii="Arial" w:hAnsi="Arial" w:cs="Arial"/>
                      <w:b/>
                    </w:rPr>
                  </w:pPr>
                  <w:r w:rsidRPr="00154FDF">
                    <w:rPr>
                      <w:rFonts w:ascii="Arial" w:hAnsi="Arial" w:cs="Arial"/>
                      <w:b/>
                    </w:rPr>
                    <w:t>Seasonally Adjusted Nonfarm Employment</w:t>
                  </w:r>
                </w:p>
                <w:p w:rsidR="0073410F" w:rsidRPr="00C20364" w:rsidRDefault="00D354B5" w:rsidP="0073410F">
                  <w:pPr>
                    <w:rPr>
                      <w:rFonts w:ascii="Arial" w:hAnsi="Arial" w:cs="Arial"/>
                      <w:color w:val="FF0000"/>
                      <w:sz w:val="20"/>
                      <w:szCs w:val="20"/>
                    </w:rPr>
                  </w:pPr>
                  <w:r w:rsidRPr="00C20364">
                    <w:rPr>
                      <w:rFonts w:ascii="Arial" w:hAnsi="Arial" w:cs="Arial"/>
                      <w:color w:val="FF0000"/>
                      <w:sz w:val="20"/>
                      <w:szCs w:val="20"/>
                    </w:rPr>
                    <w:t xml:space="preserve">   </w:t>
                  </w:r>
                </w:p>
                <w:p w:rsidR="00660CB3" w:rsidRPr="00660CB3" w:rsidRDefault="00AC459C" w:rsidP="00660CB3">
                  <w:pPr>
                    <w:rPr>
                      <w:rFonts w:ascii="Arial" w:hAnsi="Arial" w:cs="Arial"/>
                      <w:sz w:val="20"/>
                      <w:szCs w:val="20"/>
                    </w:rPr>
                  </w:pPr>
                  <w:r>
                    <w:rPr>
                      <w:rFonts w:ascii="Arial" w:hAnsi="Arial" w:cs="Arial"/>
                      <w:color w:val="FF0000"/>
                      <w:sz w:val="20"/>
                      <w:szCs w:val="20"/>
                    </w:rPr>
                    <w:t xml:space="preserve">   </w:t>
                  </w:r>
                  <w:r w:rsidR="00660CB3" w:rsidRPr="00660CB3">
                    <w:rPr>
                      <w:rFonts w:ascii="Arial" w:hAnsi="Arial" w:cs="Arial"/>
                      <w:sz w:val="20"/>
                      <w:szCs w:val="20"/>
                    </w:rPr>
                    <w:t>Following a job loss in September, businesses in Iowa returned to hiring in October and added 3,900 jobs. This monthly gain more than offset a loss of 2,100 jobs last month and leaves the state up 21,800 jobs compared to one year ago. Private sectors again were responsible for all of the gain this month. Government shed 1,000 jobs following another loss of 3,600 last month and now trails last year’s mark by 1,800 jobs. Much of this loss stems from the state government level (-1,300 jobs). Overall, seven of the ten private super sectors added jobs and only three lost jobs.</w:t>
                  </w:r>
                </w:p>
                <w:p w:rsidR="00660CB3" w:rsidRPr="00660CB3" w:rsidRDefault="00660CB3" w:rsidP="00660CB3">
                  <w:pPr>
                    <w:rPr>
                      <w:rFonts w:ascii="Arial" w:hAnsi="Arial" w:cs="Arial"/>
                      <w:sz w:val="20"/>
                      <w:szCs w:val="20"/>
                    </w:rPr>
                  </w:pPr>
                </w:p>
                <w:p w:rsidR="00660CB3" w:rsidRPr="00660CB3" w:rsidRDefault="00660CB3" w:rsidP="00660CB3">
                  <w:pPr>
                    <w:rPr>
                      <w:rFonts w:ascii="Arial" w:hAnsi="Arial" w:cs="Arial"/>
                      <w:sz w:val="20"/>
                      <w:szCs w:val="20"/>
                    </w:rPr>
                  </w:pPr>
                  <w:r>
                    <w:rPr>
                      <w:rFonts w:ascii="Arial" w:hAnsi="Arial" w:cs="Arial"/>
                      <w:sz w:val="20"/>
                      <w:szCs w:val="20"/>
                    </w:rPr>
                    <w:t xml:space="preserve">   </w:t>
                  </w:r>
                  <w:r w:rsidRPr="00660CB3">
                    <w:rPr>
                      <w:rFonts w:ascii="Arial" w:hAnsi="Arial" w:cs="Arial"/>
                      <w:sz w:val="20"/>
                      <w:szCs w:val="20"/>
                    </w:rPr>
                    <w:t xml:space="preserve">Leisure and hospitality added the most jobs in October in Iowa (+2,100). Arts, entertainment, and recreational industries provided most of the added employment (+1,300). Many of these gains were due to special events bolstering staff levels in amusement and recreational industries. Construction also continued expanding this month, </w:t>
                  </w:r>
                  <w:r w:rsidRPr="00660CB3">
                    <w:rPr>
                      <w:rFonts w:ascii="Arial" w:hAnsi="Arial" w:cs="Arial"/>
                      <w:sz w:val="20"/>
                      <w:szCs w:val="20"/>
                    </w:rPr>
                    <w:lastRenderedPageBreak/>
                    <w:t>adding 1,600 jobs. This is now the ninth-consecutive month of job growth for the construction sector. Manufacturing grew in October in both durable and nondurable goods factories and gained 1,100 jobs. The only losses for this super sector occurred in April and May when a combined 200 jobs were pared. On the other hand, retail trade continued its struggles this month, paring 500 jobs. The super sector was lifted by usual hiring in transportation, warehousing, and utilities. This has been true throughout 2018 with transportation, warehousing, and utilities gaining 4,500 jobs annually. All other super sector losses this month were small and limited to education and health services (-300), professional and business services (-200), and other services (-100).</w:t>
                  </w:r>
                </w:p>
                <w:p w:rsidR="00660CB3" w:rsidRPr="001A0459" w:rsidRDefault="001A0459" w:rsidP="00660CB3">
                  <w:pPr>
                    <w:rPr>
                      <w:rFonts w:ascii="Arial" w:hAnsi="Arial" w:cs="Arial"/>
                      <w:sz w:val="20"/>
                      <w:szCs w:val="20"/>
                    </w:rPr>
                  </w:pPr>
                  <w:r>
                    <w:rPr>
                      <w:rFonts w:ascii="Arial" w:hAnsi="Arial" w:cs="Arial"/>
                      <w:iCs/>
                      <w:noProof/>
                      <w:sz w:val="20"/>
                      <w:szCs w:val="20"/>
                    </w:rPr>
                    <w:softHyphen/>
                  </w:r>
                  <w:r>
                    <w:rPr>
                      <w:rFonts w:ascii="Arial" w:hAnsi="Arial" w:cs="Arial"/>
                      <w:iCs/>
                      <w:noProof/>
                      <w:sz w:val="20"/>
                      <w:szCs w:val="20"/>
                    </w:rPr>
                    <w:softHyphen/>
                  </w:r>
                  <w:r>
                    <w:rPr>
                      <w:rFonts w:ascii="Arial" w:hAnsi="Arial" w:cs="Arial"/>
                      <w:iCs/>
                      <w:noProof/>
                      <w:sz w:val="20"/>
                      <w:szCs w:val="20"/>
                    </w:rPr>
                    <w:softHyphen/>
                  </w:r>
                </w:p>
                <w:p w:rsidR="00660CB3" w:rsidRDefault="00660CB3" w:rsidP="00660CB3">
                  <w:pPr>
                    <w:rPr>
                      <w:rFonts w:ascii="Arial" w:hAnsi="Arial" w:cs="Arial"/>
                      <w:sz w:val="20"/>
                      <w:szCs w:val="20"/>
                    </w:rPr>
                  </w:pPr>
                  <w:r>
                    <w:t xml:space="preserve">   </w:t>
                  </w:r>
                  <w:r w:rsidRPr="00660CB3">
                    <w:rPr>
                      <w:rFonts w:ascii="Arial" w:hAnsi="Arial" w:cs="Arial"/>
                      <w:sz w:val="20"/>
                      <w:szCs w:val="20"/>
                    </w:rPr>
                    <w:t>Annually, Iowa remains up 21,800 jobs following the October hiring. Manufacturing is now up 9,000 jobs to lead all sectors. Durable goods factories have been responsible for a majority of that growth (+6,100). Construction projects have been strong in 2018 and continued well into the fall this year, leading to a gain of 6,300 jobs over last October. Losses are light annually and limited to other services (-1,800).</w:t>
                  </w:r>
                </w:p>
                <w:p w:rsidR="001A0459" w:rsidRPr="00660CB3" w:rsidRDefault="00E53B24" w:rsidP="00660CB3">
                  <w:pPr>
                    <w:rPr>
                      <w:rFonts w:ascii="Arial" w:hAnsi="Arial" w:cs="Arial"/>
                      <w:sz w:val="20"/>
                      <w:szCs w:val="20"/>
                    </w:rPr>
                  </w:pPr>
                  <w:r>
                    <w:rPr>
                      <w:rFonts w:ascii="Arial" w:hAnsi="Arial" w:cs="Arial"/>
                      <w:iCs/>
                      <w:noProof/>
                      <w:sz w:val="20"/>
                      <w:szCs w:val="20"/>
                    </w:rPr>
                    <w:drawing>
                      <wp:anchor distT="0" distB="0" distL="114300" distR="114300" simplePos="0" relativeHeight="251661312" behindDoc="0" locked="0" layoutInCell="1" allowOverlap="1" wp14:anchorId="3A56A7FC" wp14:editId="297740E5">
                        <wp:simplePos x="0" y="0"/>
                        <wp:positionH relativeFrom="margin">
                          <wp:posOffset>1191260</wp:posOffset>
                        </wp:positionH>
                        <wp:positionV relativeFrom="margin">
                          <wp:posOffset>4295775</wp:posOffset>
                        </wp:positionV>
                        <wp:extent cx="3857625" cy="2020570"/>
                        <wp:effectExtent l="19050" t="19050" r="28575" b="17780"/>
                        <wp:wrapSquare wrapText="bothSides"/>
                        <wp:docPr id="7" name="Picture 7" descr="S:\2018 October\2018UIInfographics - October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2018 October\2018UIInfographics - October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57625" cy="20205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iCs/>
                      <w:noProof/>
                      <w:sz w:val="20"/>
                      <w:szCs w:val="20"/>
                    </w:rPr>
                    <w:drawing>
                      <wp:anchor distT="0" distB="0" distL="114300" distR="114300" simplePos="0" relativeHeight="251660288" behindDoc="0" locked="0" layoutInCell="1" allowOverlap="1" wp14:anchorId="792A863D" wp14:editId="6F6CC1E0">
                        <wp:simplePos x="0" y="0"/>
                        <wp:positionH relativeFrom="margin">
                          <wp:posOffset>1191260</wp:posOffset>
                        </wp:positionH>
                        <wp:positionV relativeFrom="margin">
                          <wp:posOffset>1990725</wp:posOffset>
                        </wp:positionV>
                        <wp:extent cx="3853815" cy="2015490"/>
                        <wp:effectExtent l="19050" t="19050" r="13335" b="22860"/>
                        <wp:wrapSquare wrapText="bothSides"/>
                        <wp:docPr id="5" name="Picture 5" descr="S:\2018 October\2018UIInfographics - October3.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2018 October\2018UIInfographics - October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53815" cy="20154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1A0459">
                    <w:rPr>
                      <w:rFonts w:ascii="Arial" w:hAnsi="Arial" w:cs="Arial"/>
                      <w:sz w:val="20"/>
                      <w:szCs w:val="20"/>
                    </w:rPr>
                    <w:softHyphen/>
                  </w:r>
                  <w:r w:rsidR="001A0459">
                    <w:rPr>
                      <w:rFonts w:ascii="Arial" w:hAnsi="Arial" w:cs="Arial"/>
                      <w:sz w:val="20"/>
                      <w:szCs w:val="20"/>
                    </w:rPr>
                    <w:softHyphen/>
                  </w:r>
                </w:p>
                <w:p w:rsidR="00154FDF" w:rsidRPr="00E50F8F" w:rsidRDefault="005C389E" w:rsidP="00154FDF">
                  <w:r>
                    <w:rPr>
                      <w:noProof/>
                    </w:rPr>
                    <w:lastRenderedPageBreak/>
                    <w:drawing>
                      <wp:inline distT="0" distB="0" distL="0" distR="0" wp14:anchorId="17691C20" wp14:editId="3668B4D8">
                        <wp:extent cx="6288405" cy="6650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8405" cy="6650990"/>
                                </a:xfrm>
                                <a:prstGeom prst="rect">
                                  <a:avLst/>
                                </a:prstGeom>
                                <a:noFill/>
                                <a:ln>
                                  <a:noFill/>
                                </a:ln>
                              </pic:spPr>
                            </pic:pic>
                          </a:graphicData>
                        </a:graphic>
                      </wp:inline>
                    </w:drawing>
                  </w:r>
                </w:p>
                <w:p w:rsidR="00187396" w:rsidRPr="00C20364" w:rsidRDefault="00485A8C" w:rsidP="00F5038C">
                  <w:pPr>
                    <w:rPr>
                      <w:rFonts w:ascii="Arial" w:hAnsi="Arial" w:cs="Arial"/>
                      <w:bCs/>
                      <w:sz w:val="20"/>
                      <w:szCs w:val="20"/>
                    </w:rPr>
                  </w:pPr>
                  <w:r w:rsidRPr="00C20364">
                    <w:rPr>
                      <w:rFonts w:ascii="Arial" w:hAnsi="Arial" w:cs="Arial"/>
                      <w:sz w:val="20"/>
                      <w:szCs w:val="20"/>
                    </w:rPr>
                    <w:t xml:space="preserve">Visit </w:t>
                  </w:r>
                  <w:hyperlink r:id="rId18" w:history="1">
                    <w:r w:rsidR="00D02CF4" w:rsidRPr="00C20364">
                      <w:rPr>
                        <w:rStyle w:val="Hyperlink"/>
                        <w:rFonts w:ascii="Arial" w:hAnsi="Arial" w:cs="Arial"/>
                        <w:sz w:val="20"/>
                        <w:szCs w:val="20"/>
                      </w:rPr>
                      <w:t>www.iowalmi.gov</w:t>
                    </w:r>
                  </w:hyperlink>
                  <w:r w:rsidR="001D20E1" w:rsidRPr="00C20364">
                    <w:rPr>
                      <w:rFonts w:ascii="Arial" w:hAnsi="Arial" w:cs="Arial"/>
                      <w:sz w:val="20"/>
                      <w:szCs w:val="20"/>
                    </w:rPr>
                    <w:t xml:space="preserve"> </w:t>
                  </w:r>
                  <w:r w:rsidRPr="00C20364">
                    <w:rPr>
                      <w:rFonts w:ascii="Arial" w:hAnsi="Arial" w:cs="Arial"/>
                      <w:sz w:val="20"/>
                      <w:szCs w:val="20"/>
                    </w:rPr>
                    <w:t>for more information about current and historical data, labor force data, nonfarm employment, hours and earnings, and jobless benefits by county.</w:t>
                  </w:r>
                </w:p>
                <w:p w:rsidR="00C06CB4" w:rsidRDefault="00C06CB4" w:rsidP="0034140C">
                  <w:pPr>
                    <w:jc w:val="center"/>
                    <w:rPr>
                      <w:rFonts w:ascii="Arial" w:hAnsi="Arial" w:cs="Arial"/>
                      <w:bCs/>
                      <w:sz w:val="20"/>
                      <w:szCs w:val="20"/>
                    </w:rPr>
                  </w:pPr>
                  <w:r w:rsidRPr="00C20364">
                    <w:rPr>
                      <w:rFonts w:ascii="Arial" w:hAnsi="Arial" w:cs="Arial"/>
                      <w:bCs/>
                      <w:sz w:val="20"/>
                      <w:szCs w:val="20"/>
                    </w:rPr>
                    <w:t>###</w:t>
                  </w:r>
                </w:p>
                <w:p w:rsidR="00F5038C" w:rsidRPr="00C20364" w:rsidRDefault="00F5038C" w:rsidP="0034140C">
                  <w:pPr>
                    <w:jc w:val="center"/>
                    <w:rPr>
                      <w:rFonts w:ascii="Arial" w:hAnsi="Arial" w:cs="Arial"/>
                      <w:bCs/>
                      <w:sz w:val="20"/>
                      <w:szCs w:val="20"/>
                    </w:rPr>
                  </w:pPr>
                </w:p>
                <w:p w:rsidR="00187396" w:rsidRPr="00C20364" w:rsidRDefault="00187396" w:rsidP="0034140C">
                  <w:pPr>
                    <w:jc w:val="center"/>
                    <w:rPr>
                      <w:rFonts w:ascii="Arial" w:hAnsi="Arial" w:cs="Arial"/>
                      <w:bCs/>
                      <w:sz w:val="20"/>
                      <w:szCs w:val="20"/>
                    </w:rPr>
                  </w:pPr>
                  <w:r w:rsidRPr="00C20364">
                    <w:rPr>
                      <w:rFonts w:ascii="Arial" w:hAnsi="Arial" w:cs="Arial"/>
                      <w:bCs/>
                      <w:sz w:val="20"/>
                      <w:szCs w:val="20"/>
                    </w:rPr>
                    <w:t>An Equal Opportunity Employer/Program</w:t>
                  </w:r>
                  <w:r w:rsidRPr="00C20364">
                    <w:rPr>
                      <w:rFonts w:ascii="Arial" w:hAnsi="Arial" w:cs="Arial"/>
                      <w:bCs/>
                      <w:sz w:val="20"/>
                      <w:szCs w:val="20"/>
                    </w:rPr>
                    <w:br/>
                  </w:r>
                  <w:r w:rsidRPr="00C20364">
                    <w:rPr>
                      <w:rFonts w:ascii="Arial" w:hAnsi="Arial" w:cs="Arial"/>
                      <w:sz w:val="20"/>
                      <w:szCs w:val="20"/>
                    </w:rPr>
                    <w:t>Auxiliary aids and services are available upon request for individuals with disabilities.</w:t>
                  </w:r>
                </w:p>
                <w:p w:rsidR="006C0B6C" w:rsidRDefault="001A29C5" w:rsidP="00D02CF4">
                  <w:pPr>
                    <w:jc w:val="center"/>
                    <w:rPr>
                      <w:rStyle w:val="Hyperlink"/>
                      <w:rFonts w:ascii="Arial" w:hAnsi="Arial" w:cs="Arial"/>
                      <w:sz w:val="20"/>
                      <w:szCs w:val="20"/>
                    </w:rPr>
                  </w:pPr>
                  <w:hyperlink r:id="rId19" w:history="1">
                    <w:r w:rsidR="0018350E" w:rsidRPr="00C20364">
                      <w:rPr>
                        <w:rStyle w:val="Hyperlink"/>
                        <w:rFonts w:ascii="Arial" w:hAnsi="Arial" w:cs="Arial"/>
                        <w:sz w:val="20"/>
                        <w:szCs w:val="20"/>
                      </w:rPr>
                      <w:t>www.iowaworkforcedevelopment.gov</w:t>
                    </w:r>
                  </w:hyperlink>
                  <w:r w:rsidR="00187396" w:rsidRPr="00C20364">
                    <w:rPr>
                      <w:rFonts w:ascii="Arial" w:hAnsi="Arial" w:cs="Arial"/>
                      <w:sz w:val="20"/>
                      <w:szCs w:val="20"/>
                    </w:rPr>
                    <w:t xml:space="preserve">•   </w:t>
                  </w:r>
                  <w:hyperlink r:id="rId20" w:history="1">
                    <w:r w:rsidR="00D02CF4" w:rsidRPr="00C20364">
                      <w:rPr>
                        <w:rStyle w:val="Hyperlink"/>
                        <w:rFonts w:ascii="Arial" w:hAnsi="Arial" w:cs="Arial"/>
                        <w:sz w:val="20"/>
                        <w:szCs w:val="20"/>
                      </w:rPr>
                      <w:t>www.iowajobs.org</w:t>
                    </w:r>
                  </w:hyperlink>
                  <w:r w:rsidR="00B629FE" w:rsidRPr="00C20364">
                    <w:rPr>
                      <w:rStyle w:val="Hyperlink"/>
                      <w:rFonts w:ascii="Arial" w:hAnsi="Arial" w:cs="Arial"/>
                      <w:sz w:val="20"/>
                      <w:szCs w:val="20"/>
                    </w:rPr>
                    <w:t xml:space="preserve">  </w:t>
                  </w:r>
                </w:p>
                <w:p w:rsidR="00FB37C3" w:rsidRPr="00C20364" w:rsidRDefault="00FB37C3" w:rsidP="00D02CF4">
                  <w:pPr>
                    <w:jc w:val="center"/>
                    <w:rPr>
                      <w:rFonts w:ascii="Arial" w:hAnsi="Arial" w:cs="Arial"/>
                      <w:sz w:val="20"/>
                      <w:szCs w:val="20"/>
                    </w:rPr>
                  </w:pPr>
                </w:p>
              </w:tc>
            </w:tr>
            <w:tr w:rsidR="006330B9" w:rsidRPr="00C20364" w:rsidTr="00BC1595">
              <w:trPr>
                <w:trHeight w:val="80"/>
              </w:trPr>
              <w:tc>
                <w:tcPr>
                  <w:tcW w:w="5000" w:type="pct"/>
                </w:tcPr>
                <w:p w:rsidR="006330B9" w:rsidRPr="00C20364" w:rsidRDefault="006330B9" w:rsidP="00C90135">
                  <w:pPr>
                    <w:jc w:val="center"/>
                    <w:rPr>
                      <w:rFonts w:ascii="Arial" w:hAnsi="Arial" w:cs="Arial"/>
                      <w:b/>
                      <w:sz w:val="20"/>
                      <w:szCs w:val="20"/>
                    </w:rPr>
                  </w:pPr>
                </w:p>
              </w:tc>
            </w:tr>
            <w:tr w:rsidR="003F2027" w:rsidRPr="00C20364" w:rsidTr="009A690E">
              <w:trPr>
                <w:trHeight w:val="80"/>
              </w:trPr>
              <w:tc>
                <w:tcPr>
                  <w:tcW w:w="5000" w:type="pct"/>
                  <w:vAlign w:val="center"/>
                </w:tcPr>
                <w:p w:rsidR="003F2027" w:rsidRPr="00056598" w:rsidRDefault="00DD4F3B" w:rsidP="0023692C">
                  <w:pPr>
                    <w:keepLines/>
                    <w:widowControl w:val="0"/>
                    <w:rPr>
                      <w:rFonts w:ascii="Arial" w:hAnsi="Arial" w:cs="Arial"/>
                      <w:sz w:val="20"/>
                      <w:szCs w:val="20"/>
                    </w:rPr>
                  </w:pPr>
                  <w:r w:rsidRPr="00C20364">
                    <w:rPr>
                      <w:rFonts w:ascii="Arial" w:hAnsi="Arial" w:cs="Arial"/>
                      <w:sz w:val="20"/>
                      <w:szCs w:val="20"/>
                    </w:rPr>
                    <w:t xml:space="preserve">MEDIA ALERT:  </w:t>
                  </w:r>
                  <w:hyperlink r:id="rId21" w:tgtFrame="_blank" w:history="1">
                    <w:r w:rsidR="00FB37C3" w:rsidRPr="00FB37C3">
                      <w:rPr>
                        <w:rFonts w:ascii="Arial" w:hAnsi="Arial" w:cs="Tahoma"/>
                        <w:color w:val="1155CC"/>
                        <w:sz w:val="20"/>
                        <w:szCs w:val="20"/>
                        <w:u w:val="single"/>
                        <w:shd w:val="clear" w:color="auto" w:fill="FFFFFF"/>
                      </w:rPr>
                      <w:t>Click here</w:t>
                    </w:r>
                  </w:hyperlink>
                  <w:r w:rsidR="00FB37C3" w:rsidRPr="00FB37C3">
                    <w:rPr>
                      <w:rFonts w:ascii="Arial" w:hAnsi="Arial" w:cs="Tahoma"/>
                      <w:color w:val="073763"/>
                      <w:sz w:val="20"/>
                      <w:szCs w:val="20"/>
                      <w:shd w:val="clear" w:color="auto" w:fill="FFFFFF"/>
                    </w:rPr>
                    <w:t xml:space="preserve"> </w:t>
                  </w:r>
                  <w:r w:rsidR="00FB37C3" w:rsidRPr="00056598">
                    <w:rPr>
                      <w:rFonts w:ascii="Arial" w:hAnsi="Arial" w:cs="Tahoma"/>
                      <w:sz w:val="20"/>
                      <w:szCs w:val="20"/>
                      <w:shd w:val="clear" w:color="auto" w:fill="FFFFFF"/>
                    </w:rPr>
                    <w:t>to access an audio cut of comments about Iowa's labor</w:t>
                  </w:r>
                  <w:r w:rsidR="00263C15" w:rsidRPr="00056598">
                    <w:rPr>
                      <w:rFonts w:ascii="Arial" w:hAnsi="Arial" w:cs="Tahoma"/>
                      <w:sz w:val="20"/>
                      <w:szCs w:val="20"/>
                      <w:shd w:val="clear" w:color="auto" w:fill="FFFFFF"/>
                    </w:rPr>
                    <w:t xml:space="preserve"> </w:t>
                  </w:r>
                  <w:r w:rsidR="00FB37C3" w:rsidRPr="00056598">
                    <w:rPr>
                      <w:rFonts w:ascii="Arial" w:hAnsi="Arial" w:cs="Tahoma"/>
                      <w:sz w:val="20"/>
                      <w:szCs w:val="20"/>
                      <w:shd w:val="clear" w:color="auto" w:fill="FFFFFF"/>
                    </w:rPr>
                    <w:t>market situation.</w:t>
                  </w:r>
                  <w:r w:rsidR="00056598">
                    <w:rPr>
                      <w:rFonts w:ascii="Arial" w:hAnsi="Arial" w:cs="Tahoma"/>
                      <w:color w:val="073763"/>
                      <w:sz w:val="20"/>
                      <w:szCs w:val="20"/>
                      <w:shd w:val="clear" w:color="auto" w:fill="FFFFFF"/>
                    </w:rPr>
                    <w:t xml:space="preserve"> </w:t>
                  </w:r>
                  <w:r w:rsidR="00C174C1">
                    <w:rPr>
                      <w:rFonts w:ascii="Arial" w:hAnsi="Arial" w:cs="Arial"/>
                      <w:sz w:val="20"/>
                      <w:szCs w:val="20"/>
                    </w:rPr>
                    <w:t xml:space="preserve">Local data for </w:t>
                  </w:r>
                  <w:r w:rsidR="0023692C">
                    <w:rPr>
                      <w:rFonts w:ascii="Arial" w:hAnsi="Arial" w:cs="Arial"/>
                      <w:sz w:val="20"/>
                      <w:szCs w:val="20"/>
                    </w:rPr>
                    <w:t>October</w:t>
                  </w:r>
                  <w:r w:rsidR="00C174C1">
                    <w:rPr>
                      <w:rFonts w:ascii="Arial" w:hAnsi="Arial" w:cs="Arial"/>
                      <w:sz w:val="20"/>
                      <w:szCs w:val="20"/>
                    </w:rPr>
                    <w:t xml:space="preserve"> will be posted to the IWD website on Tuesday, </w:t>
                  </w:r>
                  <w:r w:rsidR="0023692C">
                    <w:rPr>
                      <w:rFonts w:ascii="Arial" w:hAnsi="Arial" w:cs="Arial"/>
                      <w:sz w:val="20"/>
                      <w:szCs w:val="20"/>
                    </w:rPr>
                    <w:t>November</w:t>
                  </w:r>
                  <w:r w:rsidR="00C174C1">
                    <w:rPr>
                      <w:rFonts w:ascii="Arial" w:hAnsi="Arial" w:cs="Arial"/>
                      <w:sz w:val="20"/>
                      <w:szCs w:val="20"/>
                    </w:rPr>
                    <w:t xml:space="preserve"> </w:t>
                  </w:r>
                  <w:r w:rsidR="00FB4A40">
                    <w:rPr>
                      <w:rFonts w:ascii="Arial" w:hAnsi="Arial" w:cs="Arial"/>
                      <w:sz w:val="20"/>
                      <w:szCs w:val="20"/>
                    </w:rPr>
                    <w:t>2</w:t>
                  </w:r>
                  <w:r w:rsidR="0023692C">
                    <w:rPr>
                      <w:rFonts w:ascii="Arial" w:hAnsi="Arial" w:cs="Arial"/>
                      <w:sz w:val="20"/>
                      <w:szCs w:val="20"/>
                    </w:rPr>
                    <w:t>0</w:t>
                  </w:r>
                  <w:r w:rsidR="00056598">
                    <w:rPr>
                      <w:rFonts w:ascii="Arial" w:hAnsi="Arial" w:cs="Arial"/>
                      <w:sz w:val="20"/>
                      <w:szCs w:val="20"/>
                    </w:rPr>
                    <w:t xml:space="preserve">, 2018. </w:t>
                  </w:r>
                  <w:r w:rsidR="00060E69" w:rsidRPr="00C20364">
                    <w:rPr>
                      <w:rFonts w:ascii="Arial" w:hAnsi="Arial" w:cs="Arial"/>
                      <w:sz w:val="20"/>
                      <w:szCs w:val="20"/>
                    </w:rPr>
                    <w:t xml:space="preserve">Statewide data for </w:t>
                  </w:r>
                  <w:r w:rsidR="0023692C">
                    <w:rPr>
                      <w:rFonts w:ascii="Arial" w:hAnsi="Arial" w:cs="Arial"/>
                      <w:sz w:val="20"/>
                      <w:szCs w:val="20"/>
                    </w:rPr>
                    <w:t>November</w:t>
                  </w:r>
                  <w:r w:rsidR="00060E69" w:rsidRPr="00C20364">
                    <w:rPr>
                      <w:rFonts w:ascii="Arial" w:hAnsi="Arial" w:cs="Arial"/>
                      <w:sz w:val="20"/>
                      <w:szCs w:val="20"/>
                    </w:rPr>
                    <w:t xml:space="preserve"> 2018 will be released on Friday, </w:t>
                  </w:r>
                  <w:r w:rsidR="0023692C">
                    <w:rPr>
                      <w:rFonts w:ascii="Arial" w:hAnsi="Arial" w:cs="Arial"/>
                      <w:sz w:val="20"/>
                      <w:szCs w:val="20"/>
                    </w:rPr>
                    <w:t>December</w:t>
                  </w:r>
                  <w:r w:rsidR="00060E69" w:rsidRPr="00C20364">
                    <w:rPr>
                      <w:rFonts w:ascii="Arial" w:hAnsi="Arial" w:cs="Arial"/>
                      <w:sz w:val="20"/>
                      <w:szCs w:val="20"/>
                    </w:rPr>
                    <w:t xml:space="preserve"> </w:t>
                  </w:r>
                  <w:r w:rsidR="0023692C">
                    <w:rPr>
                      <w:rFonts w:ascii="Arial" w:hAnsi="Arial" w:cs="Arial"/>
                      <w:sz w:val="20"/>
                      <w:szCs w:val="20"/>
                    </w:rPr>
                    <w:t>21</w:t>
                  </w:r>
                  <w:r w:rsidR="00060E69" w:rsidRPr="00C20364">
                    <w:rPr>
                      <w:rFonts w:ascii="Arial" w:hAnsi="Arial" w:cs="Arial"/>
                      <w:sz w:val="20"/>
                      <w:szCs w:val="20"/>
                    </w:rPr>
                    <w:t xml:space="preserve">, 2018.  </w:t>
                  </w:r>
                  <w:r w:rsidR="00EC78C0" w:rsidRPr="00C20364">
                    <w:rPr>
                      <w:rFonts w:ascii="Arial" w:hAnsi="Arial" w:cs="Arial"/>
                      <w:sz w:val="20"/>
                      <w:szCs w:val="20"/>
                    </w:rPr>
                    <w:t xml:space="preserve"> </w:t>
                  </w:r>
                </w:p>
              </w:tc>
            </w:tr>
            <w:tr w:rsidR="003F2027" w:rsidRPr="00C20364" w:rsidTr="00BC1595">
              <w:trPr>
                <w:trHeight w:val="80"/>
              </w:trPr>
              <w:tc>
                <w:tcPr>
                  <w:tcW w:w="5000" w:type="pct"/>
                </w:tcPr>
                <w:p w:rsidR="003F2027" w:rsidRPr="00C20364" w:rsidRDefault="003F2027" w:rsidP="00F15FFD">
                  <w:pPr>
                    <w:rPr>
                      <w:rFonts w:ascii="Arial" w:hAnsi="Arial" w:cs="Arial"/>
                      <w:b/>
                      <w:sz w:val="20"/>
                      <w:szCs w:val="20"/>
                    </w:rPr>
                  </w:pPr>
                </w:p>
              </w:tc>
            </w:tr>
          </w:tbl>
          <w:p w:rsidR="00A04CA1" w:rsidRPr="00C20364" w:rsidRDefault="00A04CA1" w:rsidP="0034140C">
            <w:pPr>
              <w:jc w:val="center"/>
              <w:rPr>
                <w:rFonts w:ascii="Arial" w:hAnsi="Arial" w:cs="Arial"/>
                <w:b/>
                <w:sz w:val="20"/>
                <w:szCs w:val="20"/>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3E9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27B09"/>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6598"/>
    <w:rsid w:val="00057F2E"/>
    <w:rsid w:val="00060262"/>
    <w:rsid w:val="00060502"/>
    <w:rsid w:val="00060632"/>
    <w:rsid w:val="00060E69"/>
    <w:rsid w:val="000610C2"/>
    <w:rsid w:val="0006283D"/>
    <w:rsid w:val="00062911"/>
    <w:rsid w:val="00064507"/>
    <w:rsid w:val="00071233"/>
    <w:rsid w:val="00072CE5"/>
    <w:rsid w:val="00073E20"/>
    <w:rsid w:val="00075FD9"/>
    <w:rsid w:val="00076977"/>
    <w:rsid w:val="00076B2F"/>
    <w:rsid w:val="00076D5D"/>
    <w:rsid w:val="0007754C"/>
    <w:rsid w:val="00077699"/>
    <w:rsid w:val="00080895"/>
    <w:rsid w:val="00080CD5"/>
    <w:rsid w:val="00080EBF"/>
    <w:rsid w:val="0008197B"/>
    <w:rsid w:val="000820F3"/>
    <w:rsid w:val="00082101"/>
    <w:rsid w:val="0008300C"/>
    <w:rsid w:val="0008337D"/>
    <w:rsid w:val="00083DC6"/>
    <w:rsid w:val="0008515C"/>
    <w:rsid w:val="00085733"/>
    <w:rsid w:val="00092B4F"/>
    <w:rsid w:val="00093F7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186A"/>
    <w:rsid w:val="000C2B12"/>
    <w:rsid w:val="000C2C9B"/>
    <w:rsid w:val="000C360D"/>
    <w:rsid w:val="000C481C"/>
    <w:rsid w:val="000C6B92"/>
    <w:rsid w:val="000C754B"/>
    <w:rsid w:val="000C7A5A"/>
    <w:rsid w:val="000D0079"/>
    <w:rsid w:val="000D33CD"/>
    <w:rsid w:val="000D4704"/>
    <w:rsid w:val="000D4D1E"/>
    <w:rsid w:val="000D7733"/>
    <w:rsid w:val="000E2E26"/>
    <w:rsid w:val="000E30AE"/>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4FDF"/>
    <w:rsid w:val="001552D5"/>
    <w:rsid w:val="00155E26"/>
    <w:rsid w:val="00156898"/>
    <w:rsid w:val="0015711A"/>
    <w:rsid w:val="00157945"/>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459"/>
    <w:rsid w:val="001A0E2C"/>
    <w:rsid w:val="001A0E8C"/>
    <w:rsid w:val="001A29C5"/>
    <w:rsid w:val="001A33F5"/>
    <w:rsid w:val="001A417D"/>
    <w:rsid w:val="001A43F7"/>
    <w:rsid w:val="001A578B"/>
    <w:rsid w:val="001A58B5"/>
    <w:rsid w:val="001A65A1"/>
    <w:rsid w:val="001B0F11"/>
    <w:rsid w:val="001B1263"/>
    <w:rsid w:val="001B2956"/>
    <w:rsid w:val="001B45C4"/>
    <w:rsid w:val="001B472E"/>
    <w:rsid w:val="001B593D"/>
    <w:rsid w:val="001B5EDD"/>
    <w:rsid w:val="001C0771"/>
    <w:rsid w:val="001C325A"/>
    <w:rsid w:val="001C41E1"/>
    <w:rsid w:val="001C57A0"/>
    <w:rsid w:val="001C6D50"/>
    <w:rsid w:val="001C7CA7"/>
    <w:rsid w:val="001D0FC7"/>
    <w:rsid w:val="001D1A99"/>
    <w:rsid w:val="001D1CB0"/>
    <w:rsid w:val="001D20E1"/>
    <w:rsid w:val="001D313C"/>
    <w:rsid w:val="001D3A5F"/>
    <w:rsid w:val="001D4AA8"/>
    <w:rsid w:val="001D63D7"/>
    <w:rsid w:val="001E0E39"/>
    <w:rsid w:val="001E1129"/>
    <w:rsid w:val="001E1260"/>
    <w:rsid w:val="001E1529"/>
    <w:rsid w:val="001E1AAC"/>
    <w:rsid w:val="001E3E53"/>
    <w:rsid w:val="001E4A27"/>
    <w:rsid w:val="001E68CD"/>
    <w:rsid w:val="001E7722"/>
    <w:rsid w:val="001E7FA5"/>
    <w:rsid w:val="001F3364"/>
    <w:rsid w:val="001F5888"/>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BAA"/>
    <w:rsid w:val="00227E2A"/>
    <w:rsid w:val="00230AC4"/>
    <w:rsid w:val="00231894"/>
    <w:rsid w:val="00231AAC"/>
    <w:rsid w:val="00233077"/>
    <w:rsid w:val="00233AB5"/>
    <w:rsid w:val="00233C8F"/>
    <w:rsid w:val="00233CCE"/>
    <w:rsid w:val="00234440"/>
    <w:rsid w:val="00234A3E"/>
    <w:rsid w:val="002359D0"/>
    <w:rsid w:val="002361ED"/>
    <w:rsid w:val="0023692C"/>
    <w:rsid w:val="0023694A"/>
    <w:rsid w:val="00236976"/>
    <w:rsid w:val="002418A4"/>
    <w:rsid w:val="00241B4A"/>
    <w:rsid w:val="00243BF9"/>
    <w:rsid w:val="002446F4"/>
    <w:rsid w:val="0024597F"/>
    <w:rsid w:val="00245BC5"/>
    <w:rsid w:val="00245D53"/>
    <w:rsid w:val="00247337"/>
    <w:rsid w:val="00247588"/>
    <w:rsid w:val="00247A47"/>
    <w:rsid w:val="00251BC6"/>
    <w:rsid w:val="00251D04"/>
    <w:rsid w:val="0025609D"/>
    <w:rsid w:val="0025612C"/>
    <w:rsid w:val="002571CB"/>
    <w:rsid w:val="002602D0"/>
    <w:rsid w:val="002610FA"/>
    <w:rsid w:val="00261EE7"/>
    <w:rsid w:val="00263C15"/>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E0167"/>
    <w:rsid w:val="002E1D63"/>
    <w:rsid w:val="002E2221"/>
    <w:rsid w:val="002E2684"/>
    <w:rsid w:val="002E3140"/>
    <w:rsid w:val="002E385C"/>
    <w:rsid w:val="002E4609"/>
    <w:rsid w:val="002E5021"/>
    <w:rsid w:val="002E57D0"/>
    <w:rsid w:val="002E6221"/>
    <w:rsid w:val="002E629D"/>
    <w:rsid w:val="002F0D11"/>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7BB"/>
    <w:rsid w:val="00307E3D"/>
    <w:rsid w:val="00311B7F"/>
    <w:rsid w:val="00311C3E"/>
    <w:rsid w:val="00312710"/>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128B"/>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0C81"/>
    <w:rsid w:val="003D20ED"/>
    <w:rsid w:val="003D25EE"/>
    <w:rsid w:val="003D2E13"/>
    <w:rsid w:val="003D4123"/>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BB0"/>
    <w:rsid w:val="003F5D0B"/>
    <w:rsid w:val="003F60CA"/>
    <w:rsid w:val="003F6AB8"/>
    <w:rsid w:val="003F7CEA"/>
    <w:rsid w:val="00400AE4"/>
    <w:rsid w:val="00403BA3"/>
    <w:rsid w:val="00403CD2"/>
    <w:rsid w:val="0040492D"/>
    <w:rsid w:val="00404B36"/>
    <w:rsid w:val="0040551B"/>
    <w:rsid w:val="00405A40"/>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0318"/>
    <w:rsid w:val="00420F34"/>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3934"/>
    <w:rsid w:val="00434A8C"/>
    <w:rsid w:val="00436AFC"/>
    <w:rsid w:val="00440060"/>
    <w:rsid w:val="00441600"/>
    <w:rsid w:val="00443AE3"/>
    <w:rsid w:val="004461E0"/>
    <w:rsid w:val="004466DA"/>
    <w:rsid w:val="00450EB2"/>
    <w:rsid w:val="00453D21"/>
    <w:rsid w:val="00454AA9"/>
    <w:rsid w:val="0045516C"/>
    <w:rsid w:val="0045556A"/>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56EE"/>
    <w:rsid w:val="004766C9"/>
    <w:rsid w:val="00480C3F"/>
    <w:rsid w:val="004818BA"/>
    <w:rsid w:val="00481A9C"/>
    <w:rsid w:val="00482532"/>
    <w:rsid w:val="00482EA5"/>
    <w:rsid w:val="00485A8C"/>
    <w:rsid w:val="00487E5C"/>
    <w:rsid w:val="004909D5"/>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31D"/>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22C9"/>
    <w:rsid w:val="0056304A"/>
    <w:rsid w:val="00563DB1"/>
    <w:rsid w:val="00563FEE"/>
    <w:rsid w:val="005640D2"/>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95F69"/>
    <w:rsid w:val="005A4948"/>
    <w:rsid w:val="005A52F4"/>
    <w:rsid w:val="005A6C59"/>
    <w:rsid w:val="005A6FF5"/>
    <w:rsid w:val="005B0379"/>
    <w:rsid w:val="005B097E"/>
    <w:rsid w:val="005B1550"/>
    <w:rsid w:val="005B157F"/>
    <w:rsid w:val="005B2204"/>
    <w:rsid w:val="005B385C"/>
    <w:rsid w:val="005B509E"/>
    <w:rsid w:val="005B5AD2"/>
    <w:rsid w:val="005B6202"/>
    <w:rsid w:val="005B674E"/>
    <w:rsid w:val="005B6A79"/>
    <w:rsid w:val="005B7F2B"/>
    <w:rsid w:val="005C18B8"/>
    <w:rsid w:val="005C1FCD"/>
    <w:rsid w:val="005C2026"/>
    <w:rsid w:val="005C389E"/>
    <w:rsid w:val="005C3BDF"/>
    <w:rsid w:val="005C3E09"/>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E64AE"/>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49CA"/>
    <w:rsid w:val="00624A45"/>
    <w:rsid w:val="00626D9D"/>
    <w:rsid w:val="00630365"/>
    <w:rsid w:val="00630F08"/>
    <w:rsid w:val="00632AE2"/>
    <w:rsid w:val="00632B27"/>
    <w:rsid w:val="006330B9"/>
    <w:rsid w:val="006345D3"/>
    <w:rsid w:val="00635C3A"/>
    <w:rsid w:val="006367E6"/>
    <w:rsid w:val="0064054E"/>
    <w:rsid w:val="00640562"/>
    <w:rsid w:val="0064062C"/>
    <w:rsid w:val="00640F33"/>
    <w:rsid w:val="00641422"/>
    <w:rsid w:val="006426CB"/>
    <w:rsid w:val="00642D43"/>
    <w:rsid w:val="00644DE1"/>
    <w:rsid w:val="00645C4F"/>
    <w:rsid w:val="00646792"/>
    <w:rsid w:val="00647F89"/>
    <w:rsid w:val="00650A11"/>
    <w:rsid w:val="00651423"/>
    <w:rsid w:val="00653D5E"/>
    <w:rsid w:val="00653E91"/>
    <w:rsid w:val="00654654"/>
    <w:rsid w:val="00656E5D"/>
    <w:rsid w:val="00657A90"/>
    <w:rsid w:val="00657EDC"/>
    <w:rsid w:val="006606FF"/>
    <w:rsid w:val="00660CB3"/>
    <w:rsid w:val="0066329C"/>
    <w:rsid w:val="00670024"/>
    <w:rsid w:val="00672B12"/>
    <w:rsid w:val="00673220"/>
    <w:rsid w:val="00673AFC"/>
    <w:rsid w:val="0067470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2332"/>
    <w:rsid w:val="006D3E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2A11"/>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30A8"/>
    <w:rsid w:val="0073410F"/>
    <w:rsid w:val="007345A2"/>
    <w:rsid w:val="00734CD9"/>
    <w:rsid w:val="007350FB"/>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2A9A"/>
    <w:rsid w:val="00783C8C"/>
    <w:rsid w:val="007842EC"/>
    <w:rsid w:val="00784722"/>
    <w:rsid w:val="0078530A"/>
    <w:rsid w:val="00791334"/>
    <w:rsid w:val="00792F9F"/>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52FD"/>
    <w:rsid w:val="007F7993"/>
    <w:rsid w:val="00801C9A"/>
    <w:rsid w:val="0080215F"/>
    <w:rsid w:val="00802186"/>
    <w:rsid w:val="00803769"/>
    <w:rsid w:val="00804E8E"/>
    <w:rsid w:val="00805BE3"/>
    <w:rsid w:val="00805C26"/>
    <w:rsid w:val="00806806"/>
    <w:rsid w:val="00807055"/>
    <w:rsid w:val="00807150"/>
    <w:rsid w:val="008079B8"/>
    <w:rsid w:val="008127AC"/>
    <w:rsid w:val="00812DC7"/>
    <w:rsid w:val="00813B22"/>
    <w:rsid w:val="00814B2B"/>
    <w:rsid w:val="008150EB"/>
    <w:rsid w:val="008152DD"/>
    <w:rsid w:val="00815C00"/>
    <w:rsid w:val="00817C26"/>
    <w:rsid w:val="00821A90"/>
    <w:rsid w:val="00822006"/>
    <w:rsid w:val="0082304D"/>
    <w:rsid w:val="00823BBE"/>
    <w:rsid w:val="00824247"/>
    <w:rsid w:val="00824A5C"/>
    <w:rsid w:val="008262F6"/>
    <w:rsid w:val="00826C7D"/>
    <w:rsid w:val="0082728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0B3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5129"/>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0E71"/>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0C1A"/>
    <w:rsid w:val="008F44C8"/>
    <w:rsid w:val="008F4BCA"/>
    <w:rsid w:val="008F4E57"/>
    <w:rsid w:val="008F719F"/>
    <w:rsid w:val="008F768D"/>
    <w:rsid w:val="008F7CDD"/>
    <w:rsid w:val="009007E5"/>
    <w:rsid w:val="00900A5C"/>
    <w:rsid w:val="00903D29"/>
    <w:rsid w:val="009059EA"/>
    <w:rsid w:val="009060BA"/>
    <w:rsid w:val="00906435"/>
    <w:rsid w:val="0090651F"/>
    <w:rsid w:val="0090776D"/>
    <w:rsid w:val="009117D7"/>
    <w:rsid w:val="009129D0"/>
    <w:rsid w:val="0091448F"/>
    <w:rsid w:val="009160DC"/>
    <w:rsid w:val="0091755E"/>
    <w:rsid w:val="00920CB1"/>
    <w:rsid w:val="0092170D"/>
    <w:rsid w:val="0092283B"/>
    <w:rsid w:val="00923812"/>
    <w:rsid w:val="009241D3"/>
    <w:rsid w:val="009264DC"/>
    <w:rsid w:val="009269D1"/>
    <w:rsid w:val="009316A0"/>
    <w:rsid w:val="009326EC"/>
    <w:rsid w:val="0093288D"/>
    <w:rsid w:val="00932CCA"/>
    <w:rsid w:val="0093316E"/>
    <w:rsid w:val="00933D6C"/>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5A3A"/>
    <w:rsid w:val="009574F4"/>
    <w:rsid w:val="00957E93"/>
    <w:rsid w:val="00957F96"/>
    <w:rsid w:val="00963755"/>
    <w:rsid w:val="0096398F"/>
    <w:rsid w:val="00966A29"/>
    <w:rsid w:val="00967BA5"/>
    <w:rsid w:val="00967F46"/>
    <w:rsid w:val="00970A0D"/>
    <w:rsid w:val="00972CE4"/>
    <w:rsid w:val="009742E5"/>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90E"/>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1C78"/>
    <w:rsid w:val="009E2237"/>
    <w:rsid w:val="009E2D7F"/>
    <w:rsid w:val="009E348B"/>
    <w:rsid w:val="009E550C"/>
    <w:rsid w:val="009E6005"/>
    <w:rsid w:val="009F2D41"/>
    <w:rsid w:val="009F2DA2"/>
    <w:rsid w:val="009F3CA1"/>
    <w:rsid w:val="009F3D8A"/>
    <w:rsid w:val="009F4BD6"/>
    <w:rsid w:val="009F7781"/>
    <w:rsid w:val="00A01DC5"/>
    <w:rsid w:val="00A0262F"/>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27D99"/>
    <w:rsid w:val="00A30156"/>
    <w:rsid w:val="00A3123E"/>
    <w:rsid w:val="00A32BD6"/>
    <w:rsid w:val="00A32F44"/>
    <w:rsid w:val="00A33187"/>
    <w:rsid w:val="00A34241"/>
    <w:rsid w:val="00A36CA2"/>
    <w:rsid w:val="00A4065C"/>
    <w:rsid w:val="00A41FBD"/>
    <w:rsid w:val="00A4222C"/>
    <w:rsid w:val="00A446A1"/>
    <w:rsid w:val="00A51BE4"/>
    <w:rsid w:val="00A51C08"/>
    <w:rsid w:val="00A53E31"/>
    <w:rsid w:val="00A53F94"/>
    <w:rsid w:val="00A54617"/>
    <w:rsid w:val="00A5522B"/>
    <w:rsid w:val="00A57282"/>
    <w:rsid w:val="00A628DB"/>
    <w:rsid w:val="00A63074"/>
    <w:rsid w:val="00A6554F"/>
    <w:rsid w:val="00A66411"/>
    <w:rsid w:val="00A67491"/>
    <w:rsid w:val="00A67FCE"/>
    <w:rsid w:val="00A7114F"/>
    <w:rsid w:val="00A73323"/>
    <w:rsid w:val="00A761F4"/>
    <w:rsid w:val="00A766C7"/>
    <w:rsid w:val="00A76E8D"/>
    <w:rsid w:val="00A83DAC"/>
    <w:rsid w:val="00A842E8"/>
    <w:rsid w:val="00A85919"/>
    <w:rsid w:val="00A85C0E"/>
    <w:rsid w:val="00A8602F"/>
    <w:rsid w:val="00A91067"/>
    <w:rsid w:val="00A91C7B"/>
    <w:rsid w:val="00A91EDA"/>
    <w:rsid w:val="00A92922"/>
    <w:rsid w:val="00A940D7"/>
    <w:rsid w:val="00A96B8D"/>
    <w:rsid w:val="00A96CD5"/>
    <w:rsid w:val="00A975C6"/>
    <w:rsid w:val="00AA0A60"/>
    <w:rsid w:val="00AA1332"/>
    <w:rsid w:val="00AA23A0"/>
    <w:rsid w:val="00AA277F"/>
    <w:rsid w:val="00AA281E"/>
    <w:rsid w:val="00AA4370"/>
    <w:rsid w:val="00AA52D3"/>
    <w:rsid w:val="00AA5D8F"/>
    <w:rsid w:val="00AA6252"/>
    <w:rsid w:val="00AA6B05"/>
    <w:rsid w:val="00AA7146"/>
    <w:rsid w:val="00AA7613"/>
    <w:rsid w:val="00AA7985"/>
    <w:rsid w:val="00AB19BB"/>
    <w:rsid w:val="00AB24FA"/>
    <w:rsid w:val="00AB2629"/>
    <w:rsid w:val="00AB316A"/>
    <w:rsid w:val="00AB3F2E"/>
    <w:rsid w:val="00AB5ECC"/>
    <w:rsid w:val="00AB6990"/>
    <w:rsid w:val="00AB7F6A"/>
    <w:rsid w:val="00AC2384"/>
    <w:rsid w:val="00AC3789"/>
    <w:rsid w:val="00AC459C"/>
    <w:rsid w:val="00AC4B0C"/>
    <w:rsid w:val="00AC6E10"/>
    <w:rsid w:val="00AC7283"/>
    <w:rsid w:val="00AD1501"/>
    <w:rsid w:val="00AD2F8D"/>
    <w:rsid w:val="00AD37AF"/>
    <w:rsid w:val="00AD4C1D"/>
    <w:rsid w:val="00AD4D4C"/>
    <w:rsid w:val="00AD52A5"/>
    <w:rsid w:val="00AD75CC"/>
    <w:rsid w:val="00AD7626"/>
    <w:rsid w:val="00AD79A2"/>
    <w:rsid w:val="00AD7E69"/>
    <w:rsid w:val="00AE014E"/>
    <w:rsid w:val="00AE0BD4"/>
    <w:rsid w:val="00AE1CD9"/>
    <w:rsid w:val="00AE24FD"/>
    <w:rsid w:val="00AE2A75"/>
    <w:rsid w:val="00AE2AA6"/>
    <w:rsid w:val="00AE4405"/>
    <w:rsid w:val="00AE456A"/>
    <w:rsid w:val="00AE4BA2"/>
    <w:rsid w:val="00AE5376"/>
    <w:rsid w:val="00AE6AB2"/>
    <w:rsid w:val="00AE75D3"/>
    <w:rsid w:val="00AE76F9"/>
    <w:rsid w:val="00AF05DC"/>
    <w:rsid w:val="00AF0C4B"/>
    <w:rsid w:val="00AF2EBF"/>
    <w:rsid w:val="00AF55F4"/>
    <w:rsid w:val="00B0104D"/>
    <w:rsid w:val="00B01B43"/>
    <w:rsid w:val="00B03D5C"/>
    <w:rsid w:val="00B04187"/>
    <w:rsid w:val="00B05300"/>
    <w:rsid w:val="00B0602F"/>
    <w:rsid w:val="00B06070"/>
    <w:rsid w:val="00B11266"/>
    <w:rsid w:val="00B11C0E"/>
    <w:rsid w:val="00B131E7"/>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714"/>
    <w:rsid w:val="00B45DFA"/>
    <w:rsid w:val="00B45F64"/>
    <w:rsid w:val="00B47210"/>
    <w:rsid w:val="00B47B56"/>
    <w:rsid w:val="00B47E65"/>
    <w:rsid w:val="00B509BF"/>
    <w:rsid w:val="00B54A62"/>
    <w:rsid w:val="00B5520A"/>
    <w:rsid w:val="00B55309"/>
    <w:rsid w:val="00B56C5D"/>
    <w:rsid w:val="00B56DA8"/>
    <w:rsid w:val="00B56E0E"/>
    <w:rsid w:val="00B57976"/>
    <w:rsid w:val="00B57D36"/>
    <w:rsid w:val="00B6042C"/>
    <w:rsid w:val="00B60FF7"/>
    <w:rsid w:val="00B61D4F"/>
    <w:rsid w:val="00B61FFF"/>
    <w:rsid w:val="00B629FE"/>
    <w:rsid w:val="00B63CB1"/>
    <w:rsid w:val="00B657F7"/>
    <w:rsid w:val="00B65E54"/>
    <w:rsid w:val="00B65EB4"/>
    <w:rsid w:val="00B66B22"/>
    <w:rsid w:val="00B67386"/>
    <w:rsid w:val="00B67A75"/>
    <w:rsid w:val="00B70B14"/>
    <w:rsid w:val="00B70B65"/>
    <w:rsid w:val="00B72408"/>
    <w:rsid w:val="00B72AC5"/>
    <w:rsid w:val="00B73679"/>
    <w:rsid w:val="00B73E3E"/>
    <w:rsid w:val="00B74158"/>
    <w:rsid w:val="00B7658A"/>
    <w:rsid w:val="00B76D54"/>
    <w:rsid w:val="00B77206"/>
    <w:rsid w:val="00B77661"/>
    <w:rsid w:val="00B81E2D"/>
    <w:rsid w:val="00B8310D"/>
    <w:rsid w:val="00B84D92"/>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267"/>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06BE6"/>
    <w:rsid w:val="00C06CB4"/>
    <w:rsid w:val="00C109A9"/>
    <w:rsid w:val="00C10CDC"/>
    <w:rsid w:val="00C1116A"/>
    <w:rsid w:val="00C11E19"/>
    <w:rsid w:val="00C133FF"/>
    <w:rsid w:val="00C15B24"/>
    <w:rsid w:val="00C160C0"/>
    <w:rsid w:val="00C174C1"/>
    <w:rsid w:val="00C201D8"/>
    <w:rsid w:val="00C20364"/>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157C"/>
    <w:rsid w:val="00C83205"/>
    <w:rsid w:val="00C850F9"/>
    <w:rsid w:val="00C8616D"/>
    <w:rsid w:val="00C86B53"/>
    <w:rsid w:val="00C87338"/>
    <w:rsid w:val="00C90135"/>
    <w:rsid w:val="00C930E8"/>
    <w:rsid w:val="00C93B29"/>
    <w:rsid w:val="00C93C82"/>
    <w:rsid w:val="00C93C98"/>
    <w:rsid w:val="00C95015"/>
    <w:rsid w:val="00C95058"/>
    <w:rsid w:val="00C959A7"/>
    <w:rsid w:val="00C961DA"/>
    <w:rsid w:val="00C96A9B"/>
    <w:rsid w:val="00C974BE"/>
    <w:rsid w:val="00CA0384"/>
    <w:rsid w:val="00CA0BD4"/>
    <w:rsid w:val="00CA2644"/>
    <w:rsid w:val="00CA308D"/>
    <w:rsid w:val="00CB0883"/>
    <w:rsid w:val="00CB29E1"/>
    <w:rsid w:val="00CB4EA9"/>
    <w:rsid w:val="00CB4F95"/>
    <w:rsid w:val="00CB573E"/>
    <w:rsid w:val="00CB786E"/>
    <w:rsid w:val="00CC02A5"/>
    <w:rsid w:val="00CC059C"/>
    <w:rsid w:val="00CC23D3"/>
    <w:rsid w:val="00CC25BA"/>
    <w:rsid w:val="00CC25E3"/>
    <w:rsid w:val="00CC3594"/>
    <w:rsid w:val="00CC4683"/>
    <w:rsid w:val="00CC4F6C"/>
    <w:rsid w:val="00CC5A94"/>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17D70"/>
    <w:rsid w:val="00D209BA"/>
    <w:rsid w:val="00D2293F"/>
    <w:rsid w:val="00D22CDF"/>
    <w:rsid w:val="00D232DD"/>
    <w:rsid w:val="00D274A3"/>
    <w:rsid w:val="00D302CB"/>
    <w:rsid w:val="00D30946"/>
    <w:rsid w:val="00D33A59"/>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3624"/>
    <w:rsid w:val="00D944B9"/>
    <w:rsid w:val="00D948B4"/>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139"/>
    <w:rsid w:val="00DD66E4"/>
    <w:rsid w:val="00DD79EC"/>
    <w:rsid w:val="00DE346F"/>
    <w:rsid w:val="00DE4851"/>
    <w:rsid w:val="00DE509C"/>
    <w:rsid w:val="00DE51CE"/>
    <w:rsid w:val="00DE6625"/>
    <w:rsid w:val="00DE72FF"/>
    <w:rsid w:val="00DE7B38"/>
    <w:rsid w:val="00DF0A74"/>
    <w:rsid w:val="00DF17E0"/>
    <w:rsid w:val="00DF189E"/>
    <w:rsid w:val="00DF1A2A"/>
    <w:rsid w:val="00DF278C"/>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3B24"/>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3C9C"/>
    <w:rsid w:val="00EB493A"/>
    <w:rsid w:val="00EB4D02"/>
    <w:rsid w:val="00EB4D11"/>
    <w:rsid w:val="00EB643C"/>
    <w:rsid w:val="00EB6B87"/>
    <w:rsid w:val="00EB7561"/>
    <w:rsid w:val="00EB7AAC"/>
    <w:rsid w:val="00EB7C1C"/>
    <w:rsid w:val="00EC066E"/>
    <w:rsid w:val="00EC1546"/>
    <w:rsid w:val="00EC2C8B"/>
    <w:rsid w:val="00EC4AB9"/>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1BB2"/>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369"/>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38C"/>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62C"/>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A57C5"/>
    <w:rsid w:val="00FB099D"/>
    <w:rsid w:val="00FB0C92"/>
    <w:rsid w:val="00FB0ED4"/>
    <w:rsid w:val="00FB1C90"/>
    <w:rsid w:val="00FB1EEF"/>
    <w:rsid w:val="00FB3210"/>
    <w:rsid w:val="00FB351A"/>
    <w:rsid w:val="00FB37C3"/>
    <w:rsid w:val="00FB3B56"/>
    <w:rsid w:val="00FB4993"/>
    <w:rsid w:val="00FB4A40"/>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uiPriority w:val="20"/>
    <w:qFormat/>
    <w:rsid w:val="00F96569"/>
    <w:rPr>
      <w:i/>
      <w:iCs/>
    </w:rPr>
  </w:style>
  <w:style w:type="paragraph" w:styleId="NormalWeb">
    <w:name w:val="Normal (Web)"/>
    <w:basedOn w:val="Normal"/>
    <w:uiPriority w:val="99"/>
    <w:unhideWhenUsed/>
    <w:rsid w:val="00702A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uiPriority w:val="20"/>
    <w:qFormat/>
    <w:rsid w:val="00F96569"/>
    <w:rPr>
      <w:i/>
      <w:iCs/>
    </w:rPr>
  </w:style>
  <w:style w:type="paragraph" w:styleId="NormalWeb">
    <w:name w:val="Normal (Web)"/>
    <w:basedOn w:val="Normal"/>
    <w:uiPriority w:val="99"/>
    <w:unhideWhenUsed/>
    <w:rsid w:val="00702A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19714187">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512887308">
      <w:bodyDiv w:val="1"/>
      <w:marLeft w:val="0"/>
      <w:marRight w:val="0"/>
      <w:marTop w:val="0"/>
      <w:marBottom w:val="0"/>
      <w:divBdr>
        <w:top w:val="none" w:sz="0" w:space="0" w:color="auto"/>
        <w:left w:val="none" w:sz="0" w:space="0" w:color="auto"/>
        <w:bottom w:val="none" w:sz="0" w:space="0" w:color="auto"/>
        <w:right w:val="none" w:sz="0" w:space="0" w:color="auto"/>
      </w:divBdr>
    </w:div>
    <w:div w:id="577176281">
      <w:bodyDiv w:val="1"/>
      <w:marLeft w:val="0"/>
      <w:marRight w:val="0"/>
      <w:marTop w:val="0"/>
      <w:marBottom w:val="0"/>
      <w:divBdr>
        <w:top w:val="none" w:sz="0" w:space="0" w:color="auto"/>
        <w:left w:val="none" w:sz="0" w:space="0" w:color="auto"/>
        <w:bottom w:val="none" w:sz="0" w:space="0" w:color="auto"/>
        <w:right w:val="none" w:sz="0" w:space="0" w:color="auto"/>
      </w:divBdr>
    </w:div>
    <w:div w:id="57843961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26168205">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44462547">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155296488">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07973216">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490713906">
      <w:bodyDiv w:val="1"/>
      <w:marLeft w:val="0"/>
      <w:marRight w:val="0"/>
      <w:marTop w:val="0"/>
      <w:marBottom w:val="0"/>
      <w:divBdr>
        <w:top w:val="none" w:sz="0" w:space="0" w:color="auto"/>
        <w:left w:val="none" w:sz="0" w:space="0" w:color="auto"/>
        <w:bottom w:val="none" w:sz="0" w:space="0" w:color="auto"/>
        <w:right w:val="none" w:sz="0" w:space="0" w:color="auto"/>
      </w:divBdr>
    </w:div>
    <w:div w:id="1496527686">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22229851">
      <w:bodyDiv w:val="1"/>
      <w:marLeft w:val="0"/>
      <w:marRight w:val="0"/>
      <w:marTop w:val="0"/>
      <w:marBottom w:val="0"/>
      <w:divBdr>
        <w:top w:val="none" w:sz="0" w:space="0" w:color="auto"/>
        <w:left w:val="none" w:sz="0" w:space="0" w:color="auto"/>
        <w:bottom w:val="none" w:sz="0" w:space="0" w:color="auto"/>
        <w:right w:val="none" w:sz="0" w:space="0" w:color="auto"/>
      </w:divBdr>
    </w:div>
    <w:div w:id="1683048496">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768185038">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45657526">
      <w:bodyDiv w:val="1"/>
      <w:marLeft w:val="0"/>
      <w:marRight w:val="0"/>
      <w:marTop w:val="0"/>
      <w:marBottom w:val="0"/>
      <w:divBdr>
        <w:top w:val="none" w:sz="0" w:space="0" w:color="auto"/>
        <w:left w:val="none" w:sz="0" w:space="0" w:color="auto"/>
        <w:bottom w:val="none" w:sz="0" w:space="0" w:color="auto"/>
        <w:right w:val="none" w:sz="0" w:space="0" w:color="auto"/>
      </w:divBdr>
    </w:div>
    <w:div w:id="1850022501">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77450192">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039967181">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readyiowa.gov/summits" TargetMode="External"/><Relationship Id="rId13" Type="http://schemas.openxmlformats.org/officeDocument/2006/relationships/hyperlink" Target="https://drive.google.com/file/d/1Tr2FCp1ZojXEFYUM1oaaUTy1YmrWk-ka/view?usp=sharing" TargetMode="External"/><Relationship Id="rId18" Type="http://schemas.openxmlformats.org/officeDocument/2006/relationships/hyperlink" Target="http://www.iowalmi.gov" TargetMode="External"/><Relationship Id="rId3" Type="http://schemas.microsoft.com/office/2007/relationships/stylesWithEffects" Target="stylesWithEffects.xml"/><Relationship Id="rId21" Type="http://schemas.openxmlformats.org/officeDocument/2006/relationships/hyperlink" Target="https://drive.google.com/open?id=10NHaX_I8n3qUEiJIrjpRzQh6wsdLzRqA"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iowajobs.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rive.google.com/file/d/1ZXiv1E2DxRpQcpgPhL3Hq4fUVBGLKvPO/view?usp=sharing" TargetMode="External"/><Relationship Id="rId5" Type="http://schemas.openxmlformats.org/officeDocument/2006/relationships/webSettings" Target="webSettings.xml"/><Relationship Id="rId15" Type="http://schemas.openxmlformats.org/officeDocument/2006/relationships/hyperlink" Target="https://drive.google.com/open?id=1arhO_zmGWWN2ATbOhtNzxr3k-M1lpYw8"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s://drive.google.com/file/d/1CgczBB60u-r_YI8c2xNkLlqcl8nKh7bB/view?usp=sharing"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387F-139B-4FF4-8D3F-DEF5A842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4200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4908</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KHenze</cp:lastModifiedBy>
  <cp:revision>2</cp:revision>
  <cp:lastPrinted>2018-08-15T16:07:00Z</cp:lastPrinted>
  <dcterms:created xsi:type="dcterms:W3CDTF">2018-11-16T14:23:00Z</dcterms:created>
  <dcterms:modified xsi:type="dcterms:W3CDTF">2018-11-16T14:23:00Z</dcterms:modified>
</cp:coreProperties>
</file>