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576" w:tblpY="37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
        <w:gridCol w:w="8640"/>
        <w:gridCol w:w="756"/>
        <w:tblGridChange w:id="0">
          <w:tblGrid>
            <w:gridCol w:w="468"/>
            <w:gridCol w:w="8640"/>
            <w:gridCol w:w="756"/>
          </w:tblGrid>
        </w:tblGridChange>
      </w:tblGrid>
      <w:tr w:rsidR="005D7079">
        <w:tc>
          <w:tcPr>
            <w:tcW w:w="468" w:type="dxa"/>
          </w:tcPr>
          <w:p w:rsidR="005D7079" w:rsidRDefault="005D7079" w:rsidP="005D7079">
            <w:pPr>
              <w:rPr>
                <w:rFonts w:ascii="Courier New" w:hAnsi="Courier New" w:cs="Courier New"/>
                <w:b/>
              </w:rPr>
            </w:pPr>
          </w:p>
        </w:tc>
        <w:tc>
          <w:tcPr>
            <w:tcW w:w="8640" w:type="dxa"/>
          </w:tcPr>
          <w:p w:rsidR="005D7079" w:rsidRDefault="005D7079" w:rsidP="005D7079">
            <w:pPr>
              <w:rPr>
                <w:rFonts w:ascii="Courier New" w:hAnsi="Courier New" w:cs="Courier New"/>
                <w:b/>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sz w:val="36"/>
                <w:szCs w:val="36"/>
              </w:rPr>
            </w:pPr>
            <w:r w:rsidRPr="00265786">
              <w:rPr>
                <w:rFonts w:ascii="Verdana" w:hAnsi="Verdana" w:cs="Courier New"/>
                <w:b/>
                <w:sz w:val="36"/>
                <w:szCs w:val="36"/>
              </w:rPr>
              <w:t>Final Report</w:t>
            </w: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sz w:val="36"/>
                <w:szCs w:val="36"/>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sz w:val="36"/>
                <w:szCs w:val="36"/>
              </w:rPr>
            </w:pPr>
            <w:r w:rsidRPr="00265786">
              <w:rPr>
                <w:rFonts w:ascii="Verdana" w:hAnsi="Verdana" w:cs="Courier New"/>
                <w:b/>
                <w:sz w:val="36"/>
                <w:szCs w:val="36"/>
              </w:rPr>
              <w:t>Secondary Road Fund Distribution Advisory Committee</w:t>
            </w: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265786" w:rsidP="00265786">
            <w:pPr>
              <w:jc w:val="center"/>
              <w:rPr>
                <w:rFonts w:ascii="Verdana" w:hAnsi="Verdana" w:cs="Courier New"/>
                <w:b/>
              </w:rPr>
            </w:pPr>
            <w:r>
              <w:rPr>
                <w:rFonts w:ascii="Verdana" w:hAnsi="Verdana" w:cs="Courier New"/>
                <w:b/>
              </w:rPr>
              <w:t>2002 to 200</w:t>
            </w:r>
            <w:r w:rsidR="00067860">
              <w:rPr>
                <w:rFonts w:ascii="Verdana" w:hAnsi="Verdana" w:cs="Courier New"/>
                <w:b/>
              </w:rPr>
              <w:t>5</w:t>
            </w: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5D7079" w:rsidP="00265786">
            <w:pPr>
              <w:jc w:val="center"/>
              <w:rPr>
                <w:rFonts w:ascii="Verdana" w:hAnsi="Verdana" w:cs="Courier New"/>
                <w:b/>
              </w:rPr>
            </w:pPr>
          </w:p>
        </w:tc>
        <w:tc>
          <w:tcPr>
            <w:tcW w:w="756" w:type="dxa"/>
          </w:tcPr>
          <w:p w:rsidR="005D7079" w:rsidRDefault="005D7079" w:rsidP="005D7079">
            <w:pPr>
              <w:rPr>
                <w:rFonts w:ascii="Courier New" w:hAnsi="Courier New" w:cs="Courier New"/>
                <w:b/>
              </w:rPr>
            </w:pPr>
          </w:p>
        </w:tc>
      </w:tr>
      <w:tr w:rsidR="005D7079">
        <w:tc>
          <w:tcPr>
            <w:tcW w:w="468" w:type="dxa"/>
          </w:tcPr>
          <w:p w:rsidR="005D7079" w:rsidRDefault="005D7079" w:rsidP="005D7079">
            <w:pPr>
              <w:rPr>
                <w:rFonts w:ascii="Courier New" w:hAnsi="Courier New" w:cs="Courier New"/>
                <w:b/>
              </w:rPr>
            </w:pPr>
          </w:p>
        </w:tc>
        <w:tc>
          <w:tcPr>
            <w:tcW w:w="8640" w:type="dxa"/>
          </w:tcPr>
          <w:p w:rsidR="005D7079" w:rsidRPr="00265786" w:rsidRDefault="00265786" w:rsidP="00265786">
            <w:pPr>
              <w:jc w:val="center"/>
              <w:rPr>
                <w:rFonts w:ascii="Verdana" w:hAnsi="Verdana" w:cs="Courier New"/>
                <w:b/>
              </w:rPr>
            </w:pPr>
            <w:r w:rsidRPr="00265786">
              <w:rPr>
                <w:rFonts w:ascii="Verdana" w:hAnsi="Verdana" w:cs="Courier New"/>
                <w:b/>
              </w:rPr>
              <w:t>Submitted per the requirements of Section 312.3C of the Iowa Code</w:t>
            </w:r>
          </w:p>
        </w:tc>
        <w:tc>
          <w:tcPr>
            <w:tcW w:w="756" w:type="dxa"/>
          </w:tcPr>
          <w:p w:rsidR="005D7079" w:rsidRDefault="005D7079" w:rsidP="005D7079">
            <w:pPr>
              <w:rPr>
                <w:rFonts w:ascii="Courier New" w:hAnsi="Courier New" w:cs="Courier New"/>
                <w:b/>
              </w:rPr>
            </w:pPr>
          </w:p>
        </w:tc>
      </w:tr>
    </w:tbl>
    <w:p w:rsidR="00265786" w:rsidRDefault="002252B5">
      <w:pPr>
        <w:rPr>
          <w:rFonts w:ascii="Courier New" w:hAnsi="Courier New" w:cs="Courier New"/>
          <w:b/>
        </w:rPr>
      </w:pPr>
      <w:r>
        <w:rPr>
          <w:rFonts w:ascii="Courier New" w:hAnsi="Courier New" w:cs="Courier New"/>
          <w:b/>
          <w:noProof/>
        </w:rPr>
        <w:pict>
          <v:rect id="_x0000_s1026" style="position:absolute;margin-left:0;margin-top:19.65pt;width:510pt;height:9in;z-index:251657728;mso-position-horizontal-relative:text;mso-position-vertical-relative:text" filled="f" strokeweight="4.5pt"/>
        </w:pict>
      </w:r>
      <w:r w:rsidR="005D7079">
        <w:rPr>
          <w:rFonts w:ascii="Courier New" w:hAnsi="Courier New" w:cs="Courier New"/>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8"/>
        <w:gridCol w:w="2880"/>
        <w:gridCol w:w="2172"/>
      </w:tblGrid>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Table of Contents</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2</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Introduction</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3</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Committee Setup</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4</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Goals</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5</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Work Plan</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6</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Time table</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6</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Reviews</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7</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Synthesis of new Methods</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8</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Evaluation and Selection</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9</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Proposed New Method</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10</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Final Recommendation</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11</w:t>
            </w:r>
          </w:p>
        </w:tc>
      </w:tr>
      <w:tr w:rsidR="00265786">
        <w:tc>
          <w:tcPr>
            <w:tcW w:w="5388" w:type="dxa"/>
          </w:tcPr>
          <w:p w:rsidR="00265786" w:rsidRPr="002252B5" w:rsidRDefault="00265786">
            <w:pPr>
              <w:rPr>
                <w:rFonts w:ascii="Courier New" w:hAnsi="Courier New" w:cs="Courier New"/>
                <w:b/>
                <w:sz w:val="28"/>
                <w:szCs w:val="28"/>
              </w:rPr>
            </w:pPr>
          </w:p>
        </w:tc>
        <w:tc>
          <w:tcPr>
            <w:tcW w:w="2880" w:type="dxa"/>
          </w:tcPr>
          <w:p w:rsidR="00265786" w:rsidRPr="002252B5" w:rsidRDefault="00265786">
            <w:pPr>
              <w:rPr>
                <w:rFonts w:ascii="Courier New" w:hAnsi="Courier New" w:cs="Courier New"/>
                <w:b/>
                <w:sz w:val="28"/>
                <w:szCs w:val="28"/>
              </w:rPr>
            </w:pPr>
          </w:p>
        </w:tc>
        <w:tc>
          <w:tcPr>
            <w:tcW w:w="2172" w:type="dxa"/>
          </w:tcPr>
          <w:p w:rsidR="00265786" w:rsidRPr="002252B5" w:rsidRDefault="00265786">
            <w:pPr>
              <w:rPr>
                <w:rFonts w:ascii="Courier New" w:hAnsi="Courier New" w:cs="Courier New"/>
                <w:b/>
                <w:sz w:val="28"/>
                <w:szCs w:val="28"/>
              </w:rPr>
            </w:pPr>
          </w:p>
        </w:tc>
      </w:tr>
      <w:tr w:rsidR="00265786">
        <w:tc>
          <w:tcPr>
            <w:tcW w:w="5388"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Details of the proposed method</w:t>
            </w:r>
          </w:p>
        </w:tc>
        <w:tc>
          <w:tcPr>
            <w:tcW w:w="2880" w:type="dxa"/>
            <w:shd w:val="clear" w:color="auto" w:fill="FFFF99"/>
          </w:tcPr>
          <w:p w:rsidR="00265786" w:rsidRPr="002252B5" w:rsidRDefault="00265786">
            <w:pPr>
              <w:rPr>
                <w:rFonts w:ascii="Courier New" w:hAnsi="Courier New" w:cs="Courier New"/>
                <w:b/>
                <w:sz w:val="28"/>
                <w:szCs w:val="28"/>
              </w:rPr>
            </w:pPr>
          </w:p>
        </w:tc>
        <w:tc>
          <w:tcPr>
            <w:tcW w:w="2172" w:type="dxa"/>
            <w:shd w:val="clear" w:color="auto" w:fill="FFFF99"/>
          </w:tcPr>
          <w:p w:rsidR="00265786" w:rsidRPr="002252B5" w:rsidRDefault="00265786">
            <w:pPr>
              <w:rPr>
                <w:rFonts w:ascii="Courier New" w:hAnsi="Courier New" w:cs="Courier New"/>
                <w:b/>
                <w:sz w:val="28"/>
                <w:szCs w:val="28"/>
              </w:rPr>
            </w:pPr>
            <w:r w:rsidRPr="002252B5">
              <w:rPr>
                <w:rFonts w:ascii="Courier New" w:hAnsi="Courier New" w:cs="Courier New"/>
                <w:b/>
                <w:sz w:val="28"/>
                <w:szCs w:val="28"/>
              </w:rPr>
              <w:t>12-13</w:t>
            </w: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r w:rsidR="00265786">
        <w:tc>
          <w:tcPr>
            <w:tcW w:w="5388" w:type="dxa"/>
          </w:tcPr>
          <w:p w:rsidR="00265786" w:rsidRDefault="00265786">
            <w:pPr>
              <w:rPr>
                <w:rFonts w:ascii="Courier New" w:hAnsi="Courier New" w:cs="Courier New"/>
                <w:b/>
              </w:rPr>
            </w:pPr>
          </w:p>
        </w:tc>
        <w:tc>
          <w:tcPr>
            <w:tcW w:w="2880" w:type="dxa"/>
          </w:tcPr>
          <w:p w:rsidR="00265786" w:rsidRDefault="00265786">
            <w:pPr>
              <w:rPr>
                <w:rFonts w:ascii="Courier New" w:hAnsi="Courier New" w:cs="Courier New"/>
                <w:b/>
              </w:rPr>
            </w:pPr>
          </w:p>
        </w:tc>
        <w:tc>
          <w:tcPr>
            <w:tcW w:w="2172" w:type="dxa"/>
          </w:tcPr>
          <w:p w:rsidR="00265786" w:rsidRDefault="00265786">
            <w:pPr>
              <w:rPr>
                <w:rFonts w:ascii="Courier New" w:hAnsi="Courier New" w:cs="Courier New"/>
                <w:b/>
              </w:rPr>
            </w:pPr>
          </w:p>
        </w:tc>
      </w:tr>
    </w:tbl>
    <w:p w:rsidR="007F6F6A" w:rsidRPr="00984CF3" w:rsidRDefault="005D7079">
      <w:pPr>
        <w:rPr>
          <w:rFonts w:ascii="Courier New" w:hAnsi="Courier New" w:cs="Courier New"/>
          <w:b/>
        </w:rPr>
      </w:pPr>
      <w:r>
        <w:rPr>
          <w:rFonts w:ascii="Courier New" w:hAnsi="Courier New" w:cs="Courier New"/>
          <w:b/>
        </w:rPr>
        <w:br w:type="page"/>
      </w:r>
      <w:r w:rsidR="0082252F" w:rsidRPr="00984CF3">
        <w:rPr>
          <w:rFonts w:ascii="Courier New" w:hAnsi="Courier New" w:cs="Courier New"/>
          <w:b/>
        </w:rPr>
        <w:lastRenderedPageBreak/>
        <w:t>INTRODUCTION</w:t>
      </w:r>
    </w:p>
    <w:p w:rsidR="0082252F" w:rsidRPr="00984CF3" w:rsidRDefault="0082252F">
      <w:pPr>
        <w:rPr>
          <w:rFonts w:ascii="Courier New" w:hAnsi="Courier New" w:cs="Courier New"/>
        </w:rPr>
      </w:pPr>
    </w:p>
    <w:p w:rsidR="0082252F" w:rsidRPr="00984CF3" w:rsidRDefault="0082252F">
      <w:pPr>
        <w:rPr>
          <w:rFonts w:ascii="Courier New" w:hAnsi="Courier New" w:cs="Courier New"/>
        </w:rPr>
      </w:pPr>
      <w:r w:rsidRPr="00984CF3">
        <w:rPr>
          <w:rFonts w:ascii="Courier New" w:hAnsi="Courier New" w:cs="Courier New"/>
        </w:rPr>
        <w:t>This report presents the findings and recommendations of the Secondary Road Fund Distribution Advisory Committee</w:t>
      </w:r>
      <w:r w:rsidR="00F52838" w:rsidRPr="00984CF3">
        <w:rPr>
          <w:rFonts w:ascii="Courier New" w:hAnsi="Courier New" w:cs="Courier New"/>
        </w:rPr>
        <w:t xml:space="preserve"> [SRFDAC]</w:t>
      </w:r>
      <w:r w:rsidRPr="00984CF3">
        <w:rPr>
          <w:rFonts w:ascii="Courier New" w:hAnsi="Courier New" w:cs="Courier New"/>
        </w:rPr>
        <w:t xml:space="preserve"> established by </w:t>
      </w:r>
      <w:r w:rsidR="00F52838" w:rsidRPr="00984CF3">
        <w:rPr>
          <w:rFonts w:ascii="Courier New" w:hAnsi="Courier New" w:cs="Courier New"/>
        </w:rPr>
        <w:t>SF 2192 of the 2002 Iowa Acts.</w:t>
      </w:r>
    </w:p>
    <w:p w:rsidR="00F52838" w:rsidRPr="00984CF3" w:rsidRDefault="00F52838">
      <w:pPr>
        <w:rPr>
          <w:rFonts w:ascii="Courier New" w:hAnsi="Courier New" w:cs="Courier New"/>
        </w:rPr>
      </w:pPr>
    </w:p>
    <w:p w:rsidR="00F52838" w:rsidRPr="00984CF3" w:rsidRDefault="00F52838">
      <w:pPr>
        <w:rPr>
          <w:rFonts w:ascii="Courier New" w:hAnsi="Courier New" w:cs="Courier New"/>
        </w:rPr>
      </w:pPr>
      <w:r w:rsidRPr="00984CF3">
        <w:rPr>
          <w:rFonts w:ascii="Courier New" w:hAnsi="Courier New" w:cs="Courier New"/>
        </w:rPr>
        <w:t>Section 312.3C of that bill directed that:</w:t>
      </w:r>
    </w:p>
    <w:p w:rsidR="00F52838" w:rsidRPr="00984CF3" w:rsidRDefault="00F52838" w:rsidP="00F52838">
      <w:pPr>
        <w:numPr>
          <w:ilvl w:val="0"/>
          <w:numId w:val="1"/>
        </w:numPr>
        <w:rPr>
          <w:rFonts w:ascii="Courier New" w:hAnsi="Courier New" w:cs="Courier New"/>
        </w:rPr>
      </w:pPr>
      <w:r w:rsidRPr="00984CF3">
        <w:rPr>
          <w:rFonts w:ascii="Courier New" w:hAnsi="Courier New" w:cs="Courier New"/>
        </w:rPr>
        <w:t xml:space="preserve">A secondary road fund distribution advisory committee is established to consider methodologies for distribution of moneys in the secondary road fund and farm-to-market road fund. </w:t>
      </w:r>
      <w:r w:rsidRPr="00984CF3">
        <w:rPr>
          <w:rFonts w:ascii="Courier New" w:hAnsi="Courier New" w:cs="Courier New"/>
        </w:rPr>
        <w:br/>
      </w:r>
    </w:p>
    <w:p w:rsidR="00F52838" w:rsidRPr="00984CF3" w:rsidRDefault="00F52838" w:rsidP="00F52838">
      <w:pPr>
        <w:numPr>
          <w:ilvl w:val="0"/>
          <w:numId w:val="1"/>
        </w:numPr>
        <w:rPr>
          <w:rFonts w:ascii="Courier New" w:hAnsi="Courier New" w:cs="Courier New"/>
        </w:rPr>
      </w:pPr>
      <w:r w:rsidRPr="00984CF3">
        <w:rPr>
          <w:rFonts w:ascii="Courier New" w:hAnsi="Courier New" w:cs="Courier New"/>
        </w:rPr>
        <w:t xml:space="preserve">The committee shall be comprised of representatives appointed by the president of the </w:t>
      </w:r>
      <w:smartTag w:uri="urn:schemas-microsoft-com:office:smarttags" w:element="State">
        <w:r w:rsidRPr="00984CF3">
          <w:rPr>
            <w:rFonts w:ascii="Courier New" w:hAnsi="Courier New" w:cs="Courier New"/>
          </w:rPr>
          <w:t>Iowa</w:t>
        </w:r>
      </w:smartTag>
      <w:r w:rsidRPr="00984CF3">
        <w:rPr>
          <w:rFonts w:ascii="Courier New" w:hAnsi="Courier New" w:cs="Courier New"/>
        </w:rPr>
        <w:t xml:space="preserve"> county engineers association, the president of the </w:t>
      </w:r>
      <w:smartTag w:uri="urn:schemas-microsoft-com:office:smarttags" w:element="place">
        <w:smartTag w:uri="urn:schemas-microsoft-com:office:smarttags" w:element="State">
          <w:r w:rsidRPr="00984CF3">
            <w:rPr>
              <w:rFonts w:ascii="Courier New" w:hAnsi="Courier New" w:cs="Courier New"/>
            </w:rPr>
            <w:t>Iowa</w:t>
          </w:r>
        </w:smartTag>
      </w:smartTag>
      <w:r w:rsidRPr="00984CF3">
        <w:rPr>
          <w:rFonts w:ascii="Courier New" w:hAnsi="Courier New" w:cs="Courier New"/>
        </w:rPr>
        <w:t xml:space="preserve"> county supervisors association, and the </w:t>
      </w:r>
      <w:r w:rsidR="00055EC9" w:rsidRPr="00984CF3">
        <w:rPr>
          <w:rFonts w:ascii="Courier New" w:hAnsi="Courier New" w:cs="Courier New"/>
        </w:rPr>
        <w:t>D</w:t>
      </w:r>
      <w:r w:rsidRPr="00984CF3">
        <w:rPr>
          <w:rFonts w:ascii="Courier New" w:hAnsi="Courier New" w:cs="Courier New"/>
        </w:rPr>
        <w:t>epartment</w:t>
      </w:r>
      <w:r w:rsidR="00055EC9" w:rsidRPr="00984CF3">
        <w:rPr>
          <w:rFonts w:ascii="Courier New" w:hAnsi="Courier New" w:cs="Courier New"/>
        </w:rPr>
        <w:t xml:space="preserve"> </w:t>
      </w:r>
      <w:r w:rsidRPr="00984CF3">
        <w:rPr>
          <w:rFonts w:ascii="Courier New" w:hAnsi="Courier New" w:cs="Courier New"/>
        </w:rPr>
        <w:t xml:space="preserve">of Transportation. </w:t>
      </w:r>
      <w:r w:rsidRPr="00984CF3">
        <w:rPr>
          <w:rFonts w:ascii="Courier New" w:hAnsi="Courier New" w:cs="Courier New"/>
        </w:rPr>
        <w:br/>
      </w:r>
    </w:p>
    <w:p w:rsidR="0082252F" w:rsidRPr="00984CF3" w:rsidRDefault="00F52838" w:rsidP="00F52838">
      <w:pPr>
        <w:numPr>
          <w:ilvl w:val="0"/>
          <w:numId w:val="1"/>
        </w:numPr>
        <w:rPr>
          <w:rFonts w:ascii="Courier New" w:hAnsi="Courier New" w:cs="Courier New"/>
        </w:rPr>
      </w:pPr>
      <w:r w:rsidRPr="00984CF3">
        <w:rPr>
          <w:rFonts w:ascii="Courier New" w:hAnsi="Courier New" w:cs="Courier New"/>
        </w:rPr>
        <w:t>The committee shall recommend to the general assembly, for the general assembly's consideration and adoption, one or more alternative methodologies for distribution of moneys in the secondary road fund and the farm-to-market road fund.</w:t>
      </w:r>
    </w:p>
    <w:p w:rsidR="0082252F" w:rsidRPr="00984CF3" w:rsidRDefault="0082252F">
      <w:pPr>
        <w:rPr>
          <w:rFonts w:ascii="Courier New" w:hAnsi="Courier New" w:cs="Courier New"/>
        </w:rPr>
      </w:pPr>
    </w:p>
    <w:p w:rsidR="0082252F" w:rsidRPr="00984CF3" w:rsidRDefault="007C166B">
      <w:pPr>
        <w:rPr>
          <w:rFonts w:ascii="Courier New" w:hAnsi="Courier New" w:cs="Courier New"/>
        </w:rPr>
      </w:pPr>
      <w:r w:rsidRPr="00984CF3">
        <w:rPr>
          <w:rFonts w:ascii="Courier New" w:hAnsi="Courier New" w:cs="Courier New"/>
        </w:rPr>
        <w:t xml:space="preserve">Currently, road use tax funds (RUTF) for county roads are distributed via the </w:t>
      </w:r>
      <w:r w:rsidR="0049156D" w:rsidRPr="00984CF3">
        <w:rPr>
          <w:rFonts w:ascii="Courier New" w:hAnsi="Courier New" w:cs="Courier New"/>
        </w:rPr>
        <w:t>s</w:t>
      </w:r>
      <w:r w:rsidRPr="00984CF3">
        <w:rPr>
          <w:rFonts w:ascii="Courier New" w:hAnsi="Courier New" w:cs="Courier New"/>
        </w:rPr>
        <w:t xml:space="preserve">econdary </w:t>
      </w:r>
      <w:r w:rsidR="0049156D" w:rsidRPr="00984CF3">
        <w:rPr>
          <w:rFonts w:ascii="Courier New" w:hAnsi="Courier New" w:cs="Courier New"/>
        </w:rPr>
        <w:t>r</w:t>
      </w:r>
      <w:r w:rsidRPr="00984CF3">
        <w:rPr>
          <w:rFonts w:ascii="Courier New" w:hAnsi="Courier New" w:cs="Courier New"/>
        </w:rPr>
        <w:t xml:space="preserve">oad </w:t>
      </w:r>
      <w:r w:rsidR="0049156D" w:rsidRPr="00984CF3">
        <w:rPr>
          <w:rFonts w:ascii="Courier New" w:hAnsi="Courier New" w:cs="Courier New"/>
        </w:rPr>
        <w:t>f</w:t>
      </w:r>
      <w:r w:rsidRPr="00984CF3">
        <w:rPr>
          <w:rFonts w:ascii="Courier New" w:hAnsi="Courier New" w:cs="Courier New"/>
        </w:rPr>
        <w:t xml:space="preserve">und and the </w:t>
      </w:r>
      <w:r w:rsidR="0049156D" w:rsidRPr="00984CF3">
        <w:rPr>
          <w:rFonts w:ascii="Courier New" w:hAnsi="Courier New" w:cs="Courier New"/>
        </w:rPr>
        <w:t>f</w:t>
      </w:r>
      <w:r w:rsidRPr="00984CF3">
        <w:rPr>
          <w:rFonts w:ascii="Courier New" w:hAnsi="Courier New" w:cs="Courier New"/>
        </w:rPr>
        <w:t>arm-to-</w:t>
      </w:r>
      <w:r w:rsidR="0049156D" w:rsidRPr="00984CF3">
        <w:rPr>
          <w:rFonts w:ascii="Courier New" w:hAnsi="Courier New" w:cs="Courier New"/>
        </w:rPr>
        <w:t>m</w:t>
      </w:r>
      <w:r w:rsidRPr="00984CF3">
        <w:rPr>
          <w:rFonts w:ascii="Courier New" w:hAnsi="Courier New" w:cs="Courier New"/>
        </w:rPr>
        <w:t xml:space="preserve">arket </w:t>
      </w:r>
      <w:r w:rsidR="0049156D" w:rsidRPr="00984CF3">
        <w:rPr>
          <w:rFonts w:ascii="Courier New" w:hAnsi="Courier New" w:cs="Courier New"/>
        </w:rPr>
        <w:t>r</w:t>
      </w:r>
      <w:r w:rsidRPr="00984CF3">
        <w:rPr>
          <w:rFonts w:ascii="Courier New" w:hAnsi="Courier New" w:cs="Courier New"/>
        </w:rPr>
        <w:t xml:space="preserve">oad </w:t>
      </w:r>
      <w:r w:rsidR="0049156D" w:rsidRPr="00984CF3">
        <w:rPr>
          <w:rFonts w:ascii="Courier New" w:hAnsi="Courier New" w:cs="Courier New"/>
        </w:rPr>
        <w:t>f</w:t>
      </w:r>
      <w:r w:rsidRPr="00984CF3">
        <w:rPr>
          <w:rFonts w:ascii="Courier New" w:hAnsi="Courier New" w:cs="Courier New"/>
        </w:rPr>
        <w:t xml:space="preserve">und.  The existing methodology for distributing those funds among counties is based 70 percent on each county’s share of ‘needs’ and 30 percent on each county’s share of area.  County </w:t>
      </w:r>
      <w:r w:rsidR="0049156D" w:rsidRPr="00984CF3">
        <w:rPr>
          <w:rFonts w:ascii="Courier New" w:hAnsi="Courier New" w:cs="Courier New"/>
        </w:rPr>
        <w:t>‘</w:t>
      </w:r>
      <w:r w:rsidRPr="00984CF3">
        <w:rPr>
          <w:rFonts w:ascii="Courier New" w:hAnsi="Courier New" w:cs="Courier New"/>
        </w:rPr>
        <w:t>needs</w:t>
      </w:r>
      <w:r w:rsidR="0049156D" w:rsidRPr="00984CF3">
        <w:rPr>
          <w:rFonts w:ascii="Courier New" w:hAnsi="Courier New" w:cs="Courier New"/>
        </w:rPr>
        <w:t>’</w:t>
      </w:r>
      <w:r w:rsidRPr="00984CF3">
        <w:rPr>
          <w:rFonts w:ascii="Courier New" w:hAnsi="Courier New" w:cs="Courier New"/>
        </w:rPr>
        <w:t xml:space="preserve"> are calculated by the Iowa Department of Transportation (DOT) and are intended to reflect twenty years of construction, maintenance, and administration needs for county roads and bridges.</w:t>
      </w:r>
    </w:p>
    <w:p w:rsidR="007C166B" w:rsidRPr="00984CF3" w:rsidRDefault="007C166B">
      <w:pPr>
        <w:rPr>
          <w:rFonts w:ascii="Courier New" w:hAnsi="Courier New" w:cs="Courier New"/>
        </w:rPr>
      </w:pPr>
    </w:p>
    <w:p w:rsidR="0049156D" w:rsidRPr="00984CF3" w:rsidRDefault="007C166B">
      <w:pPr>
        <w:rPr>
          <w:rFonts w:ascii="Courier New" w:hAnsi="Courier New" w:cs="Courier New"/>
        </w:rPr>
      </w:pPr>
      <w:r w:rsidRPr="00984CF3">
        <w:rPr>
          <w:rFonts w:ascii="Courier New" w:hAnsi="Courier New" w:cs="Courier New"/>
        </w:rPr>
        <w:t xml:space="preserve">The DOT and counties in </w:t>
      </w:r>
      <w:smartTag w:uri="urn:schemas-microsoft-com:office:smarttags" w:element="place">
        <w:smartTag w:uri="urn:schemas-microsoft-com:office:smarttags" w:element="State">
          <w:r w:rsidRPr="00984CF3">
            <w:rPr>
              <w:rFonts w:ascii="Courier New" w:hAnsi="Courier New" w:cs="Courier New"/>
            </w:rPr>
            <w:t>Iowa</w:t>
          </w:r>
        </w:smartTag>
      </w:smartTag>
      <w:r w:rsidRPr="00984CF3">
        <w:rPr>
          <w:rFonts w:ascii="Courier New" w:hAnsi="Courier New" w:cs="Courier New"/>
        </w:rPr>
        <w:t xml:space="preserve"> have been frustrated over time with the challenges of estimating needs and resulting impacts on road fund distribution.  </w:t>
      </w:r>
      <w:r w:rsidR="0049156D" w:rsidRPr="00984CF3">
        <w:rPr>
          <w:rFonts w:ascii="Courier New" w:hAnsi="Courier New" w:cs="Courier New"/>
        </w:rPr>
        <w:t>Specific issues with the need study include:</w:t>
      </w:r>
    </w:p>
    <w:p w:rsidR="0049156D" w:rsidRPr="00984CF3" w:rsidRDefault="0049156D" w:rsidP="0049156D">
      <w:pPr>
        <w:numPr>
          <w:ilvl w:val="0"/>
          <w:numId w:val="1"/>
        </w:numPr>
        <w:rPr>
          <w:rFonts w:ascii="Courier New" w:hAnsi="Courier New" w:cs="Courier New"/>
        </w:rPr>
      </w:pPr>
      <w:r w:rsidRPr="00984CF3">
        <w:rPr>
          <w:rFonts w:ascii="Courier New" w:hAnsi="Courier New" w:cs="Courier New"/>
        </w:rPr>
        <w:t xml:space="preserve">Need study results that fluctuated excessively, with some counties seeing their RUTF allocations </w:t>
      </w:r>
      <w:r w:rsidR="00067860">
        <w:rPr>
          <w:rFonts w:ascii="Courier New" w:hAnsi="Courier New" w:cs="Courier New"/>
        </w:rPr>
        <w:t>increase or decrease by</w:t>
      </w:r>
      <w:r w:rsidRPr="00984CF3">
        <w:rPr>
          <w:rFonts w:ascii="Courier New" w:hAnsi="Courier New" w:cs="Courier New"/>
        </w:rPr>
        <w:t xml:space="preserve"> multiple hundreds of thousand dollars every four years.</w:t>
      </w:r>
    </w:p>
    <w:p w:rsidR="0049156D" w:rsidRPr="00984CF3" w:rsidRDefault="0049156D" w:rsidP="0049156D">
      <w:pPr>
        <w:numPr>
          <w:ilvl w:val="0"/>
          <w:numId w:val="1"/>
        </w:numPr>
        <w:rPr>
          <w:rFonts w:ascii="Courier New" w:hAnsi="Courier New" w:cs="Courier New"/>
        </w:rPr>
      </w:pPr>
      <w:r w:rsidRPr="00984CF3">
        <w:rPr>
          <w:rFonts w:ascii="Courier New" w:hAnsi="Courier New" w:cs="Courier New"/>
        </w:rPr>
        <w:t>Like counties were not being treated alike, with some being chronically over or under funded.</w:t>
      </w:r>
    </w:p>
    <w:p w:rsidR="0049156D" w:rsidRPr="00984CF3" w:rsidRDefault="0049156D" w:rsidP="0049156D">
      <w:pPr>
        <w:numPr>
          <w:ilvl w:val="0"/>
          <w:numId w:val="1"/>
        </w:numPr>
        <w:rPr>
          <w:rFonts w:ascii="Courier New" w:hAnsi="Courier New" w:cs="Courier New"/>
        </w:rPr>
      </w:pPr>
      <w:r w:rsidRPr="00984CF3">
        <w:rPr>
          <w:rFonts w:ascii="Courier New" w:hAnsi="Courier New" w:cs="Courier New"/>
        </w:rPr>
        <w:t>Reliance on condition data that was updated only every ten years, which meant that much of the input data in each new cycle was seriously out of date.</w:t>
      </w:r>
    </w:p>
    <w:p w:rsidR="0049156D" w:rsidRPr="00984CF3" w:rsidRDefault="0049156D" w:rsidP="0049156D">
      <w:pPr>
        <w:numPr>
          <w:ilvl w:val="0"/>
          <w:numId w:val="1"/>
        </w:numPr>
        <w:rPr>
          <w:rFonts w:ascii="Courier New" w:hAnsi="Courier New" w:cs="Courier New"/>
        </w:rPr>
      </w:pPr>
      <w:r w:rsidRPr="00984CF3">
        <w:rPr>
          <w:rFonts w:ascii="Courier New" w:hAnsi="Courier New" w:cs="Courier New"/>
        </w:rPr>
        <w:t>It provided inverse incentives – rewarding under-maintenance and over-paving.</w:t>
      </w:r>
    </w:p>
    <w:p w:rsidR="0049156D" w:rsidRPr="00984CF3" w:rsidRDefault="0049156D">
      <w:pPr>
        <w:rPr>
          <w:rFonts w:ascii="Courier New" w:hAnsi="Courier New" w:cs="Courier New"/>
        </w:rPr>
      </w:pPr>
    </w:p>
    <w:p w:rsidR="0082252F" w:rsidRPr="00984CF3" w:rsidRDefault="007C166B">
      <w:pPr>
        <w:rPr>
          <w:rFonts w:ascii="Courier New" w:hAnsi="Courier New" w:cs="Courier New"/>
        </w:rPr>
      </w:pPr>
      <w:r w:rsidRPr="00984CF3">
        <w:rPr>
          <w:rFonts w:ascii="Courier New" w:hAnsi="Courier New" w:cs="Courier New"/>
        </w:rPr>
        <w:t xml:space="preserve">As a result of those </w:t>
      </w:r>
      <w:r w:rsidR="0049156D" w:rsidRPr="00984CF3">
        <w:rPr>
          <w:rFonts w:ascii="Courier New" w:hAnsi="Courier New" w:cs="Courier New"/>
        </w:rPr>
        <w:t>issues</w:t>
      </w:r>
      <w:r w:rsidRPr="00984CF3">
        <w:rPr>
          <w:rFonts w:ascii="Courier New" w:hAnsi="Courier New" w:cs="Courier New"/>
        </w:rPr>
        <w:t xml:space="preserve"> the SRFDAC committee was created to </w:t>
      </w:r>
      <w:r w:rsidR="0049156D" w:rsidRPr="00984CF3">
        <w:rPr>
          <w:rFonts w:ascii="Courier New" w:hAnsi="Courier New" w:cs="Courier New"/>
        </w:rPr>
        <w:t>study and recommend a new method for distribution of the secondary and farm-to-market road funds.</w:t>
      </w:r>
    </w:p>
    <w:p w:rsidR="0049156D" w:rsidRPr="00984CF3" w:rsidRDefault="0049156D">
      <w:pPr>
        <w:rPr>
          <w:rFonts w:ascii="Courier New" w:hAnsi="Courier New" w:cs="Courier New"/>
        </w:rPr>
      </w:pPr>
    </w:p>
    <w:p w:rsidR="0049156D" w:rsidRPr="00984CF3" w:rsidRDefault="0049156D">
      <w:pPr>
        <w:rPr>
          <w:rFonts w:ascii="Courier New" w:hAnsi="Courier New" w:cs="Courier New"/>
        </w:rPr>
      </w:pPr>
      <w:r w:rsidRPr="00984CF3">
        <w:rPr>
          <w:rFonts w:ascii="Courier New" w:hAnsi="Courier New" w:cs="Courier New"/>
        </w:rPr>
        <w:t>This report documents the committee’s efforts and recommendation.</w:t>
      </w:r>
    </w:p>
    <w:p w:rsidR="0049156D" w:rsidRPr="00984CF3" w:rsidRDefault="0049156D">
      <w:pPr>
        <w:rPr>
          <w:rFonts w:ascii="Courier New" w:hAnsi="Courier New" w:cs="Courier New"/>
        </w:rPr>
      </w:pPr>
    </w:p>
    <w:p w:rsidR="0082252F" w:rsidRPr="00984CF3" w:rsidRDefault="00677549">
      <w:pPr>
        <w:rPr>
          <w:rFonts w:ascii="Courier New" w:hAnsi="Courier New" w:cs="Courier New"/>
          <w:b/>
        </w:rPr>
      </w:pPr>
      <w:r w:rsidRPr="00984CF3">
        <w:rPr>
          <w:rFonts w:ascii="Courier New" w:hAnsi="Courier New" w:cs="Courier New"/>
        </w:rPr>
        <w:br w:type="page"/>
      </w:r>
      <w:r w:rsidR="0082252F" w:rsidRPr="00984CF3">
        <w:rPr>
          <w:rFonts w:ascii="Courier New" w:hAnsi="Courier New" w:cs="Courier New"/>
          <w:b/>
        </w:rPr>
        <w:lastRenderedPageBreak/>
        <w:t xml:space="preserve">COMMITTEE </w:t>
      </w:r>
      <w:r w:rsidR="00CE7D59" w:rsidRPr="00984CF3">
        <w:rPr>
          <w:rFonts w:ascii="Courier New" w:hAnsi="Courier New" w:cs="Courier New"/>
          <w:b/>
        </w:rPr>
        <w:t>SETUP</w:t>
      </w:r>
    </w:p>
    <w:p w:rsidR="0082252F" w:rsidRPr="00984CF3" w:rsidRDefault="0082252F">
      <w:pPr>
        <w:rPr>
          <w:rFonts w:ascii="Courier New" w:hAnsi="Courier New" w:cs="Courier New"/>
        </w:rPr>
      </w:pPr>
    </w:p>
    <w:p w:rsidR="00CE7D59" w:rsidRPr="00984CF3" w:rsidRDefault="00CE7D59" w:rsidP="00CE7D59">
      <w:pPr>
        <w:rPr>
          <w:rFonts w:ascii="Courier New" w:hAnsi="Courier New" w:cs="Courier New"/>
        </w:rPr>
      </w:pPr>
      <w:r w:rsidRPr="00984CF3">
        <w:rPr>
          <w:rFonts w:ascii="Courier New" w:hAnsi="Courier New" w:cs="Courier New"/>
        </w:rPr>
        <w:t xml:space="preserve">After SF 2192 became law in July 2002, the Iowa County Engineers Association appointed six engineers, the Iowa State Association of County Supervisors appointed six supervisors, and the </w:t>
      </w:r>
      <w:r w:rsidR="0049156D" w:rsidRPr="00984CF3">
        <w:rPr>
          <w:rFonts w:ascii="Courier New" w:hAnsi="Courier New" w:cs="Courier New"/>
        </w:rPr>
        <w:t xml:space="preserve">DOT </w:t>
      </w:r>
      <w:r w:rsidRPr="00984CF3">
        <w:rPr>
          <w:rFonts w:ascii="Courier New" w:hAnsi="Courier New" w:cs="Courier New"/>
        </w:rPr>
        <w:t>designated Office of Systems Planning Director Stuart Anderson</w:t>
      </w:r>
      <w:r w:rsidR="00C41DA2" w:rsidRPr="00984CF3">
        <w:rPr>
          <w:rFonts w:ascii="Courier New" w:hAnsi="Courier New" w:cs="Courier New"/>
        </w:rPr>
        <w:t xml:space="preserve"> and Office of Local Systems Director Larry Jesse</w:t>
      </w:r>
      <w:r w:rsidRPr="00984CF3">
        <w:rPr>
          <w:rFonts w:ascii="Courier New" w:hAnsi="Courier New" w:cs="Courier New"/>
        </w:rPr>
        <w:t xml:space="preserve"> to serve on the committee.  </w:t>
      </w:r>
    </w:p>
    <w:p w:rsidR="00CE7D59" w:rsidRPr="00984CF3" w:rsidRDefault="00CE7D59" w:rsidP="00CE7D59">
      <w:pPr>
        <w:rPr>
          <w:rFonts w:ascii="Courier New" w:hAnsi="Courier New" w:cs="Courier New"/>
        </w:rPr>
      </w:pPr>
    </w:p>
    <w:p w:rsidR="00CE7D59" w:rsidRPr="00984CF3" w:rsidRDefault="00CE7D59" w:rsidP="00CE7D59">
      <w:pPr>
        <w:rPr>
          <w:rFonts w:ascii="Courier New" w:hAnsi="Courier New" w:cs="Courier New"/>
        </w:rPr>
      </w:pPr>
      <w:r w:rsidRPr="00984CF3">
        <w:rPr>
          <w:rFonts w:ascii="Courier New" w:hAnsi="Courier New" w:cs="Courier New"/>
        </w:rPr>
        <w:t>Care was taken to assure that the appointees were balanced by size, (area and population), geographic location within the state, and party affilia</w:t>
      </w:r>
      <w:r w:rsidR="003640E0" w:rsidRPr="00984CF3">
        <w:rPr>
          <w:rFonts w:ascii="Courier New" w:hAnsi="Courier New" w:cs="Courier New"/>
        </w:rPr>
        <w:t xml:space="preserve">tion -- </w:t>
      </w:r>
      <w:r w:rsidRPr="00984CF3">
        <w:rPr>
          <w:rFonts w:ascii="Courier New" w:hAnsi="Courier New" w:cs="Courier New"/>
        </w:rPr>
        <w:t>so that all viewpoints would be adequately represented.</w:t>
      </w:r>
    </w:p>
    <w:p w:rsidR="00CE7D59" w:rsidRPr="00984CF3" w:rsidRDefault="00CE7D59" w:rsidP="00CE7D59">
      <w:pPr>
        <w:rPr>
          <w:rFonts w:ascii="Courier New" w:hAnsi="Courier New" w:cs="Courier New"/>
        </w:rPr>
      </w:pPr>
    </w:p>
    <w:p w:rsidR="00CE7D59" w:rsidRPr="00984CF3" w:rsidRDefault="00CE7D59" w:rsidP="00CE7D59">
      <w:pPr>
        <w:rPr>
          <w:rFonts w:ascii="Courier New" w:hAnsi="Courier New" w:cs="Courier New"/>
        </w:rPr>
      </w:pPr>
    </w:p>
    <w:p w:rsidR="00CE7D59" w:rsidRPr="00984CF3" w:rsidRDefault="00CE7D59" w:rsidP="00CE7D59">
      <w:pPr>
        <w:rPr>
          <w:rFonts w:ascii="Courier New" w:hAnsi="Courier New" w:cs="Courier New"/>
        </w:rPr>
      </w:pPr>
      <w:r w:rsidRPr="00984CF3">
        <w:rPr>
          <w:rFonts w:ascii="Courier New" w:hAnsi="Courier New" w:cs="Courier New"/>
        </w:rPr>
        <w:t>Committee membership was as follows:</w:t>
      </w:r>
    </w:p>
    <w:tbl>
      <w:tblPr>
        <w:tblW w:w="9495" w:type="dxa"/>
        <w:tblCellSpacing w:w="0" w:type="dxa"/>
        <w:tblCellMar>
          <w:left w:w="0" w:type="dxa"/>
          <w:right w:w="0" w:type="dxa"/>
        </w:tblCellMar>
        <w:tblLook w:val="0000"/>
      </w:tblPr>
      <w:tblGrid>
        <w:gridCol w:w="2238"/>
        <w:gridCol w:w="3537"/>
        <w:gridCol w:w="3720"/>
      </w:tblGrid>
      <w:tr w:rsidR="00CE7D59" w:rsidRPr="00984CF3">
        <w:trPr>
          <w:trHeight w:val="285"/>
          <w:tblCellSpacing w:w="0" w:type="dxa"/>
        </w:trPr>
        <w:tc>
          <w:tcPr>
            <w:tcW w:w="2238" w:type="dxa"/>
            <w:shd w:val="clear" w:color="auto" w:fill="FFFF99"/>
          </w:tcPr>
          <w:p w:rsidR="00CE7D59" w:rsidRPr="00984CF3" w:rsidRDefault="00CE7D59" w:rsidP="00252B48">
            <w:pPr>
              <w:rPr>
                <w:rFonts w:ascii="Courier New" w:hAnsi="Courier New" w:cs="Courier New"/>
              </w:rPr>
            </w:pPr>
            <w:r w:rsidRPr="00984CF3">
              <w:rPr>
                <w:rFonts w:ascii="Courier New" w:hAnsi="Courier New" w:cs="Courier New"/>
                <w:b/>
                <w:bCs/>
              </w:rPr>
              <w:t>Representation</w:t>
            </w:r>
          </w:p>
        </w:tc>
        <w:tc>
          <w:tcPr>
            <w:tcW w:w="3537" w:type="dxa"/>
            <w:shd w:val="clear" w:color="auto" w:fill="FFFF99"/>
          </w:tcPr>
          <w:p w:rsidR="00CE7D59" w:rsidRPr="00984CF3" w:rsidRDefault="00CE7D59" w:rsidP="00252B48">
            <w:pPr>
              <w:rPr>
                <w:rFonts w:ascii="Courier New" w:hAnsi="Courier New" w:cs="Courier New"/>
              </w:rPr>
            </w:pPr>
            <w:r w:rsidRPr="00984CF3">
              <w:rPr>
                <w:rFonts w:ascii="Courier New" w:hAnsi="Courier New" w:cs="Courier New"/>
                <w:b/>
                <w:bCs/>
              </w:rPr>
              <w:t>Engineer</w:t>
            </w:r>
          </w:p>
        </w:tc>
        <w:tc>
          <w:tcPr>
            <w:tcW w:w="3720" w:type="dxa"/>
            <w:shd w:val="clear" w:color="auto" w:fill="FFFF99"/>
          </w:tcPr>
          <w:p w:rsidR="00CE7D59" w:rsidRPr="00984CF3" w:rsidRDefault="00CE7D59" w:rsidP="00252B48">
            <w:pPr>
              <w:rPr>
                <w:rFonts w:ascii="Courier New" w:hAnsi="Courier New" w:cs="Courier New"/>
              </w:rPr>
            </w:pPr>
            <w:r w:rsidRPr="00984CF3">
              <w:rPr>
                <w:rFonts w:ascii="Courier New" w:hAnsi="Courier New" w:cs="Courier New"/>
                <w:b/>
                <w:bCs/>
              </w:rPr>
              <w:t>Supervisor</w:t>
            </w:r>
          </w:p>
        </w:tc>
      </w:tr>
      <w:tr w:rsidR="00CE7D59" w:rsidRPr="00984CF3">
        <w:trPr>
          <w:trHeight w:val="435"/>
          <w:tblCellSpacing w:w="0" w:type="dxa"/>
        </w:trPr>
        <w:tc>
          <w:tcPr>
            <w:tcW w:w="2238" w:type="dxa"/>
          </w:tcPr>
          <w:p w:rsidR="00CE7D59" w:rsidRPr="00984CF3" w:rsidRDefault="00CE7D59" w:rsidP="00252B48">
            <w:pPr>
              <w:rPr>
                <w:rFonts w:ascii="Courier New" w:hAnsi="Courier New" w:cs="Courier New"/>
              </w:rPr>
            </w:pPr>
            <w:smartTag w:uri="urn:schemas-microsoft-com:office:smarttags" w:element="place">
              <w:smartTag w:uri="urn:schemas-microsoft-com:office:smarttags" w:element="PlaceName">
                <w:r w:rsidRPr="00984CF3">
                  <w:rPr>
                    <w:rFonts w:ascii="Courier New" w:hAnsi="Courier New" w:cs="Courier New"/>
                    <w:bCs/>
                    <w:i/>
                    <w:iCs/>
                  </w:rPr>
                  <w:t>Small</w:t>
                </w:r>
              </w:smartTag>
              <w:r w:rsidRPr="00984CF3">
                <w:rPr>
                  <w:rFonts w:ascii="Courier New" w:hAnsi="Courier New" w:cs="Courier New"/>
                  <w:bCs/>
                  <w:i/>
                  <w:iCs/>
                </w:rPr>
                <w:t xml:space="preserve"> </w:t>
              </w:r>
              <w:smartTag w:uri="urn:schemas-microsoft-com:office:smarttags" w:element="PlaceType">
                <w:r w:rsidRPr="00984CF3">
                  <w:rPr>
                    <w:rFonts w:ascii="Courier New" w:hAnsi="Courier New" w:cs="Courier New"/>
                    <w:bCs/>
                    <w:i/>
                    <w:iCs/>
                  </w:rPr>
                  <w:t>County</w:t>
                </w:r>
              </w:smartTag>
            </w:smartTag>
          </w:p>
        </w:tc>
        <w:tc>
          <w:tcPr>
            <w:tcW w:w="3537" w:type="dxa"/>
          </w:tcPr>
          <w:p w:rsidR="00CE7D59" w:rsidRPr="00984CF3" w:rsidRDefault="00CE7D59" w:rsidP="00252B48">
            <w:pPr>
              <w:rPr>
                <w:rFonts w:ascii="Courier New" w:hAnsi="Courier New" w:cs="Courier New"/>
                <w:bCs/>
              </w:rPr>
            </w:pPr>
            <w:r w:rsidRPr="00984CF3">
              <w:rPr>
                <w:rFonts w:ascii="Courier New" w:hAnsi="Courier New" w:cs="Courier New"/>
                <w:bCs/>
              </w:rPr>
              <w:t>Wayne – Tim Ehrich</w:t>
            </w:r>
          </w:p>
          <w:p w:rsidR="00CE7D59" w:rsidRPr="00984CF3" w:rsidRDefault="00CE7D59" w:rsidP="00252B48">
            <w:pPr>
              <w:rPr>
                <w:rFonts w:ascii="Courier New" w:hAnsi="Courier New" w:cs="Courier New"/>
              </w:rPr>
            </w:pPr>
            <w:r w:rsidRPr="00984CF3">
              <w:rPr>
                <w:rFonts w:ascii="Courier New" w:hAnsi="Courier New" w:cs="Courier New"/>
                <w:bCs/>
              </w:rPr>
              <w:t>Page – Jim Christensen</w:t>
            </w:r>
            <w:r w:rsidRPr="00984CF3">
              <w:rPr>
                <w:rFonts w:ascii="Courier New" w:hAnsi="Courier New" w:cs="Courier New"/>
                <w:bCs/>
              </w:rPr>
              <w:br/>
            </w:r>
          </w:p>
        </w:tc>
        <w:tc>
          <w:tcPr>
            <w:tcW w:w="3720" w:type="dxa"/>
          </w:tcPr>
          <w:p w:rsidR="00CE7D59" w:rsidRPr="00984CF3" w:rsidRDefault="00CE7D59" w:rsidP="00252B48">
            <w:pPr>
              <w:rPr>
                <w:rFonts w:ascii="Courier New" w:hAnsi="Courier New" w:cs="Courier New"/>
                <w:bCs/>
              </w:rPr>
            </w:pPr>
            <w:smartTag w:uri="urn:schemas-microsoft-com:office:smarttags" w:element="place">
              <w:r w:rsidRPr="00984CF3">
                <w:rPr>
                  <w:rFonts w:ascii="Courier New" w:hAnsi="Courier New" w:cs="Courier New"/>
                  <w:bCs/>
                </w:rPr>
                <w:t>Union</w:t>
              </w:r>
            </w:smartTag>
            <w:r w:rsidRPr="00984CF3">
              <w:rPr>
                <w:rFonts w:ascii="Courier New" w:hAnsi="Courier New" w:cs="Courier New"/>
                <w:bCs/>
              </w:rPr>
              <w:t xml:space="preserve"> – Mike  King</w:t>
            </w:r>
            <w:r w:rsidR="003640E0" w:rsidRPr="00984CF3">
              <w:rPr>
                <w:rFonts w:ascii="Courier New" w:hAnsi="Courier New" w:cs="Courier New"/>
                <w:bCs/>
              </w:rPr>
              <w:t>*</w:t>
            </w:r>
          </w:p>
          <w:p w:rsidR="00CE7D59" w:rsidRPr="00984CF3" w:rsidRDefault="00CE7D59" w:rsidP="00252B48">
            <w:pPr>
              <w:rPr>
                <w:rFonts w:ascii="Courier New" w:hAnsi="Courier New" w:cs="Courier New"/>
              </w:rPr>
            </w:pPr>
            <w:r w:rsidRPr="00984CF3">
              <w:rPr>
                <w:rFonts w:ascii="Courier New" w:hAnsi="Courier New" w:cs="Courier New"/>
                <w:bCs/>
              </w:rPr>
              <w:t>Hamilton – Wes Sweedler</w:t>
            </w:r>
          </w:p>
        </w:tc>
      </w:tr>
      <w:tr w:rsidR="00CE7D59" w:rsidRPr="00984CF3">
        <w:trPr>
          <w:trHeight w:val="420"/>
          <w:tblCellSpacing w:w="0" w:type="dxa"/>
        </w:trPr>
        <w:tc>
          <w:tcPr>
            <w:tcW w:w="2238" w:type="dxa"/>
          </w:tcPr>
          <w:p w:rsidR="00CE7D59" w:rsidRPr="00984CF3" w:rsidRDefault="00CE7D59" w:rsidP="00252B48">
            <w:pPr>
              <w:rPr>
                <w:rFonts w:ascii="Courier New" w:hAnsi="Courier New" w:cs="Courier New"/>
              </w:rPr>
            </w:pPr>
            <w:smartTag w:uri="urn:schemas-microsoft-com:office:smarttags" w:element="place">
              <w:smartTag w:uri="urn:schemas-microsoft-com:office:smarttags" w:element="PlaceName">
                <w:r w:rsidRPr="00984CF3">
                  <w:rPr>
                    <w:rFonts w:ascii="Courier New" w:hAnsi="Courier New" w:cs="Courier New"/>
                    <w:bCs/>
                    <w:i/>
                    <w:iCs/>
                  </w:rPr>
                  <w:t>Medium</w:t>
                </w:r>
              </w:smartTag>
              <w:r w:rsidRPr="00984CF3">
                <w:rPr>
                  <w:rFonts w:ascii="Courier New" w:hAnsi="Courier New" w:cs="Courier New"/>
                  <w:bCs/>
                  <w:i/>
                  <w:iCs/>
                </w:rPr>
                <w:t xml:space="preserve"> </w:t>
              </w:r>
              <w:smartTag w:uri="urn:schemas-microsoft-com:office:smarttags" w:element="PlaceType">
                <w:r w:rsidRPr="00984CF3">
                  <w:rPr>
                    <w:rFonts w:ascii="Courier New" w:hAnsi="Courier New" w:cs="Courier New"/>
                    <w:bCs/>
                    <w:i/>
                    <w:iCs/>
                  </w:rPr>
                  <w:t>County</w:t>
                </w:r>
              </w:smartTag>
            </w:smartTag>
          </w:p>
        </w:tc>
        <w:tc>
          <w:tcPr>
            <w:tcW w:w="3537" w:type="dxa"/>
          </w:tcPr>
          <w:p w:rsidR="00CE7D59" w:rsidRPr="00984CF3" w:rsidRDefault="00CE7D59" w:rsidP="00252B48">
            <w:pPr>
              <w:rPr>
                <w:rFonts w:ascii="Courier New" w:hAnsi="Courier New" w:cs="Courier New"/>
                <w:bCs/>
              </w:rPr>
            </w:pPr>
            <w:smartTag w:uri="urn:schemas-microsoft-com:office:smarttags" w:element="place">
              <w:smartTag w:uri="urn:schemas-microsoft-com:office:smarttags" w:element="City">
                <w:r w:rsidRPr="00984CF3">
                  <w:rPr>
                    <w:rFonts w:ascii="Courier New" w:hAnsi="Courier New" w:cs="Courier New"/>
                    <w:bCs/>
                  </w:rPr>
                  <w:t>Plymouth</w:t>
                </w:r>
              </w:smartTag>
            </w:smartTag>
            <w:r w:rsidRPr="00984CF3">
              <w:rPr>
                <w:rFonts w:ascii="Courier New" w:hAnsi="Courier New" w:cs="Courier New"/>
                <w:bCs/>
              </w:rPr>
              <w:t xml:space="preserve"> – Tom Rohe</w:t>
            </w:r>
            <w:r w:rsidR="003640E0" w:rsidRPr="00984CF3">
              <w:rPr>
                <w:rFonts w:ascii="Courier New" w:hAnsi="Courier New" w:cs="Courier New"/>
                <w:bCs/>
              </w:rPr>
              <w:t>*</w:t>
            </w:r>
          </w:p>
          <w:p w:rsidR="00CE7D59" w:rsidRPr="00984CF3" w:rsidRDefault="00CE7D59" w:rsidP="00252B48">
            <w:pPr>
              <w:rPr>
                <w:rFonts w:ascii="Courier New" w:hAnsi="Courier New" w:cs="Courier New"/>
              </w:rPr>
            </w:pPr>
            <w:r w:rsidRPr="00984CF3">
              <w:rPr>
                <w:rFonts w:ascii="Courier New" w:hAnsi="Courier New" w:cs="Courier New"/>
                <w:bCs/>
              </w:rPr>
              <w:t xml:space="preserve">Carroll – </w:t>
            </w:r>
            <w:smartTag w:uri="urn:schemas-microsoft-com:office:smarttags" w:element="PersonName">
              <w:r w:rsidRPr="00984CF3">
                <w:rPr>
                  <w:rFonts w:ascii="Courier New" w:hAnsi="Courier New" w:cs="Courier New"/>
                  <w:bCs/>
                </w:rPr>
                <w:t>Dave Paulson</w:t>
              </w:r>
            </w:smartTag>
            <w:r w:rsidRPr="00984CF3">
              <w:rPr>
                <w:rFonts w:ascii="Courier New" w:hAnsi="Courier New" w:cs="Courier New"/>
                <w:bCs/>
              </w:rPr>
              <w:br/>
            </w:r>
          </w:p>
        </w:tc>
        <w:tc>
          <w:tcPr>
            <w:tcW w:w="3720" w:type="dxa"/>
          </w:tcPr>
          <w:p w:rsidR="00CE7D59" w:rsidRPr="00984CF3" w:rsidRDefault="00CE7D59" w:rsidP="00252B48">
            <w:pPr>
              <w:rPr>
                <w:rFonts w:ascii="Courier New" w:hAnsi="Courier New" w:cs="Courier New"/>
                <w:bCs/>
              </w:rPr>
            </w:pPr>
            <w:r w:rsidRPr="00984CF3">
              <w:rPr>
                <w:rFonts w:ascii="Courier New" w:hAnsi="Courier New" w:cs="Courier New"/>
                <w:bCs/>
              </w:rPr>
              <w:t>Tama – Larry Vest</w:t>
            </w:r>
          </w:p>
          <w:p w:rsidR="00CE7D59" w:rsidRPr="00984CF3" w:rsidRDefault="00CE7D59" w:rsidP="00252B48">
            <w:pPr>
              <w:rPr>
                <w:rFonts w:ascii="Courier New" w:hAnsi="Courier New" w:cs="Courier New"/>
              </w:rPr>
            </w:pPr>
            <w:r w:rsidRPr="00984CF3">
              <w:rPr>
                <w:rFonts w:ascii="Courier New" w:hAnsi="Courier New" w:cs="Courier New"/>
                <w:bCs/>
              </w:rPr>
              <w:t>Clay – Sylvia Schoer</w:t>
            </w:r>
          </w:p>
        </w:tc>
      </w:tr>
      <w:tr w:rsidR="00CE7D59" w:rsidRPr="00984CF3">
        <w:trPr>
          <w:trHeight w:val="420"/>
          <w:tblCellSpacing w:w="0" w:type="dxa"/>
        </w:trPr>
        <w:tc>
          <w:tcPr>
            <w:tcW w:w="2238" w:type="dxa"/>
          </w:tcPr>
          <w:p w:rsidR="00CE7D59" w:rsidRPr="00984CF3" w:rsidRDefault="00CE7D59" w:rsidP="00252B48">
            <w:pPr>
              <w:rPr>
                <w:rFonts w:ascii="Courier New" w:hAnsi="Courier New" w:cs="Courier New"/>
              </w:rPr>
            </w:pPr>
            <w:r w:rsidRPr="00984CF3">
              <w:rPr>
                <w:rFonts w:ascii="Courier New" w:hAnsi="Courier New" w:cs="Courier New"/>
                <w:bCs/>
                <w:i/>
                <w:iCs/>
              </w:rPr>
              <w:t>Large County</w:t>
            </w:r>
          </w:p>
        </w:tc>
        <w:tc>
          <w:tcPr>
            <w:tcW w:w="3537" w:type="dxa"/>
          </w:tcPr>
          <w:p w:rsidR="00CE7D59" w:rsidRPr="00984CF3" w:rsidRDefault="00CE7D59" w:rsidP="00252B48">
            <w:pPr>
              <w:rPr>
                <w:rFonts w:ascii="Courier New" w:hAnsi="Courier New" w:cs="Courier New"/>
                <w:bCs/>
              </w:rPr>
            </w:pPr>
            <w:r w:rsidRPr="00984CF3">
              <w:rPr>
                <w:rFonts w:ascii="Courier New" w:hAnsi="Courier New" w:cs="Courier New"/>
                <w:bCs/>
              </w:rPr>
              <w:t>Scott – Larry Mattusch</w:t>
            </w:r>
          </w:p>
          <w:p w:rsidR="00CE7D59" w:rsidRPr="00984CF3" w:rsidRDefault="00CE7D59" w:rsidP="00252B48">
            <w:pPr>
              <w:rPr>
                <w:rFonts w:ascii="Courier New" w:hAnsi="Courier New" w:cs="Courier New"/>
              </w:rPr>
            </w:pPr>
            <w:r w:rsidRPr="00984CF3">
              <w:rPr>
                <w:rFonts w:ascii="Courier New" w:hAnsi="Courier New" w:cs="Courier New"/>
                <w:bCs/>
              </w:rPr>
              <w:t>Story – Bob Sperry</w:t>
            </w:r>
          </w:p>
        </w:tc>
        <w:tc>
          <w:tcPr>
            <w:tcW w:w="3720" w:type="dxa"/>
          </w:tcPr>
          <w:p w:rsidR="00CE7D59" w:rsidRPr="00984CF3" w:rsidRDefault="00CE7D59" w:rsidP="00252B48">
            <w:pPr>
              <w:rPr>
                <w:rFonts w:ascii="Courier New" w:hAnsi="Courier New" w:cs="Courier New"/>
                <w:bCs/>
              </w:rPr>
            </w:pPr>
            <w:r w:rsidRPr="00984CF3">
              <w:rPr>
                <w:rFonts w:ascii="Courier New" w:hAnsi="Courier New" w:cs="Courier New"/>
                <w:bCs/>
              </w:rPr>
              <w:t>Linn – James Houser</w:t>
            </w:r>
          </w:p>
          <w:p w:rsidR="00CE7D59" w:rsidRPr="00984CF3" w:rsidRDefault="00CE7D59" w:rsidP="00252B48">
            <w:pPr>
              <w:rPr>
                <w:rFonts w:ascii="Courier New" w:hAnsi="Courier New" w:cs="Courier New"/>
              </w:rPr>
            </w:pPr>
            <w:smartTag w:uri="urn:schemas-microsoft-com:office:smarttags" w:element="place">
              <w:smartTag w:uri="urn:schemas-microsoft-com:office:smarttags" w:element="City">
                <w:r w:rsidRPr="00984CF3">
                  <w:rPr>
                    <w:rFonts w:ascii="Courier New" w:hAnsi="Courier New" w:cs="Courier New"/>
                    <w:bCs/>
                  </w:rPr>
                  <w:t>Dubuque</w:t>
                </w:r>
              </w:smartTag>
            </w:smartTag>
            <w:r w:rsidRPr="00984CF3">
              <w:rPr>
                <w:rFonts w:ascii="Courier New" w:hAnsi="Courier New" w:cs="Courier New"/>
                <w:bCs/>
              </w:rPr>
              <w:t xml:space="preserve"> – Donna Smith</w:t>
            </w:r>
          </w:p>
        </w:tc>
      </w:tr>
      <w:tr w:rsidR="00CE7D59" w:rsidRPr="00984CF3">
        <w:trPr>
          <w:trHeight w:val="450"/>
          <w:tblCellSpacing w:w="0" w:type="dxa"/>
        </w:trPr>
        <w:tc>
          <w:tcPr>
            <w:tcW w:w="2238" w:type="dxa"/>
          </w:tcPr>
          <w:p w:rsidR="00CE7D59" w:rsidRPr="00984CF3" w:rsidRDefault="00CE7D59" w:rsidP="00252B48">
            <w:pPr>
              <w:rPr>
                <w:rFonts w:ascii="Courier New" w:hAnsi="Courier New" w:cs="Courier New"/>
              </w:rPr>
            </w:pPr>
          </w:p>
        </w:tc>
        <w:tc>
          <w:tcPr>
            <w:tcW w:w="3537" w:type="dxa"/>
          </w:tcPr>
          <w:p w:rsidR="00CE7D59" w:rsidRPr="00984CF3" w:rsidRDefault="00CE7D59" w:rsidP="00252B48">
            <w:pPr>
              <w:rPr>
                <w:rFonts w:ascii="Courier New" w:hAnsi="Courier New" w:cs="Courier New"/>
              </w:rPr>
            </w:pPr>
          </w:p>
        </w:tc>
        <w:tc>
          <w:tcPr>
            <w:tcW w:w="3720" w:type="dxa"/>
          </w:tcPr>
          <w:p w:rsidR="00CE7D59" w:rsidRPr="00984CF3" w:rsidRDefault="00CE7D59" w:rsidP="00252B48">
            <w:pPr>
              <w:rPr>
                <w:rFonts w:ascii="Courier New" w:hAnsi="Courier New" w:cs="Courier New"/>
              </w:rPr>
            </w:pPr>
          </w:p>
        </w:tc>
      </w:tr>
      <w:tr w:rsidR="00984CF3" w:rsidRPr="00984CF3">
        <w:trPr>
          <w:trHeight w:val="450"/>
          <w:tblCellSpacing w:w="0" w:type="dxa"/>
        </w:trPr>
        <w:tc>
          <w:tcPr>
            <w:tcW w:w="2238" w:type="dxa"/>
          </w:tcPr>
          <w:p w:rsidR="00984CF3" w:rsidRPr="00984CF3" w:rsidRDefault="00984CF3" w:rsidP="00252B48">
            <w:pPr>
              <w:rPr>
                <w:rFonts w:ascii="Courier New" w:hAnsi="Courier New" w:cs="Courier New"/>
              </w:rPr>
            </w:pPr>
            <w:smartTag w:uri="urn:schemas-microsoft-com:office:smarttags" w:element="place">
              <w:r w:rsidRPr="00984CF3">
                <w:rPr>
                  <w:rFonts w:ascii="Courier New" w:hAnsi="Courier New" w:cs="Courier New"/>
                  <w:bCs/>
                  <w:i/>
                  <w:iCs/>
                </w:rPr>
                <w:t>Iowa</w:t>
              </w:r>
            </w:smartTag>
            <w:r w:rsidRPr="00984CF3">
              <w:rPr>
                <w:rFonts w:ascii="Courier New" w:hAnsi="Courier New" w:cs="Courier New"/>
                <w:bCs/>
                <w:i/>
                <w:iCs/>
              </w:rPr>
              <w:t xml:space="preserve"> DOT</w:t>
            </w:r>
          </w:p>
        </w:tc>
        <w:tc>
          <w:tcPr>
            <w:tcW w:w="7257" w:type="dxa"/>
            <w:gridSpan w:val="2"/>
          </w:tcPr>
          <w:p w:rsidR="00984CF3" w:rsidRPr="00984CF3" w:rsidRDefault="00984CF3" w:rsidP="00252B48">
            <w:pPr>
              <w:rPr>
                <w:rFonts w:ascii="Courier New" w:hAnsi="Courier New" w:cs="Courier New"/>
                <w:bCs/>
              </w:rPr>
            </w:pPr>
            <w:r w:rsidRPr="00984CF3">
              <w:rPr>
                <w:rFonts w:ascii="Courier New" w:hAnsi="Courier New" w:cs="Courier New"/>
                <w:bCs/>
              </w:rPr>
              <w:t>Systems Planning – Stu Anderson</w:t>
            </w:r>
            <w:r w:rsidR="00067860" w:rsidRPr="00067860">
              <w:rPr>
                <w:rFonts w:ascii="Courier New" w:hAnsi="Courier New" w:cs="Courier New"/>
                <w:bCs/>
                <w:sz w:val="18"/>
                <w:szCs w:val="18"/>
              </w:rPr>
              <w:t xml:space="preserve"> </w:t>
            </w:r>
            <w:r w:rsidR="00067860" w:rsidRPr="00701C1F">
              <w:rPr>
                <w:rFonts w:ascii="Courier New" w:hAnsi="Courier New" w:cs="Courier New"/>
                <w:bCs/>
                <w:color w:val="808080"/>
                <w:sz w:val="18"/>
                <w:szCs w:val="18"/>
              </w:rPr>
              <w:t>[Ex officio]</w:t>
            </w:r>
          </w:p>
          <w:p w:rsidR="00984CF3" w:rsidRPr="00984CF3" w:rsidRDefault="00984CF3" w:rsidP="00252B48">
            <w:pPr>
              <w:rPr>
                <w:rFonts w:ascii="Courier New" w:hAnsi="Courier New" w:cs="Courier New"/>
                <w:bCs/>
              </w:rPr>
            </w:pPr>
            <w:r w:rsidRPr="00984CF3">
              <w:rPr>
                <w:rFonts w:ascii="Courier New" w:hAnsi="Courier New" w:cs="Courier New"/>
                <w:bCs/>
              </w:rPr>
              <w:t>Local Systems – Larry Jesse</w:t>
            </w:r>
            <w:r w:rsidR="00067860" w:rsidRPr="00067860">
              <w:rPr>
                <w:rFonts w:ascii="Courier New" w:hAnsi="Courier New" w:cs="Courier New"/>
                <w:bCs/>
                <w:sz w:val="18"/>
                <w:szCs w:val="18"/>
              </w:rPr>
              <w:t xml:space="preserve"> </w:t>
            </w:r>
            <w:r w:rsidR="00067860" w:rsidRPr="00701C1F">
              <w:rPr>
                <w:rFonts w:ascii="Courier New" w:hAnsi="Courier New" w:cs="Courier New"/>
                <w:bCs/>
                <w:color w:val="808080"/>
                <w:sz w:val="18"/>
                <w:szCs w:val="18"/>
              </w:rPr>
              <w:t>[Ex officio]</w:t>
            </w:r>
          </w:p>
          <w:p w:rsidR="00984CF3" w:rsidRPr="00984CF3" w:rsidRDefault="00984CF3" w:rsidP="00252B48">
            <w:pPr>
              <w:rPr>
                <w:rFonts w:ascii="Courier New" w:hAnsi="Courier New" w:cs="Courier New"/>
              </w:rPr>
            </w:pPr>
          </w:p>
        </w:tc>
      </w:tr>
    </w:tbl>
    <w:p w:rsidR="00CE7D59" w:rsidRPr="00984CF3" w:rsidRDefault="003640E0" w:rsidP="003640E0">
      <w:pPr>
        <w:ind w:left="2160"/>
        <w:rPr>
          <w:rFonts w:ascii="Courier New" w:hAnsi="Courier New" w:cs="Courier New"/>
        </w:rPr>
      </w:pPr>
      <w:r w:rsidRPr="00984CF3">
        <w:rPr>
          <w:rFonts w:ascii="Courier New" w:hAnsi="Courier New" w:cs="Courier New"/>
        </w:rPr>
        <w:t>* - co-chairs</w:t>
      </w:r>
    </w:p>
    <w:p w:rsidR="00CE7D59" w:rsidRPr="00984CF3" w:rsidRDefault="00CE7D59" w:rsidP="00CE7D59">
      <w:pPr>
        <w:rPr>
          <w:rFonts w:ascii="Courier New" w:hAnsi="Courier New" w:cs="Courier New"/>
        </w:rPr>
      </w:pPr>
    </w:p>
    <w:p w:rsidR="00CE7D59" w:rsidRPr="00984CF3" w:rsidRDefault="00CE7D59" w:rsidP="00677549">
      <w:pPr>
        <w:rPr>
          <w:rFonts w:ascii="Courier New" w:hAnsi="Courier New" w:cs="Courier New"/>
        </w:rPr>
      </w:pPr>
      <w:r w:rsidRPr="00984CF3">
        <w:rPr>
          <w:rFonts w:ascii="Courier New" w:hAnsi="Courier New" w:cs="Courier New"/>
        </w:rPr>
        <w:t>Additional participants, called upon by the committee to attend and contribute:</w:t>
      </w:r>
      <w:r w:rsidRPr="00984CF3">
        <w:rPr>
          <w:rFonts w:ascii="Courier New" w:hAnsi="Courier New" w:cs="Courier New"/>
        </w:rPr>
        <w:br/>
      </w:r>
    </w:p>
    <w:p w:rsidR="00CE7D59" w:rsidRPr="00984CF3" w:rsidRDefault="00CE7D59" w:rsidP="00CE7D59">
      <w:pPr>
        <w:numPr>
          <w:ilvl w:val="0"/>
          <w:numId w:val="2"/>
        </w:numPr>
        <w:rPr>
          <w:rFonts w:ascii="Courier New" w:hAnsi="Courier New" w:cs="Courier New"/>
        </w:rPr>
      </w:pPr>
      <w:r w:rsidRPr="003E4091">
        <w:rPr>
          <w:rFonts w:ascii="Courier New" w:hAnsi="Courier New" w:cs="Courier New"/>
          <w:u w:val="single"/>
        </w:rPr>
        <w:t>Mike Wentzien</w:t>
      </w:r>
      <w:r w:rsidRPr="00984CF3">
        <w:rPr>
          <w:rFonts w:ascii="Courier New" w:hAnsi="Courier New" w:cs="Courier New"/>
        </w:rPr>
        <w:t xml:space="preserve"> – Legislative liaison for I</w:t>
      </w:r>
      <w:r w:rsidR="0049156D" w:rsidRPr="00984CF3">
        <w:rPr>
          <w:rFonts w:ascii="Courier New" w:hAnsi="Courier New" w:cs="Courier New"/>
        </w:rPr>
        <w:t>owa</w:t>
      </w:r>
      <w:r w:rsidRPr="00984CF3">
        <w:rPr>
          <w:rFonts w:ascii="Courier New" w:hAnsi="Courier New" w:cs="Courier New"/>
        </w:rPr>
        <w:t xml:space="preserve"> State Assoc</w:t>
      </w:r>
      <w:r w:rsidR="0049156D" w:rsidRPr="00984CF3">
        <w:rPr>
          <w:rFonts w:ascii="Courier New" w:hAnsi="Courier New" w:cs="Courier New"/>
        </w:rPr>
        <w:t>iation</w:t>
      </w:r>
      <w:r w:rsidRPr="00984CF3">
        <w:rPr>
          <w:rFonts w:ascii="Courier New" w:hAnsi="Courier New" w:cs="Courier New"/>
        </w:rPr>
        <w:t xml:space="preserve"> of County Supervisors (ISACS)</w:t>
      </w:r>
    </w:p>
    <w:p w:rsidR="00CE7D59" w:rsidRPr="00984CF3" w:rsidRDefault="00CE7D59" w:rsidP="00CE7D59">
      <w:pPr>
        <w:numPr>
          <w:ilvl w:val="0"/>
          <w:numId w:val="2"/>
        </w:numPr>
        <w:rPr>
          <w:rFonts w:ascii="Courier New" w:hAnsi="Courier New" w:cs="Courier New"/>
        </w:rPr>
      </w:pPr>
      <w:r w:rsidRPr="003E4091">
        <w:rPr>
          <w:rFonts w:ascii="Courier New" w:hAnsi="Courier New" w:cs="Courier New"/>
          <w:u w:val="single"/>
        </w:rPr>
        <w:t>Steve De Vries</w:t>
      </w:r>
      <w:r w:rsidRPr="00984CF3">
        <w:rPr>
          <w:rFonts w:ascii="Courier New" w:hAnsi="Courier New" w:cs="Courier New"/>
        </w:rPr>
        <w:t xml:space="preserve"> – Executive Director of </w:t>
      </w:r>
      <w:smartTag w:uri="urn:schemas-microsoft-com:office:smarttags" w:element="place">
        <w:smartTag w:uri="urn:schemas-microsoft-com:office:smarttags" w:element="PlaceName">
          <w:r w:rsidRPr="00984CF3">
            <w:rPr>
              <w:rFonts w:ascii="Courier New" w:hAnsi="Courier New" w:cs="Courier New"/>
            </w:rPr>
            <w:t>I</w:t>
          </w:r>
          <w:r w:rsidR="0049156D" w:rsidRPr="00984CF3">
            <w:rPr>
              <w:rFonts w:ascii="Courier New" w:hAnsi="Courier New" w:cs="Courier New"/>
            </w:rPr>
            <w:t>owa</w:t>
          </w:r>
        </w:smartTag>
        <w:r w:rsidRPr="00984CF3">
          <w:rPr>
            <w:rFonts w:ascii="Courier New" w:hAnsi="Courier New" w:cs="Courier New"/>
          </w:rPr>
          <w:t xml:space="preserve"> </w:t>
        </w:r>
        <w:smartTag w:uri="urn:schemas-microsoft-com:office:smarttags" w:element="PlaceType">
          <w:r w:rsidRPr="00984CF3">
            <w:rPr>
              <w:rFonts w:ascii="Courier New" w:hAnsi="Courier New" w:cs="Courier New"/>
            </w:rPr>
            <w:t>County</w:t>
          </w:r>
        </w:smartTag>
      </w:smartTag>
      <w:r w:rsidRPr="00984CF3">
        <w:rPr>
          <w:rFonts w:ascii="Courier New" w:hAnsi="Courier New" w:cs="Courier New"/>
        </w:rPr>
        <w:t xml:space="preserve"> Engineers Association Service Bureau (ICEASB)</w:t>
      </w:r>
    </w:p>
    <w:p w:rsidR="00CE7D59" w:rsidRPr="00984CF3" w:rsidRDefault="00CE7D59" w:rsidP="00CE7D59">
      <w:pPr>
        <w:numPr>
          <w:ilvl w:val="0"/>
          <w:numId w:val="2"/>
        </w:numPr>
        <w:rPr>
          <w:rFonts w:ascii="Courier New" w:hAnsi="Courier New" w:cs="Courier New"/>
        </w:rPr>
      </w:pPr>
      <w:r w:rsidRPr="003E4091">
        <w:rPr>
          <w:rFonts w:ascii="Courier New" w:hAnsi="Courier New" w:cs="Courier New"/>
          <w:u w:val="single"/>
        </w:rPr>
        <w:t>Omar Smadi</w:t>
      </w:r>
      <w:r w:rsidRPr="00984CF3">
        <w:rPr>
          <w:rFonts w:ascii="Courier New" w:hAnsi="Courier New" w:cs="Courier New"/>
        </w:rPr>
        <w:t xml:space="preserve"> – Pavement </w:t>
      </w:r>
      <w:r w:rsidR="0049156D" w:rsidRPr="00984CF3">
        <w:rPr>
          <w:rFonts w:ascii="Courier New" w:hAnsi="Courier New" w:cs="Courier New"/>
        </w:rPr>
        <w:t>m</w:t>
      </w:r>
      <w:r w:rsidRPr="00984CF3">
        <w:rPr>
          <w:rFonts w:ascii="Courier New" w:hAnsi="Courier New" w:cs="Courier New"/>
        </w:rPr>
        <w:t xml:space="preserve">anagement </w:t>
      </w:r>
      <w:r w:rsidR="0049156D" w:rsidRPr="00984CF3">
        <w:rPr>
          <w:rFonts w:ascii="Courier New" w:hAnsi="Courier New" w:cs="Courier New"/>
        </w:rPr>
        <w:t>s</w:t>
      </w:r>
      <w:r w:rsidRPr="00984CF3">
        <w:rPr>
          <w:rFonts w:ascii="Courier New" w:hAnsi="Courier New" w:cs="Courier New"/>
        </w:rPr>
        <w:t xml:space="preserve">ystems specialist from </w:t>
      </w:r>
      <w:smartTag w:uri="urn:schemas-microsoft-com:office:smarttags" w:element="place">
        <w:smartTag w:uri="urn:schemas-microsoft-com:office:smarttags" w:element="PlaceName">
          <w:r w:rsidRPr="00984CF3">
            <w:rPr>
              <w:rFonts w:ascii="Courier New" w:hAnsi="Courier New" w:cs="Courier New"/>
            </w:rPr>
            <w:t>Iowa</w:t>
          </w:r>
        </w:smartTag>
        <w:r w:rsidRPr="00984CF3">
          <w:rPr>
            <w:rFonts w:ascii="Courier New" w:hAnsi="Courier New" w:cs="Courier New"/>
          </w:rPr>
          <w:t xml:space="preserve"> </w:t>
        </w:r>
        <w:smartTag w:uri="urn:schemas-microsoft-com:office:smarttags" w:element="PlaceType">
          <w:r w:rsidRPr="00984CF3">
            <w:rPr>
              <w:rFonts w:ascii="Courier New" w:hAnsi="Courier New" w:cs="Courier New"/>
            </w:rPr>
            <w:t>State</w:t>
          </w:r>
        </w:smartTag>
        <w:r w:rsidRPr="00984CF3">
          <w:rPr>
            <w:rFonts w:ascii="Courier New" w:hAnsi="Courier New" w:cs="Courier New"/>
          </w:rPr>
          <w:t xml:space="preserve"> </w:t>
        </w:r>
        <w:smartTag w:uri="urn:schemas-microsoft-com:office:smarttags" w:element="PlaceType">
          <w:r w:rsidRPr="00984CF3">
            <w:rPr>
              <w:rFonts w:ascii="Courier New" w:hAnsi="Courier New" w:cs="Courier New"/>
            </w:rPr>
            <w:t>University</w:t>
          </w:r>
        </w:smartTag>
      </w:smartTag>
      <w:r w:rsidRPr="00984CF3">
        <w:rPr>
          <w:rFonts w:ascii="Courier New" w:hAnsi="Courier New" w:cs="Courier New"/>
        </w:rPr>
        <w:t xml:space="preserve">’s Center for Transportation Research and Education. (CTRE) </w:t>
      </w:r>
    </w:p>
    <w:p w:rsidR="00CE7D59" w:rsidRDefault="00CE7D59" w:rsidP="00CE7D59">
      <w:pPr>
        <w:numPr>
          <w:ilvl w:val="0"/>
          <w:numId w:val="2"/>
        </w:numPr>
        <w:rPr>
          <w:rFonts w:ascii="Courier New" w:hAnsi="Courier New" w:cs="Courier New"/>
        </w:rPr>
      </w:pPr>
      <w:r w:rsidRPr="003E4091">
        <w:rPr>
          <w:rFonts w:ascii="Courier New" w:hAnsi="Courier New" w:cs="Courier New"/>
          <w:u w:val="single"/>
        </w:rPr>
        <w:t>John Easter</w:t>
      </w:r>
      <w:r w:rsidRPr="00984CF3">
        <w:rPr>
          <w:rFonts w:ascii="Courier New" w:hAnsi="Courier New" w:cs="Courier New"/>
        </w:rPr>
        <w:t xml:space="preserve"> – Governmental affairs representative – Iowa State Association of Counties  (ISAC)</w:t>
      </w:r>
    </w:p>
    <w:p w:rsidR="00067860" w:rsidRDefault="00067860" w:rsidP="00CE7D59">
      <w:pPr>
        <w:numPr>
          <w:ilvl w:val="0"/>
          <w:numId w:val="2"/>
        </w:numPr>
        <w:rPr>
          <w:rFonts w:ascii="Courier New" w:hAnsi="Courier New" w:cs="Courier New"/>
        </w:rPr>
      </w:pPr>
      <w:r w:rsidRPr="003E4091">
        <w:rPr>
          <w:rFonts w:ascii="Courier New" w:hAnsi="Courier New" w:cs="Courier New"/>
          <w:u w:val="single"/>
        </w:rPr>
        <w:t>Royce Fichtner</w:t>
      </w:r>
      <w:r>
        <w:rPr>
          <w:rFonts w:ascii="Courier New" w:hAnsi="Courier New" w:cs="Courier New"/>
        </w:rPr>
        <w:t xml:space="preserve"> – Legislative liaison -- </w:t>
      </w:r>
      <w:r w:rsidR="003E4091" w:rsidRPr="00984CF3">
        <w:rPr>
          <w:rFonts w:ascii="Courier New" w:hAnsi="Courier New" w:cs="Courier New"/>
        </w:rPr>
        <w:t>Iowa County Engineers Association</w:t>
      </w:r>
    </w:p>
    <w:p w:rsidR="003E4091" w:rsidRDefault="003E4091" w:rsidP="00CE7D59">
      <w:pPr>
        <w:numPr>
          <w:ilvl w:val="0"/>
          <w:numId w:val="2"/>
        </w:numPr>
        <w:rPr>
          <w:rFonts w:ascii="Courier New" w:hAnsi="Courier New" w:cs="Courier New"/>
        </w:rPr>
      </w:pPr>
      <w:r w:rsidRPr="003E4091">
        <w:rPr>
          <w:rFonts w:ascii="Courier New" w:hAnsi="Courier New" w:cs="Courier New"/>
          <w:u w:val="single"/>
        </w:rPr>
        <w:t>Richard Schiek</w:t>
      </w:r>
      <w:r>
        <w:rPr>
          <w:rFonts w:ascii="Courier New" w:hAnsi="Courier New" w:cs="Courier New"/>
        </w:rPr>
        <w:t xml:space="preserve"> – 2004 President --  </w:t>
      </w:r>
      <w:smartTag w:uri="urn:schemas-microsoft-com:office:smarttags" w:element="place">
        <w:smartTag w:uri="urn:schemas-microsoft-com:office:smarttags" w:element="PlaceName">
          <w:r w:rsidRPr="00984CF3">
            <w:rPr>
              <w:rFonts w:ascii="Courier New" w:hAnsi="Courier New" w:cs="Courier New"/>
            </w:rPr>
            <w:t>Iowa</w:t>
          </w:r>
        </w:smartTag>
        <w:r w:rsidRPr="00984CF3">
          <w:rPr>
            <w:rFonts w:ascii="Courier New" w:hAnsi="Courier New" w:cs="Courier New"/>
          </w:rPr>
          <w:t xml:space="preserve"> </w:t>
        </w:r>
        <w:smartTag w:uri="urn:schemas-microsoft-com:office:smarttags" w:element="PlaceType">
          <w:r w:rsidRPr="00984CF3">
            <w:rPr>
              <w:rFonts w:ascii="Courier New" w:hAnsi="Courier New" w:cs="Courier New"/>
            </w:rPr>
            <w:t>County</w:t>
          </w:r>
        </w:smartTag>
      </w:smartTag>
      <w:r w:rsidRPr="00984CF3">
        <w:rPr>
          <w:rFonts w:ascii="Courier New" w:hAnsi="Courier New" w:cs="Courier New"/>
        </w:rPr>
        <w:t xml:space="preserve"> Engineers Association</w:t>
      </w:r>
    </w:p>
    <w:p w:rsidR="003E4091" w:rsidRPr="00984CF3" w:rsidRDefault="003E4091" w:rsidP="00CE7D59">
      <w:pPr>
        <w:numPr>
          <w:ilvl w:val="0"/>
          <w:numId w:val="2"/>
        </w:numPr>
        <w:rPr>
          <w:rFonts w:ascii="Courier New" w:hAnsi="Courier New" w:cs="Courier New"/>
        </w:rPr>
      </w:pPr>
      <w:r w:rsidRPr="003E4091">
        <w:rPr>
          <w:rFonts w:ascii="Courier New" w:hAnsi="Courier New" w:cs="Courier New"/>
          <w:u w:val="single"/>
        </w:rPr>
        <w:t>Randy Will</w:t>
      </w:r>
      <w:r>
        <w:rPr>
          <w:rFonts w:ascii="Courier New" w:hAnsi="Courier New" w:cs="Courier New"/>
        </w:rPr>
        <w:t xml:space="preserve"> – 2004 Vice President -- </w:t>
      </w:r>
      <w:smartTag w:uri="urn:schemas-microsoft-com:office:smarttags" w:element="place">
        <w:smartTag w:uri="urn:schemas-microsoft-com:office:smarttags" w:element="PlaceName">
          <w:r w:rsidRPr="00984CF3">
            <w:rPr>
              <w:rFonts w:ascii="Courier New" w:hAnsi="Courier New" w:cs="Courier New"/>
            </w:rPr>
            <w:t>Iowa</w:t>
          </w:r>
        </w:smartTag>
        <w:r w:rsidRPr="00984CF3">
          <w:rPr>
            <w:rFonts w:ascii="Courier New" w:hAnsi="Courier New" w:cs="Courier New"/>
          </w:rPr>
          <w:t xml:space="preserve"> </w:t>
        </w:r>
        <w:smartTag w:uri="urn:schemas-microsoft-com:office:smarttags" w:element="PlaceType">
          <w:r w:rsidRPr="00984CF3">
            <w:rPr>
              <w:rFonts w:ascii="Courier New" w:hAnsi="Courier New" w:cs="Courier New"/>
            </w:rPr>
            <w:t>County</w:t>
          </w:r>
        </w:smartTag>
      </w:smartTag>
      <w:r w:rsidRPr="00984CF3">
        <w:rPr>
          <w:rFonts w:ascii="Courier New" w:hAnsi="Courier New" w:cs="Courier New"/>
        </w:rPr>
        <w:t xml:space="preserve"> Engineers Association</w:t>
      </w:r>
    </w:p>
    <w:p w:rsidR="00CE7D59" w:rsidRPr="00984CF3" w:rsidRDefault="00CE7D59" w:rsidP="00CE7D59">
      <w:pPr>
        <w:rPr>
          <w:rFonts w:ascii="Courier New" w:hAnsi="Courier New" w:cs="Courier New"/>
        </w:rPr>
      </w:pPr>
    </w:p>
    <w:p w:rsidR="00CE7D59" w:rsidRPr="00984CF3" w:rsidRDefault="00CE7D59" w:rsidP="00CE7D59">
      <w:pPr>
        <w:rPr>
          <w:rFonts w:ascii="Courier New" w:hAnsi="Courier New" w:cs="Courier New"/>
        </w:rPr>
      </w:pPr>
    </w:p>
    <w:p w:rsidR="0082252F" w:rsidRPr="00984CF3" w:rsidRDefault="00984CF3">
      <w:pPr>
        <w:rPr>
          <w:rFonts w:ascii="Courier New" w:hAnsi="Courier New" w:cs="Courier New"/>
          <w:b/>
        </w:rPr>
      </w:pPr>
      <w:r w:rsidRPr="00984CF3">
        <w:rPr>
          <w:rFonts w:ascii="Courier New" w:hAnsi="Courier New" w:cs="Courier New"/>
        </w:rPr>
        <w:br w:type="page"/>
      </w:r>
      <w:r w:rsidRPr="00984CF3">
        <w:rPr>
          <w:rFonts w:ascii="Courier New" w:hAnsi="Courier New" w:cs="Courier New"/>
          <w:b/>
        </w:rPr>
        <w:lastRenderedPageBreak/>
        <w:t>G</w:t>
      </w:r>
      <w:r w:rsidR="0082252F" w:rsidRPr="00984CF3">
        <w:rPr>
          <w:rFonts w:ascii="Courier New" w:hAnsi="Courier New" w:cs="Courier New"/>
          <w:b/>
        </w:rPr>
        <w:t>OALS</w:t>
      </w:r>
    </w:p>
    <w:p w:rsidR="0082252F" w:rsidRPr="00984CF3" w:rsidRDefault="0082252F">
      <w:pPr>
        <w:rPr>
          <w:rFonts w:ascii="Courier New" w:hAnsi="Courier New" w:cs="Courier New"/>
        </w:rPr>
      </w:pPr>
    </w:p>
    <w:p w:rsidR="0082252F" w:rsidRPr="00984CF3" w:rsidRDefault="005F4A87">
      <w:pPr>
        <w:rPr>
          <w:rFonts w:ascii="Courier New" w:hAnsi="Courier New" w:cs="Courier New"/>
        </w:rPr>
      </w:pPr>
      <w:r w:rsidRPr="00984CF3">
        <w:rPr>
          <w:rFonts w:ascii="Courier New" w:hAnsi="Courier New" w:cs="Courier New"/>
        </w:rPr>
        <w:t>Starting from the direction provided in SF 2192, the committee established the following goals:</w:t>
      </w:r>
    </w:p>
    <w:p w:rsidR="005F4A87" w:rsidRPr="00984CF3" w:rsidRDefault="005F4A87">
      <w:pPr>
        <w:rPr>
          <w:rFonts w:ascii="Courier New" w:hAnsi="Courier New" w:cs="Courier New"/>
        </w:rPr>
      </w:pPr>
    </w:p>
    <w:p w:rsidR="005F4A87" w:rsidRPr="00984CF3" w:rsidRDefault="005F4A87" w:rsidP="005F4A87">
      <w:pPr>
        <w:numPr>
          <w:ilvl w:val="0"/>
          <w:numId w:val="3"/>
        </w:numPr>
        <w:tabs>
          <w:tab w:val="clear" w:pos="720"/>
          <w:tab w:val="num" w:pos="360"/>
        </w:tabs>
        <w:ind w:left="360"/>
        <w:rPr>
          <w:rFonts w:ascii="Courier New" w:hAnsi="Courier New" w:cs="Courier New"/>
        </w:rPr>
      </w:pPr>
      <w:r w:rsidRPr="00984CF3">
        <w:rPr>
          <w:rFonts w:ascii="Courier New" w:hAnsi="Courier New" w:cs="Courier New"/>
          <w:u w:val="single"/>
        </w:rPr>
        <w:t>Develop a more stable and predictable system</w:t>
      </w:r>
      <w:r w:rsidRPr="00984CF3">
        <w:rPr>
          <w:rFonts w:ascii="Courier New" w:hAnsi="Courier New" w:cs="Courier New"/>
        </w:rPr>
        <w:br/>
        <w:t xml:space="preserve">The first objective was to try to eliminate the large, hard to explain swings in allocation factors that have plagued the </w:t>
      </w:r>
      <w:r w:rsidR="007C166B" w:rsidRPr="00984CF3">
        <w:rPr>
          <w:rFonts w:ascii="Courier New" w:hAnsi="Courier New" w:cs="Courier New"/>
        </w:rPr>
        <w:t>n</w:t>
      </w:r>
      <w:r w:rsidRPr="00984CF3">
        <w:rPr>
          <w:rFonts w:ascii="Courier New" w:hAnsi="Courier New" w:cs="Courier New"/>
        </w:rPr>
        <w:t xml:space="preserve">eed </w:t>
      </w:r>
      <w:r w:rsidR="007C166B" w:rsidRPr="00984CF3">
        <w:rPr>
          <w:rFonts w:ascii="Courier New" w:hAnsi="Courier New" w:cs="Courier New"/>
        </w:rPr>
        <w:t>s</w:t>
      </w:r>
      <w:r w:rsidRPr="00984CF3">
        <w:rPr>
          <w:rFonts w:ascii="Courier New" w:hAnsi="Courier New" w:cs="Courier New"/>
        </w:rPr>
        <w:t xml:space="preserve">tudy methodology.  </w:t>
      </w:r>
    </w:p>
    <w:p w:rsidR="005F4A87" w:rsidRPr="00984CF3" w:rsidRDefault="005F4A87" w:rsidP="005F4A87">
      <w:pPr>
        <w:rPr>
          <w:rFonts w:ascii="Courier New" w:hAnsi="Courier New" w:cs="Courier New"/>
        </w:rPr>
      </w:pPr>
    </w:p>
    <w:p w:rsidR="005F4A87" w:rsidRPr="00984CF3" w:rsidRDefault="005F4A87" w:rsidP="005F4A87">
      <w:pPr>
        <w:numPr>
          <w:ilvl w:val="0"/>
          <w:numId w:val="3"/>
        </w:numPr>
        <w:tabs>
          <w:tab w:val="clear" w:pos="720"/>
          <w:tab w:val="num" w:pos="360"/>
        </w:tabs>
        <w:ind w:left="360"/>
        <w:rPr>
          <w:rFonts w:ascii="Courier New" w:hAnsi="Courier New" w:cs="Courier New"/>
        </w:rPr>
      </w:pPr>
      <w:r w:rsidRPr="00984CF3">
        <w:rPr>
          <w:rFonts w:ascii="Courier New" w:hAnsi="Courier New" w:cs="Courier New"/>
          <w:u w:val="single"/>
        </w:rPr>
        <w:t xml:space="preserve">Allocate funding in a manner that best serves all citizens.  </w:t>
      </w:r>
      <w:r w:rsidRPr="00984CF3">
        <w:rPr>
          <w:rFonts w:ascii="Courier New" w:hAnsi="Courier New" w:cs="Courier New"/>
        </w:rPr>
        <w:br/>
        <w:t xml:space="preserve">The committee felt that a good allocation plan would be one that provided sufficient funds to all counties to maintain an adequate system </w:t>
      </w:r>
      <w:r w:rsidR="003E4091">
        <w:rPr>
          <w:rFonts w:ascii="Courier New" w:hAnsi="Courier New" w:cs="Courier New"/>
        </w:rPr>
        <w:t>while also responding to long term demographic changes.</w:t>
      </w:r>
      <w:r w:rsidRPr="00984CF3">
        <w:rPr>
          <w:rFonts w:ascii="Courier New" w:hAnsi="Courier New" w:cs="Courier New"/>
        </w:rPr>
        <w:t>.</w:t>
      </w:r>
      <w:r w:rsidRPr="00984CF3">
        <w:rPr>
          <w:rFonts w:ascii="Courier New" w:hAnsi="Courier New" w:cs="Courier New"/>
        </w:rPr>
        <w:br/>
      </w:r>
    </w:p>
    <w:p w:rsidR="005F4A87" w:rsidRPr="00984CF3" w:rsidRDefault="005F4A87" w:rsidP="005F4A87">
      <w:pPr>
        <w:numPr>
          <w:ilvl w:val="0"/>
          <w:numId w:val="3"/>
        </w:numPr>
        <w:tabs>
          <w:tab w:val="clear" w:pos="720"/>
          <w:tab w:val="num" w:pos="360"/>
        </w:tabs>
        <w:ind w:left="360"/>
        <w:rPr>
          <w:rFonts w:ascii="Courier New" w:hAnsi="Courier New" w:cs="Courier New"/>
        </w:rPr>
      </w:pPr>
      <w:r w:rsidRPr="00984CF3">
        <w:rPr>
          <w:rFonts w:ascii="Courier New" w:hAnsi="Courier New" w:cs="Courier New"/>
          <w:u w:val="single"/>
        </w:rPr>
        <w:t>Reduce or eliminate inverse incentives.</w:t>
      </w:r>
      <w:r w:rsidRPr="00984CF3">
        <w:rPr>
          <w:rFonts w:ascii="Courier New" w:hAnsi="Courier New" w:cs="Courier New"/>
        </w:rPr>
        <w:t xml:space="preserve">  </w:t>
      </w:r>
      <w:r w:rsidRPr="00984CF3">
        <w:rPr>
          <w:rFonts w:ascii="Courier New" w:hAnsi="Courier New" w:cs="Courier New"/>
        </w:rPr>
        <w:br/>
        <w:t xml:space="preserve">The </w:t>
      </w:r>
      <w:r w:rsidR="003E4091">
        <w:rPr>
          <w:rFonts w:ascii="Courier New" w:hAnsi="Courier New" w:cs="Courier New"/>
        </w:rPr>
        <w:t>committee</w:t>
      </w:r>
      <w:r w:rsidRPr="00984CF3">
        <w:rPr>
          <w:rFonts w:ascii="Courier New" w:hAnsi="Courier New" w:cs="Courier New"/>
        </w:rPr>
        <w:t xml:space="preserve"> members recommended that any new method would need to be designed so as a) to avoid ‘rewarding’ under-maintenance and b) to neither </w:t>
      </w:r>
      <w:r w:rsidR="003640E0" w:rsidRPr="00984CF3">
        <w:rPr>
          <w:rFonts w:ascii="Courier New" w:hAnsi="Courier New" w:cs="Courier New"/>
        </w:rPr>
        <w:t>over-</w:t>
      </w:r>
      <w:r w:rsidRPr="00984CF3">
        <w:rPr>
          <w:rFonts w:ascii="Courier New" w:hAnsi="Courier New" w:cs="Courier New"/>
        </w:rPr>
        <w:t>reward nor penalize paving new miles.</w:t>
      </w:r>
      <w:r w:rsidRPr="00984CF3">
        <w:rPr>
          <w:rFonts w:ascii="Courier New" w:hAnsi="Courier New" w:cs="Courier New"/>
        </w:rPr>
        <w:br/>
      </w:r>
    </w:p>
    <w:p w:rsidR="005F4A87" w:rsidRPr="00984CF3" w:rsidRDefault="005F4A87" w:rsidP="005F4A87">
      <w:pPr>
        <w:numPr>
          <w:ilvl w:val="0"/>
          <w:numId w:val="3"/>
        </w:numPr>
        <w:tabs>
          <w:tab w:val="clear" w:pos="720"/>
          <w:tab w:val="num" w:pos="360"/>
        </w:tabs>
        <w:ind w:left="360"/>
        <w:rPr>
          <w:rFonts w:ascii="Courier New" w:hAnsi="Courier New" w:cs="Courier New"/>
        </w:rPr>
      </w:pPr>
      <w:r w:rsidRPr="00984CF3">
        <w:rPr>
          <w:rFonts w:ascii="Courier New" w:hAnsi="Courier New" w:cs="Courier New"/>
          <w:u w:val="single"/>
        </w:rPr>
        <w:t>Treat like counties alike</w:t>
      </w:r>
      <w:r w:rsidRPr="00984CF3">
        <w:rPr>
          <w:rFonts w:ascii="Courier New" w:hAnsi="Courier New" w:cs="Courier New"/>
          <w:u w:val="single"/>
        </w:rPr>
        <w:br/>
      </w:r>
      <w:r w:rsidRPr="00984CF3">
        <w:rPr>
          <w:rFonts w:ascii="Courier New" w:hAnsi="Courier New" w:cs="Courier New"/>
        </w:rPr>
        <w:t>The committee members also wanted to find or devise a formula that would allocate roughly the same amount of funds to any pair of counties of similar size, road system, and traffic.</w:t>
      </w:r>
      <w:r w:rsidRPr="00984CF3">
        <w:rPr>
          <w:rFonts w:ascii="Courier New" w:hAnsi="Courier New" w:cs="Courier New"/>
        </w:rPr>
        <w:br/>
      </w:r>
    </w:p>
    <w:p w:rsidR="008B2566" w:rsidRPr="00984CF3" w:rsidRDefault="005F4A87" w:rsidP="005F4A87">
      <w:pPr>
        <w:numPr>
          <w:ilvl w:val="0"/>
          <w:numId w:val="3"/>
        </w:numPr>
        <w:tabs>
          <w:tab w:val="clear" w:pos="720"/>
          <w:tab w:val="num" w:pos="360"/>
        </w:tabs>
        <w:ind w:left="360"/>
        <w:rPr>
          <w:rFonts w:ascii="Courier New" w:hAnsi="Courier New" w:cs="Courier New"/>
        </w:rPr>
      </w:pPr>
      <w:r w:rsidRPr="00984CF3">
        <w:rPr>
          <w:rFonts w:ascii="Courier New" w:hAnsi="Courier New" w:cs="Courier New"/>
          <w:u w:val="single"/>
        </w:rPr>
        <w:t>Decide whether to use a near term or long term point of view</w:t>
      </w:r>
      <w:r w:rsidRPr="00984CF3">
        <w:rPr>
          <w:rFonts w:ascii="Courier New" w:hAnsi="Courier New" w:cs="Courier New"/>
        </w:rPr>
        <w:br/>
      </w:r>
      <w:r w:rsidR="008B2566" w:rsidRPr="00984CF3">
        <w:rPr>
          <w:rFonts w:ascii="Courier New" w:hAnsi="Courier New" w:cs="Courier New"/>
        </w:rPr>
        <w:t xml:space="preserve">The committee wanted to determine whether RUTF allocations should be made on </w:t>
      </w:r>
    </w:p>
    <w:p w:rsidR="005F4A87" w:rsidRPr="00984CF3" w:rsidRDefault="008B2566" w:rsidP="00BA71C6">
      <w:pPr>
        <w:numPr>
          <w:ilvl w:val="1"/>
          <w:numId w:val="3"/>
        </w:numPr>
        <w:tabs>
          <w:tab w:val="clear" w:pos="1440"/>
          <w:tab w:val="num" w:pos="1080"/>
        </w:tabs>
        <w:ind w:left="1080"/>
        <w:rPr>
          <w:rFonts w:ascii="Courier New" w:hAnsi="Courier New" w:cs="Courier New"/>
        </w:rPr>
      </w:pPr>
      <w:r w:rsidRPr="00984CF3">
        <w:rPr>
          <w:rFonts w:ascii="Courier New" w:hAnsi="Courier New" w:cs="Courier New"/>
        </w:rPr>
        <w:t>the basis of both system configuration plus the current condition thereof (near term viewpoint)</w:t>
      </w:r>
    </w:p>
    <w:p w:rsidR="00704C5E" w:rsidRPr="00984CF3" w:rsidRDefault="008B2566" w:rsidP="00AF3C5A">
      <w:pPr>
        <w:numPr>
          <w:ilvl w:val="1"/>
          <w:numId w:val="3"/>
        </w:numPr>
        <w:tabs>
          <w:tab w:val="clear" w:pos="1440"/>
          <w:tab w:val="num" w:pos="1080"/>
        </w:tabs>
        <w:ind w:left="1080"/>
        <w:rPr>
          <w:rFonts w:ascii="Courier New" w:hAnsi="Courier New" w:cs="Courier New"/>
        </w:rPr>
      </w:pPr>
      <w:r w:rsidRPr="00984CF3">
        <w:rPr>
          <w:rFonts w:ascii="Courier New" w:hAnsi="Courier New" w:cs="Courier New"/>
        </w:rPr>
        <w:t>just system configuration alone (long term viewpoint)</w:t>
      </w:r>
    </w:p>
    <w:p w:rsidR="0082252F" w:rsidRPr="00984CF3" w:rsidRDefault="0082252F">
      <w:pPr>
        <w:rPr>
          <w:rFonts w:ascii="Courier New" w:hAnsi="Courier New" w:cs="Courier New"/>
        </w:rPr>
      </w:pPr>
    </w:p>
    <w:p w:rsidR="00AF3C5A" w:rsidRPr="00984CF3" w:rsidRDefault="00AF3C5A">
      <w:pPr>
        <w:rPr>
          <w:rFonts w:ascii="Courier New" w:hAnsi="Courier New" w:cs="Courier New"/>
          <w:u w:val="single"/>
        </w:rPr>
      </w:pPr>
      <w:r w:rsidRPr="00984CF3">
        <w:rPr>
          <w:rFonts w:ascii="Courier New" w:hAnsi="Courier New" w:cs="Courier New"/>
        </w:rPr>
        <w:t xml:space="preserve">6. </w:t>
      </w:r>
      <w:r w:rsidR="003640E0" w:rsidRPr="00984CF3">
        <w:rPr>
          <w:rFonts w:ascii="Courier New" w:hAnsi="Courier New" w:cs="Courier New"/>
          <w:u w:val="single"/>
        </w:rPr>
        <w:t>Try to find a method that was clearly understandable</w:t>
      </w:r>
    </w:p>
    <w:p w:rsidR="00AF3C5A" w:rsidRPr="00984CF3" w:rsidRDefault="00AF3C5A">
      <w:pPr>
        <w:rPr>
          <w:rFonts w:ascii="Courier New" w:hAnsi="Courier New" w:cs="Courier New"/>
        </w:rPr>
      </w:pPr>
      <w:r w:rsidRPr="00984CF3">
        <w:rPr>
          <w:rFonts w:ascii="Courier New" w:hAnsi="Courier New" w:cs="Courier New"/>
        </w:rPr>
        <w:t xml:space="preserve">   </w:t>
      </w:r>
      <w:r w:rsidR="003E4091">
        <w:rPr>
          <w:rFonts w:ascii="Courier New" w:hAnsi="Courier New" w:cs="Courier New"/>
        </w:rPr>
        <w:t>Members</w:t>
      </w:r>
      <w:r w:rsidRPr="00984CF3">
        <w:rPr>
          <w:rFonts w:ascii="Courier New" w:hAnsi="Courier New" w:cs="Courier New"/>
        </w:rPr>
        <w:t xml:space="preserve"> of the committee expressed a desire </w:t>
      </w:r>
      <w:r w:rsidR="003640E0" w:rsidRPr="00984CF3">
        <w:rPr>
          <w:rFonts w:ascii="Courier New" w:hAnsi="Courier New" w:cs="Courier New"/>
        </w:rPr>
        <w:t>to</w:t>
      </w:r>
      <w:r w:rsidR="003640E0" w:rsidRPr="00984CF3">
        <w:rPr>
          <w:rFonts w:ascii="Courier New" w:hAnsi="Courier New" w:cs="Courier New"/>
        </w:rPr>
        <w:br/>
        <w:t xml:space="preserve">   </w:t>
      </w:r>
      <w:r w:rsidRPr="00984CF3">
        <w:rPr>
          <w:rFonts w:ascii="Courier New" w:hAnsi="Courier New" w:cs="Courier New"/>
        </w:rPr>
        <w:t>devise a method where any individual could trace</w:t>
      </w:r>
    </w:p>
    <w:p w:rsidR="00AF3C5A" w:rsidRPr="00984CF3" w:rsidRDefault="00AF3C5A">
      <w:pPr>
        <w:rPr>
          <w:rFonts w:ascii="Courier New" w:hAnsi="Courier New" w:cs="Courier New"/>
        </w:rPr>
      </w:pPr>
      <w:r w:rsidRPr="00984CF3">
        <w:rPr>
          <w:rFonts w:ascii="Courier New" w:hAnsi="Courier New" w:cs="Courier New"/>
        </w:rPr>
        <w:t xml:space="preserve">   how a change in input data produced a </w:t>
      </w:r>
      <w:r w:rsidR="0084496D" w:rsidRPr="00984CF3">
        <w:rPr>
          <w:rFonts w:ascii="Courier New" w:hAnsi="Courier New" w:cs="Courier New"/>
        </w:rPr>
        <w:t>change in the output –</w:t>
      </w:r>
      <w:r w:rsidR="0084496D" w:rsidRPr="00984CF3">
        <w:rPr>
          <w:rFonts w:ascii="Courier New" w:hAnsi="Courier New" w:cs="Courier New"/>
        </w:rPr>
        <w:br/>
        <w:t xml:space="preserve">   something that had not been found possible with the </w:t>
      </w:r>
      <w:r w:rsidR="004C7ECA" w:rsidRPr="00984CF3">
        <w:rPr>
          <w:rFonts w:ascii="Courier New" w:hAnsi="Courier New" w:cs="Courier New"/>
        </w:rPr>
        <w:t>need study</w:t>
      </w:r>
    </w:p>
    <w:p w:rsidR="0082252F" w:rsidRPr="00984CF3" w:rsidRDefault="0082252F">
      <w:pPr>
        <w:rPr>
          <w:rFonts w:ascii="Courier New" w:hAnsi="Courier New" w:cs="Courier New"/>
          <w:b/>
        </w:rPr>
      </w:pPr>
      <w:r w:rsidRPr="00984CF3">
        <w:rPr>
          <w:rFonts w:ascii="Courier New" w:hAnsi="Courier New" w:cs="Courier New"/>
        </w:rPr>
        <w:br w:type="page"/>
      </w:r>
      <w:r w:rsidRPr="00984CF3">
        <w:rPr>
          <w:rFonts w:ascii="Courier New" w:hAnsi="Courier New" w:cs="Courier New"/>
          <w:b/>
        </w:rPr>
        <w:lastRenderedPageBreak/>
        <w:t>WORK PLAN</w:t>
      </w:r>
    </w:p>
    <w:p w:rsidR="0082252F" w:rsidRPr="00984CF3" w:rsidRDefault="0082252F">
      <w:pPr>
        <w:rPr>
          <w:rFonts w:ascii="Courier New" w:hAnsi="Courier New" w:cs="Courier New"/>
        </w:rPr>
      </w:pPr>
    </w:p>
    <w:p w:rsidR="0082252F" w:rsidRPr="00984CF3" w:rsidRDefault="008B2566">
      <w:pPr>
        <w:rPr>
          <w:rFonts w:ascii="Courier New" w:hAnsi="Courier New" w:cs="Courier New"/>
        </w:rPr>
      </w:pPr>
      <w:r w:rsidRPr="00984CF3">
        <w:rPr>
          <w:rFonts w:ascii="Courier New" w:hAnsi="Courier New" w:cs="Courier New"/>
        </w:rPr>
        <w:t>The SRFDAC Committee performed its work in the following sequence:</w:t>
      </w:r>
    </w:p>
    <w:p w:rsidR="008B2566" w:rsidRPr="00984CF3" w:rsidRDefault="008B2566">
      <w:pPr>
        <w:rPr>
          <w:rFonts w:ascii="Courier New" w:hAnsi="Courier New" w:cs="Courier New"/>
        </w:rPr>
      </w:pPr>
    </w:p>
    <w:p w:rsidR="008B2566" w:rsidRPr="00984CF3" w:rsidRDefault="001468C8" w:rsidP="008B2566">
      <w:pPr>
        <w:numPr>
          <w:ilvl w:val="0"/>
          <w:numId w:val="4"/>
        </w:numPr>
        <w:rPr>
          <w:rFonts w:ascii="Courier New" w:hAnsi="Courier New" w:cs="Courier New"/>
        </w:rPr>
      </w:pPr>
      <w:r w:rsidRPr="00984CF3">
        <w:rPr>
          <w:rFonts w:ascii="Courier New" w:hAnsi="Courier New" w:cs="Courier New"/>
          <w:b/>
        </w:rPr>
        <w:t>REVIEW</w:t>
      </w:r>
      <w:r w:rsidRPr="00984CF3">
        <w:rPr>
          <w:rFonts w:ascii="Courier New" w:hAnsi="Courier New" w:cs="Courier New"/>
        </w:rPr>
        <w:t xml:space="preserve"> – All past efforts to research and revise </w:t>
      </w:r>
      <w:smartTag w:uri="urn:schemas-microsoft-com:office:smarttags" w:element="place">
        <w:smartTag w:uri="urn:schemas-microsoft-com:office:smarttags" w:element="PlaceType">
          <w:r w:rsidRPr="00984CF3">
            <w:rPr>
              <w:rFonts w:ascii="Courier New" w:hAnsi="Courier New" w:cs="Courier New"/>
            </w:rPr>
            <w:t>county</w:t>
          </w:r>
        </w:smartTag>
        <w:r w:rsidRPr="00984CF3">
          <w:rPr>
            <w:rFonts w:ascii="Courier New" w:hAnsi="Courier New" w:cs="Courier New"/>
          </w:rPr>
          <w:t xml:space="preserve"> </w:t>
        </w:r>
        <w:smartTag w:uri="urn:schemas-microsoft-com:office:smarttags" w:element="PlaceName">
          <w:r w:rsidRPr="00984CF3">
            <w:rPr>
              <w:rFonts w:ascii="Courier New" w:hAnsi="Courier New" w:cs="Courier New"/>
            </w:rPr>
            <w:t>RUTF</w:t>
          </w:r>
        </w:smartTag>
      </w:smartTag>
      <w:r w:rsidRPr="00984CF3">
        <w:rPr>
          <w:rFonts w:ascii="Courier New" w:hAnsi="Courier New" w:cs="Courier New"/>
        </w:rPr>
        <w:t xml:space="preserve"> allocation methods were re-read.</w:t>
      </w:r>
    </w:p>
    <w:p w:rsidR="008B2566" w:rsidRPr="00984CF3" w:rsidRDefault="008B2566" w:rsidP="008B2566">
      <w:pPr>
        <w:numPr>
          <w:ilvl w:val="0"/>
          <w:numId w:val="4"/>
        </w:numPr>
        <w:rPr>
          <w:rFonts w:ascii="Courier New" w:hAnsi="Courier New" w:cs="Courier New"/>
        </w:rPr>
      </w:pPr>
      <w:r w:rsidRPr="00984CF3">
        <w:rPr>
          <w:rFonts w:ascii="Courier New" w:hAnsi="Courier New" w:cs="Courier New"/>
          <w:b/>
        </w:rPr>
        <w:t>STUDY</w:t>
      </w:r>
      <w:r w:rsidR="001468C8" w:rsidRPr="00984CF3">
        <w:rPr>
          <w:rFonts w:ascii="Courier New" w:hAnsi="Courier New" w:cs="Courier New"/>
        </w:rPr>
        <w:t xml:space="preserve"> – The committee evaluated options such as converting the </w:t>
      </w:r>
      <w:r w:rsidR="004C7ECA" w:rsidRPr="00984CF3">
        <w:rPr>
          <w:rFonts w:ascii="Courier New" w:hAnsi="Courier New" w:cs="Courier New"/>
        </w:rPr>
        <w:t>need study</w:t>
      </w:r>
      <w:r w:rsidR="001468C8" w:rsidRPr="00984CF3">
        <w:rPr>
          <w:rFonts w:ascii="Courier New" w:hAnsi="Courier New" w:cs="Courier New"/>
        </w:rPr>
        <w:t xml:space="preserve"> to a desktop computer basis, finding out how other states allocate county funds, and commissioned a special Iowa H</w:t>
      </w:r>
      <w:r w:rsidR="0049156D" w:rsidRPr="00984CF3">
        <w:rPr>
          <w:rFonts w:ascii="Courier New" w:hAnsi="Courier New" w:cs="Courier New"/>
        </w:rPr>
        <w:t>igh</w:t>
      </w:r>
      <w:r w:rsidR="001468C8" w:rsidRPr="00984CF3">
        <w:rPr>
          <w:rFonts w:ascii="Courier New" w:hAnsi="Courier New" w:cs="Courier New"/>
        </w:rPr>
        <w:t>w</w:t>
      </w:r>
      <w:r w:rsidR="0049156D" w:rsidRPr="00984CF3">
        <w:rPr>
          <w:rFonts w:ascii="Courier New" w:hAnsi="Courier New" w:cs="Courier New"/>
        </w:rPr>
        <w:t>a</w:t>
      </w:r>
      <w:r w:rsidR="001468C8" w:rsidRPr="00984CF3">
        <w:rPr>
          <w:rFonts w:ascii="Courier New" w:hAnsi="Courier New" w:cs="Courier New"/>
        </w:rPr>
        <w:t>y Research Board project to investigate the merits of using Automatic Pavement Distress data in any new formula(s).</w:t>
      </w:r>
    </w:p>
    <w:p w:rsidR="008B2566" w:rsidRPr="00984CF3" w:rsidRDefault="009135C5" w:rsidP="008B2566">
      <w:pPr>
        <w:numPr>
          <w:ilvl w:val="0"/>
          <w:numId w:val="4"/>
        </w:numPr>
        <w:rPr>
          <w:rFonts w:ascii="Courier New" w:hAnsi="Courier New" w:cs="Courier New"/>
        </w:rPr>
      </w:pPr>
      <w:r w:rsidRPr="00984CF3">
        <w:rPr>
          <w:rFonts w:ascii="Courier New" w:hAnsi="Courier New" w:cs="Courier New"/>
          <w:b/>
        </w:rPr>
        <w:t>DEVELOP</w:t>
      </w:r>
      <w:r w:rsidR="001468C8" w:rsidRPr="00984CF3">
        <w:rPr>
          <w:rFonts w:ascii="Courier New" w:hAnsi="Courier New" w:cs="Courier New"/>
        </w:rPr>
        <w:t xml:space="preserve"> – Starting from the results of the final, 2002 </w:t>
      </w:r>
      <w:r w:rsidR="004C7ECA" w:rsidRPr="00984CF3">
        <w:rPr>
          <w:rFonts w:ascii="Courier New" w:hAnsi="Courier New" w:cs="Courier New"/>
        </w:rPr>
        <w:t>need study</w:t>
      </w:r>
      <w:r w:rsidR="001468C8" w:rsidRPr="00984CF3">
        <w:rPr>
          <w:rFonts w:ascii="Courier New" w:hAnsi="Courier New" w:cs="Courier New"/>
        </w:rPr>
        <w:t>, the committe</w:t>
      </w:r>
      <w:r w:rsidR="0049156D" w:rsidRPr="00984CF3">
        <w:rPr>
          <w:rFonts w:ascii="Courier New" w:hAnsi="Courier New" w:cs="Courier New"/>
        </w:rPr>
        <w:t>e</w:t>
      </w:r>
      <w:r w:rsidR="001468C8" w:rsidRPr="00984CF3">
        <w:rPr>
          <w:rFonts w:ascii="Courier New" w:hAnsi="Courier New" w:cs="Courier New"/>
        </w:rPr>
        <w:t xml:space="preserve"> explored and tested alternate methods</w:t>
      </w:r>
    </w:p>
    <w:p w:rsidR="008B2566" w:rsidRPr="00984CF3" w:rsidRDefault="008B2566" w:rsidP="008B2566">
      <w:pPr>
        <w:numPr>
          <w:ilvl w:val="0"/>
          <w:numId w:val="4"/>
        </w:numPr>
        <w:rPr>
          <w:rFonts w:ascii="Courier New" w:hAnsi="Courier New" w:cs="Courier New"/>
        </w:rPr>
      </w:pPr>
      <w:r w:rsidRPr="00984CF3">
        <w:rPr>
          <w:rFonts w:ascii="Courier New" w:hAnsi="Courier New" w:cs="Courier New"/>
          <w:b/>
        </w:rPr>
        <w:t>PROPOSE</w:t>
      </w:r>
      <w:r w:rsidR="001468C8" w:rsidRPr="00984CF3">
        <w:rPr>
          <w:rFonts w:ascii="Courier New" w:hAnsi="Courier New" w:cs="Courier New"/>
        </w:rPr>
        <w:t xml:space="preserve"> – After evaluating all new ideas against the committee goals, a final</w:t>
      </w:r>
      <w:r w:rsidR="00F93148">
        <w:rPr>
          <w:rFonts w:ascii="Courier New" w:hAnsi="Courier New" w:cs="Courier New"/>
        </w:rPr>
        <w:t xml:space="preserve"> distribution method</w:t>
      </w:r>
      <w:r w:rsidR="001468C8" w:rsidRPr="00984CF3">
        <w:rPr>
          <w:rFonts w:ascii="Courier New" w:hAnsi="Courier New" w:cs="Courier New"/>
        </w:rPr>
        <w:t xml:space="preserve"> was selected and proposed</w:t>
      </w:r>
    </w:p>
    <w:p w:rsidR="008B2566" w:rsidRPr="00984CF3" w:rsidRDefault="008B2566" w:rsidP="008B2566">
      <w:pPr>
        <w:numPr>
          <w:ilvl w:val="0"/>
          <w:numId w:val="4"/>
        </w:numPr>
        <w:rPr>
          <w:rFonts w:ascii="Courier New" w:hAnsi="Courier New" w:cs="Courier New"/>
        </w:rPr>
      </w:pPr>
      <w:r w:rsidRPr="00984CF3">
        <w:rPr>
          <w:rFonts w:ascii="Courier New" w:hAnsi="Courier New" w:cs="Courier New"/>
          <w:b/>
        </w:rPr>
        <w:t>SEEK AUTHORITY</w:t>
      </w:r>
      <w:r w:rsidR="001468C8" w:rsidRPr="00984CF3">
        <w:rPr>
          <w:rFonts w:ascii="Courier New" w:hAnsi="Courier New" w:cs="Courier New"/>
        </w:rPr>
        <w:t xml:space="preserve"> – The committee then sought authority from both the </w:t>
      </w:r>
      <w:smartTag w:uri="urn:schemas-microsoft-com:office:smarttags" w:element="place">
        <w:smartTag w:uri="urn:schemas-microsoft-com:office:smarttags" w:element="PlaceType">
          <w:r w:rsidR="001468C8" w:rsidRPr="00984CF3">
            <w:rPr>
              <w:rFonts w:ascii="Courier New" w:hAnsi="Courier New" w:cs="Courier New"/>
            </w:rPr>
            <w:t>County</w:t>
          </w:r>
        </w:smartTag>
        <w:r w:rsidR="001468C8" w:rsidRPr="00984CF3">
          <w:rPr>
            <w:rFonts w:ascii="Courier New" w:hAnsi="Courier New" w:cs="Courier New"/>
          </w:rPr>
          <w:t xml:space="preserve"> </w:t>
        </w:r>
        <w:smartTag w:uri="urn:schemas-microsoft-com:office:smarttags" w:element="PlaceName">
          <w:r w:rsidR="001468C8" w:rsidRPr="00984CF3">
            <w:rPr>
              <w:rFonts w:ascii="Courier New" w:hAnsi="Courier New" w:cs="Courier New"/>
            </w:rPr>
            <w:t>Engineer</w:t>
          </w:r>
        </w:smartTag>
      </w:smartTag>
      <w:r w:rsidR="001468C8" w:rsidRPr="00984CF3">
        <w:rPr>
          <w:rFonts w:ascii="Courier New" w:hAnsi="Courier New" w:cs="Courier New"/>
        </w:rPr>
        <w:t xml:space="preserve"> and County Supervisor Associations to present </w:t>
      </w:r>
      <w:r w:rsidR="003640E0" w:rsidRPr="00984CF3">
        <w:rPr>
          <w:rFonts w:ascii="Courier New" w:hAnsi="Courier New" w:cs="Courier New"/>
        </w:rPr>
        <w:t xml:space="preserve">the </w:t>
      </w:r>
      <w:r w:rsidR="001468C8" w:rsidRPr="00984CF3">
        <w:rPr>
          <w:rFonts w:ascii="Courier New" w:hAnsi="Courier New" w:cs="Courier New"/>
        </w:rPr>
        <w:t>proposed method to their memberships.</w:t>
      </w:r>
    </w:p>
    <w:p w:rsidR="008B2566" w:rsidRPr="00984CF3" w:rsidRDefault="008B2566" w:rsidP="008B2566">
      <w:pPr>
        <w:numPr>
          <w:ilvl w:val="0"/>
          <w:numId w:val="4"/>
        </w:numPr>
        <w:rPr>
          <w:rFonts w:ascii="Courier New" w:hAnsi="Courier New" w:cs="Courier New"/>
        </w:rPr>
      </w:pPr>
      <w:r w:rsidRPr="00984CF3">
        <w:rPr>
          <w:rFonts w:ascii="Courier New" w:hAnsi="Courier New" w:cs="Courier New"/>
          <w:b/>
        </w:rPr>
        <w:t>INFORM</w:t>
      </w:r>
      <w:r w:rsidR="001468C8" w:rsidRPr="00984CF3">
        <w:rPr>
          <w:rFonts w:ascii="Courier New" w:hAnsi="Courier New" w:cs="Courier New"/>
        </w:rPr>
        <w:t xml:space="preserve"> – All counties were informed of the committee’s work and proposal via two rounds of district meetings. (12 in all)</w:t>
      </w:r>
    </w:p>
    <w:p w:rsidR="008B2566" w:rsidRPr="00984CF3" w:rsidRDefault="001468C8" w:rsidP="008B2566">
      <w:pPr>
        <w:numPr>
          <w:ilvl w:val="0"/>
          <w:numId w:val="4"/>
        </w:numPr>
        <w:rPr>
          <w:rFonts w:ascii="Courier New" w:hAnsi="Courier New" w:cs="Courier New"/>
        </w:rPr>
      </w:pPr>
      <w:r w:rsidRPr="00984CF3">
        <w:rPr>
          <w:rFonts w:ascii="Courier New" w:hAnsi="Courier New" w:cs="Courier New"/>
          <w:b/>
        </w:rPr>
        <w:t>SEEK CONSENSUS</w:t>
      </w:r>
      <w:r w:rsidRPr="00984CF3">
        <w:rPr>
          <w:rFonts w:ascii="Courier New" w:hAnsi="Courier New" w:cs="Courier New"/>
        </w:rPr>
        <w:t xml:space="preserve"> – Again, after obtaining support from the ICEA and ISACS Executive Boards, the committee asked all counties to officially indicate if they would support or oppose the proposed method.  [89 registered in favor, 7 against, and 3 did not reply]</w:t>
      </w:r>
    </w:p>
    <w:p w:rsidR="008B2566" w:rsidRPr="00984CF3" w:rsidRDefault="008B2566" w:rsidP="008B2566">
      <w:pPr>
        <w:numPr>
          <w:ilvl w:val="0"/>
          <w:numId w:val="4"/>
        </w:numPr>
        <w:rPr>
          <w:rFonts w:ascii="Courier New" w:hAnsi="Courier New" w:cs="Courier New"/>
        </w:rPr>
      </w:pPr>
      <w:r w:rsidRPr="00984CF3">
        <w:rPr>
          <w:rFonts w:ascii="Courier New" w:hAnsi="Courier New" w:cs="Courier New"/>
          <w:b/>
        </w:rPr>
        <w:t>RECOMMEND</w:t>
      </w:r>
      <w:r w:rsidR="001468C8" w:rsidRPr="00984CF3">
        <w:rPr>
          <w:rFonts w:ascii="Courier New" w:hAnsi="Courier New" w:cs="Courier New"/>
        </w:rPr>
        <w:t xml:space="preserve"> – Finally, the committee met with county legislative representatives, and the </w:t>
      </w:r>
      <w:r w:rsidR="0049156D" w:rsidRPr="00984CF3">
        <w:rPr>
          <w:rFonts w:ascii="Courier New" w:hAnsi="Courier New" w:cs="Courier New"/>
        </w:rPr>
        <w:t>DOT</w:t>
      </w:r>
      <w:r w:rsidR="001468C8" w:rsidRPr="00984CF3">
        <w:rPr>
          <w:rFonts w:ascii="Courier New" w:hAnsi="Courier New" w:cs="Courier New"/>
        </w:rPr>
        <w:t>, and developed the legislative proposal contained in this report.</w:t>
      </w:r>
    </w:p>
    <w:p w:rsidR="0082252F" w:rsidRPr="00984CF3" w:rsidRDefault="0082252F">
      <w:pPr>
        <w:rPr>
          <w:rFonts w:ascii="Courier New" w:hAnsi="Courier New" w:cs="Courier New"/>
        </w:rPr>
      </w:pPr>
    </w:p>
    <w:p w:rsidR="0082252F" w:rsidRPr="00984CF3" w:rsidRDefault="0082252F">
      <w:pPr>
        <w:rPr>
          <w:rFonts w:ascii="Courier New" w:hAnsi="Courier New" w:cs="Courier New"/>
        </w:rPr>
      </w:pPr>
    </w:p>
    <w:p w:rsidR="0082252F" w:rsidRPr="00984CF3" w:rsidRDefault="0082252F">
      <w:pPr>
        <w:rPr>
          <w:rFonts w:ascii="Courier New" w:hAnsi="Courier New" w:cs="Courier New"/>
          <w:b/>
        </w:rPr>
      </w:pPr>
      <w:r w:rsidRPr="00984CF3">
        <w:rPr>
          <w:rFonts w:ascii="Courier New" w:hAnsi="Courier New" w:cs="Courier New"/>
          <w:b/>
        </w:rPr>
        <w:t>TIME TABLE</w:t>
      </w:r>
    </w:p>
    <w:p w:rsidR="0082252F" w:rsidRPr="00984CF3" w:rsidRDefault="0082252F">
      <w:pPr>
        <w:rPr>
          <w:rFonts w:ascii="Courier New" w:hAnsi="Courier New" w:cs="Courier New"/>
        </w:rPr>
      </w:pPr>
    </w:p>
    <w:p w:rsidR="0082252F" w:rsidRPr="00984CF3" w:rsidRDefault="00785B68">
      <w:pPr>
        <w:rPr>
          <w:rFonts w:ascii="Courier New" w:hAnsi="Courier New" w:cs="Courier New"/>
        </w:rPr>
      </w:pPr>
      <w:r w:rsidRPr="00984CF3">
        <w:rPr>
          <w:rFonts w:ascii="Courier New" w:hAnsi="Courier New" w:cs="Courier New"/>
        </w:rPr>
        <w:t>The committee’s activities of the last two and a half years are outlined below:</w:t>
      </w:r>
    </w:p>
    <w:p w:rsidR="00785B68" w:rsidRPr="00984CF3" w:rsidRDefault="00785B68">
      <w:pPr>
        <w:rPr>
          <w:rFonts w:ascii="Courier New" w:hAnsi="Courier New" w:cs="Courier Ne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80"/>
        <w:gridCol w:w="7908"/>
      </w:tblGrid>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Fall 2002</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Getting organized, setting goals, and reviewing past efforts.</w:t>
            </w:r>
          </w:p>
        </w:tc>
      </w:tr>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Spring 2003</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Studying different states’ methods and other research efforts.</w:t>
            </w:r>
          </w:p>
        </w:tc>
      </w:tr>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Summer/Fall 2003</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 xml:space="preserve">Analysis of past </w:t>
            </w:r>
            <w:r w:rsidR="0049156D" w:rsidRPr="00984CF3">
              <w:rPr>
                <w:rFonts w:ascii="Courier New" w:hAnsi="Courier New" w:cs="Courier New"/>
                <w:sz w:val="20"/>
                <w:szCs w:val="20"/>
              </w:rPr>
              <w:t>n</w:t>
            </w:r>
            <w:r w:rsidRPr="00984CF3">
              <w:rPr>
                <w:rFonts w:ascii="Courier New" w:hAnsi="Courier New" w:cs="Courier New"/>
                <w:sz w:val="20"/>
                <w:szCs w:val="20"/>
              </w:rPr>
              <w:t xml:space="preserve">eeds </w:t>
            </w:r>
            <w:r w:rsidR="0049156D" w:rsidRPr="00984CF3">
              <w:rPr>
                <w:rFonts w:ascii="Courier New" w:hAnsi="Courier New" w:cs="Courier New"/>
                <w:sz w:val="20"/>
                <w:szCs w:val="20"/>
              </w:rPr>
              <w:t>s</w:t>
            </w:r>
            <w:r w:rsidRPr="00984CF3">
              <w:rPr>
                <w:rFonts w:ascii="Courier New" w:hAnsi="Courier New" w:cs="Courier New"/>
                <w:sz w:val="20"/>
                <w:szCs w:val="20"/>
              </w:rPr>
              <w:t>tudies and synthesis of three concepts.</w:t>
            </w:r>
          </w:p>
        </w:tc>
      </w:tr>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Winter 2003/2004</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Evaluation of alternates and selection of preferred option.</w:t>
            </w:r>
          </w:p>
        </w:tc>
      </w:tr>
      <w:tr w:rsidR="00785B68" w:rsidRPr="00984CF3">
        <w:trPr>
          <w:trHeight w:val="756"/>
        </w:trPr>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Spring 2004</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 xml:space="preserve">Seeking of authority from ICEA and ISACS Executive Boards, followed by six district </w:t>
            </w:r>
            <w:r w:rsidR="00F93148">
              <w:rPr>
                <w:rFonts w:ascii="Courier New" w:hAnsi="Courier New" w:cs="Courier New"/>
                <w:sz w:val="20"/>
                <w:szCs w:val="20"/>
              </w:rPr>
              <w:t>meetings</w:t>
            </w:r>
            <w:r w:rsidRPr="00984CF3">
              <w:rPr>
                <w:rFonts w:ascii="Courier New" w:hAnsi="Courier New" w:cs="Courier New"/>
                <w:sz w:val="20"/>
                <w:szCs w:val="20"/>
              </w:rPr>
              <w:t xml:space="preserve"> to present and explain the proposed concept.</w:t>
            </w:r>
          </w:p>
        </w:tc>
      </w:tr>
      <w:tr w:rsidR="00785B68" w:rsidRPr="00984CF3">
        <w:trPr>
          <w:trHeight w:val="747"/>
        </w:trPr>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Summer 2004</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Additional presentations made around the state in conjunction with the Iowa State Association of Counties June legislative workshop meetings.</w:t>
            </w:r>
          </w:p>
        </w:tc>
      </w:tr>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Fall 2004</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Obtained recommendations in favor of endorsement from ICEA and ISACS Executive Boards, followed by distribution of model Resolution of Endorsements to counties and collection of the results.  Also – work with ISAC to get the proposal formally included in that organization’s list of legislative priorities for 2005.</w:t>
            </w:r>
          </w:p>
        </w:tc>
      </w:tr>
      <w:tr w:rsidR="00785B68" w:rsidRPr="00984CF3">
        <w:tc>
          <w:tcPr>
            <w:tcW w:w="2280" w:type="dxa"/>
          </w:tcPr>
          <w:p w:rsidR="00785B68" w:rsidRPr="005D7079" w:rsidRDefault="00785B68" w:rsidP="00252B48">
            <w:pPr>
              <w:rPr>
                <w:rFonts w:ascii="Courier New" w:hAnsi="Courier New" w:cs="Courier New"/>
                <w:sz w:val="20"/>
                <w:szCs w:val="20"/>
              </w:rPr>
            </w:pPr>
            <w:r w:rsidRPr="005D7079">
              <w:rPr>
                <w:rFonts w:ascii="Courier New" w:hAnsi="Courier New" w:cs="Courier New"/>
                <w:sz w:val="20"/>
                <w:szCs w:val="20"/>
              </w:rPr>
              <w:t>Winter 2004/2005</w:t>
            </w:r>
          </w:p>
        </w:tc>
        <w:tc>
          <w:tcPr>
            <w:tcW w:w="7908" w:type="dxa"/>
          </w:tcPr>
          <w:p w:rsidR="00785B68" w:rsidRPr="00984CF3" w:rsidRDefault="00785B68" w:rsidP="00252B48">
            <w:pPr>
              <w:rPr>
                <w:rFonts w:ascii="Courier New" w:hAnsi="Courier New" w:cs="Courier New"/>
                <w:sz w:val="20"/>
                <w:szCs w:val="20"/>
              </w:rPr>
            </w:pPr>
            <w:r w:rsidRPr="00984CF3">
              <w:rPr>
                <w:rFonts w:ascii="Courier New" w:hAnsi="Courier New" w:cs="Courier New"/>
                <w:sz w:val="20"/>
                <w:szCs w:val="20"/>
              </w:rPr>
              <w:t>Preparation of Legislative proposal, drafting of this report, and support of the Legislative process.</w:t>
            </w:r>
          </w:p>
          <w:p w:rsidR="00785B68" w:rsidRPr="00984CF3" w:rsidRDefault="00785B68" w:rsidP="00252B48">
            <w:pPr>
              <w:rPr>
                <w:rFonts w:ascii="Courier New" w:hAnsi="Courier New" w:cs="Courier New"/>
                <w:sz w:val="20"/>
                <w:szCs w:val="20"/>
              </w:rPr>
            </w:pPr>
          </w:p>
        </w:tc>
      </w:tr>
    </w:tbl>
    <w:p w:rsidR="0082252F" w:rsidRPr="00984CF3" w:rsidRDefault="0082252F">
      <w:pPr>
        <w:rPr>
          <w:rFonts w:ascii="Courier New" w:hAnsi="Courier New" w:cs="Courier New"/>
          <w:b/>
        </w:rPr>
      </w:pPr>
      <w:r w:rsidRPr="00984CF3">
        <w:rPr>
          <w:rFonts w:ascii="Courier New" w:hAnsi="Courier New" w:cs="Courier New"/>
          <w:b/>
        </w:rPr>
        <w:lastRenderedPageBreak/>
        <w:t>REVIEWS</w:t>
      </w:r>
    </w:p>
    <w:p w:rsidR="0082252F" w:rsidRPr="00984CF3" w:rsidRDefault="0082252F">
      <w:pPr>
        <w:rPr>
          <w:rFonts w:ascii="Courier New" w:hAnsi="Courier New" w:cs="Courier New"/>
        </w:rPr>
      </w:pPr>
    </w:p>
    <w:p w:rsidR="0082252F" w:rsidRPr="00984CF3" w:rsidRDefault="00AB638D">
      <w:pPr>
        <w:rPr>
          <w:rFonts w:ascii="Courier New" w:hAnsi="Courier New" w:cs="Courier New"/>
        </w:rPr>
      </w:pPr>
      <w:r w:rsidRPr="00984CF3">
        <w:rPr>
          <w:rFonts w:ascii="Courier New" w:hAnsi="Courier New" w:cs="Courier New"/>
        </w:rPr>
        <w:t xml:space="preserve">The Committee commenced work by reviewing the findings of past </w:t>
      </w:r>
      <w:r w:rsidR="00D17289" w:rsidRPr="00984CF3">
        <w:rPr>
          <w:rFonts w:ascii="Courier New" w:hAnsi="Courier New" w:cs="Courier New"/>
        </w:rPr>
        <w:t xml:space="preserve">research on RUTF allocations the Quadrennial Needs Study: </w:t>
      </w:r>
    </w:p>
    <w:p w:rsidR="00D17289" w:rsidRPr="00984CF3" w:rsidRDefault="00D17289">
      <w:pPr>
        <w:rPr>
          <w:rFonts w:ascii="Courier New" w:hAnsi="Courier New" w:cs="Courier New"/>
        </w:rPr>
      </w:pPr>
    </w:p>
    <w:p w:rsidR="00D17289" w:rsidRPr="00984CF3" w:rsidRDefault="00D17289" w:rsidP="002D56BF">
      <w:pPr>
        <w:ind w:left="720"/>
        <w:rPr>
          <w:rFonts w:ascii="Courier New" w:hAnsi="Courier New" w:cs="Courier New"/>
        </w:rPr>
      </w:pPr>
      <w:r w:rsidRPr="00984CF3">
        <w:rPr>
          <w:rFonts w:ascii="Courier New" w:hAnsi="Courier New" w:cs="Courier New"/>
          <w:u w:val="single"/>
        </w:rPr>
        <w:t>1989 Road Use Tax Distribution Study</w:t>
      </w:r>
      <w:r w:rsidRPr="00984CF3">
        <w:rPr>
          <w:rFonts w:ascii="Courier New" w:hAnsi="Courier New" w:cs="Courier New"/>
        </w:rPr>
        <w:t xml:space="preserve"> – </w:t>
      </w:r>
      <w:r w:rsidR="00C458DC" w:rsidRPr="00984CF3">
        <w:rPr>
          <w:rFonts w:ascii="Courier New" w:hAnsi="Courier New" w:cs="Courier New"/>
        </w:rPr>
        <w:t xml:space="preserve">Resulted in legislation to </w:t>
      </w:r>
      <w:r w:rsidRPr="00984CF3">
        <w:rPr>
          <w:rFonts w:ascii="Courier New" w:hAnsi="Courier New" w:cs="Courier New"/>
        </w:rPr>
        <w:t xml:space="preserve">change </w:t>
      </w:r>
      <w:smartTag w:uri="urn:schemas-microsoft-com:office:smarttags" w:element="place">
        <w:smartTag w:uri="urn:schemas-microsoft-com:office:smarttags" w:element="PlaceType">
          <w:r w:rsidRPr="00984CF3">
            <w:rPr>
              <w:rFonts w:ascii="Courier New" w:hAnsi="Courier New" w:cs="Courier New"/>
            </w:rPr>
            <w:t>county</w:t>
          </w:r>
        </w:smartTag>
        <w:r w:rsidRPr="00984CF3">
          <w:rPr>
            <w:rFonts w:ascii="Courier New" w:hAnsi="Courier New" w:cs="Courier New"/>
          </w:rPr>
          <w:t xml:space="preserve"> </w:t>
        </w:r>
        <w:smartTag w:uri="urn:schemas-microsoft-com:office:smarttags" w:element="PlaceName">
          <w:r w:rsidR="00C458DC" w:rsidRPr="00984CF3">
            <w:rPr>
              <w:rFonts w:ascii="Courier New" w:hAnsi="Courier New" w:cs="Courier New"/>
            </w:rPr>
            <w:t>RUTF</w:t>
          </w:r>
        </w:smartTag>
      </w:smartTag>
      <w:r w:rsidR="00C458DC" w:rsidRPr="00984CF3">
        <w:rPr>
          <w:rFonts w:ascii="Courier New" w:hAnsi="Courier New" w:cs="Courier New"/>
        </w:rPr>
        <w:t xml:space="preserve"> distribution </w:t>
      </w:r>
      <w:r w:rsidRPr="00984CF3">
        <w:rPr>
          <w:rFonts w:ascii="Courier New" w:hAnsi="Courier New" w:cs="Courier New"/>
        </w:rPr>
        <w:t>allocation from 60 percent needs and 40 per</w:t>
      </w:r>
      <w:r w:rsidR="00C458DC" w:rsidRPr="00984CF3">
        <w:rPr>
          <w:rFonts w:ascii="Courier New" w:hAnsi="Courier New" w:cs="Courier New"/>
        </w:rPr>
        <w:t>cent</w:t>
      </w:r>
      <w:r w:rsidRPr="00984CF3">
        <w:rPr>
          <w:rFonts w:ascii="Courier New" w:hAnsi="Courier New" w:cs="Courier New"/>
        </w:rPr>
        <w:t xml:space="preserve"> area to 70</w:t>
      </w:r>
      <w:r w:rsidR="00C458DC" w:rsidRPr="00984CF3">
        <w:rPr>
          <w:rFonts w:ascii="Courier New" w:hAnsi="Courier New" w:cs="Courier New"/>
        </w:rPr>
        <w:t xml:space="preserve"> percent needs and </w:t>
      </w:r>
      <w:r w:rsidRPr="00984CF3">
        <w:rPr>
          <w:rFonts w:ascii="Courier New" w:hAnsi="Courier New" w:cs="Courier New"/>
        </w:rPr>
        <w:t>30</w:t>
      </w:r>
      <w:r w:rsidR="00C458DC" w:rsidRPr="00984CF3">
        <w:rPr>
          <w:rFonts w:ascii="Courier New" w:hAnsi="Courier New" w:cs="Courier New"/>
        </w:rPr>
        <w:t xml:space="preserve"> percent area</w:t>
      </w:r>
      <w:r w:rsidRPr="00984CF3">
        <w:rPr>
          <w:rFonts w:ascii="Courier New" w:hAnsi="Courier New" w:cs="Courier New"/>
        </w:rPr>
        <w:t>.</w:t>
      </w:r>
    </w:p>
    <w:p w:rsidR="00D17289" w:rsidRPr="00984CF3" w:rsidRDefault="00D17289" w:rsidP="002D56BF">
      <w:pPr>
        <w:ind w:left="720"/>
        <w:rPr>
          <w:rFonts w:ascii="Courier New" w:hAnsi="Courier New" w:cs="Courier New"/>
        </w:rPr>
      </w:pPr>
    </w:p>
    <w:p w:rsidR="00D17289" w:rsidRPr="00984CF3" w:rsidRDefault="00D17289" w:rsidP="002D56BF">
      <w:pPr>
        <w:ind w:left="720"/>
        <w:rPr>
          <w:rFonts w:ascii="Courier New" w:hAnsi="Courier New" w:cs="Courier New"/>
          <w:u w:val="single"/>
        </w:rPr>
      </w:pPr>
      <w:smartTag w:uri="urn:schemas-microsoft-com:office:smarttags" w:element="place">
        <w:r w:rsidRPr="00984CF3">
          <w:rPr>
            <w:rFonts w:ascii="Courier New" w:hAnsi="Courier New" w:cs="Courier New"/>
            <w:u w:val="single"/>
          </w:rPr>
          <w:t>Iowa</w:t>
        </w:r>
      </w:smartTag>
      <w:r w:rsidRPr="00984CF3">
        <w:rPr>
          <w:rFonts w:ascii="Courier New" w:hAnsi="Courier New" w:cs="Courier New"/>
          <w:u w:val="single"/>
        </w:rPr>
        <w:t xml:space="preserve"> Highway Research Board studies</w:t>
      </w:r>
    </w:p>
    <w:p w:rsidR="00D17289" w:rsidRPr="00984CF3" w:rsidRDefault="00D17289" w:rsidP="002D56BF">
      <w:pPr>
        <w:ind w:left="720"/>
        <w:rPr>
          <w:rFonts w:ascii="Courier New" w:hAnsi="Courier New" w:cs="Courier New"/>
        </w:rPr>
      </w:pPr>
      <w:r w:rsidRPr="00984CF3">
        <w:rPr>
          <w:rFonts w:ascii="Courier New" w:hAnsi="Courier New" w:cs="Courier New"/>
        </w:rPr>
        <w:t>1993 - HR 363 – “</w:t>
      </w:r>
      <w:r w:rsidR="002D56BF" w:rsidRPr="00984CF3">
        <w:rPr>
          <w:rFonts w:ascii="Courier New" w:hAnsi="Courier New" w:cs="Courier New"/>
        </w:rPr>
        <w:t>Clarifying</w:t>
      </w:r>
      <w:r w:rsidRPr="00984CF3">
        <w:rPr>
          <w:rFonts w:ascii="Courier New" w:hAnsi="Courier New" w:cs="Courier New"/>
        </w:rPr>
        <w:t xml:space="preserve"> the Quad</w:t>
      </w:r>
      <w:r w:rsidR="00C458DC" w:rsidRPr="00984CF3">
        <w:rPr>
          <w:rFonts w:ascii="Courier New" w:hAnsi="Courier New" w:cs="Courier New"/>
        </w:rPr>
        <w:t>rennial</w:t>
      </w:r>
      <w:r w:rsidRPr="00984CF3">
        <w:rPr>
          <w:rFonts w:ascii="Courier New" w:hAnsi="Courier New" w:cs="Courier New"/>
        </w:rPr>
        <w:t xml:space="preserve"> Need</w:t>
      </w:r>
      <w:r w:rsidR="00C458DC" w:rsidRPr="00984CF3">
        <w:rPr>
          <w:rFonts w:ascii="Courier New" w:hAnsi="Courier New" w:cs="Courier New"/>
        </w:rPr>
        <w:t>s</w:t>
      </w:r>
      <w:r w:rsidRPr="00984CF3">
        <w:rPr>
          <w:rFonts w:ascii="Courier New" w:hAnsi="Courier New" w:cs="Courier New"/>
        </w:rPr>
        <w:t xml:space="preserve"> Study Process” </w:t>
      </w:r>
    </w:p>
    <w:p w:rsidR="00D17289" w:rsidRPr="00984CF3" w:rsidRDefault="00D17289" w:rsidP="002D56BF">
      <w:pPr>
        <w:ind w:left="720"/>
        <w:rPr>
          <w:rFonts w:ascii="Courier New" w:hAnsi="Courier New" w:cs="Courier New"/>
        </w:rPr>
      </w:pPr>
      <w:r w:rsidRPr="00984CF3">
        <w:rPr>
          <w:rFonts w:ascii="Courier New" w:hAnsi="Courier New" w:cs="Courier New"/>
        </w:rPr>
        <w:t xml:space="preserve">1997 – HR 386 – “Allocation of </w:t>
      </w:r>
      <w:smartTag w:uri="urn:schemas-microsoft-com:office:smarttags" w:element="place">
        <w:smartTag w:uri="urn:schemas-microsoft-com:office:smarttags" w:element="PlaceType">
          <w:r w:rsidRPr="00984CF3">
            <w:rPr>
              <w:rFonts w:ascii="Courier New" w:hAnsi="Courier New" w:cs="Courier New"/>
            </w:rPr>
            <w:t>County</w:t>
          </w:r>
        </w:smartTag>
        <w:r w:rsidRPr="00984CF3">
          <w:rPr>
            <w:rFonts w:ascii="Courier New" w:hAnsi="Courier New" w:cs="Courier New"/>
          </w:rPr>
          <w:t xml:space="preserve"> </w:t>
        </w:r>
        <w:smartTag w:uri="urn:schemas-microsoft-com:office:smarttags" w:element="PlaceName">
          <w:r w:rsidRPr="00984CF3">
            <w:rPr>
              <w:rFonts w:ascii="Courier New" w:hAnsi="Courier New" w:cs="Courier New"/>
            </w:rPr>
            <w:t>RUTF</w:t>
          </w:r>
        </w:smartTag>
      </w:smartTag>
      <w:r w:rsidRPr="00984CF3">
        <w:rPr>
          <w:rFonts w:ascii="Courier New" w:hAnsi="Courier New" w:cs="Courier New"/>
        </w:rPr>
        <w:t xml:space="preserve"> via </w:t>
      </w:r>
      <w:r w:rsidR="00C458DC" w:rsidRPr="00984CF3">
        <w:rPr>
          <w:rFonts w:ascii="Courier New" w:hAnsi="Courier New" w:cs="Courier New"/>
        </w:rPr>
        <w:t>T</w:t>
      </w:r>
      <w:r w:rsidRPr="00984CF3">
        <w:rPr>
          <w:rFonts w:ascii="Courier New" w:hAnsi="Courier New" w:cs="Courier New"/>
        </w:rPr>
        <w:t xml:space="preserve">echnical </w:t>
      </w:r>
      <w:r w:rsidR="00C458DC" w:rsidRPr="00984CF3">
        <w:rPr>
          <w:rFonts w:ascii="Courier New" w:hAnsi="Courier New" w:cs="Courier New"/>
        </w:rPr>
        <w:t>F</w:t>
      </w:r>
      <w:r w:rsidRPr="00984CF3">
        <w:rPr>
          <w:rFonts w:ascii="Courier New" w:hAnsi="Courier New" w:cs="Courier New"/>
        </w:rPr>
        <w:t>actors”</w:t>
      </w:r>
    </w:p>
    <w:p w:rsidR="002D56BF" w:rsidRPr="00984CF3" w:rsidRDefault="00D17289" w:rsidP="002D56BF">
      <w:pPr>
        <w:ind w:left="720"/>
        <w:rPr>
          <w:rFonts w:ascii="Courier New" w:hAnsi="Courier New" w:cs="Courier New"/>
        </w:rPr>
      </w:pPr>
      <w:r w:rsidRPr="00984CF3">
        <w:rPr>
          <w:rFonts w:ascii="Courier New" w:hAnsi="Courier New" w:cs="Courier New"/>
        </w:rPr>
        <w:t xml:space="preserve">1998 – TR 418 – “Feasibility of </w:t>
      </w:r>
      <w:r w:rsidR="00C458DC" w:rsidRPr="00984CF3">
        <w:rPr>
          <w:rFonts w:ascii="Courier New" w:hAnsi="Courier New" w:cs="Courier New"/>
        </w:rPr>
        <w:t>U</w:t>
      </w:r>
      <w:r w:rsidRPr="00984CF3">
        <w:rPr>
          <w:rFonts w:ascii="Courier New" w:hAnsi="Courier New" w:cs="Courier New"/>
        </w:rPr>
        <w:t xml:space="preserve">sing </w:t>
      </w:r>
      <w:r w:rsidR="00C458DC" w:rsidRPr="00984CF3">
        <w:rPr>
          <w:rFonts w:ascii="Courier New" w:hAnsi="Courier New" w:cs="Courier New"/>
        </w:rPr>
        <w:t>A</w:t>
      </w:r>
      <w:r w:rsidRPr="00984CF3">
        <w:rPr>
          <w:rFonts w:ascii="Courier New" w:hAnsi="Courier New" w:cs="Courier New"/>
        </w:rPr>
        <w:t xml:space="preserve">utomated Distress Data in </w:t>
      </w:r>
    </w:p>
    <w:p w:rsidR="00D17289" w:rsidRPr="00984CF3" w:rsidRDefault="002D56BF" w:rsidP="002D56BF">
      <w:pPr>
        <w:ind w:left="2880"/>
        <w:rPr>
          <w:rFonts w:ascii="Courier New" w:hAnsi="Courier New" w:cs="Courier New"/>
        </w:rPr>
      </w:pPr>
      <w:r w:rsidRPr="00984CF3">
        <w:rPr>
          <w:rFonts w:ascii="Courier New" w:hAnsi="Courier New" w:cs="Courier New"/>
        </w:rPr>
        <w:t xml:space="preserve">  </w:t>
      </w:r>
      <w:r w:rsidR="00D17289" w:rsidRPr="00984CF3">
        <w:rPr>
          <w:rFonts w:ascii="Courier New" w:hAnsi="Courier New" w:cs="Courier New"/>
        </w:rPr>
        <w:t xml:space="preserve">the </w:t>
      </w:r>
      <w:smartTag w:uri="urn:schemas-microsoft-com:office:smarttags" w:element="place">
        <w:smartTag w:uri="urn:schemas-microsoft-com:office:smarttags" w:element="PlaceType">
          <w:r w:rsidR="00C458DC" w:rsidRPr="00984CF3">
            <w:rPr>
              <w:rFonts w:ascii="Courier New" w:hAnsi="Courier New" w:cs="Courier New"/>
            </w:rPr>
            <w:t>County</w:t>
          </w:r>
        </w:smartTag>
        <w:r w:rsidR="00C458DC" w:rsidRPr="00984CF3">
          <w:rPr>
            <w:rFonts w:ascii="Courier New" w:hAnsi="Courier New" w:cs="Courier New"/>
          </w:rPr>
          <w:t xml:space="preserve"> </w:t>
        </w:r>
        <w:smartTag w:uri="urn:schemas-microsoft-com:office:smarttags" w:element="PlaceName">
          <w:r w:rsidR="00C458DC" w:rsidRPr="00984CF3">
            <w:rPr>
              <w:rFonts w:ascii="Courier New" w:hAnsi="Courier New" w:cs="Courier New"/>
            </w:rPr>
            <w:t>Need</w:t>
          </w:r>
        </w:smartTag>
      </w:smartTag>
      <w:r w:rsidR="00C458DC" w:rsidRPr="00984CF3">
        <w:rPr>
          <w:rFonts w:ascii="Courier New" w:hAnsi="Courier New" w:cs="Courier New"/>
        </w:rPr>
        <w:t xml:space="preserve"> Study</w:t>
      </w:r>
      <w:r w:rsidR="00D17289" w:rsidRPr="00984CF3">
        <w:rPr>
          <w:rFonts w:ascii="Courier New" w:hAnsi="Courier New" w:cs="Courier New"/>
        </w:rPr>
        <w:t>"</w:t>
      </w:r>
    </w:p>
    <w:p w:rsidR="002D56BF" w:rsidRPr="00984CF3" w:rsidRDefault="00D17289" w:rsidP="002D56BF">
      <w:pPr>
        <w:ind w:left="720"/>
        <w:rPr>
          <w:rFonts w:ascii="Courier New" w:hAnsi="Courier New" w:cs="Courier New"/>
        </w:rPr>
      </w:pPr>
      <w:r w:rsidRPr="00984CF3">
        <w:rPr>
          <w:rFonts w:ascii="Courier New" w:hAnsi="Courier New" w:cs="Courier New"/>
        </w:rPr>
        <w:t xml:space="preserve">2001 – TR 433 – “Highway Needs Methodology – Analysis </w:t>
      </w:r>
    </w:p>
    <w:p w:rsidR="00D17289" w:rsidRPr="00984CF3" w:rsidRDefault="002D56BF" w:rsidP="002D56BF">
      <w:pPr>
        <w:ind w:left="2160" w:firstLine="720"/>
        <w:rPr>
          <w:rFonts w:ascii="Courier New" w:hAnsi="Courier New" w:cs="Courier New"/>
        </w:rPr>
      </w:pPr>
      <w:r w:rsidRPr="00984CF3">
        <w:rPr>
          <w:rFonts w:ascii="Courier New" w:hAnsi="Courier New" w:cs="Courier New"/>
        </w:rPr>
        <w:t xml:space="preserve">  </w:t>
      </w:r>
      <w:r w:rsidR="00D17289" w:rsidRPr="00984CF3">
        <w:rPr>
          <w:rFonts w:ascii="Courier New" w:hAnsi="Courier New" w:cs="Courier New"/>
        </w:rPr>
        <w:t>and Evaluation”</w:t>
      </w:r>
    </w:p>
    <w:p w:rsidR="00F1229E" w:rsidRPr="00984CF3" w:rsidRDefault="00D17289" w:rsidP="00C41DA2">
      <w:pPr>
        <w:ind w:firstLine="720"/>
        <w:rPr>
          <w:rFonts w:ascii="Courier New" w:hAnsi="Courier New" w:cs="Courier New"/>
        </w:rPr>
      </w:pPr>
      <w:r w:rsidRPr="00984CF3">
        <w:rPr>
          <w:rFonts w:ascii="Courier New" w:hAnsi="Courier New" w:cs="Courier New"/>
        </w:rPr>
        <w:t>2002 – TR 417 – “Total Cost of Transportation</w:t>
      </w:r>
      <w:r w:rsidR="008917F9" w:rsidRPr="00984CF3">
        <w:rPr>
          <w:rFonts w:ascii="Courier New" w:hAnsi="Courier New" w:cs="Courier New"/>
        </w:rPr>
        <w:t>-</w:t>
      </w:r>
      <w:r w:rsidRPr="00984CF3">
        <w:rPr>
          <w:rFonts w:ascii="Courier New" w:hAnsi="Courier New" w:cs="Courier New"/>
        </w:rPr>
        <w:t xml:space="preserve">Analysis of </w:t>
      </w:r>
      <w:r w:rsidR="00C41DA2" w:rsidRPr="00984CF3">
        <w:rPr>
          <w:rFonts w:ascii="Courier New" w:hAnsi="Courier New" w:cs="Courier New"/>
        </w:rPr>
        <w:t>Road</w:t>
      </w:r>
    </w:p>
    <w:p w:rsidR="00D17289" w:rsidRPr="00984CF3" w:rsidRDefault="00F1229E" w:rsidP="00C41DA2">
      <w:pPr>
        <w:ind w:firstLine="720"/>
        <w:rPr>
          <w:rFonts w:ascii="Courier New" w:hAnsi="Courier New" w:cs="Courier New"/>
        </w:rPr>
      </w:pPr>
      <w:r w:rsidRPr="00984CF3">
        <w:rPr>
          <w:rFonts w:ascii="Courier New" w:hAnsi="Courier New" w:cs="Courier New"/>
        </w:rPr>
        <w:t xml:space="preserve">                </w:t>
      </w:r>
      <w:r w:rsidR="00C41DA2" w:rsidRPr="00984CF3">
        <w:rPr>
          <w:rFonts w:ascii="Courier New" w:hAnsi="Courier New" w:cs="Courier New"/>
        </w:rPr>
        <w:t xml:space="preserve"> and Highway Issues</w:t>
      </w:r>
      <w:r w:rsidR="00D17289" w:rsidRPr="00984CF3">
        <w:rPr>
          <w:rFonts w:ascii="Courier New" w:hAnsi="Courier New" w:cs="Courier New"/>
        </w:rPr>
        <w:t>”</w:t>
      </w:r>
    </w:p>
    <w:p w:rsidR="002D56BF" w:rsidRPr="00984CF3" w:rsidRDefault="002D56BF">
      <w:pPr>
        <w:rPr>
          <w:rFonts w:ascii="Courier New" w:hAnsi="Courier New" w:cs="Courier New"/>
        </w:rPr>
      </w:pPr>
    </w:p>
    <w:p w:rsidR="00EF43A1" w:rsidRDefault="002D56BF">
      <w:pPr>
        <w:rPr>
          <w:rFonts w:ascii="Courier New" w:hAnsi="Courier New" w:cs="Courier New"/>
        </w:rPr>
      </w:pPr>
      <w:r w:rsidRPr="00984CF3">
        <w:rPr>
          <w:rFonts w:ascii="Courier New" w:hAnsi="Courier New" w:cs="Courier New"/>
        </w:rPr>
        <w:t xml:space="preserve">These prior projects confirmed the problems of the </w:t>
      </w:r>
      <w:r w:rsidR="004C7ECA" w:rsidRPr="00984CF3">
        <w:rPr>
          <w:rFonts w:ascii="Courier New" w:hAnsi="Courier New" w:cs="Courier New"/>
        </w:rPr>
        <w:t>need study</w:t>
      </w:r>
      <w:r w:rsidRPr="00984CF3">
        <w:rPr>
          <w:rFonts w:ascii="Courier New" w:hAnsi="Courier New" w:cs="Courier New"/>
        </w:rPr>
        <w:t xml:space="preserve"> methodology and tried, with limited success, to find remedies for them. </w:t>
      </w:r>
    </w:p>
    <w:p w:rsidR="00EB3444" w:rsidRPr="00984CF3" w:rsidRDefault="00EB3444">
      <w:pPr>
        <w:rPr>
          <w:rFonts w:ascii="Courier New" w:hAnsi="Courier New" w:cs="Courier New"/>
        </w:rPr>
      </w:pPr>
    </w:p>
    <w:p w:rsidR="00EF43A1" w:rsidRPr="00EB3444" w:rsidRDefault="00EF43A1">
      <w:pPr>
        <w:rPr>
          <w:rFonts w:ascii="Courier New" w:hAnsi="Courier New" w:cs="Courier New"/>
          <w:u w:val="single"/>
        </w:rPr>
      </w:pPr>
      <w:r w:rsidRPr="00EB3444">
        <w:rPr>
          <w:rFonts w:ascii="Courier New" w:hAnsi="Courier New" w:cs="Courier New"/>
          <w:u w:val="single"/>
        </w:rPr>
        <w:t>2002 NEED STUD</w:t>
      </w:r>
      <w:r w:rsidR="00EB3444" w:rsidRPr="00EB3444">
        <w:rPr>
          <w:rFonts w:ascii="Courier New" w:hAnsi="Courier New" w:cs="Courier New"/>
          <w:u w:val="single"/>
        </w:rPr>
        <w:t>Y</w:t>
      </w:r>
    </w:p>
    <w:p w:rsidR="00EF43A1" w:rsidRPr="00984CF3" w:rsidRDefault="002D56BF">
      <w:pPr>
        <w:rPr>
          <w:rFonts w:ascii="Courier New" w:hAnsi="Courier New" w:cs="Courier New"/>
        </w:rPr>
      </w:pPr>
      <w:r w:rsidRPr="00984CF3">
        <w:rPr>
          <w:rFonts w:ascii="Courier New" w:hAnsi="Courier New" w:cs="Courier New"/>
        </w:rPr>
        <w:t>A number of impr</w:t>
      </w:r>
      <w:r w:rsidR="003640E0" w:rsidRPr="00984CF3">
        <w:rPr>
          <w:rFonts w:ascii="Courier New" w:hAnsi="Courier New" w:cs="Courier New"/>
        </w:rPr>
        <w:t>ovements recommended by</w:t>
      </w:r>
      <w:r w:rsidRPr="00984CF3">
        <w:rPr>
          <w:rFonts w:ascii="Courier New" w:hAnsi="Courier New" w:cs="Courier New"/>
        </w:rPr>
        <w:t xml:space="preserve"> TR 433 were applied to the 2002 </w:t>
      </w:r>
      <w:r w:rsidR="00C458DC" w:rsidRPr="00984CF3">
        <w:rPr>
          <w:rFonts w:ascii="Courier New" w:hAnsi="Courier New" w:cs="Courier New"/>
        </w:rPr>
        <w:t>n</w:t>
      </w:r>
      <w:r w:rsidR="000978AD" w:rsidRPr="00984CF3">
        <w:rPr>
          <w:rFonts w:ascii="Courier New" w:hAnsi="Courier New" w:cs="Courier New"/>
        </w:rPr>
        <w:t xml:space="preserve">eed </w:t>
      </w:r>
      <w:r w:rsidR="00C458DC" w:rsidRPr="00984CF3">
        <w:rPr>
          <w:rFonts w:ascii="Courier New" w:hAnsi="Courier New" w:cs="Courier New"/>
        </w:rPr>
        <w:t>s</w:t>
      </w:r>
      <w:r w:rsidR="000978AD" w:rsidRPr="00984CF3">
        <w:rPr>
          <w:rFonts w:ascii="Courier New" w:hAnsi="Courier New" w:cs="Courier New"/>
        </w:rPr>
        <w:t xml:space="preserve">tudy process.  Pavement condition data was made current statewide and gravel road condition ratings were replaced with more reliable formulas.  These changes produced results that were judged, by the </w:t>
      </w:r>
      <w:r w:rsidR="003E4091">
        <w:rPr>
          <w:rFonts w:ascii="Courier New" w:hAnsi="Courier New" w:cs="Courier New"/>
        </w:rPr>
        <w:t>committee</w:t>
      </w:r>
      <w:r w:rsidR="000978AD" w:rsidRPr="00984CF3">
        <w:rPr>
          <w:rFonts w:ascii="Courier New" w:hAnsi="Courier New" w:cs="Courier New"/>
        </w:rPr>
        <w:t xml:space="preserve"> to be the most fair and accurate ev</w:t>
      </w:r>
      <w:r w:rsidR="00EF43A1" w:rsidRPr="00984CF3">
        <w:rPr>
          <w:rFonts w:ascii="Courier New" w:hAnsi="Courier New" w:cs="Courier New"/>
        </w:rPr>
        <w:t>er done, even though they still showed fluctuations relative to past studies.  As a result, the SRFDAC committee felt it could serve as the ‘control’ against which other methods should be compared.</w:t>
      </w:r>
    </w:p>
    <w:p w:rsidR="00EF43A1" w:rsidRPr="00984CF3" w:rsidRDefault="00EF43A1">
      <w:pPr>
        <w:rPr>
          <w:rFonts w:ascii="Courier New" w:hAnsi="Courier New" w:cs="Courier New"/>
        </w:rPr>
      </w:pPr>
    </w:p>
    <w:p w:rsidR="00F1229E" w:rsidRPr="005D7079" w:rsidRDefault="00EF43A1" w:rsidP="00F93148">
      <w:pPr>
        <w:ind w:left="720"/>
        <w:rPr>
          <w:rFonts w:ascii="Courier New" w:hAnsi="Courier New" w:cs="Courier New"/>
          <w:sz w:val="22"/>
          <w:szCs w:val="22"/>
        </w:rPr>
      </w:pPr>
      <w:r w:rsidRPr="005D7079">
        <w:rPr>
          <w:rFonts w:ascii="Courier New" w:hAnsi="Courier New" w:cs="Courier New"/>
          <w:b/>
          <w:sz w:val="22"/>
          <w:szCs w:val="22"/>
        </w:rPr>
        <w:t>ADDITIONAL INVESTIGATIONS</w:t>
      </w:r>
    </w:p>
    <w:p w:rsidR="00704C5E" w:rsidRPr="005D7079" w:rsidRDefault="00EF43A1" w:rsidP="00704C5E">
      <w:pPr>
        <w:numPr>
          <w:ilvl w:val="1"/>
          <w:numId w:val="3"/>
        </w:numPr>
        <w:rPr>
          <w:rFonts w:ascii="Courier New" w:hAnsi="Courier New" w:cs="Courier New"/>
          <w:sz w:val="22"/>
          <w:szCs w:val="22"/>
        </w:rPr>
      </w:pPr>
      <w:r w:rsidRPr="005D7079">
        <w:rPr>
          <w:rFonts w:ascii="Courier New" w:hAnsi="Courier New" w:cs="Courier New"/>
          <w:sz w:val="22"/>
          <w:szCs w:val="22"/>
        </w:rPr>
        <w:t>With the reviews complete, the committee investigated other sources of ideas and information</w:t>
      </w:r>
      <w:r w:rsidR="00F93148">
        <w:rPr>
          <w:rFonts w:ascii="Courier New" w:hAnsi="Courier New" w:cs="Courier New"/>
          <w:sz w:val="22"/>
          <w:szCs w:val="22"/>
        </w:rPr>
        <w:t xml:space="preserve">. </w:t>
      </w:r>
      <w:r w:rsidRPr="005D7079">
        <w:rPr>
          <w:rFonts w:ascii="Courier New" w:hAnsi="Courier New" w:cs="Courier New"/>
          <w:sz w:val="22"/>
          <w:szCs w:val="22"/>
        </w:rPr>
        <w:t>They consulted with the DOT, ISU’s Center for Transportation Research and Education [CRTE], and the</w:t>
      </w:r>
      <w:r w:rsidR="00C458DC" w:rsidRPr="005D7079">
        <w:rPr>
          <w:rFonts w:ascii="Courier New" w:hAnsi="Courier New" w:cs="Courier New"/>
          <w:sz w:val="22"/>
          <w:szCs w:val="22"/>
        </w:rPr>
        <w:t xml:space="preserve"> Iowa</w:t>
      </w:r>
      <w:r w:rsidRPr="005D7079">
        <w:rPr>
          <w:rFonts w:ascii="Courier New" w:hAnsi="Courier New" w:cs="Courier New"/>
          <w:sz w:val="22"/>
          <w:szCs w:val="22"/>
        </w:rPr>
        <w:t xml:space="preserve"> County </w:t>
      </w:r>
      <w:r w:rsidR="00704C5E" w:rsidRPr="005D7079">
        <w:rPr>
          <w:rFonts w:ascii="Courier New" w:hAnsi="Courier New" w:cs="Courier New"/>
          <w:sz w:val="22"/>
          <w:szCs w:val="22"/>
        </w:rPr>
        <w:t>Engineers</w:t>
      </w:r>
      <w:r w:rsidR="00C458DC" w:rsidRPr="005D7079">
        <w:rPr>
          <w:rFonts w:ascii="Courier New" w:hAnsi="Courier New" w:cs="Courier New"/>
          <w:sz w:val="22"/>
          <w:szCs w:val="22"/>
        </w:rPr>
        <w:t xml:space="preserve"> Association</w:t>
      </w:r>
      <w:r w:rsidR="00704C5E" w:rsidRPr="005D7079">
        <w:rPr>
          <w:rFonts w:ascii="Courier New" w:hAnsi="Courier New" w:cs="Courier New"/>
          <w:sz w:val="22"/>
          <w:szCs w:val="22"/>
        </w:rPr>
        <w:t xml:space="preserve"> Service Bureau regarding the feasibility of further improving the </w:t>
      </w:r>
      <w:r w:rsidR="004C7ECA" w:rsidRPr="005D7079">
        <w:rPr>
          <w:rFonts w:ascii="Courier New" w:hAnsi="Courier New" w:cs="Courier New"/>
          <w:sz w:val="22"/>
          <w:szCs w:val="22"/>
        </w:rPr>
        <w:t>need study</w:t>
      </w:r>
      <w:r w:rsidR="00704C5E" w:rsidRPr="005D7079">
        <w:rPr>
          <w:rFonts w:ascii="Courier New" w:hAnsi="Courier New" w:cs="Courier New"/>
          <w:sz w:val="22"/>
          <w:szCs w:val="22"/>
        </w:rPr>
        <w:t xml:space="preserve"> and converting it to run on a desktop PC rather than a mainframe.  [</w:t>
      </w:r>
      <w:r w:rsidR="00704C5E" w:rsidRPr="005D7079">
        <w:rPr>
          <w:rFonts w:ascii="Courier New" w:hAnsi="Courier New" w:cs="Courier New"/>
          <w:i/>
          <w:sz w:val="22"/>
          <w:szCs w:val="22"/>
        </w:rPr>
        <w:t>Findings: It would cost at least $100,000 to make the conversion, additional staff time would be required at the Service Bureau, and there’d be no guarantee of better performance.</w:t>
      </w:r>
      <w:r w:rsidR="00704C5E" w:rsidRPr="005D7079">
        <w:rPr>
          <w:rFonts w:ascii="Courier New" w:hAnsi="Courier New" w:cs="Courier New"/>
          <w:sz w:val="22"/>
          <w:szCs w:val="22"/>
        </w:rPr>
        <w:t>]</w:t>
      </w:r>
    </w:p>
    <w:p w:rsidR="00704C5E" w:rsidRPr="005D7079" w:rsidRDefault="00704C5E" w:rsidP="00704C5E">
      <w:pPr>
        <w:numPr>
          <w:ilvl w:val="1"/>
          <w:numId w:val="3"/>
        </w:numPr>
        <w:rPr>
          <w:rFonts w:ascii="Courier New" w:hAnsi="Courier New" w:cs="Courier New"/>
          <w:sz w:val="22"/>
          <w:szCs w:val="22"/>
        </w:rPr>
      </w:pPr>
      <w:r w:rsidRPr="005D7079">
        <w:rPr>
          <w:rFonts w:ascii="Courier New" w:hAnsi="Courier New" w:cs="Courier New"/>
          <w:sz w:val="22"/>
          <w:szCs w:val="22"/>
        </w:rPr>
        <w:t xml:space="preserve">A special research project showed that </w:t>
      </w:r>
      <w:r w:rsidR="00C458DC" w:rsidRPr="005D7079">
        <w:rPr>
          <w:rFonts w:ascii="Courier New" w:hAnsi="Courier New" w:cs="Courier New"/>
          <w:sz w:val="22"/>
          <w:szCs w:val="22"/>
        </w:rPr>
        <w:t>a</w:t>
      </w:r>
      <w:r w:rsidRPr="005D7079">
        <w:rPr>
          <w:rFonts w:ascii="Courier New" w:hAnsi="Courier New" w:cs="Courier New"/>
          <w:sz w:val="22"/>
          <w:szCs w:val="22"/>
        </w:rPr>
        <w:t xml:space="preserve">utomated </w:t>
      </w:r>
      <w:r w:rsidR="00C458DC" w:rsidRPr="005D7079">
        <w:rPr>
          <w:rFonts w:ascii="Courier New" w:hAnsi="Courier New" w:cs="Courier New"/>
          <w:sz w:val="22"/>
          <w:szCs w:val="22"/>
        </w:rPr>
        <w:t>d</w:t>
      </w:r>
      <w:r w:rsidRPr="005D7079">
        <w:rPr>
          <w:rFonts w:ascii="Courier New" w:hAnsi="Courier New" w:cs="Courier New"/>
          <w:sz w:val="22"/>
          <w:szCs w:val="22"/>
        </w:rPr>
        <w:t>istress data collections could provide accurate current condition data on pavements, but at considerable cost.</w:t>
      </w:r>
    </w:p>
    <w:p w:rsidR="00704C5E" w:rsidRPr="005D7079" w:rsidRDefault="00704C5E" w:rsidP="00704C5E">
      <w:pPr>
        <w:numPr>
          <w:ilvl w:val="1"/>
          <w:numId w:val="3"/>
        </w:numPr>
        <w:rPr>
          <w:rFonts w:ascii="Courier New" w:hAnsi="Courier New" w:cs="Courier New"/>
          <w:sz w:val="22"/>
          <w:szCs w:val="22"/>
        </w:rPr>
      </w:pPr>
      <w:r w:rsidRPr="005D7079">
        <w:rPr>
          <w:rFonts w:ascii="Courier New" w:hAnsi="Courier New" w:cs="Courier New"/>
          <w:sz w:val="22"/>
          <w:szCs w:val="22"/>
        </w:rPr>
        <w:t>Off the shelf software from the FHWA, such as PONTIS and HERS was evaluated and found too narrow in scope.</w:t>
      </w:r>
    </w:p>
    <w:p w:rsidR="00704C5E" w:rsidRPr="005D7079" w:rsidRDefault="00704C5E" w:rsidP="00704C5E">
      <w:pPr>
        <w:numPr>
          <w:ilvl w:val="1"/>
          <w:numId w:val="3"/>
        </w:numPr>
        <w:rPr>
          <w:rFonts w:ascii="Courier New" w:hAnsi="Courier New" w:cs="Courier New"/>
          <w:sz w:val="22"/>
          <w:szCs w:val="22"/>
        </w:rPr>
      </w:pPr>
      <w:r w:rsidRPr="005D7079">
        <w:rPr>
          <w:rFonts w:ascii="Courier New" w:hAnsi="Courier New" w:cs="Courier New"/>
          <w:sz w:val="22"/>
          <w:szCs w:val="22"/>
        </w:rPr>
        <w:t xml:space="preserve">Data on practices in </w:t>
      </w:r>
      <w:smartTag w:uri="urn:schemas-microsoft-com:office:smarttags" w:element="State">
        <w:r w:rsidRPr="005D7079">
          <w:rPr>
            <w:rFonts w:ascii="Courier New" w:hAnsi="Courier New" w:cs="Courier New"/>
            <w:sz w:val="22"/>
            <w:szCs w:val="22"/>
          </w:rPr>
          <w:t>Minnesota</w:t>
        </w:r>
      </w:smartTag>
      <w:r w:rsidRPr="005D7079">
        <w:rPr>
          <w:rFonts w:ascii="Courier New" w:hAnsi="Courier New" w:cs="Courier New"/>
          <w:sz w:val="22"/>
          <w:szCs w:val="22"/>
        </w:rPr>
        <w:t xml:space="preserve">, </w:t>
      </w:r>
      <w:smartTag w:uri="urn:schemas-microsoft-com:office:smarttags" w:element="State">
        <w:r w:rsidRPr="005D7079">
          <w:rPr>
            <w:rFonts w:ascii="Courier New" w:hAnsi="Courier New" w:cs="Courier New"/>
            <w:sz w:val="22"/>
            <w:szCs w:val="22"/>
          </w:rPr>
          <w:t>Wisconsin</w:t>
        </w:r>
      </w:smartTag>
      <w:r w:rsidRPr="005D7079">
        <w:rPr>
          <w:rFonts w:ascii="Courier New" w:hAnsi="Courier New" w:cs="Courier New"/>
          <w:sz w:val="22"/>
          <w:szCs w:val="22"/>
        </w:rPr>
        <w:t xml:space="preserve">, </w:t>
      </w:r>
      <w:smartTag w:uri="urn:schemas-microsoft-com:office:smarttags" w:element="State">
        <w:r w:rsidRPr="005D7079">
          <w:rPr>
            <w:rFonts w:ascii="Courier New" w:hAnsi="Courier New" w:cs="Courier New"/>
            <w:sz w:val="22"/>
            <w:szCs w:val="22"/>
          </w:rPr>
          <w:t>Illinois</w:t>
        </w:r>
      </w:smartTag>
      <w:r w:rsidRPr="005D7079">
        <w:rPr>
          <w:rFonts w:ascii="Courier New" w:hAnsi="Courier New" w:cs="Courier New"/>
          <w:sz w:val="22"/>
          <w:szCs w:val="22"/>
        </w:rPr>
        <w:t xml:space="preserve">, </w:t>
      </w:r>
      <w:smartTag w:uri="urn:schemas-microsoft-com:office:smarttags" w:element="State">
        <w:r w:rsidRPr="005D7079">
          <w:rPr>
            <w:rFonts w:ascii="Courier New" w:hAnsi="Courier New" w:cs="Courier New"/>
            <w:sz w:val="22"/>
            <w:szCs w:val="22"/>
          </w:rPr>
          <w:t>Missouri</w:t>
        </w:r>
      </w:smartTag>
      <w:r w:rsidRPr="005D7079">
        <w:rPr>
          <w:rFonts w:ascii="Courier New" w:hAnsi="Courier New" w:cs="Courier New"/>
          <w:sz w:val="22"/>
          <w:szCs w:val="22"/>
        </w:rPr>
        <w:t xml:space="preserve">, </w:t>
      </w:r>
      <w:smartTag w:uri="urn:schemas-microsoft-com:office:smarttags" w:element="State">
        <w:r w:rsidRPr="005D7079">
          <w:rPr>
            <w:rFonts w:ascii="Courier New" w:hAnsi="Courier New" w:cs="Courier New"/>
            <w:sz w:val="22"/>
            <w:szCs w:val="22"/>
          </w:rPr>
          <w:t>Kansas</w:t>
        </w:r>
      </w:smartTag>
      <w:r w:rsidRPr="005D7079">
        <w:rPr>
          <w:rFonts w:ascii="Courier New" w:hAnsi="Courier New" w:cs="Courier New"/>
          <w:sz w:val="22"/>
          <w:szCs w:val="22"/>
        </w:rPr>
        <w:t xml:space="preserve">, </w:t>
      </w:r>
      <w:smartTag w:uri="urn:schemas-microsoft-com:office:smarttags" w:element="place">
        <w:smartTag w:uri="urn:schemas-microsoft-com:office:smarttags" w:element="State">
          <w:r w:rsidRPr="005D7079">
            <w:rPr>
              <w:rFonts w:ascii="Courier New" w:hAnsi="Courier New" w:cs="Courier New"/>
              <w:sz w:val="22"/>
              <w:szCs w:val="22"/>
            </w:rPr>
            <w:t>Nebraska</w:t>
          </w:r>
        </w:smartTag>
      </w:smartTag>
      <w:r w:rsidRPr="005D7079">
        <w:rPr>
          <w:rFonts w:ascii="Courier New" w:hAnsi="Courier New" w:cs="Courier New"/>
          <w:sz w:val="22"/>
          <w:szCs w:val="22"/>
        </w:rPr>
        <w:t xml:space="preserve"> and several other states were collected.  Most indicated a long term view point.</w:t>
      </w:r>
    </w:p>
    <w:p w:rsidR="0082252F" w:rsidRPr="00984CF3" w:rsidRDefault="0082252F" w:rsidP="00704C5E">
      <w:pPr>
        <w:rPr>
          <w:rFonts w:ascii="Courier New" w:hAnsi="Courier New" w:cs="Courier New"/>
          <w:b/>
        </w:rPr>
      </w:pPr>
      <w:r w:rsidRPr="00984CF3">
        <w:rPr>
          <w:rFonts w:ascii="Courier New" w:hAnsi="Courier New" w:cs="Courier New"/>
        </w:rPr>
        <w:br w:type="page"/>
      </w:r>
      <w:r w:rsidRPr="00984CF3">
        <w:rPr>
          <w:rFonts w:ascii="Courier New" w:hAnsi="Courier New" w:cs="Courier New"/>
          <w:b/>
        </w:rPr>
        <w:lastRenderedPageBreak/>
        <w:t>SYNTHESIS OF NEW METHODS</w:t>
      </w:r>
    </w:p>
    <w:p w:rsidR="0082252F" w:rsidRPr="00984CF3" w:rsidRDefault="0082252F">
      <w:pPr>
        <w:rPr>
          <w:rFonts w:ascii="Courier New" w:hAnsi="Courier New" w:cs="Courier New"/>
        </w:rPr>
      </w:pPr>
    </w:p>
    <w:p w:rsidR="0082252F" w:rsidRPr="00984CF3" w:rsidRDefault="00704C5E">
      <w:pPr>
        <w:rPr>
          <w:rFonts w:ascii="Courier New" w:hAnsi="Courier New" w:cs="Courier New"/>
        </w:rPr>
      </w:pPr>
      <w:r w:rsidRPr="00984CF3">
        <w:rPr>
          <w:rFonts w:ascii="Courier New" w:hAnsi="Courier New" w:cs="Courier New"/>
        </w:rPr>
        <w:t xml:space="preserve">Following the review and study period, the committee began searching for new methods that would </w:t>
      </w:r>
      <w:r w:rsidR="00BA71C6" w:rsidRPr="00984CF3">
        <w:rPr>
          <w:rFonts w:ascii="Courier New" w:hAnsi="Courier New" w:cs="Courier New"/>
        </w:rPr>
        <w:t xml:space="preserve">best </w:t>
      </w:r>
      <w:r w:rsidRPr="00984CF3">
        <w:rPr>
          <w:rFonts w:ascii="Courier New" w:hAnsi="Courier New" w:cs="Courier New"/>
        </w:rPr>
        <w:t xml:space="preserve">fit </w:t>
      </w:r>
      <w:smartTag w:uri="urn:schemas-microsoft-com:office:smarttags" w:element="place">
        <w:smartTag w:uri="urn:schemas-microsoft-com:office:smarttags" w:element="State">
          <w:r w:rsidRPr="00984CF3">
            <w:rPr>
              <w:rFonts w:ascii="Courier New" w:hAnsi="Courier New" w:cs="Courier New"/>
            </w:rPr>
            <w:t>Iowa</w:t>
          </w:r>
        </w:smartTag>
      </w:smartTag>
      <w:r w:rsidR="00BA71C6" w:rsidRPr="00984CF3">
        <w:rPr>
          <w:rFonts w:ascii="Courier New" w:hAnsi="Courier New" w:cs="Courier New"/>
        </w:rPr>
        <w:t>’s situation.</w:t>
      </w:r>
    </w:p>
    <w:p w:rsidR="00BA71C6" w:rsidRPr="00984CF3" w:rsidRDefault="00BA71C6">
      <w:pPr>
        <w:rPr>
          <w:rFonts w:ascii="Courier New" w:hAnsi="Courier New" w:cs="Courier New"/>
        </w:rPr>
      </w:pPr>
    </w:p>
    <w:p w:rsidR="00BA71C6" w:rsidRPr="00984CF3" w:rsidRDefault="00BA71C6">
      <w:pPr>
        <w:rPr>
          <w:rFonts w:ascii="Courier New" w:hAnsi="Courier New" w:cs="Courier New"/>
        </w:rPr>
      </w:pPr>
      <w:r w:rsidRPr="00984CF3">
        <w:rPr>
          <w:rFonts w:ascii="Courier New" w:hAnsi="Courier New" w:cs="Courier New"/>
        </w:rPr>
        <w:t>The work started with an attempt to develop allocation factors based on the TR-4</w:t>
      </w:r>
      <w:r w:rsidR="008917F9" w:rsidRPr="00984CF3">
        <w:rPr>
          <w:rFonts w:ascii="Courier New" w:hAnsi="Courier New" w:cs="Courier New"/>
        </w:rPr>
        <w:t>1</w:t>
      </w:r>
      <w:r w:rsidRPr="00984CF3">
        <w:rPr>
          <w:rFonts w:ascii="Courier New" w:hAnsi="Courier New" w:cs="Courier New"/>
        </w:rPr>
        <w:t>7 “Total Cost of Transportation</w:t>
      </w:r>
      <w:r w:rsidR="008917F9" w:rsidRPr="00984CF3">
        <w:rPr>
          <w:rFonts w:ascii="Courier New" w:hAnsi="Courier New" w:cs="Courier New"/>
        </w:rPr>
        <w:t>-Analysis of Road and Highway Issues</w:t>
      </w:r>
      <w:r w:rsidRPr="00984CF3">
        <w:rPr>
          <w:rFonts w:ascii="Courier New" w:hAnsi="Courier New" w:cs="Courier New"/>
        </w:rPr>
        <w:t xml:space="preserve">” research project.  While it proved possible to do so, the results varied from the 2002 </w:t>
      </w:r>
      <w:r w:rsidR="009D705C" w:rsidRPr="00984CF3">
        <w:rPr>
          <w:rFonts w:ascii="Courier New" w:hAnsi="Courier New" w:cs="Courier New"/>
        </w:rPr>
        <w:t>n</w:t>
      </w:r>
      <w:r w:rsidRPr="00984CF3">
        <w:rPr>
          <w:rFonts w:ascii="Courier New" w:hAnsi="Courier New" w:cs="Courier New"/>
        </w:rPr>
        <w:t xml:space="preserve">eed </w:t>
      </w:r>
      <w:r w:rsidR="009D705C" w:rsidRPr="00984CF3">
        <w:rPr>
          <w:rFonts w:ascii="Courier New" w:hAnsi="Courier New" w:cs="Courier New"/>
        </w:rPr>
        <w:t>s</w:t>
      </w:r>
      <w:r w:rsidRPr="00984CF3">
        <w:rPr>
          <w:rFonts w:ascii="Courier New" w:hAnsi="Courier New" w:cs="Courier New"/>
        </w:rPr>
        <w:t xml:space="preserve">tudy </w:t>
      </w:r>
      <w:r w:rsidR="009D705C" w:rsidRPr="00984CF3">
        <w:rPr>
          <w:rFonts w:ascii="Courier New" w:hAnsi="Courier New" w:cs="Courier New"/>
        </w:rPr>
        <w:t>significantly enough</w:t>
      </w:r>
      <w:r w:rsidRPr="00984CF3">
        <w:rPr>
          <w:rFonts w:ascii="Courier New" w:hAnsi="Courier New" w:cs="Courier New"/>
        </w:rPr>
        <w:t xml:space="preserve"> that an effort was launched to figure out where and why the two differed.  This work revealed that although the 2002 </w:t>
      </w:r>
      <w:r w:rsidR="004C7ECA" w:rsidRPr="00984CF3">
        <w:rPr>
          <w:rFonts w:ascii="Courier New" w:hAnsi="Courier New" w:cs="Courier New"/>
        </w:rPr>
        <w:t>need study</w:t>
      </w:r>
      <w:r w:rsidRPr="00984CF3">
        <w:rPr>
          <w:rFonts w:ascii="Courier New" w:hAnsi="Courier New" w:cs="Courier New"/>
        </w:rPr>
        <w:t xml:space="preserve"> results were generally good, there were still instances where like counties weren’t treated alike.  So, the committee decided to try to develop a mathematical model of the 2002 </w:t>
      </w:r>
      <w:r w:rsidR="00D73F1F" w:rsidRPr="00984CF3">
        <w:rPr>
          <w:rFonts w:ascii="Courier New" w:hAnsi="Courier New" w:cs="Courier New"/>
        </w:rPr>
        <w:t>n</w:t>
      </w:r>
      <w:r w:rsidRPr="00984CF3">
        <w:rPr>
          <w:rFonts w:ascii="Courier New" w:hAnsi="Courier New" w:cs="Courier New"/>
        </w:rPr>
        <w:t xml:space="preserve">eed </w:t>
      </w:r>
      <w:r w:rsidR="00D73F1F" w:rsidRPr="00984CF3">
        <w:rPr>
          <w:rFonts w:ascii="Courier New" w:hAnsi="Courier New" w:cs="Courier New"/>
        </w:rPr>
        <w:t>s</w:t>
      </w:r>
      <w:r w:rsidRPr="00984CF3">
        <w:rPr>
          <w:rFonts w:ascii="Courier New" w:hAnsi="Courier New" w:cs="Courier New"/>
        </w:rPr>
        <w:t>tudy itself</w:t>
      </w:r>
      <w:r w:rsidR="001F50D2" w:rsidRPr="00984CF3">
        <w:rPr>
          <w:rFonts w:ascii="Courier New" w:hAnsi="Courier New" w:cs="Courier New"/>
        </w:rPr>
        <w:t>.  At first the idea was to use the model as a ‘control’ against which new id</w:t>
      </w:r>
      <w:r w:rsidR="00C44736" w:rsidRPr="00984CF3">
        <w:rPr>
          <w:rFonts w:ascii="Courier New" w:hAnsi="Courier New" w:cs="Courier New"/>
        </w:rPr>
        <w:t>eas could be measured but later</w:t>
      </w:r>
      <w:r w:rsidR="001F50D2" w:rsidRPr="00984CF3">
        <w:rPr>
          <w:rFonts w:ascii="Courier New" w:hAnsi="Courier New" w:cs="Courier New"/>
        </w:rPr>
        <w:t xml:space="preserve"> the goal came to be simply to build a best fit model from the 2002 data.</w:t>
      </w:r>
    </w:p>
    <w:p w:rsidR="001F50D2" w:rsidRPr="00984CF3" w:rsidRDefault="001F50D2">
      <w:pPr>
        <w:rPr>
          <w:rFonts w:ascii="Courier New" w:hAnsi="Courier New" w:cs="Courier New"/>
        </w:rPr>
      </w:pPr>
    </w:p>
    <w:p w:rsidR="001F50D2" w:rsidRPr="00984CF3" w:rsidRDefault="001F50D2">
      <w:pPr>
        <w:rPr>
          <w:rFonts w:ascii="Courier New" w:hAnsi="Courier New" w:cs="Courier New"/>
        </w:rPr>
      </w:pPr>
      <w:r w:rsidRPr="00984CF3">
        <w:rPr>
          <w:rFonts w:ascii="Courier New" w:hAnsi="Courier New" w:cs="Courier New"/>
        </w:rPr>
        <w:t xml:space="preserve">The committee began exploring whether or not they could find relationships between system parameters, such as traffic, area of county, population, miles of pavement, miles of gravel, number of bridges, etc, </w:t>
      </w:r>
    </w:p>
    <w:p w:rsidR="001F50D2" w:rsidRPr="00984CF3" w:rsidRDefault="001F50D2">
      <w:pPr>
        <w:rPr>
          <w:rFonts w:ascii="Courier New" w:hAnsi="Courier New" w:cs="Courier New"/>
        </w:rPr>
      </w:pPr>
    </w:p>
    <w:p w:rsidR="001F50D2" w:rsidRPr="00984CF3" w:rsidRDefault="001F50D2">
      <w:pPr>
        <w:rPr>
          <w:rFonts w:ascii="Courier New" w:hAnsi="Courier New" w:cs="Courier New"/>
        </w:rPr>
      </w:pPr>
      <w:r w:rsidRPr="00984CF3">
        <w:rPr>
          <w:rFonts w:ascii="Courier New" w:hAnsi="Courier New" w:cs="Courier New"/>
        </w:rPr>
        <w:t>Three approaches were studied:</w:t>
      </w:r>
    </w:p>
    <w:p w:rsidR="001F50D2" w:rsidRPr="00984CF3" w:rsidRDefault="001F50D2">
      <w:pPr>
        <w:rPr>
          <w:rFonts w:ascii="Courier New" w:hAnsi="Courier New" w:cs="Courier New"/>
        </w:rPr>
      </w:pPr>
    </w:p>
    <w:p w:rsidR="001F50D2" w:rsidRPr="00984CF3" w:rsidRDefault="001F50D2" w:rsidP="00F563D0">
      <w:pPr>
        <w:numPr>
          <w:ilvl w:val="0"/>
          <w:numId w:val="5"/>
        </w:numPr>
        <w:rPr>
          <w:rFonts w:ascii="Courier New" w:hAnsi="Courier New" w:cs="Courier New"/>
          <w:i/>
        </w:rPr>
      </w:pPr>
      <w:r w:rsidRPr="00984CF3">
        <w:rPr>
          <w:rFonts w:ascii="Courier New" w:hAnsi="Courier New" w:cs="Courier New"/>
        </w:rPr>
        <w:t>Full System Regression – this method attempted to use curve fitting tools to find a best fit formula</w:t>
      </w:r>
      <w:r w:rsidR="00F563D0" w:rsidRPr="00984CF3">
        <w:rPr>
          <w:rFonts w:ascii="Courier New" w:hAnsi="Courier New" w:cs="Courier New"/>
        </w:rPr>
        <w:t xml:space="preserve"> based on parameters, such as road miles, multiplied by a weighting factor and fitted to a curve.  </w:t>
      </w:r>
      <w:r w:rsidR="00F563D0" w:rsidRPr="00984CF3">
        <w:rPr>
          <w:rFonts w:ascii="Courier New" w:hAnsi="Courier New" w:cs="Courier New"/>
          <w:i/>
        </w:rPr>
        <w:t>[Findings: the results came out acceptably close to the ‘control’ data but the formula was too complex to be useful.]</w:t>
      </w:r>
      <w:r w:rsidR="00F563D0" w:rsidRPr="00984CF3">
        <w:rPr>
          <w:rFonts w:ascii="Courier New" w:hAnsi="Courier New" w:cs="Courier New"/>
          <w:i/>
        </w:rPr>
        <w:br/>
      </w:r>
    </w:p>
    <w:p w:rsidR="00F563D0" w:rsidRPr="00984CF3" w:rsidRDefault="00F563D0" w:rsidP="00F563D0">
      <w:pPr>
        <w:numPr>
          <w:ilvl w:val="0"/>
          <w:numId w:val="5"/>
        </w:numPr>
        <w:rPr>
          <w:rFonts w:ascii="Courier New" w:hAnsi="Courier New" w:cs="Courier New"/>
        </w:rPr>
      </w:pPr>
      <w:r w:rsidRPr="00984CF3">
        <w:rPr>
          <w:rFonts w:ascii="Courier New" w:hAnsi="Courier New" w:cs="Courier New"/>
        </w:rPr>
        <w:t xml:space="preserve">System component regression – this approach used individual formulas to calculate ‘points’ for each parameter.  The points were then multiplied by weighting factors and combined. </w:t>
      </w:r>
      <w:r w:rsidRPr="00984CF3">
        <w:rPr>
          <w:rFonts w:ascii="Courier New" w:hAnsi="Courier New" w:cs="Courier New"/>
          <w:i/>
        </w:rPr>
        <w:t>[Findings: the results came in slightly better, but the formula was still too complex.]</w:t>
      </w:r>
      <w:r w:rsidRPr="00984CF3">
        <w:rPr>
          <w:rFonts w:ascii="Courier New" w:hAnsi="Courier New" w:cs="Courier New"/>
          <w:i/>
        </w:rPr>
        <w:br/>
      </w:r>
    </w:p>
    <w:p w:rsidR="00F563D0" w:rsidRPr="00984CF3" w:rsidRDefault="00F563D0" w:rsidP="00F563D0">
      <w:pPr>
        <w:numPr>
          <w:ilvl w:val="0"/>
          <w:numId w:val="5"/>
        </w:numPr>
        <w:rPr>
          <w:rFonts w:ascii="Courier New" w:hAnsi="Courier New" w:cs="Courier New"/>
        </w:rPr>
      </w:pPr>
      <w:r w:rsidRPr="00984CF3">
        <w:rPr>
          <w:rFonts w:ascii="Courier New" w:hAnsi="Courier New" w:cs="Courier New"/>
        </w:rPr>
        <w:t>Factor Breakdown method – in this alternate, a total of 100 percentage points was broken down, with various amounts p</w:t>
      </w:r>
      <w:r w:rsidR="00C44736" w:rsidRPr="00984CF3">
        <w:rPr>
          <w:rFonts w:ascii="Courier New" w:hAnsi="Courier New" w:cs="Courier New"/>
        </w:rPr>
        <w:t>ro-rated amongst the counties</w:t>
      </w:r>
      <w:r w:rsidRPr="00984CF3">
        <w:rPr>
          <w:rFonts w:ascii="Courier New" w:hAnsi="Courier New" w:cs="Courier New"/>
        </w:rPr>
        <w:t xml:space="preserve"> according to their shares of various quantitative measures.  </w:t>
      </w:r>
      <w:r w:rsidRPr="00984CF3">
        <w:rPr>
          <w:rFonts w:ascii="Courier New" w:hAnsi="Courier New" w:cs="Courier New"/>
          <w:i/>
        </w:rPr>
        <w:t>[</w:t>
      </w:r>
      <w:r w:rsidR="00C44736" w:rsidRPr="00984CF3">
        <w:rPr>
          <w:rFonts w:ascii="Courier New" w:hAnsi="Courier New" w:cs="Courier New"/>
          <w:i/>
        </w:rPr>
        <w:t xml:space="preserve">Findings: this method provided </w:t>
      </w:r>
      <w:r w:rsidRPr="00984CF3">
        <w:rPr>
          <w:rFonts w:ascii="Courier New" w:hAnsi="Courier New" w:cs="Courier New"/>
          <w:i/>
        </w:rPr>
        <w:t>the best fit with the ‘control’, tur</w:t>
      </w:r>
      <w:r w:rsidR="00C44736" w:rsidRPr="00984CF3">
        <w:rPr>
          <w:rFonts w:ascii="Courier New" w:hAnsi="Courier New" w:cs="Courier New"/>
          <w:i/>
        </w:rPr>
        <w:t>ned out easiest</w:t>
      </w:r>
      <w:r w:rsidRPr="00984CF3">
        <w:rPr>
          <w:rFonts w:ascii="Courier New" w:hAnsi="Courier New" w:cs="Courier New"/>
          <w:i/>
        </w:rPr>
        <w:t xml:space="preserve"> to understand and calculate, and fulfilled the original goals.</w:t>
      </w:r>
      <w:r w:rsidRPr="00984CF3">
        <w:rPr>
          <w:rFonts w:ascii="Courier New" w:hAnsi="Courier New" w:cs="Courier New"/>
        </w:rPr>
        <w:t>]</w:t>
      </w:r>
    </w:p>
    <w:p w:rsidR="00F563D0" w:rsidRPr="00984CF3" w:rsidRDefault="00F563D0">
      <w:pPr>
        <w:rPr>
          <w:rFonts w:ascii="Courier New" w:hAnsi="Courier New" w:cs="Courier New"/>
        </w:rPr>
      </w:pPr>
    </w:p>
    <w:p w:rsidR="00AF3C5A" w:rsidRPr="00984CF3" w:rsidRDefault="00F563D0">
      <w:pPr>
        <w:rPr>
          <w:rFonts w:ascii="Courier New" w:hAnsi="Courier New" w:cs="Courier New"/>
        </w:rPr>
      </w:pPr>
      <w:r w:rsidRPr="00984CF3">
        <w:rPr>
          <w:rFonts w:ascii="Courier New" w:hAnsi="Courier New" w:cs="Courier New"/>
        </w:rPr>
        <w:t>Over fifty different combinations of factors were used in the method development work</w:t>
      </w:r>
      <w:r w:rsidR="00AF3C5A" w:rsidRPr="00984CF3">
        <w:rPr>
          <w:rFonts w:ascii="Courier New" w:hAnsi="Courier New" w:cs="Courier New"/>
        </w:rPr>
        <w:t xml:space="preserve">.  Ultimately, the committee discovered that the factors that best correlated to the 2002 </w:t>
      </w:r>
      <w:r w:rsidR="00D73F1F" w:rsidRPr="00984CF3">
        <w:rPr>
          <w:rFonts w:ascii="Courier New" w:hAnsi="Courier New" w:cs="Courier New"/>
        </w:rPr>
        <w:t>n</w:t>
      </w:r>
      <w:r w:rsidR="00AF3C5A" w:rsidRPr="00984CF3">
        <w:rPr>
          <w:rFonts w:ascii="Courier New" w:hAnsi="Courier New" w:cs="Courier New"/>
        </w:rPr>
        <w:t xml:space="preserve">eed </w:t>
      </w:r>
      <w:r w:rsidR="00D73F1F" w:rsidRPr="00984CF3">
        <w:rPr>
          <w:rFonts w:ascii="Courier New" w:hAnsi="Courier New" w:cs="Courier New"/>
        </w:rPr>
        <w:t>s</w:t>
      </w:r>
      <w:r w:rsidR="00AF3C5A" w:rsidRPr="00984CF3">
        <w:rPr>
          <w:rFonts w:ascii="Courier New" w:hAnsi="Courier New" w:cs="Courier New"/>
        </w:rPr>
        <w:t xml:space="preserve">tudy were: Total area, rural population, total daily traffic, </w:t>
      </w:r>
      <w:r w:rsidR="00D73F1F" w:rsidRPr="00984CF3">
        <w:rPr>
          <w:rFonts w:ascii="Courier New" w:hAnsi="Courier New" w:cs="Courier New"/>
        </w:rPr>
        <w:t>un-surfaced</w:t>
      </w:r>
      <w:r w:rsidR="00AF3C5A" w:rsidRPr="00984CF3">
        <w:rPr>
          <w:rFonts w:ascii="Courier New" w:hAnsi="Courier New" w:cs="Courier New"/>
        </w:rPr>
        <w:t xml:space="preserve"> miles, </w:t>
      </w:r>
      <w:r w:rsidR="00D73F1F" w:rsidRPr="00984CF3">
        <w:rPr>
          <w:rFonts w:ascii="Courier New" w:hAnsi="Courier New" w:cs="Courier New"/>
        </w:rPr>
        <w:t xml:space="preserve">granular  </w:t>
      </w:r>
      <w:r w:rsidR="00AF3C5A" w:rsidRPr="00984CF3">
        <w:rPr>
          <w:rFonts w:ascii="Courier New" w:hAnsi="Courier New" w:cs="Courier New"/>
        </w:rPr>
        <w:t xml:space="preserve">surfaced miles, paved miles, and total center-line lineal feet of </w:t>
      </w:r>
      <w:r w:rsidR="00701C1F">
        <w:rPr>
          <w:rFonts w:ascii="Courier New" w:hAnsi="Courier New" w:cs="Courier New"/>
        </w:rPr>
        <w:t xml:space="preserve">NBIS </w:t>
      </w:r>
      <w:r w:rsidR="00AF3C5A" w:rsidRPr="00984CF3">
        <w:rPr>
          <w:rFonts w:ascii="Courier New" w:hAnsi="Courier New" w:cs="Courier New"/>
        </w:rPr>
        <w:t>bridges in each county.</w:t>
      </w:r>
    </w:p>
    <w:p w:rsidR="0082252F" w:rsidRPr="00984CF3" w:rsidRDefault="0082252F">
      <w:pPr>
        <w:rPr>
          <w:rFonts w:ascii="Courier New" w:hAnsi="Courier New" w:cs="Courier New"/>
          <w:b/>
        </w:rPr>
      </w:pPr>
      <w:r w:rsidRPr="00984CF3">
        <w:rPr>
          <w:rFonts w:ascii="Courier New" w:hAnsi="Courier New" w:cs="Courier New"/>
        </w:rPr>
        <w:br w:type="page"/>
      </w:r>
      <w:r w:rsidRPr="00984CF3">
        <w:rPr>
          <w:rFonts w:ascii="Courier New" w:hAnsi="Courier New" w:cs="Courier New"/>
          <w:b/>
        </w:rPr>
        <w:lastRenderedPageBreak/>
        <w:t>EVALUATION AND SELECTION</w:t>
      </w:r>
    </w:p>
    <w:p w:rsidR="0082252F" w:rsidRPr="00984CF3" w:rsidRDefault="0082252F">
      <w:pPr>
        <w:rPr>
          <w:rFonts w:ascii="Courier New" w:hAnsi="Courier New" w:cs="Courier New"/>
        </w:rPr>
      </w:pPr>
    </w:p>
    <w:p w:rsidR="0082252F" w:rsidRPr="00984CF3" w:rsidRDefault="0082252F">
      <w:pPr>
        <w:rPr>
          <w:rFonts w:ascii="Courier New" w:hAnsi="Courier New" w:cs="Courier New"/>
        </w:rPr>
      </w:pPr>
    </w:p>
    <w:p w:rsidR="0082252F" w:rsidRPr="00984CF3" w:rsidRDefault="00AF3C5A">
      <w:pPr>
        <w:rPr>
          <w:rFonts w:ascii="Courier New" w:hAnsi="Courier New" w:cs="Courier New"/>
        </w:rPr>
      </w:pPr>
      <w:r w:rsidRPr="00984CF3">
        <w:rPr>
          <w:rFonts w:ascii="Courier New" w:hAnsi="Courier New" w:cs="Courier New"/>
        </w:rPr>
        <w:t>All three methods developed by the committee were evaluated on multiple levels.  Testing was performed to determine:</w:t>
      </w:r>
    </w:p>
    <w:p w:rsidR="00AF3C5A" w:rsidRPr="00984CF3" w:rsidRDefault="00AF3C5A">
      <w:pPr>
        <w:rPr>
          <w:rFonts w:ascii="Courier New" w:hAnsi="Courier New" w:cs="Courier New"/>
        </w:rPr>
      </w:pPr>
    </w:p>
    <w:p w:rsidR="00AF3C5A" w:rsidRPr="00984CF3" w:rsidRDefault="00AF3C5A" w:rsidP="00452AF6">
      <w:pPr>
        <w:numPr>
          <w:ilvl w:val="0"/>
          <w:numId w:val="6"/>
        </w:numPr>
        <w:rPr>
          <w:rFonts w:ascii="Courier New" w:hAnsi="Courier New" w:cs="Courier New"/>
        </w:rPr>
      </w:pPr>
      <w:r w:rsidRPr="00984CF3">
        <w:rPr>
          <w:rFonts w:ascii="Courier New" w:hAnsi="Courier New" w:cs="Courier New"/>
          <w:u w:val="single"/>
        </w:rPr>
        <w:t>Did the formula fulfill the original goals?</w:t>
      </w:r>
      <w:r w:rsidR="00452AF6" w:rsidRPr="00984CF3">
        <w:rPr>
          <w:rFonts w:ascii="Courier New" w:hAnsi="Courier New" w:cs="Courier New"/>
        </w:rPr>
        <w:br/>
        <w:t>Although all three new ideas did reasonably well, the Factor Breakdown Method came closest to fulfilling all original goals. Of special note, it w</w:t>
      </w:r>
      <w:r w:rsidR="00C44736" w:rsidRPr="00984CF3">
        <w:rPr>
          <w:rFonts w:ascii="Courier New" w:hAnsi="Courier New" w:cs="Courier New"/>
        </w:rPr>
        <w:t>as by far the most understandable</w:t>
      </w:r>
      <w:r w:rsidR="00452AF6" w:rsidRPr="00984CF3">
        <w:rPr>
          <w:rFonts w:ascii="Courier New" w:hAnsi="Courier New" w:cs="Courier New"/>
        </w:rPr>
        <w:t>.  And it did a good job of treating like counties alike</w:t>
      </w:r>
      <w:r w:rsidR="00C44736" w:rsidRPr="00984CF3">
        <w:rPr>
          <w:rFonts w:ascii="Courier New" w:hAnsi="Courier New" w:cs="Courier New"/>
        </w:rPr>
        <w:t>.</w:t>
      </w:r>
      <w:r w:rsidR="00452AF6" w:rsidRPr="00984CF3">
        <w:rPr>
          <w:rFonts w:ascii="Courier New" w:hAnsi="Courier New" w:cs="Courier New"/>
        </w:rPr>
        <w:t xml:space="preserve"> </w:t>
      </w:r>
      <w:r w:rsidR="0084496D" w:rsidRPr="00984CF3">
        <w:rPr>
          <w:rFonts w:ascii="Courier New" w:hAnsi="Courier New" w:cs="Courier New"/>
        </w:rPr>
        <w:br/>
      </w:r>
    </w:p>
    <w:p w:rsidR="0084496D" w:rsidRPr="00984CF3" w:rsidRDefault="0084496D" w:rsidP="0084496D">
      <w:pPr>
        <w:numPr>
          <w:ilvl w:val="0"/>
          <w:numId w:val="6"/>
        </w:numPr>
        <w:rPr>
          <w:rFonts w:ascii="Courier New" w:hAnsi="Courier New" w:cs="Courier New"/>
        </w:rPr>
      </w:pPr>
      <w:r w:rsidRPr="00984CF3">
        <w:rPr>
          <w:rFonts w:ascii="Courier New" w:hAnsi="Courier New" w:cs="Courier New"/>
          <w:u w:val="single"/>
        </w:rPr>
        <w:t xml:space="preserve">Did the formula provide a good fit with the 2002 </w:t>
      </w:r>
      <w:r w:rsidR="00D73F1F" w:rsidRPr="00984CF3">
        <w:rPr>
          <w:rFonts w:ascii="Courier New" w:hAnsi="Courier New" w:cs="Courier New"/>
          <w:u w:val="single"/>
        </w:rPr>
        <w:t>n</w:t>
      </w:r>
      <w:r w:rsidRPr="00984CF3">
        <w:rPr>
          <w:rFonts w:ascii="Courier New" w:hAnsi="Courier New" w:cs="Courier New"/>
          <w:u w:val="single"/>
        </w:rPr>
        <w:t xml:space="preserve">eed </w:t>
      </w:r>
      <w:r w:rsidR="00D73F1F" w:rsidRPr="00984CF3">
        <w:rPr>
          <w:rFonts w:ascii="Courier New" w:hAnsi="Courier New" w:cs="Courier New"/>
          <w:u w:val="single"/>
        </w:rPr>
        <w:t>s</w:t>
      </w:r>
      <w:r w:rsidRPr="00984CF3">
        <w:rPr>
          <w:rFonts w:ascii="Courier New" w:hAnsi="Courier New" w:cs="Courier New"/>
          <w:u w:val="single"/>
        </w:rPr>
        <w:t>tudy results?</w:t>
      </w:r>
      <w:r w:rsidR="00452AF6" w:rsidRPr="00984CF3">
        <w:rPr>
          <w:rFonts w:ascii="Courier New" w:hAnsi="Courier New" w:cs="Courier New"/>
        </w:rPr>
        <w:t xml:space="preserve">  The committee evaluated ‘fit’ with a scoring system that favored the majority without unduly penalizing any outliers.  The Factor Breakdown method gave the best scores of any method tried.</w:t>
      </w:r>
    </w:p>
    <w:p w:rsidR="0084496D" w:rsidRPr="00984CF3" w:rsidRDefault="0084496D" w:rsidP="0084496D">
      <w:pPr>
        <w:ind w:left="360"/>
        <w:rPr>
          <w:rFonts w:ascii="Courier New" w:hAnsi="Courier New" w:cs="Courier New"/>
        </w:rPr>
      </w:pPr>
    </w:p>
    <w:p w:rsidR="0084496D" w:rsidRPr="00984CF3" w:rsidRDefault="0084496D" w:rsidP="0084496D">
      <w:pPr>
        <w:numPr>
          <w:ilvl w:val="0"/>
          <w:numId w:val="6"/>
        </w:numPr>
        <w:rPr>
          <w:rFonts w:ascii="Courier New" w:hAnsi="Courier New" w:cs="Courier New"/>
        </w:rPr>
      </w:pPr>
      <w:r w:rsidRPr="00984CF3">
        <w:rPr>
          <w:rFonts w:ascii="Courier New" w:hAnsi="Courier New" w:cs="Courier New"/>
          <w:u w:val="single"/>
        </w:rPr>
        <w:t>Would the formula dampen or magnify changes in input data?</w:t>
      </w:r>
      <w:r w:rsidR="00452AF6" w:rsidRPr="00984CF3">
        <w:rPr>
          <w:rFonts w:ascii="Courier New" w:hAnsi="Courier New" w:cs="Courier New"/>
          <w:u w:val="single"/>
        </w:rPr>
        <w:br/>
      </w:r>
      <w:r w:rsidR="00452AF6" w:rsidRPr="00984CF3">
        <w:rPr>
          <w:rFonts w:ascii="Courier New" w:hAnsi="Courier New" w:cs="Courier New"/>
        </w:rPr>
        <w:t>All three methods were tested to see what would happen to their results if there were sudden, major changes in input data.  All three approaches tended to dampen sudden shifts, yet demonstrated an ability to respond to long term trends.</w:t>
      </w:r>
    </w:p>
    <w:p w:rsidR="0084496D" w:rsidRPr="00984CF3" w:rsidRDefault="0084496D" w:rsidP="00E42FF8">
      <w:pPr>
        <w:rPr>
          <w:rFonts w:ascii="Courier New" w:hAnsi="Courier New" w:cs="Courier New"/>
        </w:rPr>
      </w:pPr>
    </w:p>
    <w:p w:rsidR="0084496D" w:rsidRPr="00984CF3" w:rsidRDefault="0084496D" w:rsidP="0084496D">
      <w:pPr>
        <w:numPr>
          <w:ilvl w:val="0"/>
          <w:numId w:val="6"/>
        </w:numPr>
        <w:rPr>
          <w:rFonts w:ascii="Courier New" w:hAnsi="Courier New" w:cs="Courier New"/>
        </w:rPr>
      </w:pPr>
      <w:r w:rsidRPr="00984CF3">
        <w:rPr>
          <w:rFonts w:ascii="Courier New" w:hAnsi="Courier New" w:cs="Courier New"/>
          <w:u w:val="single"/>
        </w:rPr>
        <w:t>Could it be phased in without caus</w:t>
      </w:r>
      <w:r w:rsidR="008917F9" w:rsidRPr="00984CF3">
        <w:rPr>
          <w:rFonts w:ascii="Courier New" w:hAnsi="Courier New" w:cs="Courier New"/>
          <w:u w:val="single"/>
        </w:rPr>
        <w:t>ing</w:t>
      </w:r>
      <w:r w:rsidRPr="00984CF3">
        <w:rPr>
          <w:rFonts w:ascii="Courier New" w:hAnsi="Courier New" w:cs="Courier New"/>
          <w:u w:val="single"/>
        </w:rPr>
        <w:t xml:space="preserve"> undo distress to any single county’s budgeting?</w:t>
      </w:r>
      <w:r w:rsidR="00E42FF8" w:rsidRPr="00984CF3">
        <w:rPr>
          <w:rFonts w:ascii="Courier New" w:hAnsi="Courier New" w:cs="Courier New"/>
        </w:rPr>
        <w:t xml:space="preserve">  It was found that a five year phase in would smooth out the transition from a </w:t>
      </w:r>
      <w:r w:rsidR="00D73F1F" w:rsidRPr="00984CF3">
        <w:rPr>
          <w:rFonts w:ascii="Courier New" w:hAnsi="Courier New" w:cs="Courier New"/>
        </w:rPr>
        <w:t>n</w:t>
      </w:r>
      <w:r w:rsidR="00E42FF8" w:rsidRPr="00984CF3">
        <w:rPr>
          <w:rFonts w:ascii="Courier New" w:hAnsi="Courier New" w:cs="Courier New"/>
        </w:rPr>
        <w:t xml:space="preserve">eed </w:t>
      </w:r>
      <w:r w:rsidR="00D73F1F" w:rsidRPr="00984CF3">
        <w:rPr>
          <w:rFonts w:ascii="Courier New" w:hAnsi="Courier New" w:cs="Courier New"/>
        </w:rPr>
        <w:t>s</w:t>
      </w:r>
      <w:r w:rsidR="00E42FF8" w:rsidRPr="00984CF3">
        <w:rPr>
          <w:rFonts w:ascii="Courier New" w:hAnsi="Courier New" w:cs="Courier New"/>
        </w:rPr>
        <w:t>tudy based allocation to the new basis sufficiently that all but a few counties would see continued revenue growth throughout that time period.</w:t>
      </w:r>
      <w:r w:rsidR="00E42FF8" w:rsidRPr="00984CF3">
        <w:rPr>
          <w:rFonts w:ascii="Courier New" w:hAnsi="Courier New" w:cs="Courier New"/>
        </w:rPr>
        <w:br/>
      </w:r>
    </w:p>
    <w:p w:rsidR="00C42E9E" w:rsidRPr="00984CF3" w:rsidRDefault="00E42FF8" w:rsidP="00C42E9E">
      <w:pPr>
        <w:numPr>
          <w:ilvl w:val="0"/>
          <w:numId w:val="6"/>
        </w:numPr>
        <w:rPr>
          <w:rFonts w:ascii="Courier New" w:hAnsi="Courier New" w:cs="Courier New"/>
        </w:rPr>
      </w:pPr>
      <w:r w:rsidRPr="00984CF3">
        <w:rPr>
          <w:rFonts w:ascii="Courier New" w:hAnsi="Courier New" w:cs="Courier New"/>
          <w:u w:val="single"/>
        </w:rPr>
        <w:t>Did the results fit within each county’s range of allocation factors from the last 20 years?</w:t>
      </w:r>
      <w:r w:rsidRPr="00984CF3">
        <w:rPr>
          <w:rFonts w:ascii="Courier New" w:hAnsi="Courier New" w:cs="Courier New"/>
        </w:rPr>
        <w:t xml:space="preserve">  Although the new formula results </w:t>
      </w:r>
      <w:r w:rsidR="00C44736" w:rsidRPr="00984CF3">
        <w:rPr>
          <w:rFonts w:ascii="Courier New" w:hAnsi="Courier New" w:cs="Courier New"/>
        </w:rPr>
        <w:t xml:space="preserve">for each county </w:t>
      </w:r>
      <w:r w:rsidRPr="00984CF3">
        <w:rPr>
          <w:rFonts w:ascii="Courier New" w:hAnsi="Courier New" w:cs="Courier New"/>
        </w:rPr>
        <w:t>did not</w:t>
      </w:r>
      <w:r w:rsidR="00C44736" w:rsidRPr="00984CF3">
        <w:rPr>
          <w:rFonts w:ascii="Courier New" w:hAnsi="Courier New" w:cs="Courier New"/>
        </w:rPr>
        <w:t xml:space="preserve"> always come out the same as</w:t>
      </w:r>
      <w:r w:rsidRPr="00984CF3">
        <w:rPr>
          <w:rFonts w:ascii="Courier New" w:hAnsi="Courier New" w:cs="Courier New"/>
        </w:rPr>
        <w:t xml:space="preserve"> </w:t>
      </w:r>
      <w:r w:rsidR="00D73F1F" w:rsidRPr="00984CF3">
        <w:rPr>
          <w:rFonts w:ascii="Courier New" w:hAnsi="Courier New" w:cs="Courier New"/>
        </w:rPr>
        <w:t>the 2002</w:t>
      </w:r>
      <w:r w:rsidRPr="00984CF3">
        <w:rPr>
          <w:rFonts w:ascii="Courier New" w:hAnsi="Courier New" w:cs="Courier New"/>
        </w:rPr>
        <w:t xml:space="preserve"> factors, they did generally fall within each </w:t>
      </w:r>
      <w:r w:rsidR="00C44736" w:rsidRPr="00984CF3">
        <w:rPr>
          <w:rFonts w:ascii="Courier New" w:hAnsi="Courier New" w:cs="Courier New"/>
        </w:rPr>
        <w:t>county’s</w:t>
      </w:r>
      <w:r w:rsidRPr="00984CF3">
        <w:rPr>
          <w:rFonts w:ascii="Courier New" w:hAnsi="Courier New" w:cs="Courier New"/>
        </w:rPr>
        <w:t xml:space="preserve"> long term range.</w:t>
      </w:r>
    </w:p>
    <w:p w:rsidR="00E42FF8" w:rsidRPr="00984CF3" w:rsidRDefault="00E42FF8" w:rsidP="00C42E9E">
      <w:pPr>
        <w:ind w:left="360"/>
        <w:rPr>
          <w:rFonts w:ascii="Courier New" w:hAnsi="Courier New" w:cs="Courier New"/>
        </w:rPr>
      </w:pPr>
    </w:p>
    <w:p w:rsidR="00452AF6" w:rsidRPr="00984CF3" w:rsidRDefault="00452AF6" w:rsidP="00E42FF8">
      <w:pPr>
        <w:rPr>
          <w:rFonts w:ascii="Courier New" w:hAnsi="Courier New" w:cs="Courier New"/>
        </w:rPr>
      </w:pPr>
    </w:p>
    <w:p w:rsidR="0082252F" w:rsidRPr="00984CF3" w:rsidRDefault="0082252F">
      <w:pPr>
        <w:rPr>
          <w:rFonts w:ascii="Courier New" w:hAnsi="Courier New" w:cs="Courier New"/>
        </w:rPr>
      </w:pPr>
    </w:p>
    <w:p w:rsidR="0082252F" w:rsidRPr="00984CF3" w:rsidRDefault="00E42FF8">
      <w:pPr>
        <w:rPr>
          <w:rFonts w:ascii="Courier New" w:hAnsi="Courier New" w:cs="Courier New"/>
        </w:rPr>
      </w:pPr>
      <w:r w:rsidRPr="00984CF3">
        <w:rPr>
          <w:rFonts w:ascii="Courier New" w:hAnsi="Courier New" w:cs="Courier New"/>
        </w:rPr>
        <w:t>A key determination</w:t>
      </w:r>
      <w:r w:rsidR="008917F9" w:rsidRPr="00984CF3">
        <w:rPr>
          <w:rFonts w:ascii="Courier New" w:hAnsi="Courier New" w:cs="Courier New"/>
        </w:rPr>
        <w:t xml:space="preserve"> </w:t>
      </w:r>
      <w:r w:rsidRPr="00984CF3">
        <w:rPr>
          <w:rFonts w:ascii="Courier New" w:hAnsi="Courier New" w:cs="Courier New"/>
        </w:rPr>
        <w:t>made in the process of developing the new formulas was th</w:t>
      </w:r>
      <w:r w:rsidR="00C44736" w:rsidRPr="00984CF3">
        <w:rPr>
          <w:rFonts w:ascii="Courier New" w:hAnsi="Courier New" w:cs="Courier New"/>
        </w:rPr>
        <w:t>at stability of funding was as</w:t>
      </w:r>
      <w:r w:rsidRPr="00984CF3">
        <w:rPr>
          <w:rFonts w:ascii="Courier New" w:hAnsi="Courier New" w:cs="Courier New"/>
        </w:rPr>
        <w:t xml:space="preserve"> imp</w:t>
      </w:r>
      <w:r w:rsidR="00C44736" w:rsidRPr="00984CF3">
        <w:rPr>
          <w:rFonts w:ascii="Courier New" w:hAnsi="Courier New" w:cs="Courier New"/>
        </w:rPr>
        <w:t xml:space="preserve">ortant as trying to match </w:t>
      </w:r>
      <w:r w:rsidRPr="00984CF3">
        <w:rPr>
          <w:rFonts w:ascii="Courier New" w:hAnsi="Courier New" w:cs="Courier New"/>
        </w:rPr>
        <w:t xml:space="preserve">current needs.  Therefore, the new formulas adopted a long term view point and </w:t>
      </w:r>
      <w:r w:rsidR="00C44736" w:rsidRPr="00984CF3">
        <w:rPr>
          <w:rFonts w:ascii="Courier New" w:hAnsi="Courier New" w:cs="Courier New"/>
        </w:rPr>
        <w:t>the committee</w:t>
      </w:r>
      <w:r w:rsidRPr="00984CF3">
        <w:rPr>
          <w:rFonts w:ascii="Courier New" w:hAnsi="Courier New" w:cs="Courier New"/>
        </w:rPr>
        <w:t xml:space="preserve"> concluded that collection of pavement condition data would no longer be a necessary input.</w:t>
      </w:r>
    </w:p>
    <w:p w:rsidR="0082252F" w:rsidRPr="00984CF3" w:rsidRDefault="0082252F">
      <w:pPr>
        <w:rPr>
          <w:rFonts w:ascii="Courier New" w:hAnsi="Courier New" w:cs="Courier New"/>
          <w:b/>
        </w:rPr>
      </w:pPr>
      <w:r w:rsidRPr="00984CF3">
        <w:rPr>
          <w:rFonts w:ascii="Courier New" w:hAnsi="Courier New" w:cs="Courier New"/>
        </w:rPr>
        <w:br w:type="page"/>
      </w:r>
      <w:r w:rsidRPr="00984CF3">
        <w:rPr>
          <w:rFonts w:ascii="Courier New" w:hAnsi="Courier New" w:cs="Courier New"/>
          <w:b/>
        </w:rPr>
        <w:lastRenderedPageBreak/>
        <w:t>PROPOSED NEW METHOD</w:t>
      </w:r>
    </w:p>
    <w:p w:rsidR="0082252F" w:rsidRPr="00984CF3" w:rsidRDefault="0082252F">
      <w:pPr>
        <w:rPr>
          <w:rFonts w:ascii="Courier New" w:hAnsi="Courier New" w:cs="Courier New"/>
        </w:rPr>
      </w:pPr>
    </w:p>
    <w:p w:rsidR="0082252F" w:rsidRPr="00984CF3" w:rsidRDefault="00E42FF8">
      <w:pPr>
        <w:rPr>
          <w:rFonts w:ascii="Courier New" w:hAnsi="Courier New" w:cs="Courier New"/>
        </w:rPr>
      </w:pPr>
      <w:r w:rsidRPr="00984CF3">
        <w:rPr>
          <w:rFonts w:ascii="Courier New" w:hAnsi="Courier New" w:cs="Courier New"/>
        </w:rPr>
        <w:t xml:space="preserve">The following table shows how the </w:t>
      </w:r>
      <w:r w:rsidR="001D213F" w:rsidRPr="00984CF3">
        <w:rPr>
          <w:rFonts w:ascii="Courier New" w:hAnsi="Courier New" w:cs="Courier New"/>
        </w:rPr>
        <w:t>total percentage of the Secondary and Farm-to-Market allocations are proposed to be broken down by the listed factors:</w:t>
      </w:r>
    </w:p>
    <w:tbl>
      <w:tblPr>
        <w:tblW w:w="10575" w:type="dxa"/>
        <w:tblInd w:w="93" w:type="dxa"/>
        <w:tblLook w:val="0000"/>
      </w:tblPr>
      <w:tblGrid>
        <w:gridCol w:w="1580"/>
        <w:gridCol w:w="2047"/>
        <w:gridCol w:w="2047"/>
        <w:gridCol w:w="4901"/>
      </w:tblGrid>
      <w:tr w:rsidR="001D213F" w:rsidRPr="00984CF3">
        <w:trPr>
          <w:trHeight w:val="435"/>
        </w:trPr>
        <w:tc>
          <w:tcPr>
            <w:tcW w:w="15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1D213F" w:rsidRPr="005D7079" w:rsidRDefault="001D213F">
            <w:pPr>
              <w:jc w:val="center"/>
              <w:rPr>
                <w:rFonts w:ascii="Courier New" w:hAnsi="Courier New" w:cs="Courier New"/>
                <w:b/>
                <w:bCs/>
                <w:sz w:val="22"/>
                <w:szCs w:val="22"/>
              </w:rPr>
            </w:pPr>
            <w:r w:rsidRPr="005D7079">
              <w:rPr>
                <w:rFonts w:ascii="Courier New" w:hAnsi="Courier New" w:cs="Courier New"/>
                <w:b/>
                <w:bCs/>
                <w:sz w:val="22"/>
                <w:szCs w:val="22"/>
              </w:rPr>
              <w:t>Factor</w:t>
            </w:r>
          </w:p>
        </w:tc>
        <w:tc>
          <w:tcPr>
            <w:tcW w:w="2047" w:type="dxa"/>
            <w:tcBorders>
              <w:top w:val="single" w:sz="4" w:space="0" w:color="auto"/>
              <w:left w:val="nil"/>
              <w:bottom w:val="single" w:sz="4" w:space="0" w:color="auto"/>
              <w:right w:val="single" w:sz="4" w:space="0" w:color="auto"/>
            </w:tcBorders>
            <w:shd w:val="clear" w:color="auto" w:fill="FFFF99"/>
            <w:noWrap/>
            <w:vAlign w:val="center"/>
          </w:tcPr>
          <w:p w:rsidR="001D213F" w:rsidRPr="005D7079" w:rsidRDefault="001D213F">
            <w:pPr>
              <w:rPr>
                <w:rFonts w:ascii="Courier New" w:hAnsi="Courier New" w:cs="Courier New"/>
                <w:b/>
                <w:bCs/>
                <w:sz w:val="22"/>
                <w:szCs w:val="22"/>
              </w:rPr>
            </w:pPr>
            <w:r w:rsidRPr="005D7079">
              <w:rPr>
                <w:rFonts w:ascii="Courier New" w:hAnsi="Courier New" w:cs="Courier New"/>
                <w:b/>
                <w:bCs/>
                <w:sz w:val="22"/>
                <w:szCs w:val="22"/>
              </w:rPr>
              <w:t>S</w:t>
            </w:r>
            <w:r w:rsidR="00D73F1F" w:rsidRPr="005D7079">
              <w:rPr>
                <w:rFonts w:ascii="Courier New" w:hAnsi="Courier New" w:cs="Courier New"/>
                <w:b/>
                <w:bCs/>
                <w:sz w:val="22"/>
                <w:szCs w:val="22"/>
              </w:rPr>
              <w:t xml:space="preserve">econdary </w:t>
            </w:r>
            <w:r w:rsidRPr="005D7079">
              <w:rPr>
                <w:rFonts w:ascii="Courier New" w:hAnsi="Courier New" w:cs="Courier New"/>
                <w:b/>
                <w:bCs/>
                <w:sz w:val="22"/>
                <w:szCs w:val="22"/>
              </w:rPr>
              <w:t>R</w:t>
            </w:r>
            <w:r w:rsidR="00D73F1F" w:rsidRPr="005D7079">
              <w:rPr>
                <w:rFonts w:ascii="Courier New" w:hAnsi="Courier New" w:cs="Courier New"/>
                <w:b/>
                <w:bCs/>
                <w:sz w:val="22"/>
                <w:szCs w:val="22"/>
              </w:rPr>
              <w:t>oad Fund Weighting</w:t>
            </w:r>
            <w:r w:rsidRPr="005D7079">
              <w:rPr>
                <w:rFonts w:ascii="Courier New" w:hAnsi="Courier New" w:cs="Courier New"/>
                <w:b/>
                <w:bCs/>
                <w:sz w:val="22"/>
                <w:szCs w:val="22"/>
              </w:rPr>
              <w:t xml:space="preserve"> </w:t>
            </w:r>
          </w:p>
        </w:tc>
        <w:tc>
          <w:tcPr>
            <w:tcW w:w="2047" w:type="dxa"/>
            <w:tcBorders>
              <w:top w:val="single" w:sz="4" w:space="0" w:color="auto"/>
              <w:left w:val="nil"/>
              <w:bottom w:val="single" w:sz="4" w:space="0" w:color="auto"/>
              <w:right w:val="single" w:sz="4" w:space="0" w:color="auto"/>
            </w:tcBorders>
            <w:shd w:val="clear" w:color="auto" w:fill="FFFF99"/>
            <w:noWrap/>
            <w:vAlign w:val="center"/>
          </w:tcPr>
          <w:p w:rsidR="001D213F" w:rsidRPr="005D7079" w:rsidRDefault="001D213F">
            <w:pPr>
              <w:rPr>
                <w:rFonts w:ascii="Courier New" w:hAnsi="Courier New" w:cs="Courier New"/>
                <w:b/>
                <w:bCs/>
                <w:sz w:val="22"/>
                <w:szCs w:val="22"/>
              </w:rPr>
            </w:pPr>
            <w:r w:rsidRPr="005D7079">
              <w:rPr>
                <w:rFonts w:ascii="Courier New" w:hAnsi="Courier New" w:cs="Courier New"/>
                <w:b/>
                <w:bCs/>
                <w:sz w:val="22"/>
                <w:szCs w:val="22"/>
              </w:rPr>
              <w:t>F</w:t>
            </w:r>
            <w:r w:rsidR="00D73F1F" w:rsidRPr="005D7079">
              <w:rPr>
                <w:rFonts w:ascii="Courier New" w:hAnsi="Courier New" w:cs="Courier New"/>
                <w:b/>
                <w:bCs/>
                <w:sz w:val="22"/>
                <w:szCs w:val="22"/>
              </w:rPr>
              <w:t>arm-to-</w:t>
            </w:r>
            <w:r w:rsidRPr="005D7079">
              <w:rPr>
                <w:rFonts w:ascii="Courier New" w:hAnsi="Courier New" w:cs="Courier New"/>
                <w:b/>
                <w:bCs/>
                <w:sz w:val="22"/>
                <w:szCs w:val="22"/>
              </w:rPr>
              <w:t>M</w:t>
            </w:r>
            <w:r w:rsidR="00D73F1F" w:rsidRPr="005D7079">
              <w:rPr>
                <w:rFonts w:ascii="Courier New" w:hAnsi="Courier New" w:cs="Courier New"/>
                <w:b/>
                <w:bCs/>
                <w:sz w:val="22"/>
                <w:szCs w:val="22"/>
              </w:rPr>
              <w:t>arket</w:t>
            </w:r>
            <w:r w:rsidRPr="005D7079">
              <w:rPr>
                <w:rFonts w:ascii="Courier New" w:hAnsi="Courier New" w:cs="Courier New"/>
                <w:b/>
                <w:bCs/>
                <w:sz w:val="22"/>
                <w:szCs w:val="22"/>
              </w:rPr>
              <w:t xml:space="preserve"> </w:t>
            </w:r>
            <w:r w:rsidR="00D73F1F" w:rsidRPr="005D7079">
              <w:rPr>
                <w:rFonts w:ascii="Courier New" w:hAnsi="Courier New" w:cs="Courier New"/>
                <w:b/>
                <w:bCs/>
                <w:sz w:val="22"/>
                <w:szCs w:val="22"/>
              </w:rPr>
              <w:t>Road Fund Weighting</w:t>
            </w:r>
          </w:p>
        </w:tc>
        <w:tc>
          <w:tcPr>
            <w:tcW w:w="4901" w:type="dxa"/>
            <w:tcBorders>
              <w:top w:val="single" w:sz="4" w:space="0" w:color="auto"/>
              <w:left w:val="nil"/>
              <w:bottom w:val="single" w:sz="4" w:space="0" w:color="auto"/>
              <w:right w:val="single" w:sz="4" w:space="0" w:color="auto"/>
            </w:tcBorders>
            <w:shd w:val="clear" w:color="auto" w:fill="FFFF99"/>
            <w:noWrap/>
            <w:vAlign w:val="center"/>
          </w:tcPr>
          <w:p w:rsidR="001D213F" w:rsidRPr="005D7079" w:rsidRDefault="001D213F">
            <w:pPr>
              <w:rPr>
                <w:rFonts w:ascii="Courier New" w:hAnsi="Courier New" w:cs="Courier New"/>
                <w:b/>
                <w:bCs/>
                <w:sz w:val="22"/>
                <w:szCs w:val="22"/>
              </w:rPr>
            </w:pPr>
            <w:r w:rsidRPr="005D7079">
              <w:rPr>
                <w:rFonts w:ascii="Courier New" w:hAnsi="Courier New" w:cs="Courier New"/>
                <w:b/>
                <w:bCs/>
                <w:sz w:val="22"/>
                <w:szCs w:val="22"/>
              </w:rPr>
              <w:t>Factor explanation</w:t>
            </w:r>
          </w:p>
        </w:tc>
      </w:tr>
      <w:tr w:rsidR="001D213F" w:rsidRPr="00984CF3">
        <w:trPr>
          <w:trHeight w:val="525"/>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Area</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30%</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30%</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Total area of each county, including urban areas – serves as measure of system size and extent</w:t>
            </w:r>
          </w:p>
        </w:tc>
      </w:tr>
      <w:tr w:rsidR="001D213F" w:rsidRPr="00984CF3">
        <w:trPr>
          <w:trHeight w:val="525"/>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Pop</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10%</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15%</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Rural population living outside incorporated areas</w:t>
            </w:r>
          </w:p>
        </w:tc>
      </w:tr>
      <w:tr w:rsidR="001D213F" w:rsidRPr="00984CF3">
        <w:trPr>
          <w:trHeight w:val="525"/>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VMT</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A16246" w:rsidP="004973CB">
            <w:pPr>
              <w:jc w:val="center"/>
              <w:rPr>
                <w:rFonts w:ascii="Courier New" w:hAnsi="Courier New" w:cs="Courier New"/>
                <w:sz w:val="22"/>
                <w:szCs w:val="22"/>
              </w:rPr>
            </w:pPr>
            <w:r w:rsidRPr="005D7079">
              <w:rPr>
                <w:rFonts w:ascii="Courier New" w:hAnsi="Courier New" w:cs="Courier New"/>
                <w:sz w:val="22"/>
                <w:szCs w:val="22"/>
              </w:rPr>
              <w:t>12.5</w:t>
            </w:r>
            <w:r w:rsidR="001D213F" w:rsidRPr="005D7079">
              <w:rPr>
                <w:rFonts w:ascii="Courier New" w:hAnsi="Courier New" w:cs="Courier New"/>
                <w:sz w:val="22"/>
                <w:szCs w:val="22"/>
              </w:rPr>
              <w:t>%</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10%</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 xml:space="preserve">"Vehicle Miles of Travel per day"  -- a measure of total traffic </w:t>
            </w:r>
          </w:p>
        </w:tc>
      </w:tr>
      <w:tr w:rsidR="001D213F" w:rsidRPr="00984CF3">
        <w:trPr>
          <w:trHeight w:val="404"/>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Dirt</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0.5%</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0%</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Miles of un-surfaced roads</w:t>
            </w:r>
          </w:p>
        </w:tc>
      </w:tr>
      <w:tr w:rsidR="001D213F" w:rsidRPr="00984CF3">
        <w:trPr>
          <w:trHeight w:val="224"/>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Granular</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20%</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9%</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Miles of granular surfaced roads</w:t>
            </w:r>
          </w:p>
        </w:tc>
      </w:tr>
      <w:tr w:rsidR="001D213F" w:rsidRPr="00984CF3">
        <w:trPr>
          <w:trHeight w:val="525"/>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Paved</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13%</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23%</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Miles of paved, seal-coated or otherwise weatherproofed roads</w:t>
            </w:r>
          </w:p>
        </w:tc>
      </w:tr>
      <w:tr w:rsidR="001D213F" w:rsidRPr="00984CF3">
        <w:trPr>
          <w:trHeight w:val="525"/>
        </w:trPr>
        <w:tc>
          <w:tcPr>
            <w:tcW w:w="1580" w:type="dxa"/>
            <w:tcBorders>
              <w:top w:val="nil"/>
              <w:left w:val="single" w:sz="4" w:space="0" w:color="auto"/>
              <w:bottom w:val="single" w:sz="4" w:space="0" w:color="auto"/>
              <w:right w:val="single" w:sz="4" w:space="0" w:color="auto"/>
            </w:tcBorders>
            <w:shd w:val="clear" w:color="auto" w:fill="CCFFCC"/>
            <w:noWrap/>
            <w:vAlign w:val="center"/>
          </w:tcPr>
          <w:p w:rsidR="001D213F" w:rsidRPr="005D7079" w:rsidRDefault="001D213F" w:rsidP="004973CB">
            <w:pPr>
              <w:jc w:val="center"/>
              <w:rPr>
                <w:rFonts w:ascii="Courier New" w:hAnsi="Courier New" w:cs="Courier New"/>
                <w:b/>
                <w:bCs/>
                <w:sz w:val="22"/>
                <w:szCs w:val="22"/>
              </w:rPr>
            </w:pPr>
            <w:r w:rsidRPr="005D7079">
              <w:rPr>
                <w:rFonts w:ascii="Courier New" w:hAnsi="Courier New" w:cs="Courier New"/>
                <w:b/>
                <w:bCs/>
                <w:sz w:val="22"/>
                <w:szCs w:val="22"/>
              </w:rPr>
              <w:t>-LFBD-</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14%</w:t>
            </w:r>
          </w:p>
        </w:tc>
        <w:tc>
          <w:tcPr>
            <w:tcW w:w="2047" w:type="dxa"/>
            <w:tcBorders>
              <w:top w:val="nil"/>
              <w:left w:val="nil"/>
              <w:bottom w:val="single" w:sz="4" w:space="0" w:color="auto"/>
              <w:right w:val="single" w:sz="4" w:space="0" w:color="auto"/>
            </w:tcBorders>
            <w:shd w:val="clear" w:color="auto" w:fill="auto"/>
            <w:noWrap/>
            <w:vAlign w:val="center"/>
          </w:tcPr>
          <w:p w:rsidR="001D213F" w:rsidRPr="005D7079" w:rsidRDefault="001D213F" w:rsidP="004973CB">
            <w:pPr>
              <w:jc w:val="center"/>
              <w:rPr>
                <w:rFonts w:ascii="Courier New" w:hAnsi="Courier New" w:cs="Courier New"/>
                <w:sz w:val="22"/>
                <w:szCs w:val="22"/>
              </w:rPr>
            </w:pPr>
            <w:r w:rsidRPr="005D7079">
              <w:rPr>
                <w:rFonts w:ascii="Courier New" w:hAnsi="Courier New" w:cs="Courier New"/>
                <w:sz w:val="22"/>
                <w:szCs w:val="22"/>
              </w:rPr>
              <w:t>13%</w:t>
            </w:r>
          </w:p>
        </w:tc>
        <w:tc>
          <w:tcPr>
            <w:tcW w:w="4901" w:type="dxa"/>
            <w:tcBorders>
              <w:top w:val="nil"/>
              <w:left w:val="nil"/>
              <w:bottom w:val="single" w:sz="4" w:space="0" w:color="auto"/>
              <w:right w:val="single" w:sz="4" w:space="0" w:color="auto"/>
            </w:tcBorders>
            <w:shd w:val="clear" w:color="auto" w:fill="auto"/>
          </w:tcPr>
          <w:p w:rsidR="001D213F" w:rsidRPr="005D7079" w:rsidRDefault="001D213F">
            <w:pPr>
              <w:rPr>
                <w:rFonts w:ascii="Courier New" w:hAnsi="Courier New" w:cs="Courier New"/>
                <w:sz w:val="22"/>
                <w:szCs w:val="22"/>
              </w:rPr>
            </w:pPr>
            <w:r w:rsidRPr="005D7079">
              <w:rPr>
                <w:rFonts w:ascii="Courier New" w:hAnsi="Courier New" w:cs="Courier New"/>
                <w:sz w:val="22"/>
                <w:szCs w:val="22"/>
              </w:rPr>
              <w:t>Total lineal feet of bridge deck of all structures included in National Bridge Inventory [Span &gt;= 20 ft]</w:t>
            </w:r>
          </w:p>
        </w:tc>
      </w:tr>
      <w:tr w:rsidR="001D213F" w:rsidRPr="00984CF3">
        <w:trPr>
          <w:trHeight w:val="255"/>
        </w:trPr>
        <w:tc>
          <w:tcPr>
            <w:tcW w:w="1580" w:type="dxa"/>
            <w:tcBorders>
              <w:top w:val="nil"/>
              <w:left w:val="nil"/>
              <w:bottom w:val="nil"/>
              <w:right w:val="nil"/>
            </w:tcBorders>
            <w:shd w:val="clear" w:color="auto" w:fill="auto"/>
            <w:noWrap/>
            <w:vAlign w:val="center"/>
          </w:tcPr>
          <w:p w:rsidR="001D213F" w:rsidRPr="005D7079" w:rsidRDefault="001D213F" w:rsidP="004973CB">
            <w:pPr>
              <w:jc w:val="center"/>
              <w:rPr>
                <w:rFonts w:ascii="Courier New" w:hAnsi="Courier New" w:cs="Courier New"/>
                <w:sz w:val="22"/>
                <w:szCs w:val="22"/>
              </w:rPr>
            </w:pPr>
          </w:p>
        </w:tc>
        <w:tc>
          <w:tcPr>
            <w:tcW w:w="2047" w:type="dxa"/>
            <w:tcBorders>
              <w:top w:val="nil"/>
              <w:left w:val="nil"/>
              <w:bottom w:val="nil"/>
              <w:right w:val="nil"/>
            </w:tcBorders>
            <w:shd w:val="clear" w:color="auto" w:fill="auto"/>
            <w:noWrap/>
            <w:vAlign w:val="center"/>
          </w:tcPr>
          <w:p w:rsidR="001D213F" w:rsidRPr="005D7079" w:rsidRDefault="001D213F" w:rsidP="00701C1F">
            <w:pPr>
              <w:ind w:firstLineChars="400" w:firstLine="880"/>
              <w:rPr>
                <w:rFonts w:ascii="Courier New" w:hAnsi="Courier New" w:cs="Courier New"/>
                <w:sz w:val="22"/>
                <w:szCs w:val="22"/>
              </w:rPr>
            </w:pPr>
            <w:r w:rsidRPr="005D7079">
              <w:rPr>
                <w:rFonts w:ascii="Courier New" w:hAnsi="Courier New" w:cs="Courier New"/>
                <w:sz w:val="22"/>
                <w:szCs w:val="22"/>
              </w:rPr>
              <w:t>100%</w:t>
            </w:r>
          </w:p>
        </w:tc>
        <w:tc>
          <w:tcPr>
            <w:tcW w:w="2047" w:type="dxa"/>
            <w:tcBorders>
              <w:top w:val="nil"/>
              <w:left w:val="nil"/>
              <w:bottom w:val="nil"/>
              <w:right w:val="nil"/>
            </w:tcBorders>
            <w:shd w:val="clear" w:color="auto" w:fill="auto"/>
            <w:noWrap/>
            <w:vAlign w:val="center"/>
          </w:tcPr>
          <w:p w:rsidR="001D213F" w:rsidRPr="005D7079" w:rsidRDefault="001D213F" w:rsidP="00701C1F">
            <w:pPr>
              <w:ind w:firstLineChars="400" w:firstLine="880"/>
              <w:rPr>
                <w:rFonts w:ascii="Courier New" w:hAnsi="Courier New" w:cs="Courier New"/>
                <w:sz w:val="22"/>
                <w:szCs w:val="22"/>
              </w:rPr>
            </w:pPr>
            <w:r w:rsidRPr="005D7079">
              <w:rPr>
                <w:rFonts w:ascii="Courier New" w:hAnsi="Courier New" w:cs="Courier New"/>
                <w:sz w:val="22"/>
                <w:szCs w:val="22"/>
              </w:rPr>
              <w:t>100%</w:t>
            </w:r>
          </w:p>
        </w:tc>
        <w:tc>
          <w:tcPr>
            <w:tcW w:w="4901" w:type="dxa"/>
            <w:tcBorders>
              <w:top w:val="nil"/>
              <w:left w:val="nil"/>
              <w:bottom w:val="nil"/>
              <w:right w:val="nil"/>
            </w:tcBorders>
            <w:shd w:val="clear" w:color="auto" w:fill="auto"/>
            <w:noWrap/>
            <w:vAlign w:val="bottom"/>
          </w:tcPr>
          <w:p w:rsidR="001D213F" w:rsidRPr="005D7079" w:rsidRDefault="001D213F">
            <w:pPr>
              <w:rPr>
                <w:rFonts w:ascii="Courier New" w:hAnsi="Courier New" w:cs="Courier New"/>
                <w:sz w:val="22"/>
                <w:szCs w:val="22"/>
              </w:rPr>
            </w:pPr>
          </w:p>
        </w:tc>
      </w:tr>
    </w:tbl>
    <w:p w:rsidR="0082252F" w:rsidRPr="00984CF3" w:rsidRDefault="0082252F">
      <w:pPr>
        <w:rPr>
          <w:rFonts w:ascii="Courier New" w:hAnsi="Courier New" w:cs="Courier New"/>
        </w:rPr>
      </w:pPr>
    </w:p>
    <w:p w:rsidR="00587A2E" w:rsidRDefault="001D213F">
      <w:pPr>
        <w:rPr>
          <w:rFonts w:ascii="Courier New" w:hAnsi="Courier New" w:cs="Courier New"/>
        </w:rPr>
      </w:pPr>
      <w:r w:rsidRPr="00984CF3">
        <w:rPr>
          <w:rFonts w:ascii="Courier New" w:hAnsi="Courier New" w:cs="Courier New"/>
        </w:rPr>
        <w:t xml:space="preserve">The </w:t>
      </w:r>
      <w:r w:rsidR="00A16246" w:rsidRPr="00984CF3">
        <w:rPr>
          <w:rFonts w:ascii="Courier New" w:hAnsi="Courier New" w:cs="Courier New"/>
        </w:rPr>
        <w:t xml:space="preserve">calculation of the </w:t>
      </w:r>
      <w:smartTag w:uri="urn:schemas-microsoft-com:office:smarttags" w:element="Street">
        <w:smartTag w:uri="urn:schemas-microsoft-com:office:smarttags" w:element="address">
          <w:r w:rsidR="00A16246" w:rsidRPr="00984CF3">
            <w:rPr>
              <w:rFonts w:ascii="Courier New" w:hAnsi="Courier New" w:cs="Courier New"/>
            </w:rPr>
            <w:t>Secondary Road</w:t>
          </w:r>
        </w:smartTag>
      </w:smartTag>
      <w:r w:rsidR="00A16246" w:rsidRPr="00984CF3">
        <w:rPr>
          <w:rFonts w:ascii="Courier New" w:hAnsi="Courier New" w:cs="Courier New"/>
        </w:rPr>
        <w:t xml:space="preserve"> factor</w:t>
      </w:r>
      <w:r w:rsidRPr="00984CF3">
        <w:rPr>
          <w:rFonts w:ascii="Courier New" w:hAnsi="Courier New" w:cs="Courier New"/>
        </w:rPr>
        <w:t xml:space="preserve"> for a single county </w:t>
      </w:r>
    </w:p>
    <w:p w:rsidR="0082252F" w:rsidRPr="00984CF3" w:rsidRDefault="001D213F">
      <w:pPr>
        <w:rPr>
          <w:rFonts w:ascii="Courier New" w:hAnsi="Courier New" w:cs="Courier New"/>
        </w:rPr>
      </w:pPr>
      <w:r w:rsidRPr="00984CF3">
        <w:rPr>
          <w:rFonts w:ascii="Courier New" w:hAnsi="Courier New" w:cs="Courier New"/>
        </w:rPr>
        <w:t xml:space="preserve">would be </w:t>
      </w:r>
      <w:r w:rsidR="00587A2E" w:rsidRPr="00984CF3">
        <w:rPr>
          <w:rFonts w:ascii="Courier New" w:hAnsi="Courier New" w:cs="Courier New"/>
        </w:rPr>
        <w:t>as</w:t>
      </w:r>
      <w:r w:rsidR="00587A2E">
        <w:rPr>
          <w:rFonts w:ascii="Courier New" w:hAnsi="Courier New" w:cs="Courier New"/>
        </w:rPr>
        <w:t xml:space="preserve"> shown below:</w:t>
      </w:r>
      <w:r w:rsidR="00587A2E" w:rsidRPr="00984CF3" w:rsidDel="00587A2E">
        <w:rPr>
          <w:rFonts w:ascii="Courier New" w:hAnsi="Courier New" w:cs="Courier New"/>
        </w:rPr>
        <w:t xml:space="preserve"> </w:t>
      </w:r>
      <w:r w:rsidR="004B1C4E">
        <w:rPr>
          <w:rFonts w:ascii="Courier New" w:hAnsi="Courier New" w:cs="Courier New"/>
          <w:noProof/>
        </w:rPr>
        <w:drawing>
          <wp:inline distT="0" distB="0" distL="0" distR="0">
            <wp:extent cx="6324600" cy="3838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24600" cy="3838575"/>
                    </a:xfrm>
                    <a:prstGeom prst="rect">
                      <a:avLst/>
                    </a:prstGeom>
                    <a:noFill/>
                    <a:ln w="9525">
                      <a:noFill/>
                      <a:miter lim="800000"/>
                      <a:headEnd/>
                      <a:tailEnd/>
                    </a:ln>
                  </pic:spPr>
                </pic:pic>
              </a:graphicData>
            </a:graphic>
          </wp:inline>
        </w:drawing>
      </w:r>
      <w:r w:rsidR="0082252F" w:rsidRPr="00984CF3">
        <w:rPr>
          <w:rFonts w:ascii="Courier New" w:hAnsi="Courier New" w:cs="Courier New"/>
        </w:rPr>
        <w:br w:type="page"/>
      </w:r>
      <w:r w:rsidR="0082252F" w:rsidRPr="00984CF3">
        <w:rPr>
          <w:rFonts w:ascii="Courier New" w:hAnsi="Courier New" w:cs="Courier New"/>
        </w:rPr>
        <w:lastRenderedPageBreak/>
        <w:t>FINAL RECOMMENDATIONS</w:t>
      </w:r>
    </w:p>
    <w:p w:rsidR="00A16246" w:rsidRPr="00984CF3" w:rsidRDefault="00A16246">
      <w:pPr>
        <w:rPr>
          <w:rFonts w:ascii="Courier New" w:hAnsi="Courier New" w:cs="Courier New"/>
        </w:rPr>
      </w:pPr>
    </w:p>
    <w:p w:rsidR="00CD7267" w:rsidRPr="00984CF3" w:rsidRDefault="00A16246">
      <w:pPr>
        <w:rPr>
          <w:rFonts w:ascii="Courier New" w:hAnsi="Courier New" w:cs="Courier New"/>
        </w:rPr>
      </w:pPr>
      <w:r w:rsidRPr="00984CF3">
        <w:rPr>
          <w:rFonts w:ascii="Courier New" w:hAnsi="Courier New" w:cs="Courier New"/>
        </w:rPr>
        <w:t>After consulting with all counties and ascertaining that a high level of support existed</w:t>
      </w:r>
      <w:r w:rsidR="00CD7267" w:rsidRPr="00984CF3">
        <w:rPr>
          <w:rFonts w:ascii="Courier New" w:hAnsi="Courier New" w:cs="Courier New"/>
        </w:rPr>
        <w:t xml:space="preserve"> among them, the Secondary Road Fund Distribution Advisory Committee voted to formally propose to the Legislature that the Factor Breakdown Method be adopted to replace the Quadrennial Needs Study as the distribution of </w:t>
      </w:r>
      <w:smartTag w:uri="urn:schemas-microsoft-com:office:smarttags" w:element="Street">
        <w:smartTag w:uri="urn:schemas-microsoft-com:office:smarttags" w:element="address">
          <w:r w:rsidR="00CD7267" w:rsidRPr="00984CF3">
            <w:rPr>
              <w:rFonts w:ascii="Courier New" w:hAnsi="Courier New" w:cs="Courier New"/>
            </w:rPr>
            <w:t>county Secondary Road</w:t>
          </w:r>
        </w:smartTag>
      </w:smartTag>
      <w:r w:rsidR="00CD7267" w:rsidRPr="00984CF3">
        <w:rPr>
          <w:rFonts w:ascii="Courier New" w:hAnsi="Courier New" w:cs="Courier New"/>
        </w:rPr>
        <w:t xml:space="preserve"> and Farm-to-Market funds.  </w:t>
      </w: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r w:rsidRPr="00984CF3">
        <w:rPr>
          <w:rFonts w:ascii="Courier New" w:hAnsi="Courier New" w:cs="Courier New"/>
        </w:rPr>
        <w:t>It is recommended that the SRFDAC committee be permanently vested with the duty and authority to formally adopt the method through Administrative Rul</w:t>
      </w:r>
      <w:r w:rsidR="00FF5841">
        <w:rPr>
          <w:rFonts w:ascii="Courier New" w:hAnsi="Courier New" w:cs="Courier New"/>
        </w:rPr>
        <w:t>e</w:t>
      </w:r>
      <w:r w:rsidRPr="00984CF3">
        <w:rPr>
          <w:rFonts w:ascii="Courier New" w:hAnsi="Courier New" w:cs="Courier New"/>
        </w:rPr>
        <w:t xml:space="preserve"> making procedures; that the ICEA Service Bureau be d</w:t>
      </w:r>
      <w:r w:rsidR="00C44736" w:rsidRPr="00984CF3">
        <w:rPr>
          <w:rFonts w:ascii="Courier New" w:hAnsi="Courier New" w:cs="Courier New"/>
        </w:rPr>
        <w:t>esignated to annually re</w:t>
      </w:r>
      <w:r w:rsidR="004973CB" w:rsidRPr="00984CF3">
        <w:rPr>
          <w:rFonts w:ascii="Courier New" w:hAnsi="Courier New" w:cs="Courier New"/>
        </w:rPr>
        <w:t>-</w:t>
      </w:r>
      <w:r w:rsidR="00C44736" w:rsidRPr="00984CF3">
        <w:rPr>
          <w:rFonts w:ascii="Courier New" w:hAnsi="Courier New" w:cs="Courier New"/>
        </w:rPr>
        <w:t>compute</w:t>
      </w:r>
      <w:r w:rsidRPr="00984CF3">
        <w:rPr>
          <w:rFonts w:ascii="Courier New" w:hAnsi="Courier New" w:cs="Courier New"/>
        </w:rPr>
        <w:t xml:space="preserve"> distribution factors by applying the adopted formula to data supplied by the Iowa Department of Transportation; and that the adoption of the new method be phased in over a five year period beginning with Fiscal Year 2007.</w:t>
      </w:r>
    </w:p>
    <w:p w:rsidR="00C42E9E" w:rsidRPr="00984CF3" w:rsidRDefault="00C42E9E">
      <w:pPr>
        <w:rPr>
          <w:rFonts w:ascii="Courier New" w:hAnsi="Courier New" w:cs="Courier New"/>
        </w:rPr>
      </w:pPr>
    </w:p>
    <w:p w:rsidR="00C42E9E" w:rsidRPr="00984CF3" w:rsidRDefault="00C42E9E">
      <w:pPr>
        <w:rPr>
          <w:rFonts w:ascii="Courier New" w:hAnsi="Courier New" w:cs="Courier New"/>
        </w:rPr>
      </w:pPr>
      <w:r w:rsidRPr="00984CF3">
        <w:rPr>
          <w:rFonts w:ascii="Courier New" w:hAnsi="Courier New" w:cs="Courier New"/>
        </w:rPr>
        <w:t xml:space="preserve">The phase in would work as follows: </w:t>
      </w:r>
    </w:p>
    <w:p w:rsidR="00C42E9E" w:rsidRPr="00984CF3" w:rsidRDefault="00C42E9E">
      <w:pPr>
        <w:rPr>
          <w:rFonts w:ascii="Courier New" w:hAnsi="Courier New" w:cs="Courier New"/>
        </w:rPr>
      </w:pPr>
      <w:r w:rsidRPr="00984CF3">
        <w:rPr>
          <w:rFonts w:ascii="Courier New" w:hAnsi="Courier New" w:cs="Courier New"/>
        </w:rPr>
        <w:t>FY 2006  -- 100% need study</w:t>
      </w:r>
    </w:p>
    <w:p w:rsidR="00C42E9E" w:rsidRPr="00984CF3" w:rsidRDefault="00C42E9E">
      <w:pPr>
        <w:rPr>
          <w:rFonts w:ascii="Courier New" w:hAnsi="Courier New" w:cs="Courier New"/>
        </w:rPr>
      </w:pPr>
    </w:p>
    <w:p w:rsidR="00C42E9E" w:rsidRPr="00984CF3" w:rsidRDefault="00C42E9E">
      <w:pPr>
        <w:rPr>
          <w:rFonts w:ascii="Courier New" w:hAnsi="Courier New" w:cs="Courier New"/>
        </w:rPr>
      </w:pPr>
      <w:r w:rsidRPr="00984CF3">
        <w:rPr>
          <w:rFonts w:ascii="Courier New" w:hAnsi="Courier New" w:cs="Courier New"/>
        </w:rPr>
        <w:t>FY 2007  --  80% need study / 20% new method</w:t>
      </w:r>
    </w:p>
    <w:p w:rsidR="00C42E9E" w:rsidRPr="00984CF3" w:rsidRDefault="00C42E9E">
      <w:pPr>
        <w:rPr>
          <w:rFonts w:ascii="Courier New" w:hAnsi="Courier New" w:cs="Courier New"/>
        </w:rPr>
      </w:pPr>
      <w:r w:rsidRPr="00984CF3">
        <w:rPr>
          <w:rFonts w:ascii="Courier New" w:hAnsi="Courier New" w:cs="Courier New"/>
        </w:rPr>
        <w:t>FY 2008  --  60% need study / 40% new method</w:t>
      </w:r>
    </w:p>
    <w:p w:rsidR="00C42E9E" w:rsidRPr="00984CF3" w:rsidRDefault="00C42E9E">
      <w:pPr>
        <w:rPr>
          <w:rFonts w:ascii="Courier New" w:hAnsi="Courier New" w:cs="Courier New"/>
        </w:rPr>
      </w:pPr>
      <w:r w:rsidRPr="00984CF3">
        <w:rPr>
          <w:rFonts w:ascii="Courier New" w:hAnsi="Courier New" w:cs="Courier New"/>
        </w:rPr>
        <w:t>FY 2009  --  40% need study / 60% new method</w:t>
      </w:r>
    </w:p>
    <w:p w:rsidR="00C42E9E" w:rsidRPr="00984CF3" w:rsidRDefault="00C42E9E">
      <w:pPr>
        <w:rPr>
          <w:rFonts w:ascii="Courier New" w:hAnsi="Courier New" w:cs="Courier New"/>
        </w:rPr>
      </w:pPr>
      <w:r w:rsidRPr="00984CF3">
        <w:rPr>
          <w:rFonts w:ascii="Courier New" w:hAnsi="Courier New" w:cs="Courier New"/>
        </w:rPr>
        <w:t>FY 2010  --  20% need study / 80% new method</w:t>
      </w:r>
    </w:p>
    <w:p w:rsidR="00C42E9E" w:rsidRPr="00984CF3" w:rsidRDefault="00C42E9E">
      <w:pPr>
        <w:rPr>
          <w:rFonts w:ascii="Courier New" w:hAnsi="Courier New" w:cs="Courier New"/>
        </w:rPr>
      </w:pPr>
    </w:p>
    <w:p w:rsidR="00C42E9E" w:rsidRPr="00984CF3" w:rsidRDefault="00C42E9E">
      <w:pPr>
        <w:rPr>
          <w:rFonts w:ascii="Courier New" w:hAnsi="Courier New" w:cs="Courier New"/>
        </w:rPr>
      </w:pPr>
      <w:r w:rsidRPr="00984CF3">
        <w:rPr>
          <w:rFonts w:ascii="Courier New" w:hAnsi="Courier New" w:cs="Courier New"/>
        </w:rPr>
        <w:t>FY 2011 and beyond  -- 100% new method</w:t>
      </w: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984CF3" w:rsidRDefault="00CD7267">
      <w:pPr>
        <w:rPr>
          <w:rFonts w:ascii="Courier New" w:hAnsi="Courier New" w:cs="Courier New"/>
        </w:rPr>
      </w:pPr>
    </w:p>
    <w:p w:rsidR="00CD7267" w:rsidRPr="005D7079" w:rsidRDefault="00CD7267" w:rsidP="005D7079">
      <w:pPr>
        <w:rPr>
          <w:rFonts w:ascii="Courier New" w:hAnsi="Courier New" w:cs="Courier New"/>
          <w:sz w:val="22"/>
          <w:szCs w:val="22"/>
        </w:rPr>
      </w:pPr>
      <w:r w:rsidRPr="00984CF3">
        <w:rPr>
          <w:rFonts w:ascii="Courier New" w:hAnsi="Courier New" w:cs="Courier New"/>
        </w:rPr>
        <w:br w:type="page"/>
      </w:r>
      <w:r w:rsidR="009135C5" w:rsidRPr="005D7079">
        <w:rPr>
          <w:rFonts w:ascii="Courier New" w:hAnsi="Courier New" w:cs="Courier New"/>
          <w:sz w:val="22"/>
          <w:szCs w:val="22"/>
        </w:rPr>
        <w:lastRenderedPageBreak/>
        <w:t>Detailed description</w:t>
      </w:r>
      <w:r w:rsidRPr="005D7079">
        <w:rPr>
          <w:rFonts w:ascii="Courier New" w:hAnsi="Courier New" w:cs="Courier New"/>
          <w:sz w:val="22"/>
          <w:szCs w:val="22"/>
        </w:rPr>
        <w:t xml:space="preserve"> of the Factor Breakdown method:</w:t>
      </w:r>
    </w:p>
    <w:p w:rsidR="00CD7267" w:rsidRPr="005D7079" w:rsidRDefault="00CD7267" w:rsidP="005D7079">
      <w:pPr>
        <w:rPr>
          <w:rFonts w:ascii="Courier New" w:hAnsi="Courier New" w:cs="Courier New"/>
          <w:sz w:val="22"/>
          <w:szCs w:val="22"/>
        </w:rPr>
      </w:pPr>
    </w:p>
    <w:p w:rsidR="00CD7267" w:rsidRPr="005D7079" w:rsidRDefault="00CD7267" w:rsidP="005D7079">
      <w:pPr>
        <w:numPr>
          <w:ilvl w:val="0"/>
          <w:numId w:val="7"/>
        </w:numPr>
        <w:rPr>
          <w:rFonts w:ascii="Courier New" w:hAnsi="Courier New" w:cs="Courier New"/>
          <w:b/>
          <w:sz w:val="22"/>
          <w:szCs w:val="22"/>
        </w:rPr>
      </w:pPr>
      <w:r w:rsidRPr="005D7079">
        <w:rPr>
          <w:rFonts w:ascii="Courier New" w:hAnsi="Courier New" w:cs="Courier New"/>
          <w:b/>
          <w:sz w:val="22"/>
          <w:szCs w:val="22"/>
        </w:rPr>
        <w:t>Definitions</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Rural population :</w:t>
      </w:r>
      <w:r w:rsidRPr="005D7079">
        <w:rPr>
          <w:rFonts w:ascii="Courier New" w:hAnsi="Courier New" w:cs="Courier New"/>
          <w:sz w:val="22"/>
          <w:szCs w:val="22"/>
        </w:rPr>
        <w:t xml:space="preserve"> the count, taken from the most recently certified decennial US Census, of persons who reside in the unincorporated areas of a county.</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Daily Vehicle Miles of Travel:</w:t>
      </w:r>
      <w:r w:rsidRPr="005D7079">
        <w:rPr>
          <w:rFonts w:ascii="Courier New" w:hAnsi="Courier New" w:cs="Courier New"/>
          <w:sz w:val="22"/>
          <w:szCs w:val="22"/>
        </w:rPr>
        <w:t xml:space="preserve">  the product of a road segment’s length, in miles, multiplied by the daily traffic count thereon, in vehicles per day, reported for that segment by the Iowa DOT, based on the most recent counts available.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Earth surfaced</w:t>
      </w:r>
      <w:r w:rsidRPr="005D7079">
        <w:rPr>
          <w:rFonts w:ascii="Courier New" w:hAnsi="Courier New" w:cs="Courier New"/>
          <w:sz w:val="22"/>
          <w:szCs w:val="22"/>
        </w:rPr>
        <w:t xml:space="preserve"> : roads under the jurisdiction of a county secondary roads department which are not surfaced.</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Granular surfaced :</w:t>
      </w:r>
      <w:r w:rsidRPr="005D7079">
        <w:rPr>
          <w:rFonts w:ascii="Courier New" w:hAnsi="Courier New" w:cs="Courier New"/>
          <w:sz w:val="22"/>
          <w:szCs w:val="22"/>
        </w:rPr>
        <w:t xml:space="preserve"> roads under the jurisdiction of a county secondary roads department which have crushed rock, gravel, or oiled earth surfaces.</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Paved surfaced:</w:t>
      </w:r>
      <w:r w:rsidRPr="005D7079">
        <w:rPr>
          <w:rFonts w:ascii="Courier New" w:hAnsi="Courier New" w:cs="Courier New"/>
          <w:sz w:val="22"/>
          <w:szCs w:val="22"/>
        </w:rPr>
        <w:t xml:space="preserve"> roads under the jurisdiction of a county secondary roads department with hot mix asphalt, Portland cement concrete,  or stabilized base with waterproof surfacing.</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b/>
          <w:sz w:val="22"/>
          <w:szCs w:val="22"/>
        </w:rPr>
        <w:t>Bridges:</w:t>
      </w:r>
      <w:r w:rsidRPr="005D7079">
        <w:rPr>
          <w:rFonts w:ascii="Courier New" w:hAnsi="Courier New" w:cs="Courier New"/>
          <w:sz w:val="22"/>
          <w:szCs w:val="22"/>
        </w:rPr>
        <w:t xml:space="preserve"> those structures under the jurisdiction of a county secondary roads department which are included in the National Bridge Inventory System.</w:t>
      </w:r>
      <w:r w:rsidRPr="005D7079">
        <w:rPr>
          <w:rFonts w:ascii="Courier New" w:hAnsi="Courier New" w:cs="Courier New"/>
          <w:sz w:val="22"/>
          <w:szCs w:val="22"/>
        </w:rPr>
        <w:br/>
      </w:r>
    </w:p>
    <w:p w:rsidR="00CD7267" w:rsidRPr="005D7079" w:rsidRDefault="00CD7267" w:rsidP="005D7079">
      <w:pPr>
        <w:numPr>
          <w:ilvl w:val="0"/>
          <w:numId w:val="7"/>
        </w:numPr>
        <w:rPr>
          <w:rFonts w:ascii="Courier New" w:hAnsi="Courier New" w:cs="Courier New"/>
          <w:sz w:val="22"/>
          <w:szCs w:val="22"/>
        </w:rPr>
      </w:pPr>
      <w:r w:rsidRPr="005D7079">
        <w:rPr>
          <w:rFonts w:ascii="Courier New" w:hAnsi="Courier New" w:cs="Courier New"/>
          <w:b/>
          <w:sz w:val="22"/>
          <w:szCs w:val="22"/>
        </w:rPr>
        <w:t>Method for determining Secondary Road Allocation factors</w:t>
      </w:r>
      <w:r w:rsidRPr="005D7079">
        <w:rPr>
          <w:rFonts w:ascii="Courier New" w:hAnsi="Courier New" w:cs="Courier New"/>
          <w:b/>
          <w:sz w:val="22"/>
          <w:szCs w:val="22"/>
        </w:rPr>
        <w:br/>
      </w:r>
      <w:r w:rsidRPr="005D7079">
        <w:rPr>
          <w:rFonts w:ascii="Courier New" w:hAnsi="Courier New" w:cs="Courier New"/>
          <w:sz w:val="22"/>
          <w:szCs w:val="22"/>
        </w:rPr>
        <w:t xml:space="preserve">The Iowa County Engineers Association Service Bureau shall annually compute percentage distribution factors for the allocation of  Secondary Road RUTF revenues, (per </w:t>
      </w:r>
      <w:r w:rsidR="008917F9" w:rsidRPr="005D7079">
        <w:rPr>
          <w:rFonts w:ascii="Courier New" w:hAnsi="Courier New" w:cs="Courier New"/>
          <w:sz w:val="22"/>
          <w:szCs w:val="22"/>
        </w:rPr>
        <w:t xml:space="preserve">2003 Iowa Code </w:t>
      </w:r>
      <w:r w:rsidRPr="005D7079">
        <w:rPr>
          <w:rFonts w:ascii="Courier New" w:hAnsi="Courier New" w:cs="Courier New"/>
          <w:sz w:val="22"/>
          <w:szCs w:val="22"/>
        </w:rPr>
        <w:t>Sections 312.2 and 312.3), among the counties by calculating and summing the following percentage sub-</w:t>
      </w:r>
      <w:r w:rsidR="009135C5" w:rsidRPr="005D7079">
        <w:rPr>
          <w:rFonts w:ascii="Courier New" w:hAnsi="Courier New" w:cs="Courier New"/>
          <w:sz w:val="22"/>
          <w:szCs w:val="22"/>
        </w:rPr>
        <w:t>totals</w:t>
      </w:r>
      <w:r w:rsidRPr="005D7079">
        <w:rPr>
          <w:rFonts w:ascii="Courier New" w:hAnsi="Courier New" w:cs="Courier New"/>
          <w:sz w:val="22"/>
          <w:szCs w:val="22"/>
        </w:rPr>
        <w:t xml:space="preserve"> for each county:</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 xml:space="preserve">Thirty percent times the ratio that the </w:t>
      </w:r>
      <w:r w:rsidR="00F93148">
        <w:rPr>
          <w:rFonts w:ascii="Courier New" w:hAnsi="Courier New" w:cs="Courier New"/>
          <w:sz w:val="22"/>
          <w:szCs w:val="22"/>
        </w:rPr>
        <w:t xml:space="preserve">total </w:t>
      </w:r>
      <w:r w:rsidRPr="005D7079">
        <w:rPr>
          <w:rFonts w:ascii="Courier New" w:hAnsi="Courier New" w:cs="Courier New"/>
          <w:sz w:val="22"/>
          <w:szCs w:val="22"/>
        </w:rPr>
        <w:t>area of each county bears to the total area of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Ten percent times the ratio that the rural population of each county bears to the total rural population of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Twelve and one half percent times the ratio that the total daily vehicle miles of travel on  each county’s secondary roads bears to the total daily vehicle miles of travel on all secondary roads in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One half percent times the ratio that the earth surfaced miles of secondary roads of each county bears to the total miles of earth surfaced secondary roads in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Twenty percent times the ratio that the granular surfaced miles of secondary roads of each county bears to the total miles of granular surfaced secondary roads in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Thirteen percent times the ratio that the paved surfaced miles of secondary roads of each county bears to the total miles of paved surfaced secondary roads in the state.</w:t>
      </w:r>
    </w:p>
    <w:p w:rsid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Fourteen percent times the ratio that the length, in lineal feet, of secondary road bridges of each county, as reported in the Iowa DOT’s road and bridge inventory system, bears to the total length of secondary road bridges in the state.</w:t>
      </w:r>
    </w:p>
    <w:p w:rsidR="00CD7267" w:rsidRPr="005D7079" w:rsidRDefault="005D7079" w:rsidP="005D7079">
      <w:pPr>
        <w:rPr>
          <w:rFonts w:ascii="Courier New" w:hAnsi="Courier New" w:cs="Courier New"/>
          <w:sz w:val="22"/>
          <w:szCs w:val="22"/>
        </w:rPr>
      </w:pPr>
      <w:r>
        <w:rPr>
          <w:rFonts w:ascii="Courier New" w:hAnsi="Courier New" w:cs="Courier New"/>
          <w:sz w:val="22"/>
          <w:szCs w:val="22"/>
        </w:rPr>
        <w:br w:type="page"/>
      </w:r>
    </w:p>
    <w:p w:rsidR="00CD7267" w:rsidRPr="005D7079" w:rsidRDefault="00CD7267" w:rsidP="005D7079">
      <w:pPr>
        <w:numPr>
          <w:ilvl w:val="0"/>
          <w:numId w:val="7"/>
        </w:numPr>
        <w:rPr>
          <w:rFonts w:ascii="Courier New" w:hAnsi="Courier New" w:cs="Courier New"/>
          <w:sz w:val="22"/>
          <w:szCs w:val="22"/>
        </w:rPr>
      </w:pPr>
      <w:r w:rsidRPr="005D7079">
        <w:rPr>
          <w:rFonts w:ascii="Courier New" w:hAnsi="Courier New" w:cs="Courier New"/>
          <w:b/>
          <w:sz w:val="22"/>
          <w:szCs w:val="22"/>
        </w:rPr>
        <w:t>Method for determining Farm-to-Market Road Allocation factors</w:t>
      </w:r>
      <w:r w:rsidRPr="005D7079">
        <w:rPr>
          <w:rFonts w:ascii="Courier New" w:hAnsi="Courier New" w:cs="Courier New"/>
          <w:b/>
          <w:sz w:val="22"/>
          <w:szCs w:val="22"/>
        </w:rPr>
        <w:br/>
      </w:r>
      <w:r w:rsidRPr="005D7079">
        <w:rPr>
          <w:rFonts w:ascii="Courier New" w:hAnsi="Courier New" w:cs="Courier New"/>
          <w:sz w:val="22"/>
          <w:szCs w:val="22"/>
        </w:rPr>
        <w:t xml:space="preserve">The Iowa County Engineers Association Service Bureau shall annually compute percentage distribution factors for the allocation of  Farm-to-Market RUTF revenues, (per </w:t>
      </w:r>
      <w:r w:rsidR="008917F9" w:rsidRPr="005D7079">
        <w:rPr>
          <w:rFonts w:ascii="Courier New" w:hAnsi="Courier New" w:cs="Courier New"/>
          <w:sz w:val="22"/>
          <w:szCs w:val="22"/>
        </w:rPr>
        <w:t xml:space="preserve">2003 Iowa Code </w:t>
      </w:r>
      <w:r w:rsidRPr="005D7079">
        <w:rPr>
          <w:rFonts w:ascii="Courier New" w:hAnsi="Courier New" w:cs="Courier New"/>
          <w:sz w:val="22"/>
          <w:szCs w:val="22"/>
        </w:rPr>
        <w:t xml:space="preserve">Sections 312.2 and 312.5), among the counties by calculating and summing the following </w:t>
      </w:r>
      <w:r w:rsidR="009135C5" w:rsidRPr="005D7079">
        <w:rPr>
          <w:rFonts w:ascii="Courier New" w:hAnsi="Courier New" w:cs="Courier New"/>
          <w:sz w:val="22"/>
          <w:szCs w:val="22"/>
        </w:rPr>
        <w:t>percentage sub-totals</w:t>
      </w:r>
      <w:r w:rsidRPr="005D7079">
        <w:rPr>
          <w:rFonts w:ascii="Courier New" w:hAnsi="Courier New" w:cs="Courier New"/>
          <w:sz w:val="22"/>
          <w:szCs w:val="22"/>
        </w:rPr>
        <w:t xml:space="preserve"> for each county:</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 xml:space="preserve">Thirty percent times the ratio that the </w:t>
      </w:r>
      <w:r w:rsidR="00F93148">
        <w:rPr>
          <w:rFonts w:ascii="Courier New" w:hAnsi="Courier New" w:cs="Courier New"/>
          <w:sz w:val="22"/>
          <w:szCs w:val="22"/>
        </w:rPr>
        <w:t xml:space="preserve">total </w:t>
      </w:r>
      <w:r w:rsidRPr="005D7079">
        <w:rPr>
          <w:rFonts w:ascii="Courier New" w:hAnsi="Courier New" w:cs="Courier New"/>
          <w:sz w:val="22"/>
          <w:szCs w:val="22"/>
        </w:rPr>
        <w:t>area of each county bears to the total area of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Fifteen percent times the ratio that the rural population of each county bears to the total rural population of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Ten percent times the ratio that the total daily vehicle miles of travel on each county’s farm-to-market roads bears to the total daily vehicle miles of travel on all farm-to-market roads in the state.</w:t>
      </w:r>
    </w:p>
    <w:p w:rsidR="00CD7267"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Nine percent times the ratio that the granular surfaced miles of farm-to-market roads of each county bears to the total miles of granular surfaced farm-to-market roads in the state.</w:t>
      </w:r>
    </w:p>
    <w:p w:rsidR="009135C5" w:rsidRPr="005D7079" w:rsidRDefault="00CD7267" w:rsidP="005D7079">
      <w:pPr>
        <w:numPr>
          <w:ilvl w:val="1"/>
          <w:numId w:val="7"/>
        </w:numPr>
        <w:rPr>
          <w:rFonts w:ascii="Courier New" w:hAnsi="Courier New" w:cs="Courier New"/>
          <w:sz w:val="22"/>
          <w:szCs w:val="22"/>
        </w:rPr>
      </w:pPr>
      <w:r w:rsidRPr="005D7079">
        <w:rPr>
          <w:rFonts w:ascii="Courier New" w:hAnsi="Courier New" w:cs="Courier New"/>
          <w:sz w:val="22"/>
          <w:szCs w:val="22"/>
        </w:rPr>
        <w:t>Twenty three percent times the ratio that the paved surfaced miles of farm-to-market roads of each county bears to the total miles of paved surfaced farm-to-market roads in the state.</w:t>
      </w:r>
    </w:p>
    <w:p w:rsidR="00CD7267" w:rsidRPr="005D7079" w:rsidRDefault="00CD7267" w:rsidP="005D7079">
      <w:pPr>
        <w:numPr>
          <w:ilvl w:val="1"/>
          <w:numId w:val="7"/>
          <w:numberingChange w:id="1" w:author="Steve De Vries" w:date="2005-01-20T08:41:00Z" w:original="%2:6:4:."/>
        </w:numPr>
        <w:rPr>
          <w:rFonts w:ascii="Courier New" w:hAnsi="Courier New" w:cs="Courier New"/>
          <w:sz w:val="22"/>
          <w:szCs w:val="22"/>
        </w:rPr>
      </w:pPr>
      <w:r w:rsidRPr="005D7079">
        <w:rPr>
          <w:rFonts w:ascii="Courier New" w:hAnsi="Courier New" w:cs="Courier New"/>
          <w:sz w:val="22"/>
          <w:szCs w:val="22"/>
        </w:rPr>
        <w:t>Thirteen percent times the ratio that the length, in lineal feet, of farm-to-market road bridges of each county, as reported in the Iowa DOT’s road and bridge inventory system, bears to the total length of farm-to-market road bridges in the state.</w:t>
      </w:r>
    </w:p>
    <w:sectPr w:rsidR="00CD7267" w:rsidRPr="005D7079" w:rsidSect="005D7079">
      <w:headerReference w:type="default" r:id="rId8"/>
      <w:footerReference w:type="even" r:id="rId9"/>
      <w:footerReference w:type="default" r:id="rId10"/>
      <w:pgSz w:w="12240" w:h="15840" w:code="1"/>
      <w:pgMar w:top="432" w:right="1008" w:bottom="864" w:left="1008"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2C" w:rsidRDefault="00D9622C">
      <w:r>
        <w:separator/>
      </w:r>
    </w:p>
  </w:endnote>
  <w:endnote w:type="continuationSeparator" w:id="1">
    <w:p w:rsidR="00D9622C" w:rsidRDefault="00D96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44" w:rsidRDefault="00EB3444" w:rsidP="00252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444" w:rsidRDefault="00EB34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44" w:rsidRDefault="00EB3444" w:rsidP="00252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C4E">
      <w:rPr>
        <w:rStyle w:val="PageNumber"/>
        <w:noProof/>
      </w:rPr>
      <w:t>- 1 -</w:t>
    </w:r>
    <w:r>
      <w:rPr>
        <w:rStyle w:val="PageNumber"/>
      </w:rPr>
      <w:fldChar w:fldCharType="end"/>
    </w:r>
  </w:p>
  <w:p w:rsidR="00EB3444" w:rsidRDefault="00EB3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2C" w:rsidRDefault="00D9622C">
      <w:r>
        <w:separator/>
      </w:r>
    </w:p>
  </w:footnote>
  <w:footnote w:type="continuationSeparator" w:id="1">
    <w:p w:rsidR="00D9622C" w:rsidRDefault="00D96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44" w:rsidRPr="00C42E9E" w:rsidRDefault="00EB3444" w:rsidP="00C42E9E">
    <w:pPr>
      <w:pStyle w:val="Header"/>
      <w:jc w:val="right"/>
      <w:rPr>
        <w:rFonts w:ascii="Verdana" w:hAnsi="Verdana"/>
        <w:sz w:val="18"/>
        <w:szCs w:val="18"/>
      </w:rPr>
    </w:pPr>
    <w:r w:rsidRPr="00C42E9E">
      <w:rPr>
        <w:rFonts w:ascii="Verdana" w:hAnsi="Verdana"/>
        <w:sz w:val="18"/>
        <w:szCs w:val="18"/>
      </w:rPr>
      <w:t>SRFDAC Final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0094"/>
    <w:multiLevelType w:val="hybridMultilevel"/>
    <w:tmpl w:val="02D0621A"/>
    <w:lvl w:ilvl="0" w:tplc="628020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C42E0E"/>
    <w:multiLevelType w:val="hybridMultilevel"/>
    <w:tmpl w:val="ECCE48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2B23CF2">
      <w:start w:val="1"/>
      <w:numFmt w:val="lowerLetter"/>
      <w:lvlText w:val="%3)"/>
      <w:lvlJc w:val="left"/>
      <w:pPr>
        <w:tabs>
          <w:tab w:val="num" w:pos="2235"/>
        </w:tabs>
        <w:ind w:left="2235" w:hanging="43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DC788F"/>
    <w:multiLevelType w:val="hybridMultilevel"/>
    <w:tmpl w:val="B932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750F76"/>
    <w:multiLevelType w:val="hybridMultilevel"/>
    <w:tmpl w:val="6B2CD5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E8083C"/>
    <w:multiLevelType w:val="hybridMultilevel"/>
    <w:tmpl w:val="7CB808D2"/>
    <w:lvl w:ilvl="0" w:tplc="6CC892C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371A44"/>
    <w:multiLevelType w:val="hybridMultilevel"/>
    <w:tmpl w:val="FE467666"/>
    <w:lvl w:ilvl="0" w:tplc="F7D66A5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240355"/>
    <w:multiLevelType w:val="hybridMultilevel"/>
    <w:tmpl w:val="EFA66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2252F"/>
    <w:rsid w:val="00055EC9"/>
    <w:rsid w:val="00067860"/>
    <w:rsid w:val="000978AD"/>
    <w:rsid w:val="001468C8"/>
    <w:rsid w:val="001A27D5"/>
    <w:rsid w:val="001D213F"/>
    <w:rsid w:val="001F50D2"/>
    <w:rsid w:val="001F671E"/>
    <w:rsid w:val="002252B5"/>
    <w:rsid w:val="00252B48"/>
    <w:rsid w:val="00254913"/>
    <w:rsid w:val="00265786"/>
    <w:rsid w:val="002C7CC9"/>
    <w:rsid w:val="002D56BF"/>
    <w:rsid w:val="00321697"/>
    <w:rsid w:val="003640E0"/>
    <w:rsid w:val="003E4091"/>
    <w:rsid w:val="00412658"/>
    <w:rsid w:val="00452AF6"/>
    <w:rsid w:val="0049156D"/>
    <w:rsid w:val="004973CB"/>
    <w:rsid w:val="004A331D"/>
    <w:rsid w:val="004B1C4E"/>
    <w:rsid w:val="004C7ECA"/>
    <w:rsid w:val="00587A2E"/>
    <w:rsid w:val="005D7079"/>
    <w:rsid w:val="005F4A87"/>
    <w:rsid w:val="00606026"/>
    <w:rsid w:val="006310A7"/>
    <w:rsid w:val="00643CDE"/>
    <w:rsid w:val="00677549"/>
    <w:rsid w:val="006A234B"/>
    <w:rsid w:val="006B42AB"/>
    <w:rsid w:val="00701C1F"/>
    <w:rsid w:val="00704C5E"/>
    <w:rsid w:val="00785B68"/>
    <w:rsid w:val="00795003"/>
    <w:rsid w:val="007C166B"/>
    <w:rsid w:val="007F6F6A"/>
    <w:rsid w:val="0082252F"/>
    <w:rsid w:val="0084496D"/>
    <w:rsid w:val="008917F9"/>
    <w:rsid w:val="008B0C4D"/>
    <w:rsid w:val="008B2566"/>
    <w:rsid w:val="009135C5"/>
    <w:rsid w:val="00984CF3"/>
    <w:rsid w:val="009D705C"/>
    <w:rsid w:val="00A16246"/>
    <w:rsid w:val="00AB638D"/>
    <w:rsid w:val="00AF3C5A"/>
    <w:rsid w:val="00AF4104"/>
    <w:rsid w:val="00BA71C6"/>
    <w:rsid w:val="00BE778A"/>
    <w:rsid w:val="00C327AF"/>
    <w:rsid w:val="00C41DA2"/>
    <w:rsid w:val="00C42E9E"/>
    <w:rsid w:val="00C44736"/>
    <w:rsid w:val="00C458DC"/>
    <w:rsid w:val="00C83996"/>
    <w:rsid w:val="00CB498B"/>
    <w:rsid w:val="00CD7267"/>
    <w:rsid w:val="00CE7D59"/>
    <w:rsid w:val="00D17289"/>
    <w:rsid w:val="00D73F1F"/>
    <w:rsid w:val="00D9622C"/>
    <w:rsid w:val="00E42FF8"/>
    <w:rsid w:val="00EB3444"/>
    <w:rsid w:val="00EF43A1"/>
    <w:rsid w:val="00F1229E"/>
    <w:rsid w:val="00F27673"/>
    <w:rsid w:val="00F52838"/>
    <w:rsid w:val="00F563D0"/>
    <w:rsid w:val="00F93148"/>
    <w:rsid w:val="00FF5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D726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2252F"/>
    <w:pPr>
      <w:tabs>
        <w:tab w:val="center" w:pos="4320"/>
        <w:tab w:val="right" w:pos="8640"/>
      </w:tabs>
    </w:pPr>
  </w:style>
  <w:style w:type="character" w:styleId="PageNumber">
    <w:name w:val="page number"/>
    <w:basedOn w:val="DefaultParagraphFont"/>
    <w:rsid w:val="0082252F"/>
  </w:style>
  <w:style w:type="table" w:styleId="TableGrid">
    <w:name w:val="Table Grid"/>
    <w:basedOn w:val="TableNormal"/>
    <w:rsid w:val="0078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7ECA"/>
    <w:rPr>
      <w:rFonts w:ascii="Tahoma" w:hAnsi="Tahoma" w:cs="Tahoma"/>
      <w:sz w:val="16"/>
      <w:szCs w:val="16"/>
    </w:rPr>
  </w:style>
  <w:style w:type="paragraph" w:styleId="Header">
    <w:name w:val="header"/>
    <w:basedOn w:val="Normal"/>
    <w:rsid w:val="00C42E9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99450165">
      <w:bodyDiv w:val="1"/>
      <w:marLeft w:val="0"/>
      <w:marRight w:val="0"/>
      <w:marTop w:val="0"/>
      <w:marBottom w:val="0"/>
      <w:divBdr>
        <w:top w:val="none" w:sz="0" w:space="0" w:color="auto"/>
        <w:left w:val="none" w:sz="0" w:space="0" w:color="auto"/>
        <w:bottom w:val="none" w:sz="0" w:space="0" w:color="auto"/>
        <w:right w:val="none" w:sz="0" w:space="0" w:color="auto"/>
      </w:divBdr>
    </w:div>
    <w:div w:id="13963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3224</Words>
  <Characters>18379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INTRODUCTION</vt:lpstr>
    </vt:vector>
  </TitlesOfParts>
  <Company>ICEA Service Bureau</Company>
  <LinksUpToDate>false</LinksUpToDate>
  <CharactersWithSpaces>21560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Steve De Vries</dc:creator>
  <cp:keywords/>
  <dc:description/>
  <cp:lastModifiedBy>Margaret Noon</cp:lastModifiedBy>
  <cp:revision>2</cp:revision>
  <cp:lastPrinted>2005-01-25T21:26:00Z</cp:lastPrinted>
  <dcterms:created xsi:type="dcterms:W3CDTF">2008-12-04T15:05:00Z</dcterms:created>
  <dcterms:modified xsi:type="dcterms:W3CDTF">2008-12-04T15:05:00Z</dcterms:modified>
</cp:coreProperties>
</file>