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BB118E">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BB118E">
              <w:rPr>
                <w:rFonts w:ascii="Arial" w:hAnsi="Arial" w:cs="Arial"/>
                <w:sz w:val="20"/>
                <w:szCs w:val="20"/>
              </w:rPr>
              <w:t>January</w:t>
            </w:r>
            <w:r w:rsidR="00FA1B09">
              <w:rPr>
                <w:rFonts w:ascii="Arial" w:hAnsi="Arial" w:cs="Arial"/>
                <w:sz w:val="20"/>
                <w:szCs w:val="20"/>
              </w:rPr>
              <w:t xml:space="preserve"> </w:t>
            </w:r>
            <w:r w:rsidR="00BB118E">
              <w:rPr>
                <w:rFonts w:ascii="Arial" w:hAnsi="Arial" w:cs="Arial"/>
                <w:sz w:val="20"/>
                <w:szCs w:val="20"/>
              </w:rPr>
              <w:t>26</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Tr="00BC1595">
              <w:trPr>
                <w:trHeight w:val="80"/>
              </w:trPr>
              <w:tc>
                <w:tcPr>
                  <w:tcW w:w="5000" w:type="pct"/>
                </w:tcPr>
                <w:p w:rsidR="00891055" w:rsidRPr="00181130" w:rsidRDefault="0055258D" w:rsidP="00C90135">
                  <w:pPr>
                    <w:jc w:val="center"/>
                    <w:rPr>
                      <w:rFonts w:ascii="Arial" w:hAnsi="Arial" w:cs="Arial"/>
                      <w:color w:val="FF0000"/>
                    </w:rPr>
                  </w:pPr>
                  <w:r w:rsidRPr="00181130">
                    <w:rPr>
                      <w:rFonts w:ascii="Arial" w:hAnsi="Arial" w:cs="Arial"/>
                      <w:color w:val="FF0000"/>
                    </w:rPr>
                    <w:t xml:space="preserve"> </w:t>
                  </w:r>
                </w:p>
                <w:p w:rsidR="009D2986" w:rsidRPr="00181130" w:rsidRDefault="009D2986" w:rsidP="00C90135">
                  <w:pPr>
                    <w:jc w:val="center"/>
                    <w:rPr>
                      <w:rFonts w:ascii="Arial" w:hAnsi="Arial" w:cs="Arial"/>
                    </w:rPr>
                  </w:pPr>
                  <w:r w:rsidRPr="00181130">
                    <w:rPr>
                      <w:rFonts w:ascii="Arial" w:hAnsi="Arial" w:cs="Arial"/>
                    </w:rPr>
                    <w:t>Iowa</w:t>
                  </w:r>
                  <w:r w:rsidR="00BB118E" w:rsidRPr="00181130">
                    <w:rPr>
                      <w:rFonts w:ascii="Arial" w:hAnsi="Arial" w:cs="Arial"/>
                    </w:rPr>
                    <w:t>’s Unemployment Rate Remains at 3.4</w:t>
                  </w:r>
                  <w:r w:rsidR="00D35357" w:rsidRPr="00181130">
                    <w:rPr>
                      <w:rFonts w:ascii="Arial" w:hAnsi="Arial" w:cs="Arial"/>
                    </w:rPr>
                    <w:t xml:space="preserve"> Percent</w:t>
                  </w:r>
                  <w:r w:rsidR="00BB118E" w:rsidRPr="00181130">
                    <w:rPr>
                      <w:rFonts w:ascii="Arial" w:hAnsi="Arial" w:cs="Arial"/>
                    </w:rPr>
                    <w:t xml:space="preserve"> in December</w:t>
                  </w:r>
                </w:p>
                <w:p w:rsidR="005C2026" w:rsidRPr="00181130" w:rsidRDefault="00434A8C" w:rsidP="00C90135">
                  <w:pPr>
                    <w:jc w:val="center"/>
                    <w:rPr>
                      <w:rFonts w:ascii="Arial" w:hAnsi="Arial" w:cs="Arial"/>
                    </w:rPr>
                  </w:pPr>
                  <w:r w:rsidRPr="00181130">
                    <w:rPr>
                      <w:rFonts w:ascii="Arial" w:hAnsi="Arial" w:cs="Arial"/>
                    </w:rPr>
                    <w:t xml:space="preserve"> </w:t>
                  </w:r>
                </w:p>
                <w:p w:rsidR="00C36AC1" w:rsidRPr="00181130" w:rsidRDefault="0019243C" w:rsidP="00F96569">
                  <w:pPr>
                    <w:rPr>
                      <w:rStyle w:val="Emphasis"/>
                      <w:rFonts w:ascii="Arial" w:hAnsi="Arial" w:cs="Arial"/>
                      <w:i w:val="0"/>
                      <w:sz w:val="20"/>
                      <w:szCs w:val="20"/>
                    </w:rPr>
                  </w:pPr>
                  <w:r w:rsidRPr="00181130">
                    <w:rPr>
                      <w:rStyle w:val="Emphasis"/>
                      <w:rFonts w:ascii="Arial" w:hAnsi="Arial" w:cs="Arial"/>
                      <w:i w:val="0"/>
                      <w:sz w:val="20"/>
                      <w:szCs w:val="20"/>
                    </w:rPr>
                    <w:t xml:space="preserve">DES MOINES, IOWA – </w:t>
                  </w:r>
                  <w:r w:rsidR="00C36AC1" w:rsidRPr="00181130">
                    <w:rPr>
                      <w:rStyle w:val="Emphasis"/>
                      <w:rFonts w:ascii="Arial" w:hAnsi="Arial" w:cs="Arial"/>
                      <w:i w:val="0"/>
                      <w:sz w:val="20"/>
                      <w:szCs w:val="20"/>
                    </w:rPr>
                    <w:t xml:space="preserve">Iowa’s seasonally adjusted unemployment rate </w:t>
                  </w:r>
                  <w:r w:rsidR="00BB118E" w:rsidRPr="00181130">
                    <w:rPr>
                      <w:rStyle w:val="Emphasis"/>
                      <w:rFonts w:ascii="Arial" w:hAnsi="Arial" w:cs="Arial"/>
                      <w:i w:val="0"/>
                      <w:sz w:val="20"/>
                      <w:szCs w:val="20"/>
                    </w:rPr>
                    <w:t>remained at 3.4 percent in December</w:t>
                  </w:r>
                  <w:r w:rsidR="0019589B" w:rsidRPr="00181130">
                    <w:rPr>
                      <w:rStyle w:val="Emphasis"/>
                      <w:rFonts w:ascii="Arial" w:hAnsi="Arial" w:cs="Arial"/>
                      <w:i w:val="0"/>
                      <w:sz w:val="20"/>
                      <w:szCs w:val="20"/>
                    </w:rPr>
                    <w:t xml:space="preserve">. </w:t>
                  </w:r>
                  <w:r w:rsidR="00C36AC1" w:rsidRPr="00181130">
                    <w:rPr>
                      <w:rStyle w:val="Emphasis"/>
                      <w:rFonts w:ascii="Arial" w:hAnsi="Arial" w:cs="Arial"/>
                      <w:i w:val="0"/>
                      <w:sz w:val="20"/>
                      <w:szCs w:val="20"/>
                    </w:rPr>
                    <w:t>The state’s jobless rate was 4.</w:t>
                  </w:r>
                  <w:r w:rsidR="00584587" w:rsidRPr="00181130">
                    <w:rPr>
                      <w:rStyle w:val="Emphasis"/>
                      <w:rFonts w:ascii="Arial" w:hAnsi="Arial" w:cs="Arial"/>
                      <w:i w:val="0"/>
                      <w:sz w:val="20"/>
                      <w:szCs w:val="20"/>
                    </w:rPr>
                    <w:t>3</w:t>
                  </w:r>
                  <w:r w:rsidR="00C36AC1" w:rsidRPr="00181130">
                    <w:rPr>
                      <w:rStyle w:val="Emphasis"/>
                      <w:rFonts w:ascii="Arial" w:hAnsi="Arial" w:cs="Arial"/>
                      <w:i w:val="0"/>
                      <w:sz w:val="20"/>
                      <w:szCs w:val="20"/>
                    </w:rPr>
                    <w:t xml:space="preserve"> percent one year ago. The U.S. unemployment rate </w:t>
                  </w:r>
                  <w:r w:rsidR="00A34241" w:rsidRPr="00181130">
                    <w:rPr>
                      <w:rStyle w:val="Emphasis"/>
                      <w:rFonts w:ascii="Arial" w:hAnsi="Arial" w:cs="Arial"/>
                      <w:i w:val="0"/>
                      <w:sz w:val="20"/>
                      <w:szCs w:val="20"/>
                    </w:rPr>
                    <w:t>remained at</w:t>
                  </w:r>
                  <w:r w:rsidR="00AD1501" w:rsidRPr="00181130">
                    <w:rPr>
                      <w:rStyle w:val="Emphasis"/>
                      <w:rFonts w:ascii="Arial" w:hAnsi="Arial" w:cs="Arial"/>
                      <w:i w:val="0"/>
                      <w:sz w:val="20"/>
                      <w:szCs w:val="20"/>
                    </w:rPr>
                    <w:t xml:space="preserve"> </w:t>
                  </w:r>
                  <w:r w:rsidR="00C36AC1" w:rsidRPr="00181130">
                    <w:rPr>
                      <w:rStyle w:val="Emphasis"/>
                      <w:rFonts w:ascii="Arial" w:hAnsi="Arial" w:cs="Arial"/>
                      <w:i w:val="0"/>
                      <w:sz w:val="20"/>
                      <w:szCs w:val="20"/>
                    </w:rPr>
                    <w:t>5.</w:t>
                  </w:r>
                  <w:r w:rsidR="00AD1501" w:rsidRPr="00181130">
                    <w:rPr>
                      <w:rStyle w:val="Emphasis"/>
                      <w:rFonts w:ascii="Arial" w:hAnsi="Arial" w:cs="Arial"/>
                      <w:i w:val="0"/>
                      <w:sz w:val="20"/>
                      <w:szCs w:val="20"/>
                    </w:rPr>
                    <w:t>0</w:t>
                  </w:r>
                  <w:r w:rsidR="00C36AC1" w:rsidRPr="00181130">
                    <w:rPr>
                      <w:rStyle w:val="Emphasis"/>
                      <w:rFonts w:ascii="Arial" w:hAnsi="Arial" w:cs="Arial"/>
                      <w:i w:val="0"/>
                      <w:sz w:val="20"/>
                      <w:szCs w:val="20"/>
                    </w:rPr>
                    <w:t xml:space="preserve"> percent </w:t>
                  </w:r>
                  <w:r w:rsidR="00BB118E" w:rsidRPr="00181130">
                    <w:rPr>
                      <w:rStyle w:val="Emphasis"/>
                      <w:rFonts w:ascii="Arial" w:hAnsi="Arial" w:cs="Arial"/>
                      <w:i w:val="0"/>
                      <w:sz w:val="20"/>
                      <w:szCs w:val="20"/>
                    </w:rPr>
                    <w:t>in December</w:t>
                  </w:r>
                  <w:r w:rsidR="00C36AC1" w:rsidRPr="00181130">
                    <w:rPr>
                      <w:rStyle w:val="Emphasis"/>
                      <w:rFonts w:ascii="Arial" w:hAnsi="Arial" w:cs="Arial"/>
                      <w:i w:val="0"/>
                      <w:sz w:val="20"/>
                      <w:szCs w:val="20"/>
                    </w:rPr>
                    <w:t xml:space="preserve">.    </w:t>
                  </w:r>
                </w:p>
                <w:p w:rsidR="007116E6" w:rsidRPr="00181130" w:rsidRDefault="007116E6" w:rsidP="00C36AC1">
                  <w:pPr>
                    <w:rPr>
                      <w:rFonts w:ascii="Arial" w:hAnsi="Arial" w:cs="Arial"/>
                      <w:color w:val="FF0000"/>
                      <w:sz w:val="20"/>
                      <w:szCs w:val="20"/>
                    </w:rPr>
                  </w:pPr>
                </w:p>
                <w:p w:rsidR="00181130" w:rsidRPr="00181130" w:rsidRDefault="00181130" w:rsidP="00181130">
                  <w:pPr>
                    <w:shd w:val="clear" w:color="auto" w:fill="FFFFFF"/>
                  </w:pPr>
                  <w:r>
                    <w:rPr>
                      <w:rFonts w:ascii="Arial" w:eastAsia="Calibri" w:hAnsi="Arial" w:cs="Arial"/>
                      <w:bCs/>
                      <w:iCs/>
                      <w:sz w:val="20"/>
                      <w:szCs w:val="20"/>
                      <w:lang w:val="en"/>
                    </w:rPr>
                    <w:t xml:space="preserve">   </w:t>
                  </w:r>
                  <w:r w:rsidRPr="00181130">
                    <w:rPr>
                      <w:rFonts w:ascii="Arial" w:hAnsi="Arial" w:cs="Arial"/>
                      <w:color w:val="000000"/>
                      <w:sz w:val="20"/>
                      <w:szCs w:val="20"/>
                      <w:lang w:val="en"/>
                    </w:rPr>
                    <w:t>“Iowa’s economy ended on a high note in December, maintaining the growth we have seen since the beginning of the year.” said Beth Townsend, director of Iowa Workforce Development. “Iowa’s nonfarm employment gained jobs for the ninth time this year, expanding by 1,100 jobs in December.  More importantly, the state’s unemployment rate held at 3.4 percent this month which continued the downward trend from the high of 4.2% established in January 2015.”</w:t>
                  </w:r>
                </w:p>
                <w:p w:rsidR="00181130" w:rsidRPr="00181130" w:rsidRDefault="003F2027" w:rsidP="00CD68B9">
                  <w:pPr>
                    <w:shd w:val="clear" w:color="auto" w:fill="FFFFFF"/>
                    <w:rPr>
                      <w:rFonts w:ascii="Arial" w:eastAsia="Calibri" w:hAnsi="Arial" w:cs="Arial"/>
                      <w:bCs/>
                      <w:iCs/>
                      <w:sz w:val="20"/>
                      <w:szCs w:val="20"/>
                      <w:lang w:val="en"/>
                    </w:rPr>
                  </w:pPr>
                  <w:r w:rsidRPr="00181130">
                    <w:rPr>
                      <w:rFonts w:ascii="Arial" w:eastAsia="Calibri" w:hAnsi="Arial" w:cs="Arial"/>
                      <w:bCs/>
                      <w:iCs/>
                      <w:sz w:val="20"/>
                      <w:szCs w:val="20"/>
                      <w:lang w:val="en"/>
                    </w:rPr>
                    <w:t xml:space="preserve">  </w:t>
                  </w:r>
                </w:p>
                <w:p w:rsidR="00F11F4C" w:rsidRPr="00181130" w:rsidRDefault="0025612C" w:rsidP="00BA15DD">
                  <w:pPr>
                    <w:pStyle w:val="PlainText"/>
                    <w:rPr>
                      <w:rFonts w:ascii="Arial" w:hAnsi="Arial" w:cs="Arial"/>
                      <w:color w:val="FF0000"/>
                      <w:sz w:val="20"/>
                      <w:szCs w:val="20"/>
                    </w:rPr>
                  </w:pPr>
                  <w:r w:rsidRPr="00181130">
                    <w:rPr>
                      <w:rFonts w:ascii="Arial" w:hAnsi="Arial" w:cs="Arial"/>
                      <w:sz w:val="20"/>
                      <w:szCs w:val="20"/>
                    </w:rPr>
                    <w:t xml:space="preserve"> </w:t>
                  </w:r>
                  <w:r w:rsidR="002B7746" w:rsidRPr="00181130">
                    <w:rPr>
                      <w:rFonts w:ascii="Arial" w:hAnsi="Arial" w:cs="Arial"/>
                      <w:sz w:val="20"/>
                      <w:szCs w:val="20"/>
                    </w:rPr>
                    <w:t xml:space="preserve">  </w:t>
                  </w:r>
                  <w:r w:rsidR="00F11F4C" w:rsidRPr="00181130">
                    <w:rPr>
                      <w:rFonts w:ascii="Arial" w:hAnsi="Arial" w:cs="Arial"/>
                      <w:sz w:val="20"/>
                      <w:szCs w:val="20"/>
                    </w:rPr>
                    <w:t xml:space="preserve">The number of unemployed Iowans </w:t>
                  </w:r>
                  <w:r w:rsidR="00A34241" w:rsidRPr="00181130">
                    <w:rPr>
                      <w:rFonts w:ascii="Arial" w:hAnsi="Arial" w:cs="Arial"/>
                      <w:sz w:val="20"/>
                      <w:szCs w:val="20"/>
                    </w:rPr>
                    <w:t xml:space="preserve">fell </w:t>
                  </w:r>
                  <w:r w:rsidR="00B9430A" w:rsidRPr="00181130">
                    <w:rPr>
                      <w:rFonts w:ascii="Arial" w:hAnsi="Arial" w:cs="Arial"/>
                      <w:sz w:val="20"/>
                      <w:szCs w:val="20"/>
                    </w:rPr>
                    <w:t xml:space="preserve">to </w:t>
                  </w:r>
                  <w:r w:rsidR="00A34241" w:rsidRPr="00181130">
                    <w:rPr>
                      <w:rFonts w:ascii="Arial" w:hAnsi="Arial" w:cs="Arial"/>
                      <w:sz w:val="20"/>
                      <w:szCs w:val="20"/>
                    </w:rPr>
                    <w:t>58</w:t>
                  </w:r>
                  <w:r w:rsidR="00F11F4C" w:rsidRPr="00181130">
                    <w:rPr>
                      <w:rFonts w:ascii="Arial" w:hAnsi="Arial" w:cs="Arial"/>
                      <w:sz w:val="20"/>
                      <w:szCs w:val="20"/>
                    </w:rPr>
                    <w:t>,</w:t>
                  </w:r>
                  <w:r w:rsidR="00BB118E" w:rsidRPr="00181130">
                    <w:rPr>
                      <w:rFonts w:ascii="Arial" w:hAnsi="Arial" w:cs="Arial"/>
                      <w:sz w:val="20"/>
                      <w:szCs w:val="20"/>
                    </w:rPr>
                    <w:t>3</w:t>
                  </w:r>
                  <w:r w:rsidR="00F11F4C" w:rsidRPr="00181130">
                    <w:rPr>
                      <w:rFonts w:ascii="Arial" w:hAnsi="Arial" w:cs="Arial"/>
                      <w:sz w:val="20"/>
                      <w:szCs w:val="20"/>
                    </w:rPr>
                    <w:t xml:space="preserve">00 in </w:t>
                  </w:r>
                  <w:r w:rsidR="00BB118E" w:rsidRPr="00181130">
                    <w:rPr>
                      <w:rFonts w:ascii="Arial" w:hAnsi="Arial" w:cs="Arial"/>
                      <w:sz w:val="20"/>
                      <w:szCs w:val="20"/>
                    </w:rPr>
                    <w:t>December</w:t>
                  </w:r>
                  <w:r w:rsidR="00BA15DD" w:rsidRPr="00181130">
                    <w:rPr>
                      <w:rFonts w:ascii="Arial" w:hAnsi="Arial" w:cs="Arial"/>
                      <w:sz w:val="20"/>
                      <w:szCs w:val="20"/>
                    </w:rPr>
                    <w:t xml:space="preserve"> from </w:t>
                  </w:r>
                  <w:r w:rsidR="00BB118E" w:rsidRPr="00181130">
                    <w:rPr>
                      <w:rFonts w:ascii="Arial" w:hAnsi="Arial" w:cs="Arial"/>
                      <w:sz w:val="20"/>
                      <w:szCs w:val="20"/>
                    </w:rPr>
                    <w:t>58</w:t>
                  </w:r>
                  <w:r w:rsidR="00BA15DD" w:rsidRPr="00181130">
                    <w:rPr>
                      <w:rFonts w:ascii="Arial" w:hAnsi="Arial" w:cs="Arial"/>
                      <w:sz w:val="20"/>
                      <w:szCs w:val="20"/>
                    </w:rPr>
                    <w:t>,</w:t>
                  </w:r>
                  <w:r w:rsidR="00BB118E" w:rsidRPr="00181130">
                    <w:rPr>
                      <w:rFonts w:ascii="Arial" w:hAnsi="Arial" w:cs="Arial"/>
                      <w:sz w:val="20"/>
                      <w:szCs w:val="20"/>
                    </w:rPr>
                    <w:t>8</w:t>
                  </w:r>
                  <w:r w:rsidR="00BA15DD" w:rsidRPr="00181130">
                    <w:rPr>
                      <w:rFonts w:ascii="Arial" w:hAnsi="Arial" w:cs="Arial"/>
                      <w:sz w:val="20"/>
                      <w:szCs w:val="20"/>
                    </w:rPr>
                    <w:t xml:space="preserve">00 in </w:t>
                  </w:r>
                  <w:r w:rsidR="00BB118E" w:rsidRPr="00181130">
                    <w:rPr>
                      <w:rFonts w:ascii="Arial" w:hAnsi="Arial" w:cs="Arial"/>
                      <w:sz w:val="20"/>
                      <w:szCs w:val="20"/>
                    </w:rPr>
                    <w:t>November</w:t>
                  </w:r>
                  <w:r w:rsidR="0019589B" w:rsidRPr="00181130">
                    <w:rPr>
                      <w:rFonts w:ascii="Arial" w:hAnsi="Arial" w:cs="Arial"/>
                      <w:sz w:val="20"/>
                      <w:szCs w:val="20"/>
                    </w:rPr>
                    <w:t xml:space="preserve">. </w:t>
                  </w:r>
                  <w:r w:rsidR="00F11F4C" w:rsidRPr="00181130">
                    <w:rPr>
                      <w:rFonts w:ascii="Arial" w:hAnsi="Arial" w:cs="Arial"/>
                      <w:sz w:val="20"/>
                      <w:szCs w:val="20"/>
                    </w:rPr>
                    <w:t xml:space="preserve">The current estimate is </w:t>
                  </w:r>
                  <w:r w:rsidR="00AD1501" w:rsidRPr="00181130">
                    <w:rPr>
                      <w:rFonts w:ascii="Arial" w:hAnsi="Arial" w:cs="Arial"/>
                      <w:sz w:val="20"/>
                      <w:szCs w:val="20"/>
                    </w:rPr>
                    <w:t>1</w:t>
                  </w:r>
                  <w:r w:rsidR="00A34241" w:rsidRPr="00181130">
                    <w:rPr>
                      <w:rFonts w:ascii="Arial" w:hAnsi="Arial" w:cs="Arial"/>
                      <w:sz w:val="20"/>
                      <w:szCs w:val="20"/>
                    </w:rPr>
                    <w:t>5</w:t>
                  </w:r>
                  <w:r w:rsidR="00C36AC1" w:rsidRPr="00181130">
                    <w:rPr>
                      <w:rFonts w:ascii="Arial" w:hAnsi="Arial" w:cs="Arial"/>
                      <w:sz w:val="20"/>
                      <w:szCs w:val="20"/>
                    </w:rPr>
                    <w:t>,</w:t>
                  </w:r>
                  <w:r w:rsidR="00BB118E" w:rsidRPr="00181130">
                    <w:rPr>
                      <w:rFonts w:ascii="Arial" w:hAnsi="Arial" w:cs="Arial"/>
                      <w:sz w:val="20"/>
                      <w:szCs w:val="20"/>
                    </w:rPr>
                    <w:t>3</w:t>
                  </w:r>
                  <w:r w:rsidR="00F11F4C" w:rsidRPr="00181130">
                    <w:rPr>
                      <w:rFonts w:ascii="Arial" w:hAnsi="Arial" w:cs="Arial"/>
                      <w:sz w:val="20"/>
                      <w:szCs w:val="20"/>
                    </w:rPr>
                    <w:t>00 lower than the year ago level of 7</w:t>
                  </w:r>
                  <w:r w:rsidR="00AD1501" w:rsidRPr="00181130">
                    <w:rPr>
                      <w:rFonts w:ascii="Arial" w:hAnsi="Arial" w:cs="Arial"/>
                      <w:sz w:val="20"/>
                      <w:szCs w:val="20"/>
                    </w:rPr>
                    <w:t>3</w:t>
                  </w:r>
                  <w:r w:rsidR="00F11F4C" w:rsidRPr="00181130">
                    <w:rPr>
                      <w:rFonts w:ascii="Arial" w:hAnsi="Arial" w:cs="Arial"/>
                      <w:sz w:val="20"/>
                      <w:szCs w:val="20"/>
                    </w:rPr>
                    <w:t>,</w:t>
                  </w:r>
                  <w:r w:rsidR="00BB118E" w:rsidRPr="00181130">
                    <w:rPr>
                      <w:rFonts w:ascii="Arial" w:hAnsi="Arial" w:cs="Arial"/>
                      <w:sz w:val="20"/>
                      <w:szCs w:val="20"/>
                    </w:rPr>
                    <w:t>6</w:t>
                  </w:r>
                  <w:r w:rsidR="00F11F4C" w:rsidRPr="00181130">
                    <w:rPr>
                      <w:rFonts w:ascii="Arial" w:hAnsi="Arial" w:cs="Arial"/>
                      <w:sz w:val="20"/>
                      <w:szCs w:val="20"/>
                    </w:rPr>
                    <w:t xml:space="preserve">00.             </w:t>
                  </w:r>
                </w:p>
                <w:p w:rsidR="00F11F4C" w:rsidRPr="00181130" w:rsidRDefault="00F11F4C" w:rsidP="00F11F4C">
                  <w:pPr>
                    <w:rPr>
                      <w:rFonts w:ascii="Arial" w:hAnsi="Arial" w:cs="Arial"/>
                      <w:color w:val="FF0000"/>
                      <w:sz w:val="20"/>
                      <w:szCs w:val="20"/>
                    </w:rPr>
                  </w:pPr>
                </w:p>
                <w:p w:rsidR="00F11F4C" w:rsidRPr="00181130" w:rsidRDefault="00F11F4C" w:rsidP="00F11F4C">
                  <w:pPr>
                    <w:rPr>
                      <w:rFonts w:ascii="Arial" w:hAnsi="Arial" w:cs="Arial"/>
                      <w:sz w:val="20"/>
                      <w:szCs w:val="20"/>
                    </w:rPr>
                  </w:pPr>
                  <w:r w:rsidRPr="00181130">
                    <w:rPr>
                      <w:rFonts w:ascii="Arial" w:hAnsi="Arial" w:cs="Arial"/>
                      <w:color w:val="FF0000"/>
                      <w:sz w:val="20"/>
                      <w:szCs w:val="20"/>
                    </w:rPr>
                    <w:t xml:space="preserve">   </w:t>
                  </w:r>
                  <w:r w:rsidRPr="00181130">
                    <w:rPr>
                      <w:rFonts w:ascii="Arial" w:hAnsi="Arial" w:cs="Arial"/>
                      <w:sz w:val="20"/>
                      <w:szCs w:val="20"/>
                    </w:rPr>
                    <w:t xml:space="preserve">The total number of working Iowans </w:t>
                  </w:r>
                  <w:r w:rsidR="00B9430A" w:rsidRPr="00181130">
                    <w:rPr>
                      <w:rFonts w:ascii="Arial" w:hAnsi="Arial" w:cs="Arial"/>
                      <w:sz w:val="20"/>
                      <w:szCs w:val="20"/>
                    </w:rPr>
                    <w:t xml:space="preserve">increased </w:t>
                  </w:r>
                  <w:r w:rsidRPr="00181130">
                    <w:rPr>
                      <w:rFonts w:ascii="Arial" w:hAnsi="Arial" w:cs="Arial"/>
                      <w:sz w:val="20"/>
                      <w:szCs w:val="20"/>
                    </w:rPr>
                    <w:t>to 1,6</w:t>
                  </w:r>
                  <w:r w:rsidR="00BB118E" w:rsidRPr="00181130">
                    <w:rPr>
                      <w:rFonts w:ascii="Arial" w:hAnsi="Arial" w:cs="Arial"/>
                      <w:sz w:val="20"/>
                      <w:szCs w:val="20"/>
                    </w:rPr>
                    <w:t>50</w:t>
                  </w:r>
                  <w:r w:rsidRPr="00181130">
                    <w:rPr>
                      <w:rFonts w:ascii="Arial" w:hAnsi="Arial" w:cs="Arial"/>
                      <w:sz w:val="20"/>
                      <w:szCs w:val="20"/>
                    </w:rPr>
                    <w:t>,</w:t>
                  </w:r>
                  <w:r w:rsidR="00AD1501" w:rsidRPr="00181130">
                    <w:rPr>
                      <w:rFonts w:ascii="Arial" w:hAnsi="Arial" w:cs="Arial"/>
                      <w:sz w:val="20"/>
                      <w:szCs w:val="20"/>
                    </w:rPr>
                    <w:t>5</w:t>
                  </w:r>
                  <w:r w:rsidRPr="00181130">
                    <w:rPr>
                      <w:rFonts w:ascii="Arial" w:hAnsi="Arial" w:cs="Arial"/>
                      <w:sz w:val="20"/>
                      <w:szCs w:val="20"/>
                    </w:rPr>
                    <w:t xml:space="preserve">00 in </w:t>
                  </w:r>
                  <w:r w:rsidR="00BB118E" w:rsidRPr="00181130">
                    <w:rPr>
                      <w:rFonts w:ascii="Arial" w:hAnsi="Arial" w:cs="Arial"/>
                      <w:sz w:val="20"/>
                      <w:szCs w:val="20"/>
                    </w:rPr>
                    <w:t>December</w:t>
                  </w:r>
                  <w:r w:rsidR="0019589B" w:rsidRPr="00181130">
                    <w:rPr>
                      <w:rFonts w:ascii="Arial" w:hAnsi="Arial" w:cs="Arial"/>
                      <w:sz w:val="20"/>
                      <w:szCs w:val="20"/>
                    </w:rPr>
                    <w:t xml:space="preserve">. </w:t>
                  </w:r>
                  <w:r w:rsidRPr="00181130">
                    <w:rPr>
                      <w:rFonts w:ascii="Arial" w:hAnsi="Arial" w:cs="Arial"/>
                      <w:sz w:val="20"/>
                      <w:szCs w:val="20"/>
                    </w:rPr>
                    <w:t xml:space="preserve">This figure </w:t>
                  </w:r>
                  <w:r w:rsidR="007842EC" w:rsidRPr="00181130">
                    <w:rPr>
                      <w:rFonts w:ascii="Arial" w:hAnsi="Arial" w:cs="Arial"/>
                      <w:sz w:val="20"/>
                      <w:szCs w:val="20"/>
                    </w:rPr>
                    <w:t>was</w:t>
                  </w:r>
                  <w:r w:rsidRPr="00181130">
                    <w:rPr>
                      <w:rFonts w:ascii="Arial" w:hAnsi="Arial" w:cs="Arial"/>
                      <w:sz w:val="20"/>
                      <w:szCs w:val="20"/>
                    </w:rPr>
                    <w:t xml:space="preserve"> </w:t>
                  </w:r>
                  <w:r w:rsidR="00A34241" w:rsidRPr="00181130">
                    <w:rPr>
                      <w:rFonts w:ascii="Arial" w:hAnsi="Arial" w:cs="Arial"/>
                      <w:sz w:val="20"/>
                      <w:szCs w:val="20"/>
                    </w:rPr>
                    <w:t>3</w:t>
                  </w:r>
                  <w:r w:rsidR="009B2F64" w:rsidRPr="00181130">
                    <w:rPr>
                      <w:rFonts w:ascii="Arial" w:hAnsi="Arial" w:cs="Arial"/>
                      <w:sz w:val="20"/>
                      <w:szCs w:val="20"/>
                    </w:rPr>
                    <w:t>,</w:t>
                  </w:r>
                  <w:r w:rsidR="00BB118E" w:rsidRPr="00181130">
                    <w:rPr>
                      <w:rFonts w:ascii="Arial" w:hAnsi="Arial" w:cs="Arial"/>
                      <w:sz w:val="20"/>
                      <w:szCs w:val="20"/>
                    </w:rPr>
                    <w:t>2</w:t>
                  </w:r>
                  <w:r w:rsidRPr="00181130">
                    <w:rPr>
                      <w:rFonts w:ascii="Arial" w:hAnsi="Arial" w:cs="Arial"/>
                      <w:sz w:val="20"/>
                      <w:szCs w:val="20"/>
                    </w:rPr>
                    <w:t>0</w:t>
                  </w:r>
                  <w:r w:rsidR="009B2F64" w:rsidRPr="00181130">
                    <w:rPr>
                      <w:rFonts w:ascii="Arial" w:hAnsi="Arial" w:cs="Arial"/>
                      <w:sz w:val="20"/>
                      <w:szCs w:val="20"/>
                    </w:rPr>
                    <w:t>0</w:t>
                  </w:r>
                  <w:r w:rsidRPr="00181130">
                    <w:rPr>
                      <w:rFonts w:ascii="Arial" w:hAnsi="Arial" w:cs="Arial"/>
                      <w:sz w:val="20"/>
                      <w:szCs w:val="20"/>
                    </w:rPr>
                    <w:t xml:space="preserve"> </w:t>
                  </w:r>
                  <w:r w:rsidR="00B9430A" w:rsidRPr="00181130">
                    <w:rPr>
                      <w:rFonts w:ascii="Arial" w:hAnsi="Arial" w:cs="Arial"/>
                      <w:sz w:val="20"/>
                      <w:szCs w:val="20"/>
                    </w:rPr>
                    <w:t xml:space="preserve">higher than </w:t>
                  </w:r>
                  <w:r w:rsidR="00BB118E" w:rsidRPr="00181130">
                    <w:rPr>
                      <w:rFonts w:ascii="Arial" w:hAnsi="Arial" w:cs="Arial"/>
                      <w:sz w:val="20"/>
                      <w:szCs w:val="20"/>
                    </w:rPr>
                    <w:t>November</w:t>
                  </w:r>
                  <w:r w:rsidR="009B2F64" w:rsidRPr="00181130">
                    <w:rPr>
                      <w:rFonts w:ascii="Arial" w:hAnsi="Arial" w:cs="Arial"/>
                      <w:sz w:val="20"/>
                      <w:szCs w:val="20"/>
                    </w:rPr>
                    <w:t xml:space="preserve"> </w:t>
                  </w:r>
                  <w:r w:rsidR="007842EC" w:rsidRPr="00181130">
                    <w:rPr>
                      <w:rFonts w:ascii="Arial" w:hAnsi="Arial" w:cs="Arial"/>
                      <w:sz w:val="20"/>
                      <w:szCs w:val="20"/>
                    </w:rPr>
                    <w:t>and</w:t>
                  </w:r>
                  <w:r w:rsidR="009B2F64" w:rsidRPr="00181130">
                    <w:rPr>
                      <w:rFonts w:ascii="Arial" w:hAnsi="Arial" w:cs="Arial"/>
                      <w:sz w:val="20"/>
                      <w:szCs w:val="20"/>
                    </w:rPr>
                    <w:t xml:space="preserve"> </w:t>
                  </w:r>
                  <w:r w:rsidR="00BB118E" w:rsidRPr="00181130">
                    <w:rPr>
                      <w:rFonts w:ascii="Arial" w:hAnsi="Arial" w:cs="Arial"/>
                      <w:sz w:val="20"/>
                      <w:szCs w:val="20"/>
                    </w:rPr>
                    <w:t>8</w:t>
                  </w:r>
                  <w:r w:rsidR="00584587" w:rsidRPr="00181130">
                    <w:rPr>
                      <w:rFonts w:ascii="Arial" w:hAnsi="Arial" w:cs="Arial"/>
                      <w:sz w:val="20"/>
                      <w:szCs w:val="20"/>
                    </w:rPr>
                    <w:t>,</w:t>
                  </w:r>
                  <w:r w:rsidR="00A34241" w:rsidRPr="00181130">
                    <w:rPr>
                      <w:rFonts w:ascii="Arial" w:hAnsi="Arial" w:cs="Arial"/>
                      <w:sz w:val="20"/>
                      <w:szCs w:val="20"/>
                    </w:rPr>
                    <w:t>5</w:t>
                  </w:r>
                  <w:r w:rsidR="00584587" w:rsidRPr="00181130">
                    <w:rPr>
                      <w:rFonts w:ascii="Arial" w:hAnsi="Arial" w:cs="Arial"/>
                      <w:sz w:val="20"/>
                      <w:szCs w:val="20"/>
                    </w:rPr>
                    <w:t>00</w:t>
                  </w:r>
                  <w:r w:rsidRPr="00181130">
                    <w:rPr>
                      <w:rFonts w:ascii="Arial" w:hAnsi="Arial" w:cs="Arial"/>
                      <w:sz w:val="20"/>
                      <w:szCs w:val="20"/>
                    </w:rPr>
                    <w:t xml:space="preserve"> higher than one year ago.   </w:t>
                  </w:r>
                </w:p>
                <w:p w:rsidR="00755E38" w:rsidRPr="00181130" w:rsidRDefault="00EF5CAC" w:rsidP="00B35675">
                  <w:pPr>
                    <w:rPr>
                      <w:rFonts w:ascii="Arial" w:hAnsi="Arial" w:cs="Arial"/>
                      <w:color w:val="FF0000"/>
                      <w:sz w:val="20"/>
                      <w:szCs w:val="20"/>
                    </w:rPr>
                  </w:pPr>
                  <w:r w:rsidRPr="00181130">
                    <w:rPr>
                      <w:rFonts w:ascii="Arial" w:hAnsi="Arial" w:cs="Arial"/>
                      <w:color w:val="FF0000"/>
                      <w:sz w:val="20"/>
                      <w:szCs w:val="20"/>
                    </w:rPr>
                    <w:t xml:space="preserve"> </w:t>
                  </w:r>
                  <w:r w:rsidR="004A4C3C" w:rsidRPr="00181130">
                    <w:rPr>
                      <w:rFonts w:ascii="Arial" w:hAnsi="Arial" w:cs="Arial"/>
                      <w:color w:val="FF0000"/>
                      <w:sz w:val="20"/>
                      <w:szCs w:val="20"/>
                    </w:rPr>
                    <w:t xml:space="preserve"> </w:t>
                  </w:r>
                  <w:r w:rsidR="00755E38" w:rsidRPr="00181130">
                    <w:rPr>
                      <w:rFonts w:ascii="Arial" w:hAnsi="Arial" w:cs="Arial"/>
                      <w:color w:val="FF0000"/>
                      <w:sz w:val="20"/>
                      <w:szCs w:val="20"/>
                    </w:rPr>
                    <w:t xml:space="preserve"> </w:t>
                  </w:r>
                  <w:r w:rsidR="00CE0815" w:rsidRPr="00181130">
                    <w:rPr>
                      <w:rFonts w:ascii="Arial" w:hAnsi="Arial" w:cs="Arial"/>
                      <w:color w:val="FF0000"/>
                      <w:sz w:val="20"/>
                      <w:szCs w:val="20"/>
                    </w:rPr>
                    <w:t xml:space="preserve">  </w:t>
                  </w:r>
                  <w:r w:rsidR="00C50339" w:rsidRPr="00181130">
                    <w:rPr>
                      <w:rFonts w:ascii="Arial" w:hAnsi="Arial" w:cs="Arial"/>
                      <w:color w:val="FF0000"/>
                      <w:sz w:val="20"/>
                      <w:szCs w:val="20"/>
                    </w:rPr>
                    <w:t xml:space="preserve">  </w:t>
                  </w:r>
                  <w:r w:rsidR="002676F2" w:rsidRPr="00181130">
                    <w:rPr>
                      <w:rFonts w:ascii="Arial" w:hAnsi="Arial" w:cs="Arial"/>
                      <w:color w:val="FF0000"/>
                      <w:sz w:val="20"/>
                      <w:szCs w:val="20"/>
                    </w:rPr>
                    <w:t xml:space="preserve"> </w:t>
                  </w:r>
                </w:p>
                <w:p w:rsidR="003C677E" w:rsidRPr="00181130" w:rsidRDefault="003C677E" w:rsidP="003F2027">
                  <w:pPr>
                    <w:jc w:val="center"/>
                    <w:rPr>
                      <w:rFonts w:ascii="Arial" w:hAnsi="Arial" w:cs="Arial"/>
                      <w:sz w:val="20"/>
                      <w:szCs w:val="20"/>
                    </w:rPr>
                  </w:pPr>
                  <w:r w:rsidRPr="00181130">
                    <w:rPr>
                      <w:rFonts w:ascii="Arial" w:hAnsi="Arial" w:cs="Arial"/>
                    </w:rPr>
                    <w:t>Seasonally Adjusted Nonfarm Employment</w:t>
                  </w:r>
                </w:p>
                <w:p w:rsidR="0073410F" w:rsidRPr="00181130" w:rsidRDefault="00D354B5" w:rsidP="0073410F">
                  <w:r w:rsidRPr="00181130">
                    <w:rPr>
                      <w:rFonts w:ascii="Arial" w:hAnsi="Arial" w:cs="Arial"/>
                      <w:color w:val="FF0000"/>
                      <w:sz w:val="20"/>
                      <w:szCs w:val="20"/>
                    </w:rPr>
                    <w:t xml:space="preserve">   </w:t>
                  </w:r>
                </w:p>
                <w:p w:rsidR="00F96569" w:rsidRPr="00181130" w:rsidRDefault="0073410F" w:rsidP="00F96569">
                  <w:pPr>
                    <w:rPr>
                      <w:rFonts w:ascii="Arial" w:hAnsi="Arial" w:cs="Arial"/>
                      <w:sz w:val="20"/>
                      <w:szCs w:val="20"/>
                    </w:rPr>
                  </w:pPr>
                  <w:r w:rsidRPr="00181130">
                    <w:rPr>
                      <w:rFonts w:ascii="Arial" w:hAnsi="Arial" w:cs="Arial"/>
                      <w:sz w:val="20"/>
                      <w:szCs w:val="20"/>
                    </w:rPr>
                    <w:t xml:space="preserve">   </w:t>
                  </w:r>
                  <w:r w:rsidR="00F96569" w:rsidRPr="00181130">
                    <w:rPr>
                      <w:rFonts w:ascii="Arial" w:hAnsi="Arial" w:cs="Arial"/>
                      <w:sz w:val="20"/>
                      <w:szCs w:val="20"/>
                    </w:rPr>
                    <w:t>Iowa’s nonfarm employment added 1,100 jobs in December, expanding Iowa’s total nonfarm employment to 1,584,700 jobs.  The monthly gain was the second-consecutive and helped cement a year that was generally positive for nonfarm employment.  Overall, the state averaged 2,100 jobs added per month during the year.  Private sectors fueled the job growth this month with government paring jobs (-1,100) due to early release of local government workers.  With this loss, government is down slightly compared to last year (-1,400).  Since last year, the state is now up 25,600 jobs—a gain of 1.6 percent versus last December.</w:t>
                  </w:r>
                </w:p>
                <w:p w:rsidR="00F96569" w:rsidRPr="00181130" w:rsidRDefault="00F96569" w:rsidP="00F96569">
                  <w:pPr>
                    <w:rPr>
                      <w:rFonts w:ascii="Arial" w:hAnsi="Arial" w:cs="Arial"/>
                      <w:sz w:val="20"/>
                      <w:szCs w:val="20"/>
                    </w:rPr>
                  </w:pPr>
                </w:p>
                <w:p w:rsidR="00F96569" w:rsidRPr="00181130" w:rsidRDefault="003F2027" w:rsidP="00F96569">
                  <w:pPr>
                    <w:rPr>
                      <w:rFonts w:ascii="Arial" w:hAnsi="Arial" w:cs="Arial"/>
                      <w:sz w:val="20"/>
                      <w:szCs w:val="20"/>
                    </w:rPr>
                  </w:pPr>
                  <w:r w:rsidRPr="00181130">
                    <w:rPr>
                      <w:rFonts w:ascii="Arial" w:hAnsi="Arial" w:cs="Arial"/>
                      <w:sz w:val="20"/>
                      <w:szCs w:val="20"/>
                    </w:rPr>
                    <w:t xml:space="preserve">   </w:t>
                  </w:r>
                  <w:r w:rsidR="00F96569" w:rsidRPr="00181130">
                    <w:rPr>
                      <w:rFonts w:ascii="Arial" w:hAnsi="Arial" w:cs="Arial"/>
                      <w:sz w:val="20"/>
                      <w:szCs w:val="20"/>
                    </w:rPr>
                    <w:t>Job gains in December were led by gains in construction (+2,400), and may be partially attributed to fair weather to end the year allowing firms to continue working late into the year.  Other services also had a large gain (+1,400).  The growth was an expansion on an already prosperous year that saw 4,500 jobs added.  The education and health services sector increased in December (+1,100) due primarily to hiring in private education (+900).  Smaller gains this month included manufacturing (+300), financial activities (+200), and mining (+100).  Alternatively, trade and transportation led all sectors in jobs lost this month (-2,500).  Much of this loss stemmed from a disappointing retail season (-2,000).  Professional and business services shed jobs (-800) with losses being fueled by administrative support and waste management occupations.</w:t>
                  </w:r>
                </w:p>
                <w:p w:rsidR="00F96569" w:rsidRPr="00181130" w:rsidRDefault="00F96569" w:rsidP="00F96569">
                  <w:pPr>
                    <w:rPr>
                      <w:rFonts w:ascii="Arial" w:hAnsi="Arial" w:cs="Arial"/>
                      <w:sz w:val="20"/>
                      <w:szCs w:val="20"/>
                    </w:rPr>
                  </w:pPr>
                </w:p>
                <w:p w:rsidR="00F96569" w:rsidRPr="00181130" w:rsidRDefault="003F2027" w:rsidP="00F96569">
                  <w:r w:rsidRPr="00181130">
                    <w:rPr>
                      <w:rFonts w:ascii="Arial" w:hAnsi="Arial" w:cs="Arial"/>
                      <w:sz w:val="20"/>
                      <w:szCs w:val="20"/>
                    </w:rPr>
                    <w:t xml:space="preserve">   </w:t>
                  </w:r>
                  <w:r w:rsidR="00F96569" w:rsidRPr="00181130">
                    <w:rPr>
                      <w:rFonts w:ascii="Arial" w:hAnsi="Arial" w:cs="Arial"/>
                      <w:sz w:val="20"/>
                      <w:szCs w:val="20"/>
                    </w:rPr>
                    <w:t>Annually, construction has added 10,000 jobs since last December—the most of any sector in terms of jobs gained and percentage (+12.9 percent).  However, some of these gains may wane some in 2016 as large-scale projects come to an end.  Education and health services are markedly up (+6,700), followed by other services (+4,500) then financial activities (+3,200).  Annual losses were slight in those industries that are down annually with the exception of manufacturing (-1,700) and information services (-700).</w:t>
                  </w:r>
                </w:p>
                <w:p w:rsidR="00A34241" w:rsidRPr="00181130" w:rsidRDefault="00A34241" w:rsidP="00A34241">
                  <w:pPr>
                    <w:rPr>
                      <w:rFonts w:ascii="Arial" w:hAnsi="Arial" w:cs="Arial"/>
                      <w:color w:val="FF0000"/>
                      <w:sz w:val="20"/>
                      <w:szCs w:val="20"/>
                    </w:rPr>
                  </w:pPr>
                </w:p>
                <w:p w:rsidR="000820F3" w:rsidRPr="00181130" w:rsidRDefault="003F2027" w:rsidP="00740FF9">
                  <w:pPr>
                    <w:rPr>
                      <w:rFonts w:ascii="Arial" w:hAnsi="Arial" w:cs="Arial"/>
                      <w:sz w:val="20"/>
                      <w:szCs w:val="20"/>
                    </w:rPr>
                  </w:pPr>
                  <w:r w:rsidRPr="00181130">
                    <w:rPr>
                      <w:rFonts w:ascii="Arial" w:hAnsi="Arial" w:cs="Arial"/>
                      <w:color w:val="FF0000"/>
                      <w:sz w:val="20"/>
                      <w:szCs w:val="20"/>
                    </w:rPr>
                    <w:t xml:space="preserve">   </w:t>
                  </w:r>
                  <w:r w:rsidR="00466D46" w:rsidRPr="00181130">
                    <w:rPr>
                      <w:rFonts w:ascii="Arial" w:hAnsi="Arial" w:cs="Arial"/>
                      <w:sz w:val="20"/>
                      <w:szCs w:val="20"/>
                    </w:rPr>
                    <w:t xml:space="preserve">MEDIA ALERT:  </w:t>
                  </w:r>
                  <w:r w:rsidR="000820F3" w:rsidRPr="00181130">
                    <w:rPr>
                      <w:rFonts w:ascii="Arial" w:hAnsi="Arial" w:cs="Arial"/>
                      <w:sz w:val="20"/>
                      <w:szCs w:val="20"/>
                    </w:rPr>
                    <w:t xml:space="preserve">An audio cut of comments about Iowa’s labor market situation is available by calling </w:t>
                  </w:r>
                </w:p>
                <w:p w:rsidR="00F62A0F" w:rsidRPr="00181130" w:rsidRDefault="000820F3" w:rsidP="0077555F">
                  <w:pPr>
                    <w:rPr>
                      <w:rFonts w:ascii="Arial" w:hAnsi="Arial" w:cs="Arial"/>
                    </w:rPr>
                  </w:pPr>
                  <w:r w:rsidRPr="00181130">
                    <w:rPr>
                      <w:rFonts w:ascii="Arial" w:hAnsi="Arial" w:cs="Arial"/>
                      <w:sz w:val="20"/>
                      <w:szCs w:val="20"/>
                    </w:rPr>
                    <w:t xml:space="preserve">(515) 281-6057. </w:t>
                  </w:r>
                  <w:r w:rsidR="00A34241" w:rsidRPr="00181130">
                    <w:rPr>
                      <w:rFonts w:ascii="Arial" w:hAnsi="Arial" w:cs="Arial"/>
                      <w:sz w:val="20"/>
                      <w:szCs w:val="20"/>
                    </w:rPr>
                    <w:t xml:space="preserve">Statewide and local data for </w:t>
                  </w:r>
                  <w:r w:rsidR="00BB118E" w:rsidRPr="00181130">
                    <w:rPr>
                      <w:rFonts w:ascii="Arial" w:hAnsi="Arial" w:cs="Arial"/>
                      <w:sz w:val="20"/>
                      <w:szCs w:val="20"/>
                    </w:rPr>
                    <w:t>January</w:t>
                  </w:r>
                  <w:r w:rsidR="00A34241" w:rsidRPr="00181130">
                    <w:rPr>
                      <w:rFonts w:ascii="Arial" w:hAnsi="Arial" w:cs="Arial"/>
                      <w:sz w:val="20"/>
                      <w:szCs w:val="20"/>
                    </w:rPr>
                    <w:t xml:space="preserve"> </w:t>
                  </w:r>
                  <w:r w:rsidR="00355EDD" w:rsidRPr="00181130">
                    <w:rPr>
                      <w:rFonts w:ascii="Arial" w:hAnsi="Arial" w:cs="Arial"/>
                      <w:sz w:val="20"/>
                      <w:szCs w:val="20"/>
                    </w:rPr>
                    <w:t>201</w:t>
                  </w:r>
                  <w:r w:rsidR="00BB118E" w:rsidRPr="00181130">
                    <w:rPr>
                      <w:rFonts w:ascii="Arial" w:hAnsi="Arial" w:cs="Arial"/>
                      <w:sz w:val="20"/>
                      <w:szCs w:val="20"/>
                    </w:rPr>
                    <w:t>6</w:t>
                  </w:r>
                  <w:r w:rsidR="00355EDD" w:rsidRPr="00181130">
                    <w:rPr>
                      <w:rFonts w:ascii="Arial" w:hAnsi="Arial" w:cs="Arial"/>
                      <w:sz w:val="20"/>
                      <w:szCs w:val="20"/>
                    </w:rPr>
                    <w:t xml:space="preserve"> </w:t>
                  </w:r>
                  <w:r w:rsidR="00A34241" w:rsidRPr="00181130">
                    <w:rPr>
                      <w:rFonts w:ascii="Arial" w:hAnsi="Arial" w:cs="Arial"/>
                      <w:sz w:val="20"/>
                      <w:szCs w:val="20"/>
                    </w:rPr>
                    <w:t xml:space="preserve">will be released on </w:t>
                  </w:r>
                  <w:r w:rsidR="00574049">
                    <w:rPr>
                      <w:rFonts w:ascii="Arial" w:hAnsi="Arial" w:cs="Arial"/>
                      <w:sz w:val="20"/>
                      <w:szCs w:val="20"/>
                    </w:rPr>
                    <w:t>Monday</w:t>
                  </w:r>
                  <w:r w:rsidR="00A34241" w:rsidRPr="00181130">
                    <w:rPr>
                      <w:rFonts w:ascii="Arial" w:hAnsi="Arial" w:cs="Arial"/>
                      <w:sz w:val="20"/>
                      <w:szCs w:val="20"/>
                    </w:rPr>
                    <w:t xml:space="preserve">, </w:t>
                  </w:r>
                  <w:r w:rsidR="00BB118E" w:rsidRPr="00181130">
                    <w:rPr>
                      <w:rFonts w:ascii="Arial" w:hAnsi="Arial" w:cs="Arial"/>
                      <w:sz w:val="20"/>
                      <w:szCs w:val="20"/>
                    </w:rPr>
                    <w:t>March 14</w:t>
                  </w:r>
                  <w:r w:rsidR="00FB1EEF" w:rsidRPr="00181130">
                    <w:rPr>
                      <w:rFonts w:ascii="Arial" w:hAnsi="Arial" w:cs="Arial"/>
                      <w:sz w:val="20"/>
                      <w:szCs w:val="20"/>
                    </w:rPr>
                    <w:t>, 201</w:t>
                  </w:r>
                  <w:r w:rsidR="00A34241" w:rsidRPr="00181130">
                    <w:rPr>
                      <w:rFonts w:ascii="Arial" w:hAnsi="Arial" w:cs="Arial"/>
                      <w:sz w:val="20"/>
                      <w:szCs w:val="20"/>
                    </w:rPr>
                    <w:t>6</w:t>
                  </w:r>
                  <w:r w:rsidR="00FB1EEF" w:rsidRPr="00181130">
                    <w:rPr>
                      <w:rFonts w:ascii="Arial" w:hAnsi="Arial" w:cs="Arial"/>
                      <w:sz w:val="20"/>
                      <w:szCs w:val="20"/>
                    </w:rPr>
                    <w:t>.</w:t>
                  </w:r>
                  <w:r w:rsidR="00ED3B82" w:rsidRPr="00181130">
                    <w:rPr>
                      <w:rFonts w:ascii="Arial" w:hAnsi="Arial" w:cs="Arial"/>
                      <w:sz w:val="20"/>
                      <w:szCs w:val="20"/>
                    </w:rPr>
                    <w:t xml:space="preserve">  </w:t>
                  </w:r>
                </w:p>
                <w:p w:rsidR="00DF1A2A" w:rsidRPr="00181130" w:rsidRDefault="00F85358" w:rsidP="00890F8F">
                  <w:pPr>
                    <w:rPr>
                      <w:rFonts w:ascii="Arial" w:hAnsi="Arial" w:cs="Arial"/>
                      <w:sz w:val="20"/>
                      <w:szCs w:val="20"/>
                    </w:rPr>
                  </w:pPr>
                  <w:r w:rsidRPr="00181130">
                    <w:rPr>
                      <w:rFonts w:ascii="Arial" w:hAnsi="Arial" w:cs="Arial"/>
                      <w:sz w:val="20"/>
                      <w:szCs w:val="20"/>
                    </w:rPr>
                    <w:t xml:space="preserve">       </w:t>
                  </w:r>
                  <w:r w:rsidR="00610BD2" w:rsidRPr="00181130">
                    <w:rPr>
                      <w:rFonts w:ascii="Arial" w:hAnsi="Arial" w:cs="Arial"/>
                      <w:sz w:val="20"/>
                      <w:szCs w:val="20"/>
                    </w:rPr>
                    <w:t xml:space="preserve">       </w:t>
                  </w:r>
                </w:p>
                <w:p w:rsidR="00DF1A2A" w:rsidRPr="00181130" w:rsidRDefault="00DF1A2A" w:rsidP="00890F8F">
                  <w:pPr>
                    <w:rPr>
                      <w:rFonts w:ascii="Arial" w:hAnsi="Arial" w:cs="Arial"/>
                      <w:sz w:val="20"/>
                      <w:szCs w:val="20"/>
                    </w:rPr>
                  </w:pPr>
                </w:p>
                <w:p w:rsidR="00441600" w:rsidRPr="00181130" w:rsidRDefault="00441600" w:rsidP="00890F8F">
                  <w:pPr>
                    <w:rPr>
                      <w:rFonts w:ascii="Arial" w:hAnsi="Arial" w:cs="Arial"/>
                      <w:sz w:val="20"/>
                      <w:szCs w:val="20"/>
                    </w:rPr>
                  </w:pPr>
                </w:p>
                <w:p w:rsidR="00441600" w:rsidRPr="00181130" w:rsidRDefault="00441600" w:rsidP="00890F8F">
                  <w:pPr>
                    <w:rPr>
                      <w:rFonts w:ascii="Arial" w:hAnsi="Arial" w:cs="Arial"/>
                      <w:sz w:val="20"/>
                      <w:szCs w:val="20"/>
                    </w:rPr>
                  </w:pPr>
                </w:p>
                <w:p w:rsidR="00DF1A2A" w:rsidRPr="00181130" w:rsidRDefault="00F85358" w:rsidP="00890F8F">
                  <w:pPr>
                    <w:rPr>
                      <w:rFonts w:ascii="Arial" w:hAnsi="Arial" w:cs="Arial"/>
                      <w:sz w:val="20"/>
                      <w:szCs w:val="20"/>
                    </w:rPr>
                  </w:pPr>
                  <w:r w:rsidRPr="00181130">
                    <w:rPr>
                      <w:rFonts w:ascii="Arial" w:hAnsi="Arial" w:cs="Arial"/>
                      <w:sz w:val="20"/>
                      <w:szCs w:val="20"/>
                    </w:rPr>
                    <w:t xml:space="preserve"> </w:t>
                  </w:r>
                </w:p>
                <w:p w:rsidR="00441600" w:rsidRPr="00181130" w:rsidRDefault="003F2A19" w:rsidP="00890F8F">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587438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584587" w:rsidRPr="00181130" w:rsidRDefault="00584587" w:rsidP="00890F8F">
                  <w:pPr>
                    <w:rPr>
                      <w:rFonts w:ascii="Arial" w:hAnsi="Arial" w:cs="Arial"/>
                      <w:sz w:val="20"/>
                      <w:szCs w:val="20"/>
                    </w:rPr>
                  </w:pPr>
                </w:p>
                <w:p w:rsidR="00584587" w:rsidRPr="00181130" w:rsidRDefault="00584587" w:rsidP="00890F8F">
                  <w:pPr>
                    <w:rPr>
                      <w:rFonts w:ascii="Arial" w:hAnsi="Arial" w:cs="Arial"/>
                      <w:sz w:val="20"/>
                      <w:szCs w:val="20"/>
                    </w:rPr>
                  </w:pPr>
                </w:p>
                <w:p w:rsidR="00DF1A2A" w:rsidRPr="00181130" w:rsidRDefault="00DF1A2A" w:rsidP="00890F8F">
                  <w:pPr>
                    <w:rPr>
                      <w:rFonts w:ascii="Arial" w:hAnsi="Arial" w:cs="Arial"/>
                      <w:sz w:val="20"/>
                      <w:szCs w:val="20"/>
                    </w:rPr>
                  </w:pPr>
                </w:p>
                <w:p w:rsidR="00584587" w:rsidRPr="00181130" w:rsidRDefault="00584587" w:rsidP="00890F8F">
                  <w:pPr>
                    <w:rPr>
                      <w:rFonts w:ascii="Arial" w:hAnsi="Arial" w:cs="Arial"/>
                      <w:sz w:val="20"/>
                      <w:szCs w:val="20"/>
                    </w:rPr>
                  </w:pPr>
                </w:p>
                <w:p w:rsidR="00584587" w:rsidRPr="00181130" w:rsidRDefault="00584587" w:rsidP="00890F8F">
                  <w:pPr>
                    <w:rPr>
                      <w:rFonts w:ascii="Arial" w:hAnsi="Arial" w:cs="Arial"/>
                      <w:sz w:val="20"/>
                      <w:szCs w:val="20"/>
                    </w:rPr>
                  </w:pPr>
                </w:p>
                <w:p w:rsidR="00485A8C" w:rsidRPr="00181130" w:rsidRDefault="00485A8C" w:rsidP="00485A8C">
                  <w:pPr>
                    <w:rPr>
                      <w:rFonts w:ascii="Arial" w:hAnsi="Arial" w:cs="Arial"/>
                      <w:sz w:val="20"/>
                      <w:szCs w:val="20"/>
                    </w:rPr>
                  </w:pPr>
                  <w:r w:rsidRPr="00181130">
                    <w:rPr>
                      <w:rFonts w:ascii="Arial" w:hAnsi="Arial" w:cs="Arial"/>
                      <w:sz w:val="20"/>
                      <w:szCs w:val="20"/>
                    </w:rPr>
                    <w:t xml:space="preserve">Visit </w:t>
                  </w:r>
                  <w:hyperlink r:id="rId9" w:history="1">
                    <w:r w:rsidR="001D20E1" w:rsidRPr="00181130">
                      <w:rPr>
                        <w:rStyle w:val="Hyperlink"/>
                        <w:rFonts w:ascii="Arial" w:hAnsi="Arial" w:cs="Arial"/>
                        <w:sz w:val="20"/>
                        <w:szCs w:val="20"/>
                      </w:rPr>
                      <w:t>www.iowaworkforcedevelopment.gov/labor-market-information-division</w:t>
                    </w:r>
                  </w:hyperlink>
                  <w:r w:rsidR="001D20E1" w:rsidRPr="00181130">
                    <w:rPr>
                      <w:rFonts w:ascii="Arial" w:hAnsi="Arial" w:cs="Arial"/>
                      <w:sz w:val="20"/>
                      <w:szCs w:val="20"/>
                    </w:rPr>
                    <w:t xml:space="preserve"> </w:t>
                  </w:r>
                  <w:r w:rsidRPr="00181130">
                    <w:rPr>
                      <w:rFonts w:ascii="Arial" w:hAnsi="Arial" w:cs="Arial"/>
                      <w:sz w:val="20"/>
                      <w:szCs w:val="20"/>
                    </w:rPr>
                    <w:t>for more information about current and historical data, labor force data, nonfarm employment, hours and earnings, and jobless benefits by county.</w:t>
                  </w:r>
                </w:p>
                <w:p w:rsidR="00187396" w:rsidRPr="00181130" w:rsidRDefault="00187396" w:rsidP="0034140C">
                  <w:pPr>
                    <w:jc w:val="center"/>
                    <w:rPr>
                      <w:rFonts w:ascii="Arial" w:hAnsi="Arial" w:cs="Arial"/>
                      <w:bCs/>
                      <w:sz w:val="16"/>
                      <w:szCs w:val="16"/>
                    </w:rPr>
                  </w:pPr>
                </w:p>
                <w:p w:rsidR="00485A8C" w:rsidRPr="00181130" w:rsidRDefault="00485A8C" w:rsidP="0034140C">
                  <w:pPr>
                    <w:jc w:val="center"/>
                    <w:rPr>
                      <w:rFonts w:ascii="Arial" w:hAnsi="Arial" w:cs="Arial"/>
                      <w:bCs/>
                      <w:sz w:val="16"/>
                      <w:szCs w:val="16"/>
                    </w:rPr>
                  </w:pPr>
                </w:p>
                <w:p w:rsidR="00187396" w:rsidRPr="00181130" w:rsidRDefault="00187396" w:rsidP="0034140C">
                  <w:pPr>
                    <w:jc w:val="center"/>
                    <w:rPr>
                      <w:rFonts w:ascii="Arial" w:hAnsi="Arial" w:cs="Arial"/>
                      <w:bCs/>
                      <w:sz w:val="16"/>
                      <w:szCs w:val="16"/>
                    </w:rPr>
                  </w:pPr>
                </w:p>
                <w:p w:rsidR="00187396" w:rsidRPr="00181130" w:rsidRDefault="00187396" w:rsidP="0034140C">
                  <w:pPr>
                    <w:jc w:val="center"/>
                    <w:rPr>
                      <w:rFonts w:ascii="Arial" w:hAnsi="Arial" w:cs="Arial"/>
                      <w:bCs/>
                      <w:sz w:val="15"/>
                      <w:szCs w:val="15"/>
                    </w:rPr>
                  </w:pPr>
                  <w:r w:rsidRPr="00181130">
                    <w:rPr>
                      <w:rFonts w:ascii="Arial" w:hAnsi="Arial" w:cs="Arial"/>
                      <w:bCs/>
                      <w:sz w:val="16"/>
                      <w:szCs w:val="16"/>
                    </w:rPr>
                    <w:t>An Equal Opportunity Employer/Program</w:t>
                  </w:r>
                  <w:r w:rsidRPr="00181130">
                    <w:rPr>
                      <w:rFonts w:ascii="Arial" w:hAnsi="Arial" w:cs="Arial"/>
                      <w:bCs/>
                      <w:sz w:val="15"/>
                      <w:szCs w:val="15"/>
                    </w:rPr>
                    <w:br/>
                  </w:r>
                  <w:r w:rsidRPr="00181130">
                    <w:rPr>
                      <w:rFonts w:ascii="Arial" w:hAnsi="Arial" w:cs="Arial"/>
                      <w:sz w:val="15"/>
                      <w:szCs w:val="15"/>
                    </w:rPr>
                    <w:t>Auxiliary aids and services are available upon request for individuals with disabilities.</w:t>
                  </w:r>
                </w:p>
                <w:p w:rsidR="006C0B6C" w:rsidRPr="00181130" w:rsidRDefault="003F2A19" w:rsidP="00526948">
                  <w:pPr>
                    <w:jc w:val="center"/>
                    <w:rPr>
                      <w:rFonts w:ascii="Arial" w:hAnsi="Arial" w:cs="Arial"/>
                      <w:sz w:val="20"/>
                      <w:szCs w:val="20"/>
                    </w:rPr>
                  </w:pPr>
                  <w:hyperlink r:id="rId10" w:history="1">
                    <w:r w:rsidR="0018350E" w:rsidRPr="00181130">
                      <w:rPr>
                        <w:rStyle w:val="Hyperlink"/>
                        <w:rFonts w:ascii="Arial" w:hAnsi="Arial" w:cs="Arial"/>
                        <w:sz w:val="15"/>
                        <w:szCs w:val="15"/>
                      </w:rPr>
                      <w:t>www.iowaworkforcedevelopment.gov</w:t>
                    </w:r>
                  </w:hyperlink>
                  <w:r w:rsidR="00187396" w:rsidRPr="00181130">
                    <w:rPr>
                      <w:rFonts w:ascii="Arial" w:hAnsi="Arial" w:cs="Arial"/>
                      <w:sz w:val="15"/>
                      <w:szCs w:val="15"/>
                    </w:rPr>
                    <w:t xml:space="preserve">•  </w:t>
                  </w:r>
                  <w:hyperlink r:id="rId11" w:history="1">
                    <w:r w:rsidR="00DB6B30" w:rsidRPr="00181130">
                      <w:rPr>
                        <w:rStyle w:val="Hyperlink"/>
                        <w:rFonts w:ascii="Arial" w:hAnsi="Arial" w:cs="Arial"/>
                        <w:sz w:val="15"/>
                        <w:szCs w:val="15"/>
                      </w:rPr>
                      <w:t xml:space="preserve">www.iowaworks.org </w:t>
                    </w:r>
                  </w:hyperlink>
                  <w:r w:rsidR="00DB6B30" w:rsidRPr="00181130">
                    <w:rPr>
                      <w:rFonts w:ascii="Arial" w:hAnsi="Arial" w:cs="Arial"/>
                      <w:sz w:val="15"/>
                      <w:szCs w:val="15"/>
                    </w:rPr>
                    <w:t xml:space="preserve"> </w:t>
                  </w:r>
                  <w:r w:rsidR="00187396" w:rsidRPr="00181130">
                    <w:rPr>
                      <w:rFonts w:ascii="Arial" w:hAnsi="Arial" w:cs="Arial"/>
                      <w:sz w:val="15"/>
                      <w:szCs w:val="15"/>
                    </w:rPr>
                    <w:t xml:space="preserve">•   </w:t>
                  </w:r>
                  <w:hyperlink r:id="rId12" w:history="1">
                    <w:r w:rsidR="006C0B6C" w:rsidRPr="0018113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708F"/>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670"/>
    <w:rsid w:val="005D30BF"/>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5060"/>
    <w:rsid w:val="00725215"/>
    <w:rsid w:val="007252D2"/>
    <w:rsid w:val="0072664F"/>
    <w:rsid w:val="007278B9"/>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18EC"/>
    <w:rsid w:val="008822B7"/>
    <w:rsid w:val="008838F2"/>
    <w:rsid w:val="00884236"/>
    <w:rsid w:val="00884B5C"/>
    <w:rsid w:val="00884EDD"/>
    <w:rsid w:val="00885AE2"/>
    <w:rsid w:val="008863FC"/>
    <w:rsid w:val="00887E88"/>
    <w:rsid w:val="0089000A"/>
    <w:rsid w:val="00890F8F"/>
    <w:rsid w:val="00891055"/>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4241"/>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96569"/>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C4C1-B543-4B43-98BE-46BD8899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568</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4238</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12</cp:revision>
  <cp:lastPrinted>2015-09-17T17:55:00Z</cp:lastPrinted>
  <dcterms:created xsi:type="dcterms:W3CDTF">2015-12-14T22:21:00Z</dcterms:created>
  <dcterms:modified xsi:type="dcterms:W3CDTF">2016-01-25T18:30:00Z</dcterms:modified>
</cp:coreProperties>
</file>