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EEF" w:rsidRPr="00264FF1" w:rsidRDefault="00DC6EEF" w:rsidP="00346472">
      <w:pPr>
        <w:autoSpaceDE w:val="0"/>
        <w:autoSpaceDN w:val="0"/>
        <w:adjustRightInd w:val="0"/>
        <w:jc w:val="center"/>
        <w:rPr>
          <w:rFonts w:cs="Arial"/>
          <w:sz w:val="18"/>
          <w:szCs w:val="18"/>
          <w:u w:val="single"/>
        </w:rPr>
      </w:pPr>
    </w:p>
    <w:p w:rsidR="00346472" w:rsidRPr="00264FF1" w:rsidRDefault="00346472" w:rsidP="00346472">
      <w:pPr>
        <w:keepNext/>
        <w:autoSpaceDE w:val="0"/>
        <w:autoSpaceDN w:val="0"/>
        <w:adjustRightInd w:val="0"/>
        <w:spacing w:before="100" w:after="100"/>
        <w:jc w:val="center"/>
        <w:rPr>
          <w:rFonts w:cs="Arial"/>
          <w:b/>
          <w:bCs/>
          <w:sz w:val="28"/>
          <w:szCs w:val="28"/>
        </w:rPr>
      </w:pPr>
      <w:r w:rsidRPr="00264FF1">
        <w:rPr>
          <w:rFonts w:cs="Arial"/>
          <w:b/>
          <w:bCs/>
          <w:sz w:val="28"/>
          <w:szCs w:val="28"/>
        </w:rPr>
        <w:t>JANUARY/FEBRUARY 2005</w:t>
      </w:r>
    </w:p>
    <w:p w:rsidR="00346472" w:rsidRPr="00264FF1" w:rsidRDefault="00346472" w:rsidP="00387951">
      <w:pPr>
        <w:keepNext/>
        <w:autoSpaceDE w:val="0"/>
        <w:autoSpaceDN w:val="0"/>
        <w:adjustRightInd w:val="0"/>
        <w:spacing w:before="100" w:after="100"/>
        <w:rPr>
          <w:rFonts w:cs="Arial"/>
          <w:b/>
          <w:bCs/>
          <w:szCs w:val="22"/>
          <w:u w:val="single"/>
        </w:rPr>
      </w:pPr>
    </w:p>
    <w:p w:rsidR="00264FF1" w:rsidRPr="00264FF1" w:rsidRDefault="00264FF1" w:rsidP="00264FF1">
      <w:pPr>
        <w:pStyle w:val="NormalWeb"/>
      </w:pPr>
      <w:smartTag w:uri="urn:schemas-microsoft-com:office:smarttags" w:element="country-region">
        <w:smartTag w:uri="urn:schemas-microsoft-com:office:smarttags" w:element="place">
          <w:r w:rsidRPr="00264FF1">
            <w:rPr>
              <w:rFonts w:ascii="Arial" w:hAnsi="Arial" w:cs="Arial"/>
              <w:b/>
              <w:bCs/>
              <w:sz w:val="22"/>
              <w:szCs w:val="22"/>
              <w:u w:val="single"/>
            </w:rPr>
            <w:t>M</w:t>
          </w:r>
          <w:r w:rsidR="008E6C1E">
            <w:rPr>
              <w:rFonts w:ascii="Arial" w:hAnsi="Arial" w:cs="Arial"/>
              <w:b/>
              <w:bCs/>
              <w:sz w:val="22"/>
              <w:szCs w:val="22"/>
              <w:u w:val="single"/>
            </w:rPr>
            <w:t>exico</w:t>
          </w:r>
        </w:smartTag>
      </w:smartTag>
      <w:r w:rsidRPr="00264FF1">
        <w:rPr>
          <w:rFonts w:ascii="Arial" w:hAnsi="Arial" w:cs="Arial"/>
          <w:b/>
          <w:bCs/>
          <w:sz w:val="22"/>
          <w:szCs w:val="22"/>
          <w:u w:val="single"/>
        </w:rPr>
        <w:t xml:space="preserve"> T</w:t>
      </w:r>
      <w:r w:rsidR="008E6C1E">
        <w:rPr>
          <w:rFonts w:ascii="Arial" w:hAnsi="Arial" w:cs="Arial"/>
          <w:b/>
          <w:bCs/>
          <w:sz w:val="22"/>
          <w:szCs w:val="22"/>
          <w:u w:val="single"/>
        </w:rPr>
        <w:t>rade</w:t>
      </w:r>
      <w:r w:rsidRPr="00264FF1">
        <w:rPr>
          <w:rFonts w:ascii="Arial" w:hAnsi="Arial" w:cs="Arial"/>
          <w:b/>
          <w:bCs/>
          <w:sz w:val="22"/>
          <w:szCs w:val="22"/>
          <w:u w:val="single"/>
        </w:rPr>
        <w:t xml:space="preserve"> </w:t>
      </w:r>
      <w:smartTag w:uri="urn:schemas-microsoft-com:office:smarttags" w:element="City">
        <w:smartTag w:uri="urn:schemas-microsoft-com:office:smarttags" w:element="place">
          <w:r w:rsidRPr="00264FF1">
            <w:rPr>
              <w:rFonts w:ascii="Arial" w:hAnsi="Arial" w:cs="Arial"/>
              <w:b/>
              <w:bCs/>
              <w:sz w:val="22"/>
              <w:szCs w:val="22"/>
              <w:u w:val="single"/>
            </w:rPr>
            <w:t>M</w:t>
          </w:r>
          <w:r w:rsidR="008E6C1E">
            <w:rPr>
              <w:rFonts w:ascii="Arial" w:hAnsi="Arial" w:cs="Arial"/>
              <w:b/>
              <w:bCs/>
              <w:sz w:val="22"/>
              <w:szCs w:val="22"/>
              <w:u w:val="single"/>
            </w:rPr>
            <w:t>ission</w:t>
          </w:r>
        </w:smartTag>
      </w:smartTag>
      <w:r w:rsidR="008E6C1E">
        <w:rPr>
          <w:rFonts w:ascii="Arial" w:hAnsi="Arial" w:cs="Arial"/>
          <w:b/>
          <w:bCs/>
          <w:sz w:val="22"/>
          <w:szCs w:val="22"/>
          <w:u w:val="single"/>
        </w:rPr>
        <w:t xml:space="preserve">  (</w:t>
      </w:r>
      <w:smartTag w:uri="urn:schemas-microsoft-com:office:smarttags" w:element="date">
        <w:smartTagPr>
          <w:attr w:name="Year" w:val="2005"/>
          <w:attr w:name="Day" w:val="3"/>
          <w:attr w:name="Month" w:val="4"/>
        </w:smartTagPr>
        <w:r w:rsidR="008E6C1E">
          <w:rPr>
            <w:rFonts w:ascii="Arial" w:hAnsi="Arial" w:cs="Arial"/>
            <w:b/>
            <w:bCs/>
            <w:sz w:val="22"/>
            <w:szCs w:val="22"/>
            <w:u w:val="single"/>
          </w:rPr>
          <w:t>April</w:t>
        </w:r>
        <w:r w:rsidRPr="00264FF1">
          <w:rPr>
            <w:rFonts w:ascii="Arial" w:hAnsi="Arial" w:cs="Arial"/>
            <w:b/>
            <w:bCs/>
            <w:sz w:val="22"/>
            <w:szCs w:val="22"/>
            <w:u w:val="single"/>
          </w:rPr>
          <w:t xml:space="preserve"> 3 </w:t>
        </w:r>
        <w:r w:rsidRPr="00264FF1">
          <w:rPr>
            <w:rFonts w:cs="Arial"/>
            <w:b/>
            <w:sz w:val="22"/>
            <w:szCs w:val="22"/>
            <w:u w:val="single"/>
          </w:rPr>
          <w:t xml:space="preserve">– </w:t>
        </w:r>
        <w:r w:rsidRPr="00264FF1">
          <w:rPr>
            <w:rFonts w:ascii="Arial" w:hAnsi="Arial" w:cs="Arial"/>
            <w:b/>
            <w:bCs/>
            <w:sz w:val="22"/>
            <w:szCs w:val="22"/>
            <w:u w:val="single"/>
          </w:rPr>
          <w:t>9, 2005</w:t>
        </w:r>
      </w:smartTag>
      <w:r w:rsidRPr="00264FF1">
        <w:rPr>
          <w:rFonts w:ascii="Arial" w:hAnsi="Arial" w:cs="Arial"/>
          <w:b/>
          <w:bCs/>
          <w:sz w:val="22"/>
          <w:szCs w:val="22"/>
          <w:u w:val="single"/>
        </w:rPr>
        <w:t>)</w:t>
      </w:r>
      <w:r>
        <w:rPr>
          <w:rFonts w:ascii="Arial" w:hAnsi="Arial" w:cs="Arial"/>
          <w:b/>
          <w:bCs/>
          <w:sz w:val="20"/>
          <w:szCs w:val="20"/>
        </w:rPr>
        <w:br/>
      </w:r>
      <w:smartTag w:uri="urn:schemas-microsoft-com:office:smarttags" w:element="country-region">
        <w:smartTag w:uri="urn:schemas-microsoft-com:office:smarttags" w:element="place">
          <w:r>
            <w:rPr>
              <w:rFonts w:ascii="Arial" w:hAnsi="Arial" w:cs="Arial"/>
              <w:sz w:val="20"/>
              <w:szCs w:val="20"/>
            </w:rPr>
            <w:t>M</w:t>
          </w:r>
          <w:r w:rsidRPr="00264FF1">
            <w:rPr>
              <w:rFonts w:ascii="Arial" w:hAnsi="Arial" w:cs="Arial"/>
              <w:sz w:val="20"/>
              <w:szCs w:val="20"/>
            </w:rPr>
            <w:t>exico</w:t>
          </w:r>
        </w:smartTag>
      </w:smartTag>
      <w:r w:rsidRPr="00264FF1">
        <w:rPr>
          <w:rFonts w:ascii="Arial" w:hAnsi="Arial" w:cs="Arial"/>
          <w:sz w:val="20"/>
          <w:szCs w:val="20"/>
        </w:rPr>
        <w:t xml:space="preserve"> offers enormous market opportunities and is the second largest destination for </w:t>
      </w:r>
      <w:smartTag w:uri="urn:schemas-microsoft-com:office:smarttags" w:element="State">
        <w:smartTag w:uri="urn:schemas-microsoft-com:office:smarttags" w:element="place">
          <w:r w:rsidRPr="00264FF1">
            <w:rPr>
              <w:rFonts w:ascii="Arial" w:hAnsi="Arial" w:cs="Arial"/>
              <w:sz w:val="20"/>
              <w:szCs w:val="20"/>
            </w:rPr>
            <w:t>Iowa</w:t>
          </w:r>
        </w:smartTag>
      </w:smartTag>
      <w:r w:rsidR="00F85ADB">
        <w:rPr>
          <w:rFonts w:ascii="Arial" w:hAnsi="Arial" w:cs="Arial"/>
          <w:sz w:val="20"/>
          <w:szCs w:val="20"/>
        </w:rPr>
        <w:t>’s exports. In 2003, 13 percent</w:t>
      </w:r>
      <w:r w:rsidRPr="00264FF1">
        <w:rPr>
          <w:rFonts w:ascii="Arial" w:hAnsi="Arial" w:cs="Arial"/>
          <w:sz w:val="20"/>
          <w:szCs w:val="20"/>
        </w:rPr>
        <w:t xml:space="preserve"> of </w:t>
      </w:r>
      <w:smartTag w:uri="urn:schemas-microsoft-com:office:smarttags" w:element="State">
        <w:smartTag w:uri="urn:schemas-microsoft-com:office:smarttags" w:element="place">
          <w:r w:rsidRPr="00264FF1">
            <w:rPr>
              <w:rFonts w:ascii="Arial" w:hAnsi="Arial" w:cs="Arial"/>
              <w:sz w:val="20"/>
              <w:szCs w:val="20"/>
            </w:rPr>
            <w:t>Iowa</w:t>
          </w:r>
        </w:smartTag>
      </w:smartTag>
      <w:r w:rsidRPr="00264FF1">
        <w:rPr>
          <w:rFonts w:ascii="Arial" w:hAnsi="Arial" w:cs="Arial"/>
          <w:sz w:val="20"/>
          <w:szCs w:val="20"/>
        </w:rPr>
        <w:t xml:space="preserve"> exports were destined for </w:t>
      </w:r>
      <w:smartTag w:uri="urn:schemas-microsoft-com:office:smarttags" w:element="country-region">
        <w:smartTag w:uri="urn:schemas-microsoft-com:office:smarttags" w:element="place">
          <w:r w:rsidRPr="00264FF1">
            <w:rPr>
              <w:rFonts w:ascii="Arial" w:hAnsi="Arial" w:cs="Arial"/>
              <w:sz w:val="20"/>
              <w:szCs w:val="20"/>
            </w:rPr>
            <w:t>Mexico</w:t>
          </w:r>
        </w:smartTag>
      </w:smartTag>
      <w:r w:rsidR="008E6C1E">
        <w:rPr>
          <w:rFonts w:ascii="Arial" w:hAnsi="Arial" w:cs="Arial"/>
          <w:sz w:val="20"/>
          <w:szCs w:val="20"/>
        </w:rPr>
        <w:t>, a 69 percent</w:t>
      </w:r>
      <w:r w:rsidRPr="00264FF1">
        <w:rPr>
          <w:rFonts w:ascii="Arial" w:hAnsi="Arial" w:cs="Arial"/>
          <w:sz w:val="20"/>
          <w:szCs w:val="20"/>
        </w:rPr>
        <w:t xml:space="preserve"> increase over 2002 and three times the exports to the rest of </w:t>
      </w:r>
      <w:smartTag w:uri="urn:schemas-microsoft-com:office:smarttags" w:element="place">
        <w:r w:rsidRPr="00264FF1">
          <w:rPr>
            <w:rFonts w:ascii="Arial" w:hAnsi="Arial" w:cs="Arial"/>
            <w:sz w:val="20"/>
            <w:szCs w:val="20"/>
          </w:rPr>
          <w:t>Latin America</w:t>
        </w:r>
      </w:smartTag>
      <w:r w:rsidRPr="00264FF1">
        <w:rPr>
          <w:rFonts w:ascii="Arial" w:hAnsi="Arial" w:cs="Arial"/>
          <w:sz w:val="20"/>
          <w:szCs w:val="20"/>
        </w:rPr>
        <w:t xml:space="preserve">. </w:t>
      </w:r>
      <w:smartTag w:uri="urn:schemas-microsoft-com:office:smarttags" w:element="country-region">
        <w:smartTag w:uri="urn:schemas-microsoft-com:office:smarttags" w:element="place">
          <w:r w:rsidRPr="00264FF1">
            <w:rPr>
              <w:rFonts w:ascii="Arial" w:hAnsi="Arial" w:cs="Arial"/>
              <w:sz w:val="20"/>
              <w:szCs w:val="20"/>
            </w:rPr>
            <w:t>Mexico</w:t>
          </w:r>
        </w:smartTag>
      </w:smartTag>
      <w:r w:rsidRPr="00264FF1">
        <w:rPr>
          <w:rFonts w:ascii="Arial" w:hAnsi="Arial" w:cs="Arial"/>
          <w:sz w:val="20"/>
          <w:szCs w:val="20"/>
        </w:rPr>
        <w:t xml:space="preserve"> is a natural market because of the tremendous receptivity it extends to </w:t>
      </w:r>
      <w:smartTag w:uri="urn:schemas-microsoft-com:office:smarttags" w:element="country-region">
        <w:smartTag w:uri="urn:schemas-microsoft-com:office:smarttags" w:element="place">
          <w:r w:rsidRPr="00264FF1">
            <w:rPr>
              <w:rFonts w:ascii="Arial" w:hAnsi="Arial" w:cs="Arial"/>
              <w:sz w:val="20"/>
              <w:szCs w:val="20"/>
            </w:rPr>
            <w:t>U.S.</w:t>
          </w:r>
        </w:smartTag>
      </w:smartTag>
      <w:r w:rsidRPr="00264FF1">
        <w:rPr>
          <w:rFonts w:ascii="Arial" w:hAnsi="Arial" w:cs="Arial"/>
          <w:sz w:val="20"/>
          <w:szCs w:val="20"/>
        </w:rPr>
        <w:t xml:space="preserve"> suppliers. However it can be difficult to capitalize upon it's full potential due to issues such as its size and diversity, legal and banking systems, regulations and standards, and language and culture. IDED can assist in conquering these barriers.</w:t>
      </w:r>
    </w:p>
    <w:p w:rsidR="00264FF1" w:rsidRPr="00264FF1" w:rsidRDefault="00264FF1" w:rsidP="00264FF1">
      <w:pPr>
        <w:pStyle w:val="NormalWeb"/>
      </w:pPr>
      <w:r w:rsidRPr="00264FF1">
        <w:rPr>
          <w:rFonts w:ascii="Arial" w:hAnsi="Arial" w:cs="Arial"/>
          <w:sz w:val="20"/>
          <w:szCs w:val="20"/>
        </w:rPr>
        <w:t xml:space="preserve">This mission will feature ALL </w:t>
      </w:r>
      <w:smartTag w:uri="urn:schemas-microsoft-com:office:smarttags" w:element="State">
        <w:smartTag w:uri="urn:schemas-microsoft-com:office:smarttags" w:element="place">
          <w:r w:rsidRPr="00264FF1">
            <w:rPr>
              <w:rFonts w:ascii="Arial" w:hAnsi="Arial" w:cs="Arial"/>
              <w:sz w:val="20"/>
              <w:szCs w:val="20"/>
            </w:rPr>
            <w:t>Iowa</w:t>
          </w:r>
        </w:smartTag>
      </w:smartTag>
      <w:r w:rsidRPr="00264FF1">
        <w:rPr>
          <w:rFonts w:ascii="Arial" w:hAnsi="Arial" w:cs="Arial"/>
          <w:sz w:val="20"/>
          <w:szCs w:val="20"/>
        </w:rPr>
        <w:t xml:space="preserve"> exports - manufactured products, grains, meat, value added food and other products. Participants will have an opportunity to visit two distinct areas of the country with the entire group visiting </w:t>
      </w:r>
      <w:smartTag w:uri="urn:schemas-microsoft-com:office:smarttags" w:element="City">
        <w:smartTag w:uri="urn:schemas-microsoft-com:office:smarttags" w:element="place">
          <w:r w:rsidRPr="00264FF1">
            <w:rPr>
              <w:rFonts w:ascii="Arial" w:hAnsi="Arial" w:cs="Arial"/>
              <w:sz w:val="20"/>
              <w:szCs w:val="20"/>
            </w:rPr>
            <w:t>Monterrey</w:t>
          </w:r>
        </w:smartTag>
      </w:smartTag>
      <w:r w:rsidRPr="00264FF1">
        <w:rPr>
          <w:rFonts w:ascii="Arial" w:hAnsi="Arial" w:cs="Arial"/>
          <w:sz w:val="20"/>
          <w:szCs w:val="20"/>
        </w:rPr>
        <w:t xml:space="preserve"> and then proceeding to either </w:t>
      </w:r>
      <w:smartTag w:uri="urn:schemas-microsoft-com:office:smarttags" w:element="City">
        <w:smartTag w:uri="urn:schemas-microsoft-com:office:smarttags" w:element="place">
          <w:r w:rsidRPr="00264FF1">
            <w:rPr>
              <w:rFonts w:ascii="Arial" w:hAnsi="Arial" w:cs="Arial"/>
              <w:sz w:val="20"/>
              <w:szCs w:val="20"/>
            </w:rPr>
            <w:t>Mexico City</w:t>
          </w:r>
        </w:smartTag>
      </w:smartTag>
      <w:r w:rsidRPr="00264FF1">
        <w:rPr>
          <w:rFonts w:ascii="Arial" w:hAnsi="Arial" w:cs="Arial"/>
          <w:sz w:val="20"/>
          <w:szCs w:val="20"/>
        </w:rPr>
        <w:t xml:space="preserve"> or the northern part of the country (</w:t>
      </w:r>
      <w:smartTag w:uri="urn:schemas-microsoft-com:office:smarttags" w:element="place">
        <w:smartTag w:uri="urn:schemas-microsoft-com:office:smarttags" w:element="City">
          <w:r w:rsidRPr="00264FF1">
            <w:rPr>
              <w:rFonts w:ascii="Arial" w:hAnsi="Arial" w:cs="Arial"/>
              <w:sz w:val="20"/>
              <w:szCs w:val="20"/>
            </w:rPr>
            <w:t>Hermosillo</w:t>
          </w:r>
        </w:smartTag>
        <w:r w:rsidRPr="00264FF1">
          <w:rPr>
            <w:rFonts w:ascii="Arial" w:hAnsi="Arial" w:cs="Arial"/>
            <w:sz w:val="20"/>
            <w:szCs w:val="20"/>
          </w:rPr>
          <w:t xml:space="preserve">, </w:t>
        </w:r>
        <w:smartTag w:uri="urn:schemas-microsoft-com:office:smarttags" w:element="State">
          <w:r w:rsidRPr="00264FF1">
            <w:rPr>
              <w:rFonts w:ascii="Arial" w:hAnsi="Arial" w:cs="Arial"/>
              <w:sz w:val="20"/>
              <w:szCs w:val="20"/>
            </w:rPr>
            <w:t>Sonora</w:t>
          </w:r>
        </w:smartTag>
      </w:smartTag>
      <w:r w:rsidRPr="00264FF1">
        <w:rPr>
          <w:rFonts w:ascii="Arial" w:hAnsi="Arial" w:cs="Arial"/>
          <w:sz w:val="20"/>
          <w:szCs w:val="20"/>
        </w:rPr>
        <w:t xml:space="preserve"> and possibly </w:t>
      </w:r>
      <w:smartTag w:uri="urn:schemas-microsoft-com:office:smarttags" w:element="State">
        <w:smartTag w:uri="urn:schemas-microsoft-com:office:smarttags" w:element="place">
          <w:r w:rsidRPr="00264FF1">
            <w:rPr>
              <w:rFonts w:ascii="Arial" w:hAnsi="Arial" w:cs="Arial"/>
              <w:sz w:val="20"/>
              <w:szCs w:val="20"/>
            </w:rPr>
            <w:t>Chihuahua</w:t>
          </w:r>
        </w:smartTag>
      </w:smartTag>
      <w:r w:rsidRPr="00264FF1">
        <w:rPr>
          <w:rFonts w:ascii="Arial" w:hAnsi="Arial" w:cs="Arial"/>
          <w:sz w:val="20"/>
          <w:szCs w:val="20"/>
        </w:rPr>
        <w:t xml:space="preserve">). Grain merchandisers will focus on northern </w:t>
      </w:r>
      <w:smartTag w:uri="urn:schemas-microsoft-com:office:smarttags" w:element="country-region">
        <w:smartTag w:uri="urn:schemas-microsoft-com:office:smarttags" w:element="place">
          <w:r w:rsidRPr="00264FF1">
            <w:rPr>
              <w:rFonts w:ascii="Arial" w:hAnsi="Arial" w:cs="Arial"/>
              <w:sz w:val="20"/>
              <w:szCs w:val="20"/>
            </w:rPr>
            <w:t>Mexico</w:t>
          </w:r>
        </w:smartTag>
      </w:smartTag>
      <w:r w:rsidRPr="00264FF1">
        <w:rPr>
          <w:rFonts w:ascii="Arial" w:hAnsi="Arial" w:cs="Arial"/>
          <w:sz w:val="20"/>
          <w:szCs w:val="20"/>
        </w:rPr>
        <w:t xml:space="preserve"> with the meat producers concentrating on </w:t>
      </w:r>
      <w:smartTag w:uri="urn:schemas-microsoft-com:office:smarttags" w:element="City">
        <w:smartTag w:uri="urn:schemas-microsoft-com:office:smarttags" w:element="place">
          <w:r w:rsidRPr="00264FF1">
            <w:rPr>
              <w:rFonts w:ascii="Arial" w:hAnsi="Arial" w:cs="Arial"/>
              <w:sz w:val="20"/>
              <w:szCs w:val="20"/>
            </w:rPr>
            <w:t>Mexico City</w:t>
          </w:r>
        </w:smartTag>
      </w:smartTag>
      <w:r w:rsidRPr="00264FF1">
        <w:rPr>
          <w:rFonts w:ascii="Arial" w:hAnsi="Arial" w:cs="Arial"/>
          <w:sz w:val="20"/>
          <w:szCs w:val="20"/>
        </w:rPr>
        <w:t xml:space="preserve">. Manufacturers will select </w:t>
      </w:r>
      <w:r w:rsidR="00F85ADB">
        <w:rPr>
          <w:rFonts w:ascii="Arial" w:hAnsi="Arial" w:cs="Arial"/>
          <w:sz w:val="20"/>
          <w:szCs w:val="20"/>
        </w:rPr>
        <w:t xml:space="preserve">an itinerary </w:t>
      </w:r>
      <w:r w:rsidRPr="00264FF1">
        <w:rPr>
          <w:rFonts w:ascii="Arial" w:hAnsi="Arial" w:cs="Arial"/>
          <w:sz w:val="20"/>
          <w:szCs w:val="20"/>
        </w:rPr>
        <w:t xml:space="preserve">depending upon market opportunities or interests. One-on-one pre-qualified appointments will be arranged in each location for participating companies whether they are seeking to develop or expand direct export sales, locate distributors or agents, conduct market research or have other goals. Again, ALL industry sectors are invited to participate in this mission.  </w:t>
      </w:r>
    </w:p>
    <w:p w:rsidR="00264FF1" w:rsidRPr="00264FF1" w:rsidRDefault="00264FF1" w:rsidP="00264FF1">
      <w:pPr>
        <w:pStyle w:val="NormalWeb"/>
      </w:pPr>
      <w:smartTag w:uri="urn:schemas-microsoft-com:office:smarttags" w:element="City">
        <w:smartTag w:uri="urn:schemas-microsoft-com:office:smarttags" w:element="place">
          <w:r w:rsidRPr="00264FF1">
            <w:rPr>
              <w:rFonts w:ascii="Arial" w:hAnsi="Arial" w:cs="Arial"/>
              <w:sz w:val="20"/>
              <w:szCs w:val="20"/>
            </w:rPr>
            <w:t>Mexico City</w:t>
          </w:r>
        </w:smartTag>
      </w:smartTag>
      <w:r w:rsidRPr="00264FF1">
        <w:rPr>
          <w:rFonts w:ascii="Arial" w:hAnsi="Arial" w:cs="Arial"/>
          <w:sz w:val="20"/>
          <w:szCs w:val="20"/>
        </w:rPr>
        <w:t xml:space="preserve"> and surrounding states are the political and financial center of </w:t>
      </w:r>
      <w:smartTag w:uri="urn:schemas-microsoft-com:office:smarttags" w:element="country-region">
        <w:smartTag w:uri="urn:schemas-microsoft-com:office:smarttags" w:element="place">
          <w:r w:rsidRPr="00264FF1">
            <w:rPr>
              <w:rFonts w:ascii="Arial" w:hAnsi="Arial" w:cs="Arial"/>
              <w:sz w:val="20"/>
              <w:szCs w:val="20"/>
            </w:rPr>
            <w:t>Mexico</w:t>
          </w:r>
        </w:smartTag>
      </w:smartTag>
      <w:r w:rsidRPr="00264FF1">
        <w:rPr>
          <w:rFonts w:ascii="Arial" w:hAnsi="Arial" w:cs="Arial"/>
          <w:sz w:val="20"/>
          <w:szCs w:val="20"/>
        </w:rPr>
        <w:t xml:space="preserve">, and constitute over 45 percent of </w:t>
      </w:r>
      <w:smartTag w:uri="urn:schemas-microsoft-com:office:smarttags" w:element="country-region">
        <w:smartTag w:uri="urn:schemas-microsoft-com:office:smarttags" w:element="place">
          <w:r w:rsidRPr="00264FF1">
            <w:rPr>
              <w:rFonts w:ascii="Arial" w:hAnsi="Arial" w:cs="Arial"/>
              <w:sz w:val="20"/>
              <w:szCs w:val="20"/>
            </w:rPr>
            <w:t>Mexico</w:t>
          </w:r>
        </w:smartTag>
      </w:smartTag>
      <w:r w:rsidRPr="00264FF1">
        <w:rPr>
          <w:rFonts w:ascii="Arial" w:hAnsi="Arial" w:cs="Arial"/>
          <w:sz w:val="20"/>
          <w:szCs w:val="20"/>
        </w:rPr>
        <w:t>'s total ind</w:t>
      </w:r>
      <w:r w:rsidR="00F85ADB">
        <w:rPr>
          <w:rFonts w:ascii="Arial" w:hAnsi="Arial" w:cs="Arial"/>
          <w:sz w:val="20"/>
          <w:szCs w:val="20"/>
        </w:rPr>
        <w:t xml:space="preserve">ustrial base. </w:t>
      </w:r>
      <w:smartTag w:uri="urn:schemas-microsoft-com:office:smarttags" w:element="City">
        <w:smartTag w:uri="urn:schemas-microsoft-com:office:smarttags" w:element="place">
          <w:r w:rsidR="00F85ADB">
            <w:rPr>
              <w:rFonts w:ascii="Arial" w:hAnsi="Arial" w:cs="Arial"/>
              <w:sz w:val="20"/>
              <w:szCs w:val="20"/>
            </w:rPr>
            <w:t>Monterrey</w:t>
          </w:r>
        </w:smartTag>
      </w:smartTag>
      <w:r w:rsidR="00F85ADB">
        <w:rPr>
          <w:rFonts w:ascii="Arial" w:hAnsi="Arial" w:cs="Arial"/>
          <w:sz w:val="20"/>
          <w:szCs w:val="20"/>
        </w:rPr>
        <w:t xml:space="preserve"> is the third</w:t>
      </w:r>
      <w:r w:rsidRPr="00264FF1">
        <w:rPr>
          <w:rFonts w:ascii="Arial" w:hAnsi="Arial" w:cs="Arial"/>
          <w:sz w:val="20"/>
          <w:szCs w:val="20"/>
          <w:vertAlign w:val="superscript"/>
        </w:rPr>
        <w:t xml:space="preserve"> </w:t>
      </w:r>
      <w:r w:rsidRPr="00264FF1">
        <w:rPr>
          <w:rFonts w:ascii="Arial" w:hAnsi="Arial" w:cs="Arial"/>
          <w:sz w:val="20"/>
          <w:szCs w:val="20"/>
        </w:rPr>
        <w:t xml:space="preserve">political largest city and ranks </w:t>
      </w:r>
      <w:r w:rsidR="00F85ADB">
        <w:rPr>
          <w:rFonts w:ascii="Arial" w:hAnsi="Arial" w:cs="Arial"/>
          <w:sz w:val="20"/>
          <w:szCs w:val="20"/>
        </w:rPr>
        <w:t>second</w:t>
      </w:r>
      <w:r w:rsidRPr="00264FF1">
        <w:rPr>
          <w:rFonts w:ascii="Arial" w:hAnsi="Arial" w:cs="Arial"/>
          <w:sz w:val="20"/>
          <w:szCs w:val="20"/>
        </w:rPr>
        <w:t xml:space="preserve"> overall in industrial output.  Located on the principal industrial corridor connecting the </w:t>
      </w:r>
      <w:smartTag w:uri="urn:schemas-microsoft-com:office:smarttags" w:element="country-region">
        <w:smartTag w:uri="urn:schemas-microsoft-com:office:smarttags" w:element="place">
          <w:r w:rsidRPr="00264FF1">
            <w:rPr>
              <w:rFonts w:ascii="Arial" w:hAnsi="Arial" w:cs="Arial"/>
              <w:sz w:val="20"/>
              <w:szCs w:val="20"/>
            </w:rPr>
            <w:t>U.S.</w:t>
          </w:r>
        </w:smartTag>
      </w:smartTag>
      <w:r w:rsidRPr="00264FF1">
        <w:rPr>
          <w:rFonts w:ascii="Arial" w:hAnsi="Arial" w:cs="Arial"/>
          <w:sz w:val="20"/>
          <w:szCs w:val="20"/>
        </w:rPr>
        <w:t xml:space="preserve"> with </w:t>
      </w:r>
      <w:smartTag w:uri="urn:schemas-microsoft-com:office:smarttags" w:element="country-region">
        <w:smartTag w:uri="urn:schemas-microsoft-com:office:smarttags" w:element="place">
          <w:r w:rsidRPr="00264FF1">
            <w:rPr>
              <w:rFonts w:ascii="Arial" w:hAnsi="Arial" w:cs="Arial"/>
              <w:sz w:val="20"/>
              <w:szCs w:val="20"/>
            </w:rPr>
            <w:t>Mexico</w:t>
          </w:r>
        </w:smartTag>
      </w:smartTag>
      <w:r w:rsidRPr="00264FF1">
        <w:rPr>
          <w:rFonts w:ascii="Arial" w:hAnsi="Arial" w:cs="Arial"/>
          <w:sz w:val="20"/>
          <w:szCs w:val="20"/>
        </w:rPr>
        <w:t xml:space="preserve">'s interior, it is home to the largest conglomerates and heavy industry, and is also a primary distribution and agricultural center.  The state of </w:t>
      </w:r>
      <w:smartTag w:uri="urn:schemas-microsoft-com:office:smarttags" w:element="State">
        <w:smartTag w:uri="urn:schemas-microsoft-com:office:smarttags" w:element="place">
          <w:r w:rsidRPr="00264FF1">
            <w:rPr>
              <w:rFonts w:ascii="Arial" w:hAnsi="Arial" w:cs="Arial"/>
              <w:sz w:val="20"/>
              <w:szCs w:val="20"/>
            </w:rPr>
            <w:t>Sonora</w:t>
          </w:r>
        </w:smartTag>
      </w:smartTag>
      <w:r w:rsidRPr="00264FF1">
        <w:rPr>
          <w:rFonts w:ascii="Arial" w:hAnsi="Arial" w:cs="Arial"/>
          <w:sz w:val="20"/>
          <w:szCs w:val="20"/>
        </w:rPr>
        <w:t xml:space="preserve"> is the second largest state in </w:t>
      </w:r>
      <w:smartTag w:uri="urn:schemas-microsoft-com:office:smarttags" w:element="country-region">
        <w:smartTag w:uri="urn:schemas-microsoft-com:office:smarttags" w:element="place">
          <w:r w:rsidRPr="00264FF1">
            <w:rPr>
              <w:rFonts w:ascii="Arial" w:hAnsi="Arial" w:cs="Arial"/>
              <w:sz w:val="20"/>
              <w:szCs w:val="20"/>
            </w:rPr>
            <w:t>Mexico</w:t>
          </w:r>
        </w:smartTag>
      </w:smartTag>
      <w:r w:rsidRPr="00264FF1">
        <w:rPr>
          <w:rFonts w:ascii="Arial" w:hAnsi="Arial" w:cs="Arial"/>
          <w:sz w:val="20"/>
          <w:szCs w:val="20"/>
        </w:rPr>
        <w:t xml:space="preserve"> with much of its economy based upon agriculture and livestock with a growing industrial base. </w:t>
      </w:r>
    </w:p>
    <w:p w:rsidR="00387951" w:rsidRDefault="00387951" w:rsidP="00387951">
      <w:pPr>
        <w:widowControl w:val="0"/>
        <w:autoSpaceDE w:val="0"/>
        <w:autoSpaceDN w:val="0"/>
        <w:adjustRightInd w:val="0"/>
        <w:rPr>
          <w:rFonts w:cs="Arial"/>
          <w:sz w:val="20"/>
        </w:rPr>
      </w:pPr>
    </w:p>
    <w:p w:rsidR="00387951" w:rsidRDefault="00387951" w:rsidP="00387951">
      <w:pPr>
        <w:widowControl w:val="0"/>
        <w:autoSpaceDE w:val="0"/>
        <w:autoSpaceDN w:val="0"/>
        <w:adjustRightInd w:val="0"/>
        <w:rPr>
          <w:rFonts w:cs="Arial"/>
          <w:sz w:val="20"/>
        </w:rPr>
      </w:pPr>
      <w:r>
        <w:rPr>
          <w:rFonts w:cs="Arial"/>
          <w:sz w:val="20"/>
        </w:rPr>
        <w:t xml:space="preserve">For additional information, </w:t>
      </w:r>
      <w:r w:rsidRPr="00D04034">
        <w:rPr>
          <w:rFonts w:cs="Arial"/>
          <w:sz w:val="20"/>
        </w:rPr>
        <w:t>contact the appropriate marketing manager:</w:t>
      </w:r>
    </w:p>
    <w:p w:rsidR="00387951" w:rsidRDefault="00387951" w:rsidP="00387951">
      <w:pPr>
        <w:widowControl w:val="0"/>
        <w:autoSpaceDE w:val="0"/>
        <w:autoSpaceDN w:val="0"/>
        <w:adjustRightInd w:val="0"/>
        <w:rPr>
          <w:rFonts w:cs="Arial"/>
          <w:sz w:val="20"/>
        </w:rPr>
      </w:pPr>
      <w:r>
        <w:rPr>
          <w:rFonts w:cs="Arial"/>
          <w:sz w:val="20"/>
        </w:rPr>
        <w:t xml:space="preserve">Grain merchandisers </w:t>
      </w:r>
      <w:r w:rsidR="00C25C5D" w:rsidRPr="00C25C5D">
        <w:rPr>
          <w:rFonts w:cs="Arial"/>
          <w:szCs w:val="22"/>
        </w:rPr>
        <w:t>–</w:t>
      </w:r>
      <w:r w:rsidR="00C25C5D">
        <w:rPr>
          <w:rFonts w:cs="Arial"/>
          <w:sz w:val="20"/>
        </w:rPr>
        <w:t xml:space="preserve"> </w:t>
      </w:r>
      <w:r w:rsidR="00BA3EC4">
        <w:rPr>
          <w:rFonts w:cs="Arial"/>
          <w:sz w:val="20"/>
        </w:rPr>
        <w:t xml:space="preserve">contact </w:t>
      </w:r>
      <w:hyperlink r:id="rId5" w:history="1">
        <w:r w:rsidR="00BA3EC4">
          <w:rPr>
            <w:rStyle w:val="Hyperlink"/>
            <w:rFonts w:cs="Arial"/>
            <w:sz w:val="20"/>
          </w:rPr>
          <w:t>Dick Vegors</w:t>
        </w:r>
      </w:hyperlink>
      <w:r>
        <w:rPr>
          <w:rFonts w:cs="Arial"/>
          <w:sz w:val="20"/>
        </w:rPr>
        <w:t xml:space="preserve"> </w:t>
      </w:r>
      <w:r w:rsidR="00CA5D0D">
        <w:rPr>
          <w:rFonts w:cs="Arial"/>
          <w:sz w:val="20"/>
        </w:rPr>
        <w:t xml:space="preserve">at </w:t>
      </w:r>
      <w:r>
        <w:rPr>
          <w:rFonts w:cs="Arial"/>
          <w:sz w:val="20"/>
        </w:rPr>
        <w:t>515.242.4796</w:t>
      </w:r>
    </w:p>
    <w:p w:rsidR="00387951" w:rsidRDefault="00387951" w:rsidP="00387951">
      <w:pPr>
        <w:widowControl w:val="0"/>
        <w:autoSpaceDE w:val="0"/>
        <w:autoSpaceDN w:val="0"/>
        <w:adjustRightInd w:val="0"/>
        <w:rPr>
          <w:rFonts w:cs="Arial"/>
          <w:sz w:val="20"/>
        </w:rPr>
      </w:pPr>
      <w:r>
        <w:rPr>
          <w:rFonts w:cs="Arial"/>
          <w:sz w:val="20"/>
        </w:rPr>
        <w:t xml:space="preserve">Meat companies </w:t>
      </w:r>
      <w:r w:rsidR="00C25C5D" w:rsidRPr="00C25C5D">
        <w:rPr>
          <w:rFonts w:cs="Arial"/>
          <w:szCs w:val="22"/>
        </w:rPr>
        <w:t>–</w:t>
      </w:r>
      <w:r w:rsidR="00C25C5D">
        <w:rPr>
          <w:rFonts w:cs="Arial"/>
          <w:szCs w:val="22"/>
        </w:rPr>
        <w:t xml:space="preserve"> </w:t>
      </w:r>
      <w:r w:rsidR="00C25C5D" w:rsidRPr="00C25C5D">
        <w:rPr>
          <w:rFonts w:cs="Arial"/>
          <w:sz w:val="20"/>
        </w:rPr>
        <w:t>c</w:t>
      </w:r>
      <w:r>
        <w:rPr>
          <w:rFonts w:cs="Arial"/>
          <w:sz w:val="20"/>
        </w:rPr>
        <w:t xml:space="preserve">ontact </w:t>
      </w:r>
      <w:hyperlink r:id="rId6" w:history="1">
        <w:r w:rsidR="00BA3EC4">
          <w:rPr>
            <w:rStyle w:val="Hyperlink"/>
            <w:rFonts w:cs="Arial"/>
            <w:sz w:val="20"/>
          </w:rPr>
          <w:t>Mark Fischer</w:t>
        </w:r>
      </w:hyperlink>
      <w:r w:rsidR="00CA5D0D">
        <w:rPr>
          <w:rFonts w:cs="Arial"/>
          <w:sz w:val="20"/>
        </w:rPr>
        <w:t xml:space="preserve"> at</w:t>
      </w:r>
      <w:r>
        <w:rPr>
          <w:rFonts w:cs="Arial"/>
          <w:sz w:val="20"/>
        </w:rPr>
        <w:t xml:space="preserve"> 515.242.4760</w:t>
      </w:r>
    </w:p>
    <w:p w:rsidR="00387951" w:rsidRDefault="00387951" w:rsidP="00387951">
      <w:pPr>
        <w:widowControl w:val="0"/>
        <w:autoSpaceDE w:val="0"/>
        <w:autoSpaceDN w:val="0"/>
        <w:adjustRightInd w:val="0"/>
        <w:rPr>
          <w:rFonts w:cs="Arial"/>
          <w:sz w:val="20"/>
        </w:rPr>
      </w:pPr>
      <w:r>
        <w:rPr>
          <w:rFonts w:cs="Arial"/>
          <w:sz w:val="20"/>
        </w:rPr>
        <w:t xml:space="preserve">Manufacturers </w:t>
      </w:r>
      <w:r w:rsidR="00C25C5D" w:rsidRPr="00C25C5D">
        <w:rPr>
          <w:rFonts w:cs="Arial"/>
          <w:szCs w:val="22"/>
        </w:rPr>
        <w:t>–</w:t>
      </w:r>
      <w:r w:rsidR="00C25C5D">
        <w:rPr>
          <w:rFonts w:cs="Arial"/>
          <w:szCs w:val="22"/>
        </w:rPr>
        <w:t xml:space="preserve"> </w:t>
      </w:r>
      <w:r>
        <w:rPr>
          <w:rFonts w:cs="Arial"/>
          <w:sz w:val="20"/>
        </w:rPr>
        <w:t xml:space="preserve">contact </w:t>
      </w:r>
      <w:hyperlink r:id="rId7" w:history="1">
        <w:r w:rsidR="00BA3EC4" w:rsidRPr="00BA3EC4">
          <w:rPr>
            <w:rStyle w:val="Hyperlink"/>
            <w:rFonts w:cs="Arial"/>
            <w:sz w:val="20"/>
          </w:rPr>
          <w:t>Peggy Kerr</w:t>
        </w:r>
      </w:hyperlink>
      <w:r>
        <w:rPr>
          <w:rFonts w:cs="Arial"/>
          <w:sz w:val="20"/>
        </w:rPr>
        <w:t xml:space="preserve"> </w:t>
      </w:r>
      <w:r w:rsidR="00CA5D0D">
        <w:rPr>
          <w:rFonts w:cs="Arial"/>
          <w:sz w:val="20"/>
        </w:rPr>
        <w:t xml:space="preserve">at </w:t>
      </w:r>
      <w:r>
        <w:rPr>
          <w:rFonts w:cs="Arial"/>
          <w:sz w:val="20"/>
        </w:rPr>
        <w:t>515.242.4745</w:t>
      </w:r>
    </w:p>
    <w:p w:rsidR="00264FF1" w:rsidRPr="00346472" w:rsidRDefault="00264FF1" w:rsidP="00387951">
      <w:pPr>
        <w:widowControl w:val="0"/>
        <w:autoSpaceDE w:val="0"/>
        <w:autoSpaceDN w:val="0"/>
        <w:adjustRightInd w:val="0"/>
        <w:rPr>
          <w:rFonts w:ascii="Times New Roman" w:hAnsi="Times New Roman"/>
          <w:sz w:val="20"/>
          <w:u w:val="single"/>
        </w:rPr>
      </w:pPr>
    </w:p>
    <w:p w:rsidR="00387951" w:rsidRPr="00346472" w:rsidRDefault="00387951" w:rsidP="00387951">
      <w:pPr>
        <w:rPr>
          <w:rFonts w:ascii="Times New Roman" w:hAnsi="Times New Roman"/>
          <w:b/>
          <w:szCs w:val="22"/>
          <w:u w:val="single"/>
        </w:rPr>
      </w:pPr>
      <w:smartTag w:uri="urn:schemas-microsoft-com:office:smarttags" w:element="country-region">
        <w:smartTag w:uri="urn:schemas-microsoft-com:office:smarttags" w:element="place">
          <w:r w:rsidRPr="00346472">
            <w:rPr>
              <w:rFonts w:cs="Arial"/>
              <w:b/>
              <w:szCs w:val="22"/>
              <w:u w:val="single"/>
            </w:rPr>
            <w:t>C</w:t>
          </w:r>
          <w:r w:rsidR="008E6C1E">
            <w:rPr>
              <w:rFonts w:cs="Arial"/>
              <w:b/>
              <w:szCs w:val="22"/>
              <w:u w:val="single"/>
            </w:rPr>
            <w:t>hina</w:t>
          </w:r>
        </w:smartTag>
      </w:smartTag>
      <w:r w:rsidR="008E6C1E">
        <w:rPr>
          <w:rFonts w:cs="Arial"/>
          <w:b/>
          <w:szCs w:val="22"/>
          <w:u w:val="single"/>
        </w:rPr>
        <w:t xml:space="preserve"> Trade </w:t>
      </w:r>
      <w:smartTag w:uri="urn:schemas-microsoft-com:office:smarttags" w:element="City">
        <w:smartTag w:uri="urn:schemas-microsoft-com:office:smarttags" w:element="place">
          <w:r w:rsidR="008E6C1E">
            <w:rPr>
              <w:rFonts w:cs="Arial"/>
              <w:b/>
              <w:szCs w:val="22"/>
              <w:u w:val="single"/>
            </w:rPr>
            <w:t>Mission</w:t>
          </w:r>
        </w:smartTag>
      </w:smartTag>
      <w:r w:rsidRPr="00346472">
        <w:rPr>
          <w:rFonts w:cs="Arial"/>
          <w:b/>
          <w:szCs w:val="22"/>
          <w:u w:val="single"/>
        </w:rPr>
        <w:t xml:space="preserve"> (Spring 2005)</w:t>
      </w:r>
    </w:p>
    <w:p w:rsidR="008E6C1E" w:rsidRDefault="008E6C1E" w:rsidP="008E6C1E">
      <w:pPr>
        <w:rPr>
          <w:szCs w:val="24"/>
        </w:rPr>
      </w:pPr>
      <w:r>
        <w:rPr>
          <w:rFonts w:cs="Arial"/>
          <w:sz w:val="20"/>
        </w:rPr>
        <w:t xml:space="preserve">Join the growing number of </w:t>
      </w:r>
      <w:smartTag w:uri="urn:schemas-microsoft-com:office:smarttags" w:element="State">
        <w:smartTag w:uri="urn:schemas-microsoft-com:office:smarttags" w:element="place">
          <w:r>
            <w:rPr>
              <w:rFonts w:cs="Arial"/>
              <w:sz w:val="20"/>
            </w:rPr>
            <w:t>Iowa</w:t>
          </w:r>
        </w:smartTag>
      </w:smartTag>
      <w:r>
        <w:rPr>
          <w:rFonts w:cs="Arial"/>
          <w:sz w:val="20"/>
        </w:rPr>
        <w:t xml:space="preserve"> companies expanding their markets into </w:t>
      </w:r>
      <w:smartTag w:uri="urn:schemas-microsoft-com:office:smarttags" w:element="country-region">
        <w:smartTag w:uri="urn:schemas-microsoft-com:office:smarttags" w:element="place">
          <w:r>
            <w:rPr>
              <w:rFonts w:cs="Arial"/>
              <w:sz w:val="20"/>
            </w:rPr>
            <w:t>China</w:t>
          </w:r>
        </w:smartTag>
      </w:smartTag>
      <w:r>
        <w:rPr>
          <w:rFonts w:cs="Arial"/>
          <w:sz w:val="20"/>
        </w:rPr>
        <w:t xml:space="preserve">.  As </w:t>
      </w:r>
      <w:smartTag w:uri="urn:schemas-microsoft-com:office:smarttags" w:element="State">
        <w:smartTag w:uri="urn:schemas-microsoft-com:office:smarttags" w:element="place">
          <w:r>
            <w:rPr>
              <w:rFonts w:cs="Arial"/>
              <w:sz w:val="20"/>
            </w:rPr>
            <w:t>Iowa</w:t>
          </w:r>
        </w:smartTag>
      </w:smartTag>
      <w:r>
        <w:rPr>
          <w:rFonts w:cs="Arial"/>
          <w:sz w:val="20"/>
        </w:rPr>
        <w:t xml:space="preserve">'s tenth largest export market, opportunities continue to present themselves for </w:t>
      </w:r>
      <w:smartTag w:uri="urn:schemas-microsoft-com:office:smarttags" w:element="State">
        <w:smartTag w:uri="urn:schemas-microsoft-com:office:smarttags" w:element="place">
          <w:r>
            <w:rPr>
              <w:rFonts w:cs="Arial"/>
              <w:sz w:val="20"/>
            </w:rPr>
            <w:t>Iowa</w:t>
          </w:r>
        </w:smartTag>
      </w:smartTag>
      <w:r>
        <w:rPr>
          <w:rFonts w:cs="Arial"/>
          <w:sz w:val="20"/>
        </w:rPr>
        <w:t xml:space="preserve">'s products and services.  With </w:t>
      </w:r>
      <w:smartTag w:uri="urn:schemas-microsoft-com:office:smarttags" w:element="country-region">
        <w:smartTag w:uri="urn:schemas-microsoft-com:office:smarttags" w:element="place">
          <w:r>
            <w:rPr>
              <w:rFonts w:cs="Arial"/>
              <w:sz w:val="20"/>
            </w:rPr>
            <w:t>China</w:t>
          </w:r>
        </w:smartTag>
      </w:smartTag>
      <w:r>
        <w:rPr>
          <w:rFonts w:cs="Arial"/>
          <w:sz w:val="20"/>
        </w:rPr>
        <w:t xml:space="preserve">'s growing middle class and its accession into the WTO, </w:t>
      </w:r>
      <w:smartTag w:uri="urn:schemas-microsoft-com:office:smarttags" w:element="country-region">
        <w:smartTag w:uri="urn:schemas-microsoft-com:office:smarttags" w:element="place">
          <w:r>
            <w:rPr>
              <w:rFonts w:cs="Arial"/>
              <w:sz w:val="20"/>
            </w:rPr>
            <w:t>China</w:t>
          </w:r>
        </w:smartTag>
      </w:smartTag>
      <w:r>
        <w:rPr>
          <w:rFonts w:cs="Arial"/>
          <w:sz w:val="20"/>
        </w:rPr>
        <w:t xml:space="preserve"> offers </w:t>
      </w:r>
      <w:smartTag w:uri="urn:schemas-microsoft-com:office:smarttags" w:element="State">
        <w:smartTag w:uri="urn:schemas-microsoft-com:office:smarttags" w:element="place">
          <w:r>
            <w:rPr>
              <w:rFonts w:cs="Arial"/>
              <w:sz w:val="20"/>
            </w:rPr>
            <w:t>Iowa</w:t>
          </w:r>
        </w:smartTag>
      </w:smartTag>
      <w:r>
        <w:rPr>
          <w:rFonts w:cs="Arial"/>
          <w:sz w:val="20"/>
        </w:rPr>
        <w:t xml:space="preserve"> companies untapped market potential.  IDED will organize and host a mission showcasing Iowa's vast product and service potential through one-on-one business meetings designed to help you assess business opportunities, locate strategic alliance partners, conduct market research or identify end users.  The mission is  planned for the first week of June and will include stops in Beijing, Hebei - Iowa's sister state, Tianjin and a third stop that will be announced as plans move forward. Please contact </w:t>
      </w:r>
      <w:hyperlink r:id="rId8" w:history="1">
        <w:r w:rsidRPr="00BA3EC4">
          <w:rPr>
            <w:rStyle w:val="Hyperlink"/>
            <w:rFonts w:cs="Arial"/>
            <w:sz w:val="20"/>
          </w:rPr>
          <w:t>Kathy Hill</w:t>
        </w:r>
      </w:hyperlink>
      <w:r>
        <w:rPr>
          <w:rFonts w:cs="Arial"/>
          <w:sz w:val="20"/>
        </w:rPr>
        <w:t xml:space="preserve"> at 515.242.4741 for more information</w:t>
      </w:r>
    </w:p>
    <w:p w:rsidR="00387951" w:rsidRDefault="00387951" w:rsidP="00387951">
      <w:pPr>
        <w:widowControl w:val="0"/>
        <w:autoSpaceDE w:val="0"/>
        <w:autoSpaceDN w:val="0"/>
        <w:adjustRightInd w:val="0"/>
        <w:rPr>
          <w:rFonts w:ascii="Times New Roman" w:hAnsi="Times New Roman"/>
          <w:szCs w:val="22"/>
        </w:rPr>
      </w:pPr>
    </w:p>
    <w:p w:rsidR="00387951" w:rsidRPr="00346472" w:rsidRDefault="008E6C1E" w:rsidP="00387951">
      <w:pPr>
        <w:autoSpaceDE w:val="0"/>
        <w:autoSpaceDN w:val="0"/>
        <w:adjustRightInd w:val="0"/>
        <w:rPr>
          <w:rFonts w:cs="Arial"/>
          <w:b/>
          <w:szCs w:val="22"/>
          <w:u w:val="single"/>
        </w:rPr>
      </w:pPr>
      <w:r>
        <w:rPr>
          <w:rFonts w:cs="Arial"/>
          <w:b/>
          <w:szCs w:val="22"/>
          <w:u w:val="single"/>
        </w:rPr>
        <w:t>2005 Food Marketing Institute</w:t>
      </w:r>
      <w:r w:rsidR="00387951" w:rsidRPr="00346472">
        <w:rPr>
          <w:rFonts w:cs="Arial"/>
          <w:b/>
          <w:szCs w:val="22"/>
          <w:u w:val="single"/>
        </w:rPr>
        <w:t xml:space="preserve"> – </w:t>
      </w:r>
      <w:smartTag w:uri="urn:schemas-microsoft-com:office:smarttags" w:element="place">
        <w:smartTag w:uri="urn:schemas-microsoft-com:office:smarttags" w:element="City">
          <w:r w:rsidR="00387951" w:rsidRPr="00346472">
            <w:rPr>
              <w:rFonts w:cs="Arial"/>
              <w:b/>
              <w:szCs w:val="22"/>
              <w:u w:val="single"/>
            </w:rPr>
            <w:t>C</w:t>
          </w:r>
          <w:r>
            <w:rPr>
              <w:rFonts w:cs="Arial"/>
              <w:b/>
              <w:szCs w:val="22"/>
              <w:u w:val="single"/>
            </w:rPr>
            <w:t>hicago</w:t>
          </w:r>
        </w:smartTag>
        <w:r w:rsidR="00387951" w:rsidRPr="00346472">
          <w:rPr>
            <w:rFonts w:cs="Arial"/>
            <w:b/>
            <w:szCs w:val="22"/>
            <w:u w:val="single"/>
          </w:rPr>
          <w:t xml:space="preserve">, </w:t>
        </w:r>
        <w:smartTag w:uri="urn:schemas-microsoft-com:office:smarttags" w:element="State">
          <w:r w:rsidR="00387951" w:rsidRPr="00346472">
            <w:rPr>
              <w:rFonts w:cs="Arial"/>
              <w:b/>
              <w:szCs w:val="22"/>
              <w:u w:val="single"/>
            </w:rPr>
            <w:t>IL</w:t>
          </w:r>
        </w:smartTag>
      </w:smartTag>
      <w:r w:rsidR="00346472">
        <w:rPr>
          <w:rFonts w:cs="Arial"/>
          <w:b/>
          <w:szCs w:val="22"/>
          <w:u w:val="single"/>
        </w:rPr>
        <w:t xml:space="preserve">  (</w:t>
      </w:r>
      <w:smartTag w:uri="urn:schemas-microsoft-com:office:smarttags" w:element="date">
        <w:smartTagPr>
          <w:attr w:name="Year" w:val="2005"/>
          <w:attr w:name="Day" w:val="1"/>
          <w:attr w:name="Month" w:val="5"/>
        </w:smartTagPr>
        <w:r w:rsidR="00346472">
          <w:rPr>
            <w:rFonts w:cs="Arial"/>
            <w:b/>
            <w:szCs w:val="22"/>
            <w:u w:val="single"/>
          </w:rPr>
          <w:t>May</w:t>
        </w:r>
        <w:r w:rsidR="00387951" w:rsidRPr="00346472">
          <w:rPr>
            <w:rFonts w:cs="Arial"/>
            <w:b/>
            <w:szCs w:val="22"/>
            <w:u w:val="single"/>
          </w:rPr>
          <w:t xml:space="preserve"> 1</w:t>
        </w:r>
        <w:r w:rsidR="00346472">
          <w:rPr>
            <w:rFonts w:cs="Arial"/>
            <w:b/>
            <w:szCs w:val="22"/>
            <w:u w:val="single"/>
          </w:rPr>
          <w:t xml:space="preserve"> </w:t>
        </w:r>
        <w:r w:rsidR="00346472" w:rsidRPr="00346472">
          <w:rPr>
            <w:rFonts w:cs="Arial"/>
            <w:b/>
            <w:szCs w:val="22"/>
            <w:u w:val="single"/>
          </w:rPr>
          <w:t xml:space="preserve">– </w:t>
        </w:r>
        <w:r w:rsidR="00387951" w:rsidRPr="00346472">
          <w:rPr>
            <w:rFonts w:cs="Arial"/>
            <w:b/>
            <w:szCs w:val="22"/>
            <w:u w:val="single"/>
          </w:rPr>
          <w:t>3, 2005</w:t>
        </w:r>
      </w:smartTag>
      <w:r w:rsidR="00387951" w:rsidRPr="00346472">
        <w:rPr>
          <w:rFonts w:cs="Arial"/>
          <w:b/>
          <w:szCs w:val="22"/>
          <w:u w:val="single"/>
        </w:rPr>
        <w:t>)</w:t>
      </w:r>
    </w:p>
    <w:p w:rsidR="00387951" w:rsidRPr="00387951" w:rsidRDefault="00387951" w:rsidP="00387951">
      <w:pPr>
        <w:autoSpaceDE w:val="0"/>
        <w:autoSpaceDN w:val="0"/>
        <w:adjustRightInd w:val="0"/>
        <w:rPr>
          <w:rFonts w:cs="Arial"/>
          <w:sz w:val="20"/>
        </w:rPr>
      </w:pPr>
      <w:r w:rsidRPr="00387951">
        <w:rPr>
          <w:rFonts w:cs="Arial"/>
          <w:sz w:val="20"/>
        </w:rPr>
        <w:t xml:space="preserve">The </w:t>
      </w:r>
      <w:r w:rsidR="00F85ADB">
        <w:rPr>
          <w:rFonts w:cs="Arial"/>
          <w:sz w:val="20"/>
        </w:rPr>
        <w:t>IDED</w:t>
      </w:r>
      <w:r>
        <w:rPr>
          <w:rFonts w:cs="Arial"/>
          <w:sz w:val="20"/>
        </w:rPr>
        <w:t xml:space="preserve"> </w:t>
      </w:r>
      <w:r w:rsidRPr="00387951">
        <w:rPr>
          <w:rFonts w:cs="Arial"/>
          <w:sz w:val="20"/>
        </w:rPr>
        <w:t xml:space="preserve">is planning to host an </w:t>
      </w:r>
      <w:smartTag w:uri="urn:schemas-microsoft-com:office:smarttags" w:element="State">
        <w:smartTag w:uri="urn:schemas-microsoft-com:office:smarttags" w:element="place">
          <w:r w:rsidRPr="00387951">
            <w:rPr>
              <w:rFonts w:cs="Arial"/>
              <w:sz w:val="20"/>
            </w:rPr>
            <w:t>Iowa</w:t>
          </w:r>
        </w:smartTag>
      </w:smartTag>
      <w:r w:rsidRPr="00387951">
        <w:rPr>
          <w:rFonts w:cs="Arial"/>
          <w:sz w:val="20"/>
        </w:rPr>
        <w:t xml:space="preserve"> pavilion at the 2005 Food</w:t>
      </w:r>
      <w:r>
        <w:rPr>
          <w:rFonts w:cs="Arial"/>
          <w:sz w:val="20"/>
        </w:rPr>
        <w:t xml:space="preserve"> Marketing Institute (FMI) Show</w:t>
      </w:r>
      <w:r w:rsidRPr="00387951">
        <w:rPr>
          <w:rFonts w:cs="Arial"/>
          <w:sz w:val="20"/>
        </w:rPr>
        <w:t xml:space="preserve">, </w:t>
      </w:r>
      <w:smartTag w:uri="urn:schemas-microsoft-com:office:smarttags" w:element="date">
        <w:smartTagPr>
          <w:attr w:name="Month" w:val="5"/>
          <w:attr w:name="Day" w:val="1"/>
          <w:attr w:name="Year" w:val="2005"/>
        </w:smartTagPr>
        <w:r w:rsidRPr="00387951">
          <w:rPr>
            <w:rFonts w:cs="Arial"/>
            <w:sz w:val="20"/>
          </w:rPr>
          <w:t>May 1-3, 2005</w:t>
        </w:r>
      </w:smartTag>
      <w:r w:rsidRPr="00387951">
        <w:rPr>
          <w:rFonts w:cs="Arial"/>
          <w:sz w:val="20"/>
        </w:rPr>
        <w:t xml:space="preserve">, at </w:t>
      </w:r>
      <w:smartTag w:uri="urn:schemas-microsoft-com:office:smarttags" w:element="Street">
        <w:smartTag w:uri="urn:schemas-microsoft-com:office:smarttags" w:element="address">
          <w:r w:rsidRPr="00387951">
            <w:rPr>
              <w:rFonts w:cs="Arial"/>
              <w:sz w:val="20"/>
            </w:rPr>
            <w:t>McCormick Place</w:t>
          </w:r>
        </w:smartTag>
      </w:smartTag>
      <w:r w:rsidRPr="00387951">
        <w:rPr>
          <w:rFonts w:cs="Arial"/>
          <w:sz w:val="20"/>
        </w:rPr>
        <w:t xml:space="preserve"> </w:t>
      </w:r>
      <w:r w:rsidR="00693DF1">
        <w:rPr>
          <w:rFonts w:cs="Arial"/>
          <w:sz w:val="20"/>
        </w:rPr>
        <w:t xml:space="preserve">in </w:t>
      </w:r>
      <w:smartTag w:uri="urn:schemas-microsoft-com:office:smarttags" w:element="place">
        <w:smartTag w:uri="urn:schemas-microsoft-com:office:smarttags" w:element="City">
          <w:r w:rsidRPr="00387951">
            <w:rPr>
              <w:rFonts w:cs="Arial"/>
              <w:sz w:val="20"/>
            </w:rPr>
            <w:t>Chicago</w:t>
          </w:r>
        </w:smartTag>
        <w:r w:rsidRPr="00387951">
          <w:rPr>
            <w:rFonts w:cs="Arial"/>
            <w:sz w:val="20"/>
          </w:rPr>
          <w:t xml:space="preserve">, </w:t>
        </w:r>
        <w:smartTag w:uri="urn:schemas-microsoft-com:office:smarttags" w:element="State">
          <w:r w:rsidRPr="00387951">
            <w:rPr>
              <w:rFonts w:cs="Arial"/>
              <w:sz w:val="20"/>
            </w:rPr>
            <w:t>IL</w:t>
          </w:r>
        </w:smartTag>
      </w:smartTag>
      <w:r w:rsidRPr="00387951">
        <w:rPr>
          <w:rFonts w:cs="Arial"/>
          <w:sz w:val="20"/>
        </w:rPr>
        <w:t xml:space="preserve">.  The </w:t>
      </w:r>
      <w:smartTag w:uri="urn:schemas-microsoft-com:office:smarttags" w:element="State">
        <w:smartTag w:uri="urn:schemas-microsoft-com:office:smarttags" w:element="place">
          <w:r w:rsidRPr="00387951">
            <w:rPr>
              <w:rFonts w:cs="Arial"/>
              <w:sz w:val="20"/>
            </w:rPr>
            <w:t>Iowa</w:t>
          </w:r>
        </w:smartTag>
      </w:smartTag>
      <w:r w:rsidRPr="00387951">
        <w:rPr>
          <w:rFonts w:cs="Arial"/>
          <w:sz w:val="20"/>
        </w:rPr>
        <w:t xml:space="preserve"> pavilion will be located in the U.S. Food Export Show Case, which is a prime area, four rows from the front entrance, across from the Miller Beer Pavilion.  All booth space and rental fees will be 50</w:t>
      </w:r>
      <w:r w:rsidR="00F85ADB">
        <w:rPr>
          <w:rFonts w:cs="Arial"/>
          <w:sz w:val="20"/>
        </w:rPr>
        <w:t xml:space="preserve"> percent</w:t>
      </w:r>
      <w:r w:rsidRPr="00387951">
        <w:rPr>
          <w:rFonts w:cs="Arial"/>
          <w:sz w:val="20"/>
        </w:rPr>
        <w:t xml:space="preserve"> reimbursable through MIATCO’s Branded Program.</w:t>
      </w:r>
    </w:p>
    <w:p w:rsidR="00387951" w:rsidRPr="00387951" w:rsidRDefault="00387951" w:rsidP="00387951">
      <w:pPr>
        <w:autoSpaceDE w:val="0"/>
        <w:autoSpaceDN w:val="0"/>
        <w:adjustRightInd w:val="0"/>
        <w:rPr>
          <w:rFonts w:cs="Arial"/>
          <w:sz w:val="20"/>
        </w:rPr>
      </w:pPr>
    </w:p>
    <w:p w:rsidR="00387951" w:rsidRDefault="00387951" w:rsidP="00387951">
      <w:pPr>
        <w:autoSpaceDE w:val="0"/>
        <w:autoSpaceDN w:val="0"/>
        <w:adjustRightInd w:val="0"/>
        <w:rPr>
          <w:rFonts w:cs="Arial"/>
          <w:sz w:val="20"/>
        </w:rPr>
      </w:pPr>
      <w:r w:rsidRPr="00387951">
        <w:rPr>
          <w:rFonts w:cs="Arial"/>
          <w:sz w:val="20"/>
        </w:rPr>
        <w:t xml:space="preserve">This show will be more than a trade show. Seminars and workshops will explore the trends and issues facing the retail industry in the years ahead. FMI will show you what retailers and wholesalers are doing </w:t>
      </w:r>
      <w:r w:rsidRPr="00387951">
        <w:rPr>
          <w:rFonts w:cs="Arial"/>
          <w:sz w:val="20"/>
        </w:rPr>
        <w:lastRenderedPageBreak/>
        <w:t xml:space="preserve">all around the world in product development and promotion. There will also be three other shows running concurrently, All Things Organic Show, The Spring NASFT Fancy Food Show and the UFFVA Produce Expo and Conference.  This will be the greatest opportunity to meet and network with other manufacturers, co-packers, wholesalers and ultimately retailers in the industry that are looking for products like yours. </w:t>
      </w:r>
    </w:p>
    <w:p w:rsidR="00D466FB" w:rsidRDefault="00D466FB" w:rsidP="00387951">
      <w:pPr>
        <w:autoSpaceDE w:val="0"/>
        <w:autoSpaceDN w:val="0"/>
        <w:adjustRightInd w:val="0"/>
        <w:rPr>
          <w:rFonts w:cs="Arial"/>
          <w:sz w:val="20"/>
        </w:rPr>
      </w:pPr>
    </w:p>
    <w:p w:rsidR="00D466FB" w:rsidRPr="00387951" w:rsidRDefault="00D466FB" w:rsidP="00D466FB">
      <w:pPr>
        <w:autoSpaceDE w:val="0"/>
        <w:autoSpaceDN w:val="0"/>
        <w:adjustRightInd w:val="0"/>
        <w:rPr>
          <w:rFonts w:cs="Arial"/>
          <w:sz w:val="20"/>
        </w:rPr>
      </w:pPr>
      <w:r w:rsidRPr="00387951">
        <w:rPr>
          <w:rFonts w:cs="Arial"/>
          <w:sz w:val="20"/>
        </w:rPr>
        <w:t xml:space="preserve">For more information please contact </w:t>
      </w:r>
      <w:hyperlink r:id="rId9" w:history="1">
        <w:r w:rsidRPr="00BA3EC4">
          <w:rPr>
            <w:rStyle w:val="Hyperlink"/>
            <w:rFonts w:cs="Arial"/>
            <w:sz w:val="20"/>
          </w:rPr>
          <w:t>Jennifer Porter</w:t>
        </w:r>
      </w:hyperlink>
      <w:r w:rsidRPr="00387951">
        <w:rPr>
          <w:rFonts w:cs="Arial"/>
          <w:sz w:val="20"/>
        </w:rPr>
        <w:t xml:space="preserve"> </w:t>
      </w:r>
      <w:r>
        <w:rPr>
          <w:rFonts w:cs="Arial"/>
          <w:sz w:val="20"/>
        </w:rPr>
        <w:t xml:space="preserve">at </w:t>
      </w:r>
      <w:r w:rsidRPr="00387951">
        <w:rPr>
          <w:rFonts w:cs="Arial"/>
          <w:sz w:val="20"/>
        </w:rPr>
        <w:t>515.242.</w:t>
      </w:r>
      <w:r>
        <w:rPr>
          <w:rFonts w:cs="Arial"/>
          <w:sz w:val="20"/>
        </w:rPr>
        <w:t>4871</w:t>
      </w:r>
      <w:r w:rsidRPr="00387951">
        <w:rPr>
          <w:rFonts w:cs="Arial"/>
          <w:sz w:val="20"/>
        </w:rPr>
        <w:t>.</w:t>
      </w:r>
    </w:p>
    <w:p w:rsidR="00387951" w:rsidRDefault="00387951" w:rsidP="00261AA2">
      <w:pPr>
        <w:autoSpaceDE w:val="0"/>
        <w:autoSpaceDN w:val="0"/>
        <w:adjustRightInd w:val="0"/>
        <w:rPr>
          <w:rFonts w:cs="Arial"/>
          <w:sz w:val="18"/>
          <w:szCs w:val="18"/>
        </w:rPr>
      </w:pPr>
    </w:p>
    <w:p w:rsidR="008E6C1E" w:rsidRPr="008E6C1E" w:rsidRDefault="008E6C1E" w:rsidP="008E6C1E">
      <w:pPr>
        <w:autoSpaceDE w:val="0"/>
        <w:autoSpaceDN w:val="0"/>
        <w:adjustRightInd w:val="0"/>
        <w:rPr>
          <w:rFonts w:cs="Arial"/>
          <w:b/>
          <w:szCs w:val="22"/>
          <w:u w:val="single"/>
        </w:rPr>
      </w:pPr>
      <w:r w:rsidRPr="008E6C1E">
        <w:rPr>
          <w:rFonts w:cs="Arial"/>
          <w:b/>
          <w:szCs w:val="22"/>
          <w:u w:val="single"/>
        </w:rPr>
        <w:t xml:space="preserve">2005 Annual BIO International Meeting &amp; Convention – </w:t>
      </w:r>
      <w:smartTag w:uri="urn:schemas-microsoft-com:office:smarttags" w:element="place">
        <w:smartTag w:uri="urn:schemas-microsoft-com:office:smarttags" w:element="City">
          <w:r w:rsidRPr="008E6C1E">
            <w:rPr>
              <w:rFonts w:cs="Arial"/>
              <w:b/>
              <w:szCs w:val="22"/>
              <w:u w:val="single"/>
            </w:rPr>
            <w:t>Philadelphia</w:t>
          </w:r>
        </w:smartTag>
        <w:r w:rsidRPr="008E6C1E">
          <w:rPr>
            <w:rFonts w:cs="Arial"/>
            <w:b/>
            <w:szCs w:val="22"/>
            <w:u w:val="single"/>
          </w:rPr>
          <w:t xml:space="preserve">, </w:t>
        </w:r>
        <w:smartTag w:uri="urn:schemas-microsoft-com:office:smarttags" w:element="State">
          <w:r w:rsidRPr="008E6C1E">
            <w:rPr>
              <w:rFonts w:cs="Arial"/>
              <w:b/>
              <w:szCs w:val="22"/>
              <w:u w:val="single"/>
            </w:rPr>
            <w:t>PA</w:t>
          </w:r>
        </w:smartTag>
      </w:smartTag>
      <w:r w:rsidRPr="008E6C1E">
        <w:rPr>
          <w:rFonts w:cs="Arial"/>
          <w:b/>
          <w:szCs w:val="22"/>
          <w:u w:val="single"/>
        </w:rPr>
        <w:t xml:space="preserve"> </w:t>
      </w:r>
    </w:p>
    <w:p w:rsidR="008E6C1E" w:rsidRPr="008E6C1E" w:rsidRDefault="008E6C1E" w:rsidP="008E6C1E">
      <w:pPr>
        <w:autoSpaceDE w:val="0"/>
        <w:autoSpaceDN w:val="0"/>
        <w:adjustRightInd w:val="0"/>
        <w:rPr>
          <w:rFonts w:cs="Arial"/>
          <w:b/>
          <w:szCs w:val="22"/>
          <w:u w:val="single"/>
        </w:rPr>
      </w:pPr>
      <w:r w:rsidRPr="008E6C1E">
        <w:rPr>
          <w:rFonts w:cs="Arial"/>
          <w:b/>
          <w:szCs w:val="22"/>
          <w:u w:val="single"/>
        </w:rPr>
        <w:t>(</w:t>
      </w:r>
      <w:smartTag w:uri="urn:schemas-microsoft-com:office:smarttags" w:element="date">
        <w:smartTagPr>
          <w:attr w:name="Month" w:val="6"/>
          <w:attr w:name="Day" w:val="19"/>
          <w:attr w:name="Year" w:val="2005"/>
        </w:smartTagPr>
        <w:r w:rsidRPr="008E6C1E">
          <w:rPr>
            <w:rFonts w:cs="Arial"/>
            <w:b/>
            <w:szCs w:val="22"/>
            <w:u w:val="single"/>
          </w:rPr>
          <w:t>June 19-22, 2005</w:t>
        </w:r>
      </w:smartTag>
      <w:r w:rsidRPr="008E6C1E">
        <w:rPr>
          <w:rFonts w:cs="Arial"/>
          <w:b/>
          <w:szCs w:val="22"/>
          <w:u w:val="single"/>
        </w:rPr>
        <w:t>)</w:t>
      </w:r>
    </w:p>
    <w:p w:rsidR="008E6C1E" w:rsidRPr="008E6C1E" w:rsidRDefault="008E6C1E" w:rsidP="008E6C1E">
      <w:pPr>
        <w:autoSpaceDE w:val="0"/>
        <w:autoSpaceDN w:val="0"/>
        <w:adjustRightInd w:val="0"/>
        <w:rPr>
          <w:rFonts w:cs="Arial"/>
          <w:sz w:val="20"/>
        </w:rPr>
      </w:pPr>
      <w:r w:rsidRPr="008E6C1E">
        <w:rPr>
          <w:rFonts w:cs="Arial"/>
          <w:sz w:val="20"/>
        </w:rPr>
        <w:t xml:space="preserve">The State of </w:t>
      </w:r>
      <w:smartTag w:uri="urn:schemas-microsoft-com:office:smarttags" w:element="State">
        <w:smartTag w:uri="urn:schemas-microsoft-com:office:smarttags" w:element="place">
          <w:r w:rsidRPr="008E6C1E">
            <w:rPr>
              <w:rFonts w:cs="Arial"/>
              <w:sz w:val="20"/>
            </w:rPr>
            <w:t>Iowa</w:t>
          </w:r>
        </w:smartTag>
      </w:smartTag>
      <w:r w:rsidRPr="008E6C1E">
        <w:rPr>
          <w:rFonts w:cs="Arial"/>
          <w:sz w:val="20"/>
        </w:rPr>
        <w:t xml:space="preserve"> will again be a major sponsor of the Biotechnology Industry Organization (BIO) International Meeting and Exhibition to be held in </w:t>
      </w:r>
      <w:smartTag w:uri="urn:schemas-microsoft-com:office:smarttags" w:element="place">
        <w:smartTag w:uri="urn:schemas-microsoft-com:office:smarttags" w:element="City">
          <w:r w:rsidRPr="008E6C1E">
            <w:rPr>
              <w:rFonts w:cs="Arial"/>
              <w:sz w:val="20"/>
            </w:rPr>
            <w:t>Philadelphia</w:t>
          </w:r>
        </w:smartTag>
        <w:r w:rsidRPr="008E6C1E">
          <w:rPr>
            <w:rFonts w:cs="Arial"/>
            <w:sz w:val="20"/>
          </w:rPr>
          <w:t xml:space="preserve">, </w:t>
        </w:r>
        <w:smartTag w:uri="urn:schemas-microsoft-com:office:smarttags" w:element="State">
          <w:r w:rsidRPr="008E6C1E">
            <w:rPr>
              <w:rFonts w:cs="Arial"/>
              <w:sz w:val="20"/>
            </w:rPr>
            <w:t>PA</w:t>
          </w:r>
        </w:smartTag>
      </w:smartTag>
      <w:r w:rsidRPr="008E6C1E">
        <w:rPr>
          <w:rFonts w:cs="Arial"/>
          <w:sz w:val="20"/>
        </w:rPr>
        <w:t xml:space="preserve">, </w:t>
      </w:r>
      <w:smartTag w:uri="urn:schemas-microsoft-com:office:smarttags" w:element="date">
        <w:smartTagPr>
          <w:attr w:name="Month" w:val="6"/>
          <w:attr w:name="Day" w:val="19"/>
          <w:attr w:name="Year" w:val="2005"/>
        </w:smartTagPr>
        <w:r w:rsidRPr="008E6C1E">
          <w:rPr>
            <w:rFonts w:cs="Arial"/>
            <w:sz w:val="20"/>
          </w:rPr>
          <w:t>June 19-22, 2005</w:t>
        </w:r>
      </w:smartTag>
      <w:r w:rsidRPr="008E6C1E">
        <w:rPr>
          <w:rFonts w:cs="Arial"/>
          <w:sz w:val="20"/>
        </w:rPr>
        <w:t xml:space="preserve">.  We invite you to join us as a co-sponsor of this important event. Through focused sponsorship plans during the past six years, the State of </w:t>
      </w:r>
      <w:smartTag w:uri="urn:schemas-microsoft-com:office:smarttags" w:element="State">
        <w:smartTag w:uri="urn:schemas-microsoft-com:office:smarttags" w:element="place">
          <w:r w:rsidRPr="008E6C1E">
            <w:rPr>
              <w:rFonts w:cs="Arial"/>
              <w:sz w:val="20"/>
            </w:rPr>
            <w:t>Iowa</w:t>
          </w:r>
        </w:smartTag>
      </w:smartTag>
      <w:r w:rsidRPr="008E6C1E">
        <w:rPr>
          <w:rFonts w:cs="Arial"/>
          <w:sz w:val="20"/>
        </w:rPr>
        <w:t xml:space="preserve">, our universities and colleges, communities, and businesses have been working to position </w:t>
      </w:r>
      <w:smartTag w:uri="urn:schemas-microsoft-com:office:smarttags" w:element="State">
        <w:smartTag w:uri="urn:schemas-microsoft-com:office:smarttags" w:element="place">
          <w:r w:rsidRPr="008E6C1E">
            <w:rPr>
              <w:rFonts w:cs="Arial"/>
              <w:sz w:val="20"/>
            </w:rPr>
            <w:t>Iowa</w:t>
          </w:r>
        </w:smartTag>
      </w:smartTag>
      <w:r w:rsidRPr="008E6C1E">
        <w:rPr>
          <w:rFonts w:cs="Arial"/>
          <w:sz w:val="20"/>
        </w:rPr>
        <w:t xml:space="preserve"> at the forefront of the emerging biosciences industry.  Our growing presence at this annual conference is making a difference.</w:t>
      </w:r>
    </w:p>
    <w:p w:rsidR="008E6C1E" w:rsidRPr="008E6C1E" w:rsidRDefault="008E6C1E" w:rsidP="008E6C1E">
      <w:pPr>
        <w:autoSpaceDE w:val="0"/>
        <w:autoSpaceDN w:val="0"/>
        <w:adjustRightInd w:val="0"/>
        <w:rPr>
          <w:rFonts w:cs="Arial"/>
          <w:sz w:val="20"/>
        </w:rPr>
      </w:pPr>
    </w:p>
    <w:p w:rsidR="008E6C1E" w:rsidRPr="008E6C1E" w:rsidRDefault="008E6C1E" w:rsidP="008E6C1E">
      <w:pPr>
        <w:autoSpaceDE w:val="0"/>
        <w:autoSpaceDN w:val="0"/>
        <w:adjustRightInd w:val="0"/>
        <w:rPr>
          <w:rFonts w:cs="Arial"/>
          <w:sz w:val="20"/>
        </w:rPr>
      </w:pPr>
      <w:r w:rsidRPr="008E6C1E">
        <w:rPr>
          <w:rFonts w:cs="Arial"/>
          <w:sz w:val="20"/>
        </w:rPr>
        <w:t xml:space="preserve">BIO is the world’s largest organization representing and serving the biotechnology industry. BIO’s International Meeting and Exhibition is the largest international gathering of the biotechnology industry.  </w:t>
      </w:r>
    </w:p>
    <w:p w:rsidR="008E6C1E" w:rsidRPr="008E6C1E" w:rsidRDefault="008E6C1E" w:rsidP="008E6C1E">
      <w:pPr>
        <w:autoSpaceDE w:val="0"/>
        <w:autoSpaceDN w:val="0"/>
        <w:adjustRightInd w:val="0"/>
        <w:rPr>
          <w:rFonts w:cs="Arial"/>
          <w:sz w:val="20"/>
        </w:rPr>
      </w:pPr>
    </w:p>
    <w:p w:rsidR="008E6C1E" w:rsidRPr="008E6C1E" w:rsidRDefault="008E6C1E" w:rsidP="008E6C1E">
      <w:pPr>
        <w:autoSpaceDE w:val="0"/>
        <w:autoSpaceDN w:val="0"/>
        <w:adjustRightInd w:val="0"/>
        <w:rPr>
          <w:rFonts w:cs="Arial"/>
          <w:sz w:val="20"/>
        </w:rPr>
      </w:pPr>
      <w:r w:rsidRPr="008E6C1E">
        <w:rPr>
          <w:rFonts w:cs="Arial"/>
          <w:sz w:val="20"/>
        </w:rPr>
        <w:t xml:space="preserve">If you are interested in exhibiting in the BIO – Iowa Pavilion, please contact </w:t>
      </w:r>
      <w:hyperlink r:id="rId10" w:history="1">
        <w:r w:rsidR="00BA3EC4">
          <w:rPr>
            <w:rStyle w:val="Hyperlink"/>
            <w:rFonts w:cs="Arial"/>
            <w:sz w:val="20"/>
          </w:rPr>
          <w:t>Kanan Kappelman</w:t>
        </w:r>
      </w:hyperlink>
      <w:r w:rsidRPr="008E6C1E">
        <w:rPr>
          <w:rFonts w:cs="Arial"/>
          <w:sz w:val="20"/>
        </w:rPr>
        <w:t xml:space="preserve"> at 515.242.4892.</w:t>
      </w:r>
    </w:p>
    <w:p w:rsidR="00DC6EEF" w:rsidRPr="00DC6EEF" w:rsidRDefault="00DC6EEF" w:rsidP="00261AA2">
      <w:pPr>
        <w:autoSpaceDE w:val="0"/>
        <w:autoSpaceDN w:val="0"/>
        <w:adjustRightInd w:val="0"/>
        <w:rPr>
          <w:rFonts w:cs="Arial"/>
          <w:sz w:val="18"/>
          <w:szCs w:val="18"/>
        </w:rPr>
      </w:pPr>
    </w:p>
    <w:p w:rsidR="00261AA2" w:rsidRPr="00DC6EEF" w:rsidRDefault="00261AA2">
      <w:pPr>
        <w:rPr>
          <w:rFonts w:cs="Arial"/>
        </w:rPr>
      </w:pPr>
    </w:p>
    <w:p w:rsidR="00DC6EEF" w:rsidRPr="00DC6EEF" w:rsidRDefault="00DC6EEF" w:rsidP="00DC6EEF">
      <w:pPr>
        <w:jc w:val="center"/>
        <w:rPr>
          <w:rFonts w:cs="Arial"/>
          <w:b/>
          <w:sz w:val="28"/>
          <w:szCs w:val="28"/>
        </w:rPr>
      </w:pPr>
      <w:r w:rsidRPr="00DC6EEF">
        <w:rPr>
          <w:rFonts w:cs="Arial"/>
          <w:b/>
          <w:sz w:val="28"/>
          <w:szCs w:val="28"/>
        </w:rPr>
        <w:t>OTHER INFORMATION</w:t>
      </w:r>
    </w:p>
    <w:p w:rsidR="00DC6EEF" w:rsidRPr="00DC6EEF" w:rsidRDefault="00DC6EEF">
      <w:pPr>
        <w:rPr>
          <w:rFonts w:cs="Arial"/>
        </w:rPr>
      </w:pPr>
    </w:p>
    <w:p w:rsidR="00346472" w:rsidRPr="00264FF1" w:rsidRDefault="00346472" w:rsidP="00346472">
      <w:pPr>
        <w:pStyle w:val="Heading1"/>
        <w:rPr>
          <w:szCs w:val="22"/>
          <w:u w:val="single"/>
        </w:rPr>
      </w:pPr>
      <w:r w:rsidRPr="00264FF1">
        <w:rPr>
          <w:szCs w:val="22"/>
          <w:u w:val="single"/>
        </w:rPr>
        <w:t>Individual Assistance</w:t>
      </w:r>
    </w:p>
    <w:p w:rsidR="00346472" w:rsidRPr="00346472" w:rsidRDefault="00346472" w:rsidP="00346472">
      <w:pPr>
        <w:pStyle w:val="BodyText"/>
        <w:rPr>
          <w:snapToGrid/>
          <w:sz w:val="20"/>
        </w:rPr>
      </w:pPr>
      <w:r w:rsidRPr="00346472">
        <w:rPr>
          <w:snapToGrid/>
          <w:sz w:val="20"/>
        </w:rPr>
        <w:t xml:space="preserve">One-on-one export counseling is readily available from our staff who combined have over 100 years international experience (including private-sector), providing Iowa businesses with invaluable resources to identify such issues as product suitability, best markets, appropriate trade shows, qualified contacts, distribution channels, trade barriers, export requirements, logistics, documentation and so on.  Our foreign offices and representatives support </w:t>
      </w:r>
      <w:smartTag w:uri="urn:schemas-microsoft-com:office:smarttags" w:element="State">
        <w:smartTag w:uri="urn:schemas-microsoft-com:office:smarttags" w:element="place">
          <w:r w:rsidRPr="00346472">
            <w:rPr>
              <w:snapToGrid/>
              <w:sz w:val="20"/>
            </w:rPr>
            <w:t>Iowa</w:t>
          </w:r>
        </w:smartTag>
      </w:smartTag>
      <w:r w:rsidRPr="00346472">
        <w:rPr>
          <w:snapToGrid/>
          <w:sz w:val="20"/>
        </w:rPr>
        <w:t xml:space="preserve"> companies in identification of prospective business partners. They can perform essential introductions and arrange business appointments with potential customers, agents and distributors.  And they conduct product specific research, pre- and post-show trade show promotion and provide follow-up assistance.   Contact the </w:t>
      </w:r>
      <w:hyperlink r:id="rId11" w:history="1">
        <w:r w:rsidRPr="00BA3EC4">
          <w:rPr>
            <w:rStyle w:val="Hyperlink"/>
            <w:snapToGrid/>
            <w:sz w:val="20"/>
          </w:rPr>
          <w:t>International Office</w:t>
        </w:r>
      </w:hyperlink>
      <w:r w:rsidRPr="00346472">
        <w:rPr>
          <w:snapToGrid/>
          <w:sz w:val="20"/>
        </w:rPr>
        <w:t xml:space="preserve"> at 515.242.4743 for more information.</w:t>
      </w:r>
    </w:p>
    <w:p w:rsidR="00346472" w:rsidRPr="00BF0439" w:rsidRDefault="00346472" w:rsidP="00346472">
      <w:pPr>
        <w:pStyle w:val="BodyText"/>
        <w:rPr>
          <w:snapToGrid/>
          <w:szCs w:val="22"/>
        </w:rPr>
      </w:pPr>
    </w:p>
    <w:p w:rsidR="00346472" w:rsidRPr="00346472" w:rsidRDefault="00346472" w:rsidP="00346472">
      <w:pPr>
        <w:pStyle w:val="BodyText"/>
        <w:rPr>
          <w:b/>
          <w:snapToGrid/>
          <w:szCs w:val="22"/>
          <w:u w:val="single"/>
        </w:rPr>
      </w:pPr>
      <w:r w:rsidRPr="00346472">
        <w:rPr>
          <w:b/>
          <w:snapToGrid/>
          <w:szCs w:val="22"/>
          <w:u w:val="single"/>
        </w:rPr>
        <w:t>Export Trade Assistance Program (ETAP)</w:t>
      </w:r>
    </w:p>
    <w:p w:rsidR="00346472" w:rsidRPr="00346472" w:rsidRDefault="00346472" w:rsidP="00346472">
      <w:pPr>
        <w:pStyle w:val="BodyText"/>
        <w:rPr>
          <w:snapToGrid/>
          <w:sz w:val="20"/>
        </w:rPr>
      </w:pPr>
      <w:r w:rsidRPr="00346472">
        <w:rPr>
          <w:snapToGrid/>
          <w:sz w:val="20"/>
        </w:rPr>
        <w:t xml:space="preserve">The </w:t>
      </w:r>
      <w:smartTag w:uri="urn:schemas-microsoft-com:office:smarttags" w:element="PersonName">
        <w:r w:rsidRPr="00346472">
          <w:rPr>
            <w:snapToGrid/>
            <w:sz w:val="20"/>
          </w:rPr>
          <w:t xml:space="preserve">State of </w:t>
        </w:r>
        <w:smartTag w:uri="urn:schemas-microsoft-com:office:smarttags" w:element="State">
          <w:smartTag w:uri="urn:schemas-microsoft-com:office:smarttags" w:element="place">
            <w:r w:rsidRPr="00346472">
              <w:rPr>
                <w:snapToGrid/>
                <w:sz w:val="20"/>
              </w:rPr>
              <w:t>Iowa</w:t>
            </w:r>
          </w:smartTag>
        </w:smartTag>
      </w:smartTag>
      <w:r w:rsidRPr="00346472">
        <w:rPr>
          <w:snapToGrid/>
          <w:sz w:val="20"/>
        </w:rPr>
        <w:t xml:space="preserve"> offers financial assistance to </w:t>
      </w:r>
      <w:smartTag w:uri="urn:schemas-microsoft-com:office:smarttags" w:element="State">
        <w:smartTag w:uri="urn:schemas-microsoft-com:office:smarttags" w:element="place">
          <w:r w:rsidRPr="00346472">
            <w:rPr>
              <w:snapToGrid/>
              <w:sz w:val="20"/>
            </w:rPr>
            <w:t>Iowa</w:t>
          </w:r>
        </w:smartTag>
      </w:smartTag>
      <w:r w:rsidRPr="00346472">
        <w:rPr>
          <w:snapToGrid/>
          <w:sz w:val="20"/>
        </w:rPr>
        <w:t xml:space="preserve"> companies who wish to take advantage of international trade shows and trade missions to enter new markets.  Through ETAP, the Iowa Department of Economic Development will reimburse a qualified company, up to </w:t>
      </w:r>
      <w:r w:rsidR="00F85ADB">
        <w:rPr>
          <w:snapToGrid/>
          <w:sz w:val="20"/>
        </w:rPr>
        <w:t>75 percent</w:t>
      </w:r>
      <w:r w:rsidRPr="00346472">
        <w:rPr>
          <w:snapToGrid/>
          <w:sz w:val="20"/>
        </w:rPr>
        <w:t xml:space="preserve"> of their eligible expenses, up to $2,500 per pre-approved event.  ETAP assistance can be utilized up to three times during the state fiscal year (July 1</w:t>
      </w:r>
      <w:r w:rsidR="00264FF1">
        <w:rPr>
          <w:snapToGrid/>
          <w:sz w:val="20"/>
        </w:rPr>
        <w:t xml:space="preserve"> </w:t>
      </w:r>
      <w:r w:rsidRPr="00346472">
        <w:rPr>
          <w:snapToGrid/>
          <w:sz w:val="20"/>
        </w:rPr>
        <w:t xml:space="preserve">- June 30).  For more information, contact </w:t>
      </w:r>
      <w:hyperlink r:id="rId12" w:history="1">
        <w:r w:rsidRPr="00BA3EC4">
          <w:rPr>
            <w:rStyle w:val="Hyperlink"/>
            <w:snapToGrid/>
            <w:sz w:val="20"/>
          </w:rPr>
          <w:t>Lisa Mason</w:t>
        </w:r>
      </w:hyperlink>
      <w:r w:rsidRPr="00346472">
        <w:rPr>
          <w:snapToGrid/>
          <w:sz w:val="20"/>
        </w:rPr>
        <w:t xml:space="preserve"> at 515.242.4883.</w:t>
      </w:r>
    </w:p>
    <w:p w:rsidR="00346472" w:rsidRPr="00346472" w:rsidRDefault="00346472" w:rsidP="00346472">
      <w:pPr>
        <w:pStyle w:val="BodyText"/>
        <w:rPr>
          <w:snapToGrid/>
          <w:szCs w:val="22"/>
        </w:rPr>
      </w:pPr>
    </w:p>
    <w:p w:rsidR="00264FF1" w:rsidRPr="0044085C" w:rsidRDefault="00264FF1" w:rsidP="00264FF1">
      <w:pPr>
        <w:rPr>
          <w:sz w:val="20"/>
        </w:rPr>
      </w:pPr>
      <w:r w:rsidRPr="00264FF1">
        <w:rPr>
          <w:rStyle w:val="Strong"/>
          <w:rFonts w:cs="Arial"/>
          <w:szCs w:val="22"/>
          <w:u w:val="single"/>
        </w:rPr>
        <w:t>Financial Assistance – Product Eligibility Expanded</w:t>
      </w:r>
      <w:r>
        <w:rPr>
          <w:rStyle w:val="Strong"/>
          <w:rFonts w:cs="Arial"/>
          <w:sz w:val="20"/>
        </w:rPr>
        <w:br/>
      </w:r>
      <w:r w:rsidRPr="0044085C">
        <w:rPr>
          <w:sz w:val="20"/>
        </w:rPr>
        <w:t xml:space="preserve">The Mid-American International Agri-Trade Council (MIATCO) is a non-profit organization that promotes the export of food and agricultural products from the Midwestern region of the </w:t>
      </w:r>
      <w:smartTag w:uri="urn:schemas-microsoft-com:office:smarttags" w:element="country-region">
        <w:smartTag w:uri="urn:schemas-microsoft-com:office:smarttags" w:element="place">
          <w:r w:rsidRPr="0044085C">
            <w:rPr>
              <w:sz w:val="20"/>
            </w:rPr>
            <w:t>United States</w:t>
          </w:r>
        </w:smartTag>
      </w:smartTag>
      <w:r w:rsidRPr="0044085C">
        <w:rPr>
          <w:sz w:val="20"/>
        </w:rPr>
        <w:t xml:space="preserve">. MIATCO’s Branded Program is a cost-share funding program that supports the promotion of branded and private label food and agricultural products in international markets. Participating companies receive </w:t>
      </w:r>
      <w:r w:rsidRPr="0044085C">
        <w:rPr>
          <w:rStyle w:val="Emphasis"/>
          <w:rFonts w:cs="Arial"/>
          <w:b/>
          <w:bCs/>
          <w:sz w:val="20"/>
        </w:rPr>
        <w:t>50 percent cost reimbursement</w:t>
      </w:r>
      <w:r w:rsidRPr="0044085C">
        <w:rPr>
          <w:sz w:val="20"/>
        </w:rPr>
        <w:t xml:space="preserve"> for a wide variety of eligible international marketing and promotional activities, including marketing, point-of-sale, </w:t>
      </w:r>
      <w:smartTag w:uri="urn:schemas-microsoft-com:office:smarttags" w:element="country-region">
        <w:smartTag w:uri="urn:schemas-microsoft-com:office:smarttags" w:element="place">
          <w:r w:rsidRPr="0044085C">
            <w:rPr>
              <w:sz w:val="20"/>
            </w:rPr>
            <w:t>U</w:t>
          </w:r>
          <w:r w:rsidR="004242D9">
            <w:rPr>
              <w:sz w:val="20"/>
            </w:rPr>
            <w:t>.</w:t>
          </w:r>
          <w:r w:rsidRPr="0044085C">
            <w:rPr>
              <w:sz w:val="20"/>
            </w:rPr>
            <w:t>S</w:t>
          </w:r>
          <w:r w:rsidR="004242D9">
            <w:rPr>
              <w:sz w:val="20"/>
            </w:rPr>
            <w:t>.</w:t>
          </w:r>
        </w:smartTag>
      </w:smartTag>
      <w:r w:rsidRPr="0044085C">
        <w:rPr>
          <w:sz w:val="20"/>
        </w:rPr>
        <w:t xml:space="preserve"> and foreign trade shows, demonstrations/seminars, part-time contractors, package and label modifications, advertising, and public relations.</w:t>
      </w:r>
    </w:p>
    <w:p w:rsidR="00264FF1" w:rsidRDefault="00264FF1" w:rsidP="00264FF1"/>
    <w:p w:rsidR="004242D9" w:rsidRPr="004242D9" w:rsidRDefault="004242D9" w:rsidP="00264FF1">
      <w:pPr>
        <w:rPr>
          <w:b/>
          <w:u w:val="single"/>
        </w:rPr>
      </w:pPr>
      <w:r w:rsidRPr="004242D9">
        <w:rPr>
          <w:b/>
          <w:u w:val="single"/>
        </w:rPr>
        <w:t>MIATCO</w:t>
      </w:r>
    </w:p>
    <w:p w:rsidR="004242D9" w:rsidRDefault="004242D9" w:rsidP="004242D9">
      <w:pPr>
        <w:pStyle w:val="NormalWeb"/>
        <w:rPr>
          <w:rFonts w:ascii="Arial" w:hAnsi="Arial" w:cs="Arial"/>
          <w:sz w:val="20"/>
          <w:szCs w:val="20"/>
        </w:rPr>
      </w:pPr>
      <w:r>
        <w:rPr>
          <w:rFonts w:ascii="Arial" w:hAnsi="Arial" w:cs="Arial"/>
          <w:sz w:val="20"/>
          <w:szCs w:val="20"/>
        </w:rPr>
        <w:lastRenderedPageBreak/>
        <w:t xml:space="preserve">The Mid-American International Agri-Trade Council (MIATCO) is a non-profit organization that promotes the export of food and agricultural products from the Midwestern region of the </w:t>
      </w:r>
      <w:smartTag w:uri="urn:schemas-microsoft-com:office:smarttags" w:element="country-region">
        <w:smartTag w:uri="urn:schemas-microsoft-com:office:smarttags" w:element="place">
          <w:r>
            <w:rPr>
              <w:rFonts w:ascii="Arial" w:hAnsi="Arial" w:cs="Arial"/>
              <w:sz w:val="20"/>
              <w:szCs w:val="20"/>
            </w:rPr>
            <w:t>United States</w:t>
          </w:r>
        </w:smartTag>
      </w:smartTag>
      <w:r>
        <w:rPr>
          <w:rFonts w:ascii="Arial" w:hAnsi="Arial" w:cs="Arial"/>
          <w:sz w:val="20"/>
          <w:szCs w:val="20"/>
        </w:rPr>
        <w:t>. MIATCO, in conjunction with its member states, provides a wide range of services to facilitate trade between local food companies and importers around the world. These services include: export promotion, customized export assistance, and a cost-share funding program.</w:t>
      </w:r>
    </w:p>
    <w:p w:rsidR="004242D9" w:rsidRDefault="004242D9" w:rsidP="004242D9">
      <w:pPr>
        <w:pStyle w:val="NormalWeb"/>
        <w:rPr>
          <w:rFonts w:ascii="Arial" w:hAnsi="Arial" w:cs="Arial"/>
          <w:sz w:val="20"/>
          <w:szCs w:val="20"/>
        </w:rPr>
      </w:pPr>
      <w:r>
        <w:rPr>
          <w:rFonts w:ascii="Arial" w:hAnsi="Arial" w:cs="Arial"/>
          <w:sz w:val="20"/>
          <w:szCs w:val="20"/>
        </w:rPr>
        <w:t xml:space="preserve">MIATCO’s Branding Program is a cost-share funding program that supports the promotion of branded and private label food and agricultural products in international markets. Participating companies receive 50 percent cost reimbursement for a wide variety of eligible international marketing and promotional activities. For more information, contact </w:t>
      </w:r>
      <w:hyperlink r:id="rId13" w:history="1">
        <w:r w:rsidRPr="004242D9">
          <w:rPr>
            <w:rStyle w:val="Hyperlink"/>
            <w:rFonts w:ascii="Arial" w:hAnsi="Arial" w:cs="Arial"/>
            <w:sz w:val="20"/>
            <w:szCs w:val="20"/>
          </w:rPr>
          <w:t>Jennifer Porter</w:t>
        </w:r>
      </w:hyperlink>
      <w:r>
        <w:rPr>
          <w:rFonts w:ascii="Arial" w:hAnsi="Arial" w:cs="Arial"/>
          <w:sz w:val="20"/>
          <w:szCs w:val="20"/>
        </w:rPr>
        <w:t xml:space="preserve"> at 515.242.4871.</w:t>
      </w:r>
    </w:p>
    <w:p w:rsidR="00264FF1" w:rsidRPr="00264FF1" w:rsidRDefault="00264FF1" w:rsidP="00264FF1">
      <w:pPr>
        <w:pStyle w:val="NormalWeb"/>
        <w:rPr>
          <w:rFonts w:ascii="Arial" w:hAnsi="Arial" w:cs="Arial"/>
          <w:sz w:val="20"/>
          <w:szCs w:val="20"/>
        </w:rPr>
      </w:pPr>
      <w:r w:rsidRPr="00264FF1">
        <w:rPr>
          <w:rStyle w:val="Strong"/>
          <w:rFonts w:ascii="Arial" w:hAnsi="Arial" w:cs="Arial"/>
          <w:sz w:val="20"/>
          <w:szCs w:val="20"/>
        </w:rPr>
        <w:t>R</w:t>
      </w:r>
      <w:r w:rsidR="008E6C1E">
        <w:rPr>
          <w:rStyle w:val="Strong"/>
          <w:rFonts w:ascii="Arial" w:hAnsi="Arial" w:cs="Arial"/>
          <w:sz w:val="20"/>
          <w:szCs w:val="20"/>
        </w:rPr>
        <w:t>eview complete company and product eligibility information</w:t>
      </w:r>
      <w:r w:rsidRPr="00264FF1">
        <w:rPr>
          <w:rFonts w:ascii="Arial" w:hAnsi="Arial" w:cs="Arial"/>
          <w:sz w:val="20"/>
          <w:szCs w:val="20"/>
        </w:rPr>
        <w:t xml:space="preserve"> </w:t>
      </w:r>
      <w:r w:rsidR="008E6C1E">
        <w:rPr>
          <w:rFonts w:ascii="Arial" w:hAnsi="Arial" w:cs="Arial"/>
          <w:sz w:val="20"/>
          <w:szCs w:val="20"/>
        </w:rPr>
        <w:t>at</w:t>
      </w:r>
      <w:r w:rsidRPr="00264FF1">
        <w:rPr>
          <w:rFonts w:ascii="Arial" w:hAnsi="Arial" w:cs="Arial"/>
          <w:sz w:val="20"/>
          <w:szCs w:val="20"/>
        </w:rPr>
        <w:t xml:space="preserve"> </w:t>
      </w:r>
      <w:hyperlink r:id="rId14" w:history="1">
        <w:r w:rsidRPr="00264FF1">
          <w:rPr>
            <w:rStyle w:val="Hyperlink"/>
            <w:rFonts w:ascii="Arial" w:hAnsi="Arial" w:cs="Arial"/>
            <w:sz w:val="20"/>
            <w:szCs w:val="20"/>
          </w:rPr>
          <w:t>www.brandedprogram.org</w:t>
        </w:r>
      </w:hyperlink>
      <w:r w:rsidRPr="00264FF1">
        <w:rPr>
          <w:rFonts w:ascii="Arial" w:hAnsi="Arial" w:cs="Arial"/>
          <w:sz w:val="20"/>
          <w:szCs w:val="20"/>
        </w:rPr>
        <w:t xml:space="preserve"> to see if you can take advantage of this excellent source of financial assistance and expertise.  Companies must be defined as "small" by the U.S. Small Business Administration (SBA).  Eligible value-added agricultural products include:</w:t>
      </w:r>
    </w:p>
    <w:p w:rsidR="00264FF1" w:rsidRDefault="00264FF1" w:rsidP="00264FF1">
      <w:pPr>
        <w:numPr>
          <w:ilvl w:val="0"/>
          <w:numId w:val="3"/>
        </w:numPr>
        <w:spacing w:before="100" w:beforeAutospacing="1" w:after="100" w:afterAutospacing="1"/>
        <w:rPr>
          <w:rFonts w:cs="Arial"/>
          <w:sz w:val="20"/>
        </w:rPr>
      </w:pPr>
      <w:r w:rsidRPr="00264FF1">
        <w:rPr>
          <w:rStyle w:val="Strong"/>
          <w:rFonts w:cs="Arial"/>
          <w:sz w:val="20"/>
        </w:rPr>
        <w:t>Food ingredients</w:t>
      </w:r>
      <w:r w:rsidRPr="00264FF1">
        <w:rPr>
          <w:rFonts w:cs="Arial"/>
          <w:sz w:val="20"/>
        </w:rPr>
        <w:t xml:space="preserve"> </w:t>
      </w:r>
    </w:p>
    <w:p w:rsidR="00264FF1" w:rsidRPr="00264FF1" w:rsidRDefault="00264FF1" w:rsidP="00264FF1">
      <w:pPr>
        <w:numPr>
          <w:ilvl w:val="0"/>
          <w:numId w:val="3"/>
        </w:numPr>
        <w:spacing w:before="100" w:beforeAutospacing="1" w:after="100" w:afterAutospacing="1"/>
        <w:rPr>
          <w:rFonts w:cs="Arial"/>
          <w:sz w:val="20"/>
        </w:rPr>
      </w:pPr>
      <w:r w:rsidRPr="00264FF1">
        <w:rPr>
          <w:rStyle w:val="Strong"/>
          <w:rFonts w:cs="Arial"/>
          <w:sz w:val="20"/>
        </w:rPr>
        <w:t>Consumer food products</w:t>
      </w:r>
      <w:r w:rsidRPr="00264FF1">
        <w:rPr>
          <w:rFonts w:cs="Arial"/>
          <w:sz w:val="20"/>
        </w:rPr>
        <w:t xml:space="preserve"> </w:t>
      </w:r>
    </w:p>
    <w:p w:rsidR="00264FF1" w:rsidRPr="00264FF1" w:rsidRDefault="00264FF1" w:rsidP="00264FF1">
      <w:pPr>
        <w:numPr>
          <w:ilvl w:val="0"/>
          <w:numId w:val="1"/>
        </w:numPr>
        <w:spacing w:before="100" w:beforeAutospacing="1" w:after="100" w:afterAutospacing="1"/>
        <w:rPr>
          <w:rFonts w:cs="Arial"/>
          <w:sz w:val="20"/>
        </w:rPr>
      </w:pPr>
      <w:r w:rsidRPr="00264FF1">
        <w:rPr>
          <w:rStyle w:val="Strong"/>
          <w:rFonts w:cs="Arial"/>
          <w:sz w:val="20"/>
        </w:rPr>
        <w:t>Foodservice products</w:t>
      </w:r>
      <w:r w:rsidRPr="00264FF1">
        <w:rPr>
          <w:rFonts w:cs="Arial"/>
          <w:sz w:val="20"/>
        </w:rPr>
        <w:t xml:space="preserve"> </w:t>
      </w:r>
    </w:p>
    <w:p w:rsidR="00264FF1" w:rsidRPr="00264FF1" w:rsidRDefault="00264FF1" w:rsidP="00264FF1">
      <w:pPr>
        <w:numPr>
          <w:ilvl w:val="0"/>
          <w:numId w:val="1"/>
        </w:numPr>
        <w:spacing w:before="100" w:beforeAutospacing="1" w:after="100" w:afterAutospacing="1"/>
        <w:rPr>
          <w:rFonts w:cs="Arial"/>
          <w:sz w:val="20"/>
        </w:rPr>
      </w:pPr>
      <w:r w:rsidRPr="00264FF1">
        <w:rPr>
          <w:rStyle w:val="Strong"/>
          <w:rFonts w:cs="Arial"/>
          <w:sz w:val="20"/>
        </w:rPr>
        <w:t>Diversified products</w:t>
      </w:r>
      <w:r w:rsidRPr="00264FF1">
        <w:rPr>
          <w:rFonts w:cs="Arial"/>
          <w:sz w:val="20"/>
        </w:rPr>
        <w:t xml:space="preserve"> (non-durable and agriculturally based products, i.e., cosmetics, soy lubricants) </w:t>
      </w:r>
    </w:p>
    <w:p w:rsidR="00264FF1" w:rsidRPr="00264FF1" w:rsidRDefault="00264FF1" w:rsidP="00264FF1">
      <w:pPr>
        <w:numPr>
          <w:ilvl w:val="0"/>
          <w:numId w:val="1"/>
        </w:numPr>
        <w:spacing w:before="100" w:beforeAutospacing="1" w:after="100" w:afterAutospacing="1"/>
        <w:rPr>
          <w:rFonts w:cs="Arial"/>
          <w:sz w:val="20"/>
        </w:rPr>
      </w:pPr>
      <w:r w:rsidRPr="00264FF1">
        <w:rPr>
          <w:rStyle w:val="Strong"/>
          <w:rFonts w:cs="Arial"/>
          <w:sz w:val="20"/>
        </w:rPr>
        <w:t>Feed ingredients</w:t>
      </w:r>
      <w:r w:rsidRPr="00264FF1">
        <w:rPr>
          <w:rFonts w:cs="Arial"/>
          <w:sz w:val="20"/>
        </w:rPr>
        <w:t xml:space="preserve"> (does not include minerals) </w:t>
      </w:r>
    </w:p>
    <w:p w:rsidR="00264FF1" w:rsidRPr="00264FF1" w:rsidRDefault="00264FF1" w:rsidP="00264FF1">
      <w:pPr>
        <w:numPr>
          <w:ilvl w:val="0"/>
          <w:numId w:val="1"/>
        </w:numPr>
        <w:spacing w:before="100" w:beforeAutospacing="1" w:after="100" w:afterAutospacing="1"/>
        <w:rPr>
          <w:rFonts w:cs="Arial"/>
          <w:sz w:val="20"/>
        </w:rPr>
      </w:pPr>
      <w:r w:rsidRPr="00264FF1">
        <w:rPr>
          <w:rStyle w:val="Strong"/>
          <w:rFonts w:cs="Arial"/>
          <w:sz w:val="20"/>
        </w:rPr>
        <w:t>Wood products</w:t>
      </w:r>
      <w:r w:rsidRPr="00264FF1">
        <w:rPr>
          <w:rFonts w:cs="Arial"/>
          <w:sz w:val="20"/>
        </w:rPr>
        <w:t xml:space="preserve"> (examples include posts, frames, pallets, crates, casks, barrels, tool handles, broom bodies and handles, wood panels, windows, doors, tableware and log homes)</w:t>
      </w:r>
    </w:p>
    <w:p w:rsidR="00264FF1" w:rsidRPr="00264FF1" w:rsidRDefault="00264FF1" w:rsidP="00264FF1">
      <w:pPr>
        <w:rPr>
          <w:rFonts w:cs="Arial"/>
          <w:sz w:val="20"/>
        </w:rPr>
      </w:pPr>
      <w:r w:rsidRPr="00264FF1">
        <w:rPr>
          <w:rFonts w:cs="Arial"/>
          <w:sz w:val="20"/>
        </w:rPr>
        <w:t>Pr</w:t>
      </w:r>
      <w:r w:rsidR="00F85ADB">
        <w:rPr>
          <w:rFonts w:cs="Arial"/>
          <w:sz w:val="20"/>
        </w:rPr>
        <w:t>oducts must contain at least 50 percent</w:t>
      </w:r>
      <w:r w:rsidRPr="00264FF1">
        <w:rPr>
          <w:rFonts w:cs="Arial"/>
          <w:sz w:val="20"/>
        </w:rPr>
        <w:t xml:space="preserve"> </w:t>
      </w:r>
      <w:smartTag w:uri="urn:schemas-microsoft-com:office:smarttags" w:element="country-region">
        <w:smartTag w:uri="urn:schemas-microsoft-com:office:smarttags" w:element="place">
          <w:r w:rsidRPr="00264FF1">
            <w:rPr>
              <w:rFonts w:cs="Arial"/>
              <w:sz w:val="20"/>
            </w:rPr>
            <w:t>U</w:t>
          </w:r>
          <w:r w:rsidR="004242D9">
            <w:rPr>
              <w:rFonts w:cs="Arial"/>
              <w:sz w:val="20"/>
            </w:rPr>
            <w:t>.</w:t>
          </w:r>
          <w:r w:rsidRPr="00264FF1">
            <w:rPr>
              <w:rFonts w:cs="Arial"/>
              <w:sz w:val="20"/>
            </w:rPr>
            <w:t>S</w:t>
          </w:r>
          <w:r w:rsidR="004242D9">
            <w:rPr>
              <w:rFonts w:cs="Arial"/>
              <w:sz w:val="20"/>
            </w:rPr>
            <w:t>.</w:t>
          </w:r>
        </w:smartTag>
      </w:smartTag>
      <w:r w:rsidRPr="00264FF1">
        <w:rPr>
          <w:rFonts w:cs="Arial"/>
          <w:sz w:val="20"/>
        </w:rPr>
        <w:t xml:space="preserve"> agricultural content.  The </w:t>
      </w:r>
      <w:smartTag w:uri="urn:schemas-microsoft-com:office:smarttags" w:element="country-region">
        <w:smartTag w:uri="urn:schemas-microsoft-com:office:smarttags" w:element="place">
          <w:r w:rsidRPr="00264FF1">
            <w:rPr>
              <w:rFonts w:cs="Arial"/>
              <w:sz w:val="20"/>
            </w:rPr>
            <w:t>U</w:t>
          </w:r>
          <w:r w:rsidR="00F85ADB">
            <w:rPr>
              <w:rFonts w:cs="Arial"/>
              <w:sz w:val="20"/>
            </w:rPr>
            <w:t>.</w:t>
          </w:r>
          <w:r w:rsidRPr="00264FF1">
            <w:rPr>
              <w:rFonts w:cs="Arial"/>
              <w:sz w:val="20"/>
            </w:rPr>
            <w:t>S</w:t>
          </w:r>
          <w:r w:rsidR="00F85ADB">
            <w:rPr>
              <w:rFonts w:cs="Arial"/>
              <w:sz w:val="20"/>
            </w:rPr>
            <w:t>.</w:t>
          </w:r>
        </w:smartTag>
      </w:smartTag>
      <w:r w:rsidRPr="00264FF1">
        <w:rPr>
          <w:rFonts w:cs="Arial"/>
          <w:sz w:val="20"/>
        </w:rPr>
        <w:t xml:space="preserve"> content of food and agricultural products is determined by the percentage of finished product (measured by weight) that originates in the </w:t>
      </w:r>
      <w:smartTag w:uri="urn:schemas-microsoft-com:office:smarttags" w:element="country-region">
        <w:smartTag w:uri="urn:schemas-microsoft-com:office:smarttags" w:element="place">
          <w:r w:rsidRPr="00264FF1">
            <w:rPr>
              <w:rFonts w:cs="Arial"/>
              <w:sz w:val="20"/>
            </w:rPr>
            <w:t>United States</w:t>
          </w:r>
        </w:smartTag>
      </w:smartTag>
      <w:r w:rsidRPr="00264FF1">
        <w:rPr>
          <w:rFonts w:cs="Arial"/>
          <w:sz w:val="20"/>
        </w:rPr>
        <w:t>, excluding water or packaging.</w:t>
      </w:r>
    </w:p>
    <w:p w:rsidR="00264FF1" w:rsidRPr="00264FF1" w:rsidRDefault="00264FF1" w:rsidP="00264FF1">
      <w:pPr>
        <w:rPr>
          <w:rFonts w:cs="Arial"/>
          <w:sz w:val="20"/>
        </w:rPr>
      </w:pPr>
      <w:r w:rsidRPr="00264FF1">
        <w:rPr>
          <w:rFonts w:cs="Arial"/>
          <w:sz w:val="20"/>
        </w:rPr>
        <w:t> </w:t>
      </w:r>
    </w:p>
    <w:p w:rsidR="00264FF1" w:rsidRPr="00264FF1" w:rsidRDefault="00264FF1" w:rsidP="00264FF1">
      <w:pPr>
        <w:rPr>
          <w:rFonts w:cs="Arial"/>
          <w:sz w:val="20"/>
        </w:rPr>
      </w:pPr>
      <w:r w:rsidRPr="00264FF1">
        <w:rPr>
          <w:rFonts w:cs="Arial"/>
          <w:sz w:val="20"/>
        </w:rPr>
        <w:t xml:space="preserve">MIATCO, in conjunction with its member states, provides a wide range of services to facilitate trade between local food companies and importers around the world. These services include: export promotion, customized export assistance, and this cost-share funding program.  Additional details are available at </w:t>
      </w:r>
      <w:hyperlink r:id="rId15" w:history="1">
        <w:r w:rsidRPr="00264FF1">
          <w:rPr>
            <w:rStyle w:val="Hyperlink"/>
            <w:rFonts w:cs="Arial"/>
            <w:sz w:val="20"/>
          </w:rPr>
          <w:t>www.miatco.org</w:t>
        </w:r>
      </w:hyperlink>
      <w:r w:rsidRPr="00264FF1">
        <w:rPr>
          <w:rFonts w:cs="Arial"/>
          <w:sz w:val="20"/>
        </w:rPr>
        <w:t xml:space="preserve">.  </w:t>
      </w:r>
    </w:p>
    <w:p w:rsidR="00264FF1" w:rsidRPr="00264FF1" w:rsidRDefault="00264FF1" w:rsidP="00264FF1">
      <w:pPr>
        <w:pStyle w:val="NormalWeb"/>
        <w:rPr>
          <w:rFonts w:ascii="Arial" w:hAnsi="Arial" w:cs="Arial"/>
          <w:sz w:val="20"/>
          <w:szCs w:val="20"/>
        </w:rPr>
      </w:pPr>
      <w:r w:rsidRPr="00264FF1">
        <w:rPr>
          <w:rFonts w:ascii="Arial" w:hAnsi="Arial" w:cs="Arial"/>
          <w:sz w:val="20"/>
          <w:szCs w:val="20"/>
        </w:rPr>
        <w:t xml:space="preserve">For more information, contact </w:t>
      </w:r>
      <w:hyperlink r:id="rId16" w:history="1">
        <w:r w:rsidRPr="00BA3EC4">
          <w:rPr>
            <w:rStyle w:val="Hyperlink"/>
            <w:rFonts w:ascii="Arial" w:hAnsi="Arial" w:cs="Arial"/>
            <w:sz w:val="20"/>
            <w:szCs w:val="20"/>
          </w:rPr>
          <w:t>Jennifer Porter</w:t>
        </w:r>
      </w:hyperlink>
      <w:r w:rsidRPr="00264FF1">
        <w:rPr>
          <w:rFonts w:ascii="Arial" w:hAnsi="Arial" w:cs="Arial"/>
          <w:sz w:val="20"/>
          <w:szCs w:val="20"/>
        </w:rPr>
        <w:t xml:space="preserve"> at 515.242.4871 or </w:t>
      </w:r>
      <w:hyperlink r:id="rId17" w:history="1">
        <w:r w:rsidRPr="00BA3EC4">
          <w:rPr>
            <w:rStyle w:val="Hyperlink"/>
            <w:rFonts w:ascii="Arial" w:hAnsi="Arial" w:cs="Arial"/>
            <w:sz w:val="20"/>
            <w:szCs w:val="20"/>
          </w:rPr>
          <w:t>Michelle Rogowski</w:t>
        </w:r>
      </w:hyperlink>
      <w:r w:rsidR="00BA3EC4">
        <w:rPr>
          <w:rFonts w:ascii="Arial" w:hAnsi="Arial" w:cs="Arial"/>
          <w:sz w:val="20"/>
          <w:szCs w:val="20"/>
        </w:rPr>
        <w:t>.</w:t>
      </w:r>
    </w:p>
    <w:p w:rsidR="00C25C5D" w:rsidRPr="00346472" w:rsidRDefault="00C25C5D" w:rsidP="00C25C5D">
      <w:pPr>
        <w:rPr>
          <w:rFonts w:cs="Arial"/>
          <w:b/>
          <w:szCs w:val="22"/>
          <w:u w:val="single"/>
        </w:rPr>
      </w:pPr>
      <w:r w:rsidRPr="00346472">
        <w:rPr>
          <w:rFonts w:cs="Arial"/>
          <w:b/>
          <w:szCs w:val="22"/>
          <w:u w:val="single"/>
        </w:rPr>
        <w:t>Foreign Trade Barriers</w:t>
      </w:r>
    </w:p>
    <w:p w:rsidR="00C25C5D" w:rsidRPr="00DC6EEF" w:rsidRDefault="00C25C5D" w:rsidP="00C25C5D">
      <w:pPr>
        <w:rPr>
          <w:rFonts w:cs="Arial"/>
          <w:sz w:val="20"/>
        </w:rPr>
      </w:pPr>
      <w:r w:rsidRPr="00DC6EEF">
        <w:rPr>
          <w:rFonts w:cs="Arial"/>
          <w:sz w:val="20"/>
        </w:rPr>
        <w:t xml:space="preserve">The Trade Compliance Center (TCC) of the U.S. Department of Commerce offers assistance for </w:t>
      </w:r>
      <w:smartTag w:uri="urn:schemas-microsoft-com:office:smarttags" w:element="country-region">
        <w:smartTag w:uri="urn:schemas-microsoft-com:office:smarttags" w:element="place">
          <w:r w:rsidRPr="00DC6EEF">
            <w:rPr>
              <w:rFonts w:cs="Arial"/>
              <w:sz w:val="20"/>
            </w:rPr>
            <w:t>U.S.</w:t>
          </w:r>
        </w:smartTag>
      </w:smartTag>
      <w:r w:rsidRPr="00DC6EEF">
        <w:rPr>
          <w:rFonts w:cs="Arial"/>
          <w:sz w:val="20"/>
        </w:rPr>
        <w:t xml:space="preserve"> companies that have encountered a foreign trade barrier limiting their ability to sell overseas.</w:t>
      </w:r>
    </w:p>
    <w:p w:rsidR="00C25C5D" w:rsidRPr="00DC6EEF" w:rsidRDefault="00C25C5D" w:rsidP="00C25C5D">
      <w:pPr>
        <w:rPr>
          <w:rFonts w:cs="Arial"/>
          <w:sz w:val="20"/>
        </w:rPr>
      </w:pPr>
    </w:p>
    <w:p w:rsidR="00C25C5D" w:rsidRPr="00DC6EEF" w:rsidRDefault="00C25C5D" w:rsidP="00C25C5D">
      <w:pPr>
        <w:autoSpaceDE w:val="0"/>
        <w:autoSpaceDN w:val="0"/>
        <w:adjustRightInd w:val="0"/>
        <w:rPr>
          <w:rFonts w:cs="Arial"/>
          <w:sz w:val="20"/>
        </w:rPr>
      </w:pPr>
      <w:r w:rsidRPr="00DC6EEF">
        <w:rPr>
          <w:rFonts w:cs="Arial"/>
          <w:sz w:val="20"/>
        </w:rPr>
        <w:t>Below are some examples of common trade barriers the TCC can assist companies with:</w:t>
      </w:r>
    </w:p>
    <w:p w:rsidR="00C25C5D" w:rsidRPr="00DC6EEF" w:rsidRDefault="00C25C5D" w:rsidP="00C25C5D">
      <w:pPr>
        <w:autoSpaceDE w:val="0"/>
        <w:autoSpaceDN w:val="0"/>
        <w:adjustRightInd w:val="0"/>
        <w:rPr>
          <w:rFonts w:cs="Arial"/>
          <w:sz w:val="20"/>
        </w:rPr>
      </w:pPr>
    </w:p>
    <w:p w:rsidR="00C25C5D" w:rsidRPr="00DC6EEF" w:rsidRDefault="00C25C5D" w:rsidP="00C25C5D">
      <w:pPr>
        <w:autoSpaceDE w:val="0"/>
        <w:autoSpaceDN w:val="0"/>
        <w:adjustRightInd w:val="0"/>
        <w:rPr>
          <w:rFonts w:cs="Arial"/>
          <w:sz w:val="20"/>
        </w:rPr>
      </w:pPr>
      <w:r w:rsidRPr="00DC6EEF">
        <w:rPr>
          <w:rFonts w:cs="Arial"/>
          <w:sz w:val="20"/>
        </w:rPr>
        <w:t>*</w:t>
      </w:r>
      <w:r w:rsidRPr="00DC6EEF">
        <w:rPr>
          <w:rFonts w:cs="Arial"/>
          <w:sz w:val="20"/>
        </w:rPr>
        <w:tab/>
        <w:t>Standards, testing, labeling, or certification requirements</w:t>
      </w:r>
    </w:p>
    <w:p w:rsidR="00C25C5D" w:rsidRPr="00DC6EEF" w:rsidRDefault="00C25C5D" w:rsidP="00C25C5D">
      <w:pPr>
        <w:autoSpaceDE w:val="0"/>
        <w:autoSpaceDN w:val="0"/>
        <w:adjustRightInd w:val="0"/>
        <w:rPr>
          <w:rFonts w:cs="Arial"/>
          <w:sz w:val="20"/>
        </w:rPr>
      </w:pPr>
      <w:r w:rsidRPr="00DC6EEF">
        <w:rPr>
          <w:rFonts w:cs="Arial"/>
          <w:sz w:val="20"/>
        </w:rPr>
        <w:t>*</w:t>
      </w:r>
      <w:r w:rsidRPr="00DC6EEF">
        <w:rPr>
          <w:rFonts w:cs="Arial"/>
          <w:sz w:val="20"/>
        </w:rPr>
        <w:tab/>
        <w:t>Tariffs or customs valuations</w:t>
      </w:r>
    </w:p>
    <w:p w:rsidR="00C25C5D" w:rsidRPr="00DC6EEF" w:rsidRDefault="00C25C5D" w:rsidP="00C25C5D">
      <w:pPr>
        <w:autoSpaceDE w:val="0"/>
        <w:autoSpaceDN w:val="0"/>
        <w:adjustRightInd w:val="0"/>
        <w:rPr>
          <w:rFonts w:cs="Arial"/>
          <w:sz w:val="20"/>
        </w:rPr>
      </w:pPr>
      <w:r w:rsidRPr="00DC6EEF">
        <w:rPr>
          <w:rFonts w:cs="Arial"/>
          <w:sz w:val="20"/>
        </w:rPr>
        <w:t>*</w:t>
      </w:r>
      <w:r w:rsidRPr="00DC6EEF">
        <w:rPr>
          <w:rFonts w:cs="Arial"/>
          <w:sz w:val="20"/>
        </w:rPr>
        <w:tab/>
        <w:t>Foreign government procurement contracting</w:t>
      </w:r>
    </w:p>
    <w:p w:rsidR="00C25C5D" w:rsidRPr="00DC6EEF" w:rsidRDefault="00C25C5D" w:rsidP="00C25C5D">
      <w:pPr>
        <w:autoSpaceDE w:val="0"/>
        <w:autoSpaceDN w:val="0"/>
        <w:adjustRightInd w:val="0"/>
        <w:rPr>
          <w:rFonts w:cs="Arial"/>
          <w:sz w:val="20"/>
        </w:rPr>
      </w:pPr>
      <w:r w:rsidRPr="00DC6EEF">
        <w:rPr>
          <w:rFonts w:cs="Arial"/>
          <w:sz w:val="20"/>
        </w:rPr>
        <w:t>*</w:t>
      </w:r>
      <w:r w:rsidRPr="00DC6EEF">
        <w:rPr>
          <w:rFonts w:cs="Arial"/>
          <w:sz w:val="20"/>
        </w:rPr>
        <w:tab/>
        <w:t xml:space="preserve">Licensing fees </w:t>
      </w:r>
    </w:p>
    <w:p w:rsidR="00C25C5D" w:rsidRPr="00DC6EEF" w:rsidRDefault="00C25C5D" w:rsidP="00C25C5D">
      <w:pPr>
        <w:autoSpaceDE w:val="0"/>
        <w:autoSpaceDN w:val="0"/>
        <w:adjustRightInd w:val="0"/>
        <w:rPr>
          <w:rFonts w:cs="Arial"/>
          <w:sz w:val="20"/>
        </w:rPr>
      </w:pPr>
      <w:r w:rsidRPr="00DC6EEF">
        <w:rPr>
          <w:rFonts w:cs="Arial"/>
          <w:sz w:val="20"/>
        </w:rPr>
        <w:t>*</w:t>
      </w:r>
      <w:r w:rsidRPr="00DC6EEF">
        <w:rPr>
          <w:rFonts w:cs="Arial"/>
          <w:sz w:val="20"/>
        </w:rPr>
        <w:tab/>
        <w:t>Rules of origin</w:t>
      </w:r>
    </w:p>
    <w:p w:rsidR="00C25C5D" w:rsidRDefault="00C25C5D" w:rsidP="00C25C5D">
      <w:pPr>
        <w:autoSpaceDE w:val="0"/>
        <w:autoSpaceDN w:val="0"/>
        <w:adjustRightInd w:val="0"/>
        <w:rPr>
          <w:rFonts w:cs="Arial"/>
          <w:sz w:val="20"/>
        </w:rPr>
      </w:pPr>
      <w:r w:rsidRPr="00DC6EEF">
        <w:rPr>
          <w:rFonts w:cs="Arial"/>
          <w:sz w:val="20"/>
        </w:rPr>
        <w:t>*</w:t>
      </w:r>
      <w:r w:rsidRPr="00DC6EEF">
        <w:rPr>
          <w:rFonts w:cs="Arial"/>
          <w:sz w:val="20"/>
        </w:rPr>
        <w:tab/>
        <w:t>Intellectual property, trade mark or patent infringements</w:t>
      </w:r>
    </w:p>
    <w:p w:rsidR="00C25C5D" w:rsidRDefault="00C25C5D" w:rsidP="00C25C5D">
      <w:pPr>
        <w:autoSpaceDE w:val="0"/>
        <w:autoSpaceDN w:val="0"/>
        <w:adjustRightInd w:val="0"/>
        <w:rPr>
          <w:rFonts w:cs="Arial"/>
          <w:sz w:val="20"/>
        </w:rPr>
      </w:pPr>
    </w:p>
    <w:p w:rsidR="00C25C5D" w:rsidRDefault="00C25C5D" w:rsidP="00C25C5D">
      <w:pPr>
        <w:autoSpaceDE w:val="0"/>
        <w:autoSpaceDN w:val="0"/>
        <w:adjustRightInd w:val="0"/>
        <w:rPr>
          <w:rFonts w:cs="Arial"/>
          <w:sz w:val="20"/>
        </w:rPr>
      </w:pPr>
      <w:r>
        <w:rPr>
          <w:rFonts w:cs="Arial"/>
          <w:sz w:val="20"/>
        </w:rPr>
        <w:t xml:space="preserve">For more information, contact the TCC at </w:t>
      </w:r>
      <w:r w:rsidRPr="00346472">
        <w:rPr>
          <w:rFonts w:cs="Arial"/>
          <w:bCs/>
          <w:sz w:val="20"/>
        </w:rPr>
        <w:t>202.482.1191</w:t>
      </w:r>
      <w:r w:rsidRPr="00346472">
        <w:rPr>
          <w:rFonts w:cs="Arial"/>
          <w:sz w:val="20"/>
        </w:rPr>
        <w:t xml:space="preserve"> or</w:t>
      </w:r>
      <w:r>
        <w:rPr>
          <w:rFonts w:cs="Arial"/>
          <w:sz w:val="20"/>
        </w:rPr>
        <w:t xml:space="preserve"> visit their web site at </w:t>
      </w:r>
      <w:hyperlink r:id="rId18" w:history="1">
        <w:r w:rsidRPr="00394C48">
          <w:rPr>
            <w:rStyle w:val="Hyperlink"/>
            <w:rFonts w:cs="Arial"/>
            <w:sz w:val="20"/>
          </w:rPr>
          <w:t>http://www.export.gov/tcc/</w:t>
        </w:r>
      </w:hyperlink>
      <w:r>
        <w:rPr>
          <w:rFonts w:cs="Arial"/>
          <w:sz w:val="20"/>
        </w:rPr>
        <w:t>.</w:t>
      </w:r>
    </w:p>
    <w:p w:rsidR="00C25C5D" w:rsidRPr="00346472" w:rsidRDefault="00C25C5D" w:rsidP="00C25C5D">
      <w:pPr>
        <w:autoSpaceDE w:val="0"/>
        <w:autoSpaceDN w:val="0"/>
        <w:adjustRightInd w:val="0"/>
        <w:rPr>
          <w:rFonts w:cs="Arial"/>
          <w:sz w:val="20"/>
        </w:rPr>
      </w:pPr>
    </w:p>
    <w:p w:rsidR="00C25C5D" w:rsidRPr="00346472" w:rsidRDefault="00C25C5D" w:rsidP="00C25C5D">
      <w:pPr>
        <w:rPr>
          <w:rFonts w:cs="Arial"/>
          <w:b/>
          <w:szCs w:val="22"/>
          <w:u w:val="single"/>
        </w:rPr>
      </w:pPr>
      <w:r w:rsidRPr="00346472">
        <w:rPr>
          <w:rFonts w:cs="Arial"/>
          <w:b/>
          <w:szCs w:val="22"/>
          <w:u w:val="single"/>
        </w:rPr>
        <w:lastRenderedPageBreak/>
        <w:t>Strategy Targeting Organized Piracy</w:t>
      </w:r>
    </w:p>
    <w:p w:rsidR="00C25C5D" w:rsidRDefault="00C25C5D" w:rsidP="00C25C5D">
      <w:pPr>
        <w:autoSpaceDE w:val="0"/>
        <w:autoSpaceDN w:val="0"/>
        <w:adjustRightInd w:val="0"/>
        <w:rPr>
          <w:rFonts w:cs="Arial"/>
          <w:sz w:val="20"/>
        </w:rPr>
      </w:pPr>
      <w:r w:rsidRPr="00DC6EEF">
        <w:rPr>
          <w:rFonts w:cs="Arial"/>
          <w:sz w:val="20"/>
        </w:rPr>
        <w:t>The U.S. Department of Commerce has developed a new government wide initiative called STOP (Strategy Targeting Organized Piracy)</w:t>
      </w:r>
      <w:r>
        <w:rPr>
          <w:rFonts w:cs="Arial"/>
          <w:sz w:val="20"/>
        </w:rPr>
        <w:t xml:space="preserve"> </w:t>
      </w:r>
      <w:r w:rsidRPr="00DC6EEF">
        <w:rPr>
          <w:rFonts w:cs="Arial"/>
          <w:sz w:val="20"/>
        </w:rPr>
        <w:t xml:space="preserve">designed to protect American businesses and their products from trade in counterfeit and pirated goods.  You can visit the new DOC website </w:t>
      </w:r>
      <w:hyperlink r:id="rId19" w:history="1">
        <w:r w:rsidRPr="00DC6EEF">
          <w:rPr>
            <w:rFonts w:cs="Arial"/>
            <w:color w:val="0000FF"/>
            <w:sz w:val="20"/>
            <w:u w:val="single"/>
          </w:rPr>
          <w:t>www.stopfakes.gov</w:t>
        </w:r>
      </w:hyperlink>
      <w:r w:rsidRPr="00DC6EEF">
        <w:rPr>
          <w:rFonts w:cs="Arial"/>
          <w:sz w:val="20"/>
        </w:rPr>
        <w:t xml:space="preserve"> for more information.</w:t>
      </w:r>
    </w:p>
    <w:p w:rsidR="00C25C5D" w:rsidRDefault="00C25C5D" w:rsidP="00C25C5D">
      <w:pPr>
        <w:autoSpaceDE w:val="0"/>
        <w:autoSpaceDN w:val="0"/>
        <w:adjustRightInd w:val="0"/>
        <w:rPr>
          <w:rFonts w:cs="Arial"/>
          <w:sz w:val="20"/>
        </w:rPr>
      </w:pPr>
    </w:p>
    <w:p w:rsidR="00C25C5D" w:rsidRPr="00264FF1" w:rsidRDefault="00C25C5D" w:rsidP="00C25C5D">
      <w:pPr>
        <w:autoSpaceDE w:val="0"/>
        <w:autoSpaceDN w:val="0"/>
        <w:adjustRightInd w:val="0"/>
        <w:rPr>
          <w:rFonts w:cs="Arial"/>
          <w:b/>
          <w:szCs w:val="22"/>
          <w:u w:val="single"/>
        </w:rPr>
      </w:pPr>
      <w:smartTag w:uri="urn:schemas-microsoft-com:office:smarttags" w:element="place">
        <w:smartTag w:uri="urn:schemas-microsoft-com:office:smarttags" w:element="PlaceName">
          <w:r w:rsidRPr="00264FF1">
            <w:rPr>
              <w:rFonts w:cs="Arial"/>
              <w:b/>
              <w:szCs w:val="22"/>
              <w:u w:val="single"/>
            </w:rPr>
            <w:t>China</w:t>
          </w:r>
        </w:smartTag>
        <w:r w:rsidRPr="00264FF1">
          <w:rPr>
            <w:rFonts w:cs="Arial"/>
            <w:b/>
            <w:szCs w:val="22"/>
            <w:u w:val="single"/>
          </w:rPr>
          <w:t xml:space="preserve"> </w:t>
        </w:r>
        <w:smartTag w:uri="urn:schemas-microsoft-com:office:smarttags" w:element="PlaceName">
          <w:r w:rsidRPr="00264FF1">
            <w:rPr>
              <w:rFonts w:cs="Arial"/>
              <w:b/>
              <w:szCs w:val="22"/>
              <w:u w:val="single"/>
            </w:rPr>
            <w:t>Business</w:t>
          </w:r>
        </w:smartTag>
        <w:r w:rsidRPr="00264FF1">
          <w:rPr>
            <w:rFonts w:cs="Arial"/>
            <w:b/>
            <w:szCs w:val="22"/>
            <w:u w:val="single"/>
          </w:rPr>
          <w:t xml:space="preserve"> </w:t>
        </w:r>
        <w:smartTag w:uri="urn:schemas-microsoft-com:office:smarttags" w:element="PlaceName">
          <w:r w:rsidRPr="00264FF1">
            <w:rPr>
              <w:rFonts w:cs="Arial"/>
              <w:b/>
              <w:szCs w:val="22"/>
              <w:u w:val="single"/>
            </w:rPr>
            <w:t>Information</w:t>
          </w:r>
        </w:smartTag>
        <w:r w:rsidRPr="00264FF1">
          <w:rPr>
            <w:rFonts w:cs="Arial"/>
            <w:b/>
            <w:szCs w:val="22"/>
            <w:u w:val="single"/>
          </w:rPr>
          <w:t xml:space="preserve"> </w:t>
        </w:r>
        <w:smartTag w:uri="urn:schemas-microsoft-com:office:smarttags" w:element="PlaceType">
          <w:r w:rsidRPr="00264FF1">
            <w:rPr>
              <w:rFonts w:cs="Arial"/>
              <w:b/>
              <w:szCs w:val="22"/>
              <w:u w:val="single"/>
            </w:rPr>
            <w:t>Center</w:t>
          </w:r>
        </w:smartTag>
      </w:smartTag>
    </w:p>
    <w:p w:rsidR="00C25C5D" w:rsidRDefault="00C25C5D" w:rsidP="00C25C5D">
      <w:pPr>
        <w:autoSpaceDE w:val="0"/>
        <w:autoSpaceDN w:val="0"/>
        <w:adjustRightInd w:val="0"/>
        <w:rPr>
          <w:rFonts w:cs="Arial"/>
          <w:sz w:val="20"/>
        </w:rPr>
      </w:pPr>
      <w:r>
        <w:rPr>
          <w:rFonts w:cs="Arial"/>
          <w:sz w:val="20"/>
        </w:rPr>
        <w:t xml:space="preserve">The U. S. Department of Commerce, International Trade Administration (ITA) has recently established the </w:t>
      </w:r>
      <w:smartTag w:uri="urn:schemas-microsoft-com:office:smarttags" w:element="place">
        <w:smartTag w:uri="urn:schemas-microsoft-com:office:smarttags" w:element="PlaceName">
          <w:r>
            <w:rPr>
              <w:rFonts w:cs="Arial"/>
              <w:sz w:val="20"/>
            </w:rPr>
            <w:t>China</w:t>
          </w:r>
        </w:smartTag>
        <w:r>
          <w:rPr>
            <w:rFonts w:cs="Arial"/>
            <w:sz w:val="20"/>
          </w:rPr>
          <w:t xml:space="preserve"> </w:t>
        </w:r>
        <w:smartTag w:uri="urn:schemas-microsoft-com:office:smarttags" w:element="PlaceName">
          <w:r>
            <w:rPr>
              <w:rFonts w:cs="Arial"/>
              <w:sz w:val="20"/>
            </w:rPr>
            <w:t>Business</w:t>
          </w:r>
        </w:smartTag>
        <w:r>
          <w:rPr>
            <w:rFonts w:cs="Arial"/>
            <w:sz w:val="20"/>
          </w:rPr>
          <w:t xml:space="preserve"> </w:t>
        </w:r>
        <w:smartTag w:uri="urn:schemas-microsoft-com:office:smarttags" w:element="PlaceName">
          <w:r>
            <w:rPr>
              <w:rFonts w:cs="Arial"/>
              <w:sz w:val="20"/>
            </w:rPr>
            <w:t>Information</w:t>
          </w:r>
        </w:smartTag>
        <w:r>
          <w:rPr>
            <w:rFonts w:cs="Arial"/>
            <w:sz w:val="20"/>
          </w:rPr>
          <w:t xml:space="preserve"> </w:t>
        </w:r>
        <w:smartTag w:uri="urn:schemas-microsoft-com:office:smarttags" w:element="PlaceType">
          <w:r>
            <w:rPr>
              <w:rFonts w:cs="Arial"/>
              <w:sz w:val="20"/>
            </w:rPr>
            <w:t>Center</w:t>
          </w:r>
        </w:smartTag>
      </w:smartTag>
      <w:r>
        <w:rPr>
          <w:rFonts w:cs="Arial"/>
          <w:sz w:val="20"/>
        </w:rPr>
        <w:t xml:space="preserve"> (China BIC), a comprehensive resource for small and medium-sized businesses that are interested in or are already doing business in </w:t>
      </w:r>
      <w:smartTag w:uri="urn:schemas-microsoft-com:office:smarttags" w:element="country-region">
        <w:smartTag w:uri="urn:schemas-microsoft-com:office:smarttags" w:element="place">
          <w:r>
            <w:rPr>
              <w:rFonts w:cs="Arial"/>
              <w:sz w:val="20"/>
            </w:rPr>
            <w:t>China</w:t>
          </w:r>
        </w:smartTag>
      </w:smartTag>
      <w:r>
        <w:rPr>
          <w:rFonts w:cs="Arial"/>
          <w:sz w:val="20"/>
        </w:rPr>
        <w:t xml:space="preserve">.  The China BIC consists of an extensive website and a call center staffed by trade specialists.  The China BIC website features country-specific information, key industry information, exporting steps and tips, leads, trade events, do’s and don’ts, and other tools you can use to succeed in China.  The call center staff can offer more detailed information on specific questions.  Access the China BIC website via </w:t>
      </w:r>
      <w:hyperlink r:id="rId20" w:history="1">
        <w:r w:rsidRPr="0035095A">
          <w:rPr>
            <w:rStyle w:val="Hyperlink"/>
            <w:rFonts w:cs="Arial"/>
            <w:sz w:val="20"/>
          </w:rPr>
          <w:t>www.export.gov/china</w:t>
        </w:r>
      </w:hyperlink>
      <w:r>
        <w:rPr>
          <w:rFonts w:cs="Arial"/>
          <w:sz w:val="20"/>
        </w:rPr>
        <w:t xml:space="preserve"> or by contacting one of our International Trade Specialists directly at 1</w:t>
      </w:r>
      <w:r w:rsidR="00683571">
        <w:rPr>
          <w:rFonts w:cs="Arial"/>
          <w:sz w:val="20"/>
        </w:rPr>
        <w:t>.</w:t>
      </w:r>
      <w:r>
        <w:rPr>
          <w:rFonts w:cs="Arial"/>
          <w:sz w:val="20"/>
        </w:rPr>
        <w:t>800</w:t>
      </w:r>
      <w:r w:rsidR="00683571">
        <w:rPr>
          <w:rFonts w:cs="Arial"/>
          <w:sz w:val="20"/>
        </w:rPr>
        <w:t>.</w:t>
      </w:r>
      <w:r>
        <w:rPr>
          <w:rFonts w:cs="Arial"/>
          <w:sz w:val="20"/>
        </w:rPr>
        <w:t>USA</w:t>
      </w:r>
      <w:r w:rsidR="00683571">
        <w:rPr>
          <w:rFonts w:cs="Arial"/>
          <w:sz w:val="20"/>
        </w:rPr>
        <w:t>.</w:t>
      </w:r>
      <w:r>
        <w:rPr>
          <w:rFonts w:cs="Arial"/>
          <w:sz w:val="20"/>
        </w:rPr>
        <w:t xml:space="preserve">TRADE with your specific questions about doing business in </w:t>
      </w:r>
      <w:smartTag w:uri="urn:schemas-microsoft-com:office:smarttags" w:element="country-region">
        <w:smartTag w:uri="urn:schemas-microsoft-com:office:smarttags" w:element="place">
          <w:r>
            <w:rPr>
              <w:rFonts w:cs="Arial"/>
              <w:sz w:val="20"/>
            </w:rPr>
            <w:t>China</w:t>
          </w:r>
        </w:smartTag>
      </w:smartTag>
      <w:r>
        <w:rPr>
          <w:rFonts w:cs="Arial"/>
          <w:sz w:val="20"/>
        </w:rPr>
        <w:t>.</w:t>
      </w:r>
    </w:p>
    <w:p w:rsidR="00BD2300" w:rsidRDefault="00BD2300" w:rsidP="00346472">
      <w:pPr>
        <w:pStyle w:val="BodyText"/>
        <w:rPr>
          <w:snapToGrid/>
          <w:sz w:val="20"/>
        </w:rPr>
      </w:pPr>
    </w:p>
    <w:p w:rsidR="00346472" w:rsidRDefault="00476402" w:rsidP="0044085C">
      <w:pPr>
        <w:pStyle w:val="BodyText"/>
      </w:pPr>
      <w:r w:rsidRPr="0044085C">
        <w:rPr>
          <w:rFonts w:cs="Arial"/>
          <w:b/>
          <w:color w:val="000000"/>
          <w:lang/>
        </w:rPr>
        <w:t>Read Commercial News USA online</w:t>
      </w:r>
      <w:r w:rsidR="0044085C" w:rsidRPr="0044085C">
        <w:rPr>
          <w:rFonts w:cs="Arial"/>
          <w:b/>
          <w:color w:val="000000"/>
          <w:lang/>
        </w:rPr>
        <w:t xml:space="preserve"> at</w:t>
      </w:r>
      <w:r w:rsidR="00BD2300">
        <w:rPr>
          <w:snapToGrid/>
        </w:rPr>
        <w:t xml:space="preserve"> – </w:t>
      </w:r>
      <w:hyperlink r:id="rId21" w:history="1">
        <w:r w:rsidR="00BD2300" w:rsidRPr="0035095A">
          <w:rPr>
            <w:rStyle w:val="Hyperlink"/>
            <w:sz w:val="20"/>
          </w:rPr>
          <w:t>www.export.gov/cnusa</w:t>
        </w:r>
      </w:hyperlink>
    </w:p>
    <w:sectPr w:rsidR="00346472" w:rsidSect="00D466FB">
      <w:pgSz w:w="12240" w:h="15840"/>
      <w:pgMar w:top="1440" w:right="108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728"/>
    <w:multiLevelType w:val="hybridMultilevel"/>
    <w:tmpl w:val="C1C084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A661205"/>
    <w:multiLevelType w:val="hybridMultilevel"/>
    <w:tmpl w:val="1FB6D3C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AC62E46"/>
    <w:multiLevelType w:val="multilevel"/>
    <w:tmpl w:val="07CA45F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261AA2"/>
    <w:rsid w:val="00066FD3"/>
    <w:rsid w:val="00261AA2"/>
    <w:rsid w:val="00264FF1"/>
    <w:rsid w:val="00346472"/>
    <w:rsid w:val="00387951"/>
    <w:rsid w:val="004242D9"/>
    <w:rsid w:val="0044085C"/>
    <w:rsid w:val="00476402"/>
    <w:rsid w:val="00683571"/>
    <w:rsid w:val="00693DF1"/>
    <w:rsid w:val="00694587"/>
    <w:rsid w:val="008E6C1E"/>
    <w:rsid w:val="00BA3EC4"/>
    <w:rsid w:val="00BD2300"/>
    <w:rsid w:val="00C25C5D"/>
    <w:rsid w:val="00CA5D0D"/>
    <w:rsid w:val="00D404E7"/>
    <w:rsid w:val="00D466FB"/>
    <w:rsid w:val="00DC6EEF"/>
    <w:rsid w:val="00F85A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date"/>
  <w:smartTagType w:namespaceuri="urn:schemas-microsoft-com:office:smarttags" w:name="address"/>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Heading1">
    <w:name w:val="heading 1"/>
    <w:basedOn w:val="Normal"/>
    <w:next w:val="Normal"/>
    <w:qFormat/>
    <w:rsid w:val="00346472"/>
    <w:pPr>
      <w:keepNext/>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DC6EEF"/>
    <w:rPr>
      <w:color w:val="0000FF"/>
      <w:u w:val="single"/>
    </w:rPr>
  </w:style>
  <w:style w:type="paragraph" w:styleId="BodyText">
    <w:name w:val="Body Text"/>
    <w:basedOn w:val="Normal"/>
    <w:rsid w:val="00346472"/>
    <w:rPr>
      <w:snapToGrid w:val="0"/>
    </w:rPr>
  </w:style>
  <w:style w:type="paragraph" w:styleId="NormalWeb">
    <w:name w:val="Normal (Web)"/>
    <w:basedOn w:val="Normal"/>
    <w:rsid w:val="00264FF1"/>
    <w:pPr>
      <w:spacing w:before="100" w:beforeAutospacing="1" w:after="100" w:afterAutospacing="1"/>
    </w:pPr>
    <w:rPr>
      <w:rFonts w:ascii="Times New Roman" w:hAnsi="Times New Roman"/>
      <w:sz w:val="24"/>
      <w:szCs w:val="24"/>
    </w:rPr>
  </w:style>
  <w:style w:type="character" w:styleId="Strong">
    <w:name w:val="Strong"/>
    <w:basedOn w:val="DefaultParagraphFont"/>
    <w:qFormat/>
    <w:rsid w:val="00264FF1"/>
    <w:rPr>
      <w:b/>
      <w:bCs/>
    </w:rPr>
  </w:style>
  <w:style w:type="character" w:styleId="Emphasis">
    <w:name w:val="Emphasis"/>
    <w:basedOn w:val="DefaultParagraphFont"/>
    <w:qFormat/>
    <w:rsid w:val="00264FF1"/>
    <w:rPr>
      <w:i/>
      <w:iCs/>
    </w:rPr>
  </w:style>
</w:styles>
</file>

<file path=word/webSettings.xml><?xml version="1.0" encoding="utf-8"?>
<w:webSettings xmlns:r="http://schemas.openxmlformats.org/officeDocument/2006/relationships" xmlns:w="http://schemas.openxmlformats.org/wordprocessingml/2006/main">
  <w:divs>
    <w:div w:id="772750584">
      <w:bodyDiv w:val="1"/>
      <w:marLeft w:val="0"/>
      <w:marRight w:val="0"/>
      <w:marTop w:val="0"/>
      <w:marBottom w:val="0"/>
      <w:divBdr>
        <w:top w:val="none" w:sz="0" w:space="0" w:color="auto"/>
        <w:left w:val="none" w:sz="0" w:space="0" w:color="auto"/>
        <w:bottom w:val="none" w:sz="0" w:space="0" w:color="auto"/>
        <w:right w:val="none" w:sz="0" w:space="0" w:color="auto"/>
      </w:divBdr>
      <w:divsChild>
        <w:div w:id="305862816">
          <w:marLeft w:val="0"/>
          <w:marRight w:val="0"/>
          <w:marTop w:val="0"/>
          <w:marBottom w:val="0"/>
          <w:divBdr>
            <w:top w:val="none" w:sz="0" w:space="0" w:color="auto"/>
            <w:left w:val="none" w:sz="0" w:space="0" w:color="auto"/>
            <w:bottom w:val="none" w:sz="0" w:space="0" w:color="auto"/>
            <w:right w:val="none" w:sz="0" w:space="0" w:color="auto"/>
          </w:divBdr>
        </w:div>
        <w:div w:id="978653069">
          <w:marLeft w:val="0"/>
          <w:marRight w:val="0"/>
          <w:marTop w:val="0"/>
          <w:marBottom w:val="0"/>
          <w:divBdr>
            <w:top w:val="none" w:sz="0" w:space="0" w:color="auto"/>
            <w:left w:val="none" w:sz="0" w:space="0" w:color="auto"/>
            <w:bottom w:val="none" w:sz="0" w:space="0" w:color="auto"/>
            <w:right w:val="none" w:sz="0" w:space="0" w:color="auto"/>
          </w:divBdr>
        </w:div>
        <w:div w:id="1373263863">
          <w:marLeft w:val="0"/>
          <w:marRight w:val="0"/>
          <w:marTop w:val="0"/>
          <w:marBottom w:val="0"/>
          <w:divBdr>
            <w:top w:val="none" w:sz="0" w:space="0" w:color="auto"/>
            <w:left w:val="none" w:sz="0" w:space="0" w:color="auto"/>
            <w:bottom w:val="none" w:sz="0" w:space="0" w:color="auto"/>
            <w:right w:val="none" w:sz="0" w:space="0" w:color="auto"/>
          </w:divBdr>
        </w:div>
      </w:divsChild>
    </w:div>
    <w:div w:id="787893557">
      <w:bodyDiv w:val="1"/>
      <w:marLeft w:val="0"/>
      <w:marRight w:val="0"/>
      <w:marTop w:val="0"/>
      <w:marBottom w:val="0"/>
      <w:divBdr>
        <w:top w:val="none" w:sz="0" w:space="0" w:color="auto"/>
        <w:left w:val="none" w:sz="0" w:space="0" w:color="auto"/>
        <w:bottom w:val="none" w:sz="0" w:space="0" w:color="auto"/>
        <w:right w:val="none" w:sz="0" w:space="0" w:color="auto"/>
      </w:divBdr>
      <w:divsChild>
        <w:div w:id="814957370">
          <w:marLeft w:val="0"/>
          <w:marRight w:val="0"/>
          <w:marTop w:val="0"/>
          <w:marBottom w:val="0"/>
          <w:divBdr>
            <w:top w:val="none" w:sz="0" w:space="0" w:color="auto"/>
            <w:left w:val="none" w:sz="0" w:space="0" w:color="auto"/>
            <w:bottom w:val="none" w:sz="0" w:space="0" w:color="auto"/>
            <w:right w:val="none" w:sz="0" w:space="0" w:color="auto"/>
          </w:divBdr>
        </w:div>
      </w:divsChild>
    </w:div>
    <w:div w:id="1573392624">
      <w:bodyDiv w:val="1"/>
      <w:marLeft w:val="0"/>
      <w:marRight w:val="0"/>
      <w:marTop w:val="0"/>
      <w:marBottom w:val="0"/>
      <w:divBdr>
        <w:top w:val="none" w:sz="0" w:space="0" w:color="auto"/>
        <w:left w:val="none" w:sz="0" w:space="0" w:color="auto"/>
        <w:bottom w:val="none" w:sz="0" w:space="0" w:color="auto"/>
        <w:right w:val="none" w:sz="0" w:space="0" w:color="auto"/>
      </w:divBdr>
      <w:divsChild>
        <w:div w:id="644705854">
          <w:marLeft w:val="0"/>
          <w:marRight w:val="0"/>
          <w:marTop w:val="0"/>
          <w:marBottom w:val="0"/>
          <w:divBdr>
            <w:top w:val="none" w:sz="0" w:space="0" w:color="auto"/>
            <w:left w:val="none" w:sz="0" w:space="0" w:color="auto"/>
            <w:bottom w:val="none" w:sz="0" w:space="0" w:color="auto"/>
            <w:right w:val="none" w:sz="0" w:space="0" w:color="auto"/>
          </w:divBdr>
        </w:div>
      </w:divsChild>
    </w:div>
    <w:div w:id="204493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hy.hill@iowalifechanging.com" TargetMode="External"/><Relationship Id="rId13" Type="http://schemas.openxmlformats.org/officeDocument/2006/relationships/hyperlink" Target="mailto:%20jennifer.porter@iowalifechanging.com" TargetMode="External"/><Relationship Id="rId18" Type="http://schemas.openxmlformats.org/officeDocument/2006/relationships/hyperlink" Target="http://www.export.gov/tcc/" TargetMode="External"/><Relationship Id="rId3" Type="http://schemas.openxmlformats.org/officeDocument/2006/relationships/settings" Target="settings.xml"/><Relationship Id="rId21" Type="http://schemas.openxmlformats.org/officeDocument/2006/relationships/hyperlink" Target="http://www.export.gov/cnusa" TargetMode="External"/><Relationship Id="rId7" Type="http://schemas.openxmlformats.org/officeDocument/2006/relationships/hyperlink" Target="mailto:peggy.kerr@iowalifechanging.com" TargetMode="External"/><Relationship Id="rId12" Type="http://schemas.openxmlformats.org/officeDocument/2006/relationships/hyperlink" Target="mailto:%20etap@iowalifechanging.com" TargetMode="External"/><Relationship Id="rId17" Type="http://schemas.openxmlformats.org/officeDocument/2006/relationships/hyperlink" Target="mailto:mrogowsk@miatco.org" TargetMode="External"/><Relationship Id="rId2" Type="http://schemas.openxmlformats.org/officeDocument/2006/relationships/styles" Target="styles.xml"/><Relationship Id="rId16" Type="http://schemas.openxmlformats.org/officeDocument/2006/relationships/hyperlink" Target="mailto:%20jennifer.porter@iowalifechanging.com" TargetMode="External"/><Relationship Id="rId20" Type="http://schemas.openxmlformats.org/officeDocument/2006/relationships/hyperlink" Target="http://www.export.gov/china" TargetMode="External"/><Relationship Id="rId1" Type="http://schemas.openxmlformats.org/officeDocument/2006/relationships/numbering" Target="numbering.xml"/><Relationship Id="rId6" Type="http://schemas.openxmlformats.org/officeDocument/2006/relationships/hyperlink" Target="mailto:mark.fischer@iowalifechanging.com" TargetMode="External"/><Relationship Id="rId11" Type="http://schemas.openxmlformats.org/officeDocument/2006/relationships/hyperlink" Target="mailto:%20international@iowalifechanging.com" TargetMode="External"/><Relationship Id="rId5" Type="http://schemas.openxmlformats.org/officeDocument/2006/relationships/hyperlink" Target="mailto:dick.vegors@iowalifechanging.com" TargetMode="External"/><Relationship Id="rId15" Type="http://schemas.openxmlformats.org/officeDocument/2006/relationships/hyperlink" Target="http://www.miatco.org" TargetMode="External"/><Relationship Id="rId23" Type="http://schemas.openxmlformats.org/officeDocument/2006/relationships/theme" Target="theme/theme1.xml"/><Relationship Id="rId10" Type="http://schemas.openxmlformats.org/officeDocument/2006/relationships/hyperlink" Target="mailto:kanan.kappelman@iowalifechanging.com" TargetMode="External"/><Relationship Id="rId19" Type="http://schemas.openxmlformats.org/officeDocument/2006/relationships/hyperlink" Target="www.stopfakes.gov" TargetMode="External"/><Relationship Id="rId4" Type="http://schemas.openxmlformats.org/officeDocument/2006/relationships/webSettings" Target="webSettings.xml"/><Relationship Id="rId9" Type="http://schemas.openxmlformats.org/officeDocument/2006/relationships/hyperlink" Target="mailto:%20jennifer.porter@iowalifechanging.com" TargetMode="External"/><Relationship Id="rId14" Type="http://schemas.openxmlformats.org/officeDocument/2006/relationships/hyperlink" Target="http://www.brandedprogram.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1880</Words>
  <Characters>10719</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The Business Development Division of the Iowa Department of Economic Development is planning to host an Iowa pavilion at the 2</vt:lpstr>
    </vt:vector>
  </TitlesOfParts>
  <Company>IDED</Company>
  <LinksUpToDate>false</LinksUpToDate>
  <CharactersWithSpaces>12574</CharactersWithSpaces>
  <SharedDoc>false</SharedDoc>
  <HLinks>
    <vt:vector size="102" baseType="variant">
      <vt:variant>
        <vt:i4>4128820</vt:i4>
      </vt:variant>
      <vt:variant>
        <vt:i4>48</vt:i4>
      </vt:variant>
      <vt:variant>
        <vt:i4>0</vt:i4>
      </vt:variant>
      <vt:variant>
        <vt:i4>5</vt:i4>
      </vt:variant>
      <vt:variant>
        <vt:lpwstr>http://www.export.gov/cnusa</vt:lpwstr>
      </vt:variant>
      <vt:variant>
        <vt:lpwstr/>
      </vt:variant>
      <vt:variant>
        <vt:i4>2359336</vt:i4>
      </vt:variant>
      <vt:variant>
        <vt:i4>45</vt:i4>
      </vt:variant>
      <vt:variant>
        <vt:i4>0</vt:i4>
      </vt:variant>
      <vt:variant>
        <vt:i4>5</vt:i4>
      </vt:variant>
      <vt:variant>
        <vt:lpwstr>http://www.export.gov/china</vt:lpwstr>
      </vt:variant>
      <vt:variant>
        <vt:lpwstr/>
      </vt:variant>
      <vt:variant>
        <vt:i4>1572869</vt:i4>
      </vt:variant>
      <vt:variant>
        <vt:i4>42</vt:i4>
      </vt:variant>
      <vt:variant>
        <vt:i4>0</vt:i4>
      </vt:variant>
      <vt:variant>
        <vt:i4>5</vt:i4>
      </vt:variant>
      <vt:variant>
        <vt:lpwstr>www.stopfakes.gov</vt:lpwstr>
      </vt:variant>
      <vt:variant>
        <vt:lpwstr/>
      </vt:variant>
      <vt:variant>
        <vt:i4>7209013</vt:i4>
      </vt:variant>
      <vt:variant>
        <vt:i4>39</vt:i4>
      </vt:variant>
      <vt:variant>
        <vt:i4>0</vt:i4>
      </vt:variant>
      <vt:variant>
        <vt:i4>5</vt:i4>
      </vt:variant>
      <vt:variant>
        <vt:lpwstr>http://www.export.gov/tcc/</vt:lpwstr>
      </vt:variant>
      <vt:variant>
        <vt:lpwstr/>
      </vt:variant>
      <vt:variant>
        <vt:i4>4587632</vt:i4>
      </vt:variant>
      <vt:variant>
        <vt:i4>36</vt:i4>
      </vt:variant>
      <vt:variant>
        <vt:i4>0</vt:i4>
      </vt:variant>
      <vt:variant>
        <vt:i4>5</vt:i4>
      </vt:variant>
      <vt:variant>
        <vt:lpwstr>mailto:mrogowsk@miatco.org</vt:lpwstr>
      </vt:variant>
      <vt:variant>
        <vt:lpwstr/>
      </vt:variant>
      <vt:variant>
        <vt:i4>8257627</vt:i4>
      </vt:variant>
      <vt:variant>
        <vt:i4>33</vt:i4>
      </vt:variant>
      <vt:variant>
        <vt:i4>0</vt:i4>
      </vt:variant>
      <vt:variant>
        <vt:i4>5</vt:i4>
      </vt:variant>
      <vt:variant>
        <vt:lpwstr>mailto: jennifer.porter@iowalifechanging.com</vt:lpwstr>
      </vt:variant>
      <vt:variant>
        <vt:lpwstr/>
      </vt:variant>
      <vt:variant>
        <vt:i4>3604522</vt:i4>
      </vt:variant>
      <vt:variant>
        <vt:i4>30</vt:i4>
      </vt:variant>
      <vt:variant>
        <vt:i4>0</vt:i4>
      </vt:variant>
      <vt:variant>
        <vt:i4>5</vt:i4>
      </vt:variant>
      <vt:variant>
        <vt:lpwstr>http://www.miatco.org/</vt:lpwstr>
      </vt:variant>
      <vt:variant>
        <vt:lpwstr/>
      </vt:variant>
      <vt:variant>
        <vt:i4>3080225</vt:i4>
      </vt:variant>
      <vt:variant>
        <vt:i4>27</vt:i4>
      </vt:variant>
      <vt:variant>
        <vt:i4>0</vt:i4>
      </vt:variant>
      <vt:variant>
        <vt:i4>5</vt:i4>
      </vt:variant>
      <vt:variant>
        <vt:lpwstr>http://www.brandedprogram.org/</vt:lpwstr>
      </vt:variant>
      <vt:variant>
        <vt:lpwstr/>
      </vt:variant>
      <vt:variant>
        <vt:i4>8257627</vt:i4>
      </vt:variant>
      <vt:variant>
        <vt:i4>24</vt:i4>
      </vt:variant>
      <vt:variant>
        <vt:i4>0</vt:i4>
      </vt:variant>
      <vt:variant>
        <vt:i4>5</vt:i4>
      </vt:variant>
      <vt:variant>
        <vt:lpwstr>mailto: jennifer.porter@iowalifechanging.com</vt:lpwstr>
      </vt:variant>
      <vt:variant>
        <vt:lpwstr/>
      </vt:variant>
      <vt:variant>
        <vt:i4>1572967</vt:i4>
      </vt:variant>
      <vt:variant>
        <vt:i4>21</vt:i4>
      </vt:variant>
      <vt:variant>
        <vt:i4>0</vt:i4>
      </vt:variant>
      <vt:variant>
        <vt:i4>5</vt:i4>
      </vt:variant>
      <vt:variant>
        <vt:lpwstr>mailto: etap@iowalifechanging.com</vt:lpwstr>
      </vt:variant>
      <vt:variant>
        <vt:lpwstr/>
      </vt:variant>
      <vt:variant>
        <vt:i4>1638513</vt:i4>
      </vt:variant>
      <vt:variant>
        <vt:i4>18</vt:i4>
      </vt:variant>
      <vt:variant>
        <vt:i4>0</vt:i4>
      </vt:variant>
      <vt:variant>
        <vt:i4>5</vt:i4>
      </vt:variant>
      <vt:variant>
        <vt:lpwstr>mailto: international@iowalifechanging.com</vt:lpwstr>
      </vt:variant>
      <vt:variant>
        <vt:lpwstr/>
      </vt:variant>
      <vt:variant>
        <vt:i4>2752593</vt:i4>
      </vt:variant>
      <vt:variant>
        <vt:i4>15</vt:i4>
      </vt:variant>
      <vt:variant>
        <vt:i4>0</vt:i4>
      </vt:variant>
      <vt:variant>
        <vt:i4>5</vt:i4>
      </vt:variant>
      <vt:variant>
        <vt:lpwstr>mailto:kanan.kappelman@iowalifechanging.com</vt:lpwstr>
      </vt:variant>
      <vt:variant>
        <vt:lpwstr/>
      </vt:variant>
      <vt:variant>
        <vt:i4>8257627</vt:i4>
      </vt:variant>
      <vt:variant>
        <vt:i4>12</vt:i4>
      </vt:variant>
      <vt:variant>
        <vt:i4>0</vt:i4>
      </vt:variant>
      <vt:variant>
        <vt:i4>5</vt:i4>
      </vt:variant>
      <vt:variant>
        <vt:lpwstr>mailto: jennifer.porter@iowalifechanging.com</vt:lpwstr>
      </vt:variant>
      <vt:variant>
        <vt:lpwstr/>
      </vt:variant>
      <vt:variant>
        <vt:i4>4456502</vt:i4>
      </vt:variant>
      <vt:variant>
        <vt:i4>9</vt:i4>
      </vt:variant>
      <vt:variant>
        <vt:i4>0</vt:i4>
      </vt:variant>
      <vt:variant>
        <vt:i4>5</vt:i4>
      </vt:variant>
      <vt:variant>
        <vt:lpwstr>mailto:kathy.hill@iowalifechanging.com</vt:lpwstr>
      </vt:variant>
      <vt:variant>
        <vt:lpwstr/>
      </vt:variant>
      <vt:variant>
        <vt:i4>5308463</vt:i4>
      </vt:variant>
      <vt:variant>
        <vt:i4>6</vt:i4>
      </vt:variant>
      <vt:variant>
        <vt:i4>0</vt:i4>
      </vt:variant>
      <vt:variant>
        <vt:i4>5</vt:i4>
      </vt:variant>
      <vt:variant>
        <vt:lpwstr>mailto:peggy.kerr@iowalifechanging.com</vt:lpwstr>
      </vt:variant>
      <vt:variant>
        <vt:lpwstr/>
      </vt:variant>
      <vt:variant>
        <vt:i4>7864337</vt:i4>
      </vt:variant>
      <vt:variant>
        <vt:i4>3</vt:i4>
      </vt:variant>
      <vt:variant>
        <vt:i4>0</vt:i4>
      </vt:variant>
      <vt:variant>
        <vt:i4>5</vt:i4>
      </vt:variant>
      <vt:variant>
        <vt:lpwstr>mailto:mark.fischer@iowalifechanging.com</vt:lpwstr>
      </vt:variant>
      <vt:variant>
        <vt:lpwstr/>
      </vt:variant>
      <vt:variant>
        <vt:i4>7077890</vt:i4>
      </vt:variant>
      <vt:variant>
        <vt:i4>0</vt:i4>
      </vt:variant>
      <vt:variant>
        <vt:i4>0</vt:i4>
      </vt:variant>
      <vt:variant>
        <vt:i4>5</vt:i4>
      </vt:variant>
      <vt:variant>
        <vt:lpwstr>mailto:dick.vegors@iowalifechanging.com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Business Development Division of the Iowa Department of Economic Development is planning to host an Iowa pavilion at the 2</dc:title>
  <dc:subject/>
  <dc:creator>lmason</dc:creator>
  <cp:keywords/>
  <dc:description/>
  <cp:lastModifiedBy>Margaret Noon</cp:lastModifiedBy>
  <cp:revision>2</cp:revision>
  <cp:lastPrinted>2004-12-15T19:38:00Z</cp:lastPrinted>
  <dcterms:created xsi:type="dcterms:W3CDTF">2008-12-03T20:40:00Z</dcterms:created>
  <dcterms:modified xsi:type="dcterms:W3CDTF">2008-12-03T20:40:00Z</dcterms:modified>
</cp:coreProperties>
</file>