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President Nicholas then presented Governor Loveless who delivered</w:t>
      </w:r>
      <w:r w:rsidR="009F13AD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following address:</w:t>
      </w:r>
    </w:p>
    <w:p w:rsidR="000A43EB" w:rsidRPr="000A43EB" w:rsidRDefault="000A43EB" w:rsidP="00361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ADDRESS TO THE FIFTY-EIGHTH GENERAL ASSEMBLY</w:t>
      </w:r>
    </w:p>
    <w:p w:rsidR="000A43EB" w:rsidRPr="000A43EB" w:rsidRDefault="000A43EB" w:rsidP="00361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By Honorable Herschel C. Loveless, Governor of Iowa</w:t>
      </w:r>
      <w:r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Joint Session, January 13, 1959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MR. PRESIDENT, MR. SPEAKER, SENATORS AND REPRESENTATIVES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FIFTY-EIGHTH GENERAL ASSEMBLY, LADIES AND GENTLEMEN: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 xml:space="preserve">As the Chief Executive of the State of Iowa, it is my responsibility </w:t>
      </w:r>
      <w:r w:rsidR="000A43EB" w:rsidRPr="000A43EB">
        <w:rPr>
          <w:rFonts w:asciiTheme="majorHAnsi" w:hAnsiTheme="majorHAnsi" w:cs="Arial"/>
        </w:rPr>
        <w:t>to</w:t>
      </w:r>
      <w:r w:rsidR="000A43EB">
        <w:rPr>
          <w:rFonts w:asciiTheme="majorHAnsi" w:hAnsiTheme="majorHAnsi" w:cs="Arial"/>
        </w:rPr>
        <w:t xml:space="preserve"> </w:t>
      </w:r>
      <w:r w:rsidR="000A43EB" w:rsidRPr="000A43EB">
        <w:rPr>
          <w:rFonts w:asciiTheme="majorHAnsi" w:hAnsiTheme="majorHAnsi" w:cs="Times New Roman"/>
        </w:rPr>
        <w:t>present to you, the elected Representatives of the citizens of our state, and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to all of our people, a report on the conduct of state government during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my term of office now drawing to a close. </w:t>
      </w:r>
      <w:r w:rsidR="000A43EB" w:rsidRPr="000A43EB">
        <w:rPr>
          <w:rFonts w:asciiTheme="majorHAnsi" w:hAnsiTheme="majorHAnsi" w:cs="Arial"/>
        </w:rPr>
        <w:t xml:space="preserve">It </w:t>
      </w:r>
      <w:r w:rsidR="000A43EB" w:rsidRPr="000A43EB">
        <w:rPr>
          <w:rFonts w:asciiTheme="majorHAnsi" w:hAnsiTheme="majorHAnsi" w:cs="Times New Roman"/>
        </w:rPr>
        <w:t>is a task I undertake with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pleasure and, I trust, with justifiable pride of accomplishment.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a material way, Iowans have fared extremely well during the past two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years. More importantly, significant steps have been taken to preserve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and enhance the spiritual and social welfare of our people. </w:t>
      </w:r>
      <w:r w:rsidR="000A43EB" w:rsidRPr="000A43EB">
        <w:rPr>
          <w:rFonts w:asciiTheme="majorHAnsi" w:hAnsiTheme="majorHAnsi" w:cs="Arial"/>
        </w:rPr>
        <w:t xml:space="preserve">It </w:t>
      </w:r>
      <w:r w:rsidR="000A43EB" w:rsidRPr="000A43EB">
        <w:rPr>
          <w:rFonts w:asciiTheme="majorHAnsi" w:hAnsiTheme="majorHAnsi" w:cs="Times New Roman"/>
        </w:rPr>
        <w:t>matters little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what records we may set in the field of material pr</w:t>
      </w:r>
      <w:r>
        <w:rPr>
          <w:rFonts w:asciiTheme="majorHAnsi" w:hAnsiTheme="majorHAnsi" w:cs="Times New Roman"/>
        </w:rPr>
        <w:t>og</w:t>
      </w:r>
      <w:r w:rsidR="000A43EB" w:rsidRPr="000A43EB">
        <w:rPr>
          <w:rFonts w:asciiTheme="majorHAnsi" w:hAnsiTheme="majorHAnsi" w:cs="Times New Roman"/>
        </w:rPr>
        <w:t>ress if these are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achieved at the expense of the freedom, security and dignity of the individual.</w:t>
      </w:r>
      <w:r w:rsidR="009F13AD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As Iowans, we place a high value on the welfare of people; as elected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officials, we </w:t>
      </w:r>
      <w:r w:rsidR="009F13AD">
        <w:rPr>
          <w:rFonts w:asciiTheme="majorHAnsi" w:hAnsiTheme="majorHAnsi" w:cs="Times New Roman"/>
        </w:rPr>
        <w:t>can</w:t>
      </w:r>
      <w:r w:rsidR="000A43EB" w:rsidRPr="000A43EB">
        <w:rPr>
          <w:rFonts w:asciiTheme="majorHAnsi" w:hAnsiTheme="majorHAnsi" w:cs="Times New Roman"/>
        </w:rPr>
        <w:t xml:space="preserve"> aspire to no higher goal than the enhancement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economic. cultural. and spiritual life of the individual citizens who have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placed their trust in us.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the light of these goals, I am pleased to present the following report.</w:t>
      </w:r>
      <w:r w:rsidR="009F13AD">
        <w:rPr>
          <w:rFonts w:asciiTheme="majorHAnsi" w:hAnsiTheme="majorHAnsi" w:cs="Times New Roman"/>
        </w:rPr>
        <w:t xml:space="preserve"> B</w:t>
      </w:r>
      <w:r w:rsidR="000A43EB" w:rsidRPr="000A43EB">
        <w:rPr>
          <w:rFonts w:asciiTheme="majorHAnsi" w:hAnsiTheme="majorHAnsi" w:cs="Times New Roman"/>
        </w:rPr>
        <w:t>efore doing so, however, I should like to express my appreciation to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various State Departments for their cooperation in supplying my office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with materials from which this summary has been prepared.</w:t>
      </w:r>
    </w:p>
    <w:p w:rsidR="000A43EB" w:rsidRPr="000A43EB" w:rsidRDefault="000A43EB" w:rsidP="00361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General Economic Conditions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Although the national economy suffered from substantial unemployment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and lagging income during the past two years, economic conditions in Iowa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remained exceedingly favorable during most of the period. From 1956, to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1957, Iowans enjoyed an increase of five hundred, thirty-seven million</w:t>
      </w:r>
      <w:r w:rsidR="000A43EB">
        <w:rPr>
          <w:rFonts w:asciiTheme="majorHAnsi" w:hAnsiTheme="majorHAnsi" w:cs="Times New Roman"/>
        </w:rPr>
        <w:t xml:space="preserve"> </w:t>
      </w:r>
      <w:r w:rsidR="009F13AD">
        <w:rPr>
          <w:rFonts w:asciiTheme="majorHAnsi" w:hAnsiTheme="majorHAnsi" w:cs="Times New Roman"/>
        </w:rPr>
        <w:t>dollars in personal income—</w:t>
      </w:r>
      <w:r w:rsidR="000A43EB" w:rsidRPr="000A43EB">
        <w:rPr>
          <w:rFonts w:asciiTheme="majorHAnsi" w:hAnsiTheme="majorHAnsi" w:cs="Times New Roman"/>
        </w:rPr>
        <w:t>an increase that was broadly distributed among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all segments of our people. Although the major increase in 1957 income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was registered in agriculture, where farm income increased by slightly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more tha</w:t>
      </w:r>
      <w:r w:rsidR="009F13AD">
        <w:rPr>
          <w:rFonts w:asciiTheme="majorHAnsi" w:hAnsiTheme="majorHAnsi" w:cs="Times New Roman"/>
        </w:rPr>
        <w:t>n three hundred million dollars—</w:t>
      </w:r>
      <w:r w:rsidR="000A43EB" w:rsidRPr="000A43EB">
        <w:rPr>
          <w:rFonts w:asciiTheme="majorHAnsi" w:hAnsiTheme="majorHAnsi" w:cs="Times New Roman"/>
        </w:rPr>
        <w:t>largely as a result of increased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inventories, substantial increases were also recorded in wage and salary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receipts from all types of non-agricultural production, except mining.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increase in total income in Iowa was approximately twelve percent,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 rate of growth exceeded in only two other states in the nation; in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nation as a whole, the increase in income was only five percent. In terms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per capita income, Iowans enjoyed an increase of ten percent, a rate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which was exceeded again in only two other states. In 1957, per-capita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incomes in Iowa ranked twenty-fourth in the nation, being only ten percent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below the national average as compared with about sixteen percent below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national average in 1956.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Although comparable estimates of incomes received by residents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state are not available for the year 1958, available barometers of business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activity indicate that Iowans again enjoyed substantial increases in personal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incomes during the year just closed. In 1958, bank debits, weekly earnings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employed workers, checking and savings accounts in the state</w:t>
      </w:r>
      <w:r w:rsidR="000A43EB">
        <w:rPr>
          <w:rFonts w:asciiTheme="majorHAnsi" w:hAnsiTheme="majorHAnsi" w:cs="Times New Roman"/>
        </w:rPr>
        <w:t>’</w:t>
      </w:r>
      <w:r w:rsidR="000A43EB" w:rsidRPr="000A43EB">
        <w:rPr>
          <w:rFonts w:asciiTheme="majorHAnsi" w:hAnsiTheme="majorHAnsi" w:cs="Times New Roman"/>
        </w:rPr>
        <w:t>s banks,</w:t>
      </w:r>
      <w:r w:rsidR="000A43E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life insuranc</w:t>
      </w:r>
      <w:r w:rsidR="000A43EB" w:rsidRPr="000A43EB">
        <w:rPr>
          <w:rFonts w:asciiTheme="majorHAnsi" w:hAnsiTheme="majorHAnsi" w:cs="Times New Roman"/>
        </w:rPr>
        <w:t>e sales, and purchases of securities, were all substantially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above the levels of 1957. In November, 1958, non-farm employment was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four thousand higher than in the same month of 1957. During the second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half of the year, retail sales, as reflected in sales tax receipts, were running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slightly more than six percent above the level of one year ago.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During most of 1958, prices received by farmers were at higher levels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than in 1956, while agricultural production was at near record levels for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year of 1958. Although agricultural prices declined somewhat in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closing months of the year, cash receipts from the sale of farm products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during the first ten months of 1958 were fifteen percent above receipts in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same months of 1957.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growth in income, employment and production in the Iowa economy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as a whole has been of great value in meeting the financial needs of your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state government. Largely as the result of economic growth and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improved competitive position of retail merchants in our border counties,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increased tax revenues have been more than adequate to meet the appropriations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the Fifty-</w:t>
      </w:r>
      <w:r w:rsidR="000A43EB" w:rsidRPr="000A43EB">
        <w:rPr>
          <w:rFonts w:asciiTheme="majorHAnsi" w:hAnsiTheme="majorHAnsi" w:cs="Times New Roman"/>
        </w:rPr>
        <w:lastRenderedPageBreak/>
        <w:t>seventh General Assembly. The unencumbered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balance in the general fund of the state will be several million dollars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greater on June 30, 1959, than it was on July 1, 1957.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Economic growth such as was experienced in 1957 and 1958 makes it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possible </w:t>
      </w:r>
      <w:r w:rsidR="000A43EB" w:rsidRPr="000A43EB">
        <w:rPr>
          <w:rFonts w:asciiTheme="majorHAnsi" w:hAnsiTheme="majorHAnsi" w:cs="Arial"/>
        </w:rPr>
        <w:t xml:space="preserve">to </w:t>
      </w:r>
      <w:r w:rsidR="000A43EB" w:rsidRPr="000A43EB">
        <w:rPr>
          <w:rFonts w:asciiTheme="majorHAnsi" w:hAnsiTheme="majorHAnsi" w:cs="Times New Roman"/>
        </w:rPr>
        <w:t>raise additional revenues without the imposition of extremely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burdensome tax rates, which, in themselves, tend to impair our economic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growth and development.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As you become involved in the consideration of budgetary proposals and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means of financing state government for the coming biennium, I am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sure that each of you will realize the very vital importance of maintaining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conditions conducive to further economic growth and expansion in the Iowa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economy.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As I evaluate the situation, it seems to me that our prospects for continued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economic growth are very good. There is only one possible cloud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on the horizon, and that is the prospect for some decline in agricultural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prices during 1959 and 1960. As I am sure each of you realizes, the general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level of performance of the Iowa economy is heavily dependent upon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income of our agricultural producers.</w:t>
      </w:r>
    </w:p>
    <w:p w:rsid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financial position of agricultural states, such as Iowa, will be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seriously impaired </w:t>
      </w:r>
      <w:r w:rsidR="000A43EB" w:rsidRPr="000A43EB">
        <w:rPr>
          <w:rFonts w:asciiTheme="majorHAnsi" w:hAnsiTheme="majorHAnsi" w:cs="Arial"/>
        </w:rPr>
        <w:t xml:space="preserve">if </w:t>
      </w:r>
      <w:r w:rsidR="000A43EB" w:rsidRPr="000A43EB">
        <w:rPr>
          <w:rFonts w:asciiTheme="majorHAnsi" w:hAnsiTheme="majorHAnsi" w:cs="Times New Roman"/>
        </w:rPr>
        <w:t>farm income is again allowed to decline during 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period of rising prices for non-agricultural products.</w:t>
      </w:r>
      <w:r w:rsidR="000A43EB">
        <w:rPr>
          <w:rFonts w:asciiTheme="majorHAnsi" w:hAnsiTheme="majorHAnsi" w:cs="Times New Roman"/>
        </w:rPr>
        <w:t xml:space="preserve"> 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Mental Health Program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State of Iowa has made substantial and promising progress during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past two years in the development of a modem program for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treatment of the mentally </w:t>
      </w:r>
      <w:r w:rsidR="000A43EB" w:rsidRPr="000A43EB">
        <w:rPr>
          <w:rFonts w:asciiTheme="majorHAnsi" w:hAnsiTheme="majorHAnsi" w:cs="Arial"/>
        </w:rPr>
        <w:t>ill.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More specifically, three outstanding developments may be noted: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 xml:space="preserve">First, there was activated, within the Board of Control, a </w:t>
      </w:r>
      <w:r w:rsidR="000A43EB">
        <w:rPr>
          <w:rFonts w:asciiTheme="majorHAnsi" w:hAnsiTheme="majorHAnsi" w:cs="Times New Roman"/>
        </w:rPr>
        <w:t>“</w:t>
      </w:r>
      <w:r w:rsidR="000A43EB" w:rsidRPr="000A43EB">
        <w:rPr>
          <w:rFonts w:asciiTheme="majorHAnsi" w:hAnsiTheme="majorHAnsi" w:cs="Times New Roman"/>
        </w:rPr>
        <w:t>Department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Mental Health</w:t>
      </w:r>
      <w:r w:rsidR="000A43EB">
        <w:rPr>
          <w:rFonts w:asciiTheme="majorHAnsi" w:hAnsiTheme="majorHAnsi" w:cs="Times New Roman"/>
        </w:rPr>
        <w:t>”</w:t>
      </w:r>
      <w:r w:rsidR="000A43EB" w:rsidRPr="000A43EB">
        <w:rPr>
          <w:rFonts w:asciiTheme="majorHAnsi" w:hAnsiTheme="majorHAnsi" w:cs="Times New Roman"/>
        </w:rPr>
        <w:t xml:space="preserve"> with a full-time director. The activities of this Department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and the appointment of a qualified Director of our mental health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program, have made possible a higher degree of coordination and a general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improvement in the quality of services provided </w:t>
      </w:r>
      <w:r w:rsidR="000A43EB" w:rsidRPr="000A43EB">
        <w:rPr>
          <w:rFonts w:asciiTheme="majorHAnsi" w:hAnsiTheme="majorHAnsi" w:cs="Arial"/>
        </w:rPr>
        <w:t xml:space="preserve">in </w:t>
      </w:r>
      <w:r w:rsidR="000A43EB" w:rsidRPr="000A43EB">
        <w:rPr>
          <w:rFonts w:asciiTheme="majorHAnsi" w:hAnsiTheme="majorHAnsi" w:cs="Times New Roman"/>
        </w:rPr>
        <w:t>the Mental Health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Institutions.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Secondly, the Cherokee Mental Health Institute has been approved by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Council of Hospitals and Education of the American Medical Association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 a three year residency program in psychiatry. This approval, and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program which made it possible, mark a break-through in our efforts to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attract and hold competent professional personnel in the Mental Health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Institutions of the state.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 third major development has been the establishment of a cooperative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training program involving the psychopathic hospital at Iowa City and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State Mental Health Institutions. This so-called </w:t>
      </w:r>
      <w:r w:rsidR="000A43EB">
        <w:rPr>
          <w:rFonts w:asciiTheme="majorHAnsi" w:hAnsiTheme="majorHAnsi" w:cs="Times New Roman"/>
        </w:rPr>
        <w:t>“</w:t>
      </w:r>
      <w:r w:rsidR="000A43EB" w:rsidRPr="000A43EB">
        <w:rPr>
          <w:rFonts w:asciiTheme="majorHAnsi" w:hAnsiTheme="majorHAnsi" w:cs="Times New Roman"/>
        </w:rPr>
        <w:t>Package Plan</w:t>
      </w:r>
      <w:r w:rsidR="000A43EB">
        <w:rPr>
          <w:rFonts w:asciiTheme="majorHAnsi" w:hAnsiTheme="majorHAnsi" w:cs="Times New Roman"/>
        </w:rPr>
        <w:t>”</w:t>
      </w:r>
      <w:r w:rsidR="000A43EB" w:rsidRPr="000A43EB">
        <w:rPr>
          <w:rFonts w:asciiTheme="majorHAnsi" w:hAnsiTheme="majorHAnsi" w:cs="Times New Roman"/>
        </w:rPr>
        <w:t xml:space="preserve"> for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training of psychiatrists will enable us to develop, over a period of years,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an adequate supply of qualified personnel and to retain them as members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the staffs of our institutions.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general, the trend toward a positive treatment program in place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custodial care, has been accelerated during the past two years. The concrete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results of this program are becoming more and more evident. Although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admissions to our Mental Health Institutions are currently two and one-half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times greater than they were ten years ago, the rate of return of patients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to society has increased even more rapidly so that the average daily population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 the Mental Health Institutes has been substantially reduced.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average length of stay in the Mental Health Institutions has declined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from approximately two years as recently as a decade ago, to about one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year at the present time. Authoritative estimates indicate that with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continued emphasis on an active treatment program, the average stay can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be further reduced to perhaps five to seven months. The achievement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this objective, however, will require the development of more mental health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services in local communities, as well as an expanded and intensified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treatment program within the Mental Health Institutions themselves.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the Glenwood and Woodward In</w:t>
      </w:r>
      <w:r>
        <w:rPr>
          <w:rFonts w:asciiTheme="majorHAnsi" w:hAnsiTheme="majorHAnsi" w:cs="Times New Roman"/>
        </w:rPr>
        <w:t>stitutions, significant progress</w:t>
      </w:r>
      <w:r w:rsidR="000A43EB" w:rsidRPr="000A43EB">
        <w:rPr>
          <w:rFonts w:asciiTheme="majorHAnsi" w:hAnsiTheme="majorHAnsi" w:cs="Times New Roman"/>
        </w:rPr>
        <w:t xml:space="preserve"> has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been made in the past two years in the testing and classification of patients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admitted. This program is designed to prevent the recurrence of the tragic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instances in which normal individuals have been allowed to remain institutionalized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throughout a lifetime.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A43EB" w:rsidRPr="000A43EB">
        <w:rPr>
          <w:rFonts w:asciiTheme="majorHAnsi" w:hAnsiTheme="majorHAnsi" w:cs="Times New Roman"/>
        </w:rPr>
        <w:t>Although major emphasis has been placed on additional professional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personnel and improved programs as a means of effecting more rapid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rehabilitation of patients and a return of patients to an active role in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society, there have also been at least two major completions in new and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expanded facilities at the Mental Institutions.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construction of a new wing to rep</w:t>
      </w:r>
      <w:r>
        <w:rPr>
          <w:rFonts w:asciiTheme="majorHAnsi" w:hAnsiTheme="majorHAnsi" w:cs="Times New Roman"/>
        </w:rPr>
        <w:t>lace obsolete facilities at Moun</w:t>
      </w:r>
      <w:r w:rsidR="000A43EB" w:rsidRPr="000A43EB">
        <w:rPr>
          <w:rFonts w:asciiTheme="majorHAnsi" w:hAnsiTheme="majorHAnsi" w:cs="Times New Roman"/>
        </w:rPr>
        <w:t>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Pleasant is virtually completed and is scheduled for occupancy in early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February, 1959. This facility has been constructed at a cost of approximately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one-half million dollars.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 new building providing accommodations for over two hundred children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was opened in March of 1958 at Woodward. This building, constructed at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 cost of one and one-half million dollars, made it possible to relieve overcrowding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 existing facilities at the school and also to reduce somewhat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long waiting list for admission of patients to the school.</w:t>
      </w:r>
    </w:p>
    <w:p w:rsidR="000A43EB" w:rsidRPr="000A43EB" w:rsidRDefault="000A43EB" w:rsidP="00361E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Penal Affairs</w:t>
      </w:r>
    </w:p>
    <w:p w:rsid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Under the direction of the Board of Control, increased attention is being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directed to rehabilitation of inmates in the state</w:t>
      </w:r>
      <w:r w:rsidR="000A43EB">
        <w:rPr>
          <w:rFonts w:asciiTheme="majorHAnsi" w:hAnsiTheme="majorHAnsi" w:cs="Times New Roman"/>
        </w:rPr>
        <w:t>’</w:t>
      </w:r>
      <w:r w:rsidR="000A43EB" w:rsidRPr="000A43EB">
        <w:rPr>
          <w:rFonts w:asciiTheme="majorHAnsi" w:hAnsiTheme="majorHAnsi" w:cs="Times New Roman"/>
        </w:rPr>
        <w:t>s correctional institutions.</w:t>
      </w:r>
      <w:r w:rsidR="000A43EB">
        <w:rPr>
          <w:rFonts w:asciiTheme="majorHAnsi" w:hAnsiTheme="majorHAnsi" w:cs="Times New Roman"/>
        </w:rPr>
        <w:t xml:space="preserve"> 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the Men</w:t>
      </w:r>
      <w:r w:rsidR="000A43EB">
        <w:rPr>
          <w:rFonts w:asciiTheme="majorHAnsi" w:hAnsiTheme="majorHAnsi" w:cs="Times New Roman"/>
        </w:rPr>
        <w:t>’</w:t>
      </w:r>
      <w:r w:rsidR="000A43EB" w:rsidRPr="000A43EB">
        <w:rPr>
          <w:rFonts w:asciiTheme="majorHAnsi" w:hAnsiTheme="majorHAnsi" w:cs="Times New Roman"/>
        </w:rPr>
        <w:t>s Reformatory at Anamosa, both academic and vocational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education programs have been strengthened with very promising results.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One of the outstanding developments of the past year has been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provision, on a limited basis, of psychiatric services to the criminally insane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at Anamosa. For a good many years, relatively little effort had been made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to provide treatment for this particular category of inmates. While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present program is far from adequate, at least a beginning has been made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upon which future developments can be based.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At the Fort Madison Institution, several innovations have been made,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including an incentive pay scale for prison inmates and a new system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classification to facilitate better job and program participation, as well as,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expanded educational programs. </w:t>
      </w:r>
      <w:r w:rsidR="000A43EB" w:rsidRPr="000A43EB">
        <w:rPr>
          <w:rFonts w:asciiTheme="majorHAnsi" w:hAnsiTheme="majorHAnsi" w:cs="Arial"/>
        </w:rPr>
        <w:t xml:space="preserve">It </w:t>
      </w:r>
      <w:r w:rsidR="000A43EB" w:rsidRPr="000A43EB">
        <w:rPr>
          <w:rFonts w:asciiTheme="majorHAnsi" w:hAnsiTheme="majorHAnsi" w:cs="Times New Roman"/>
        </w:rPr>
        <w:t>is felt that all of these will contribute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materially to the rehabilitation of inmates in the institution and prepare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them for parole and release to society at the earliest time consistent with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general public welfare.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line with the increased emphasis on rehabilitation, the parole system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has been strengthened by the addition of two parole agents under the Board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Control and one by the Board of Parole. These additional parole agents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have made it possible to reduce somewhat the excessive number of parolees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under the supervision of each agent.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Welfare Programs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Although the Fifty-seventh General Assembly appropriated one million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three hundred thousand dollars more per year for Social Welfare programs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than was appropriated by the Fifty-sixth General Assembly, total state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funds available for the support of these programs have been somewhat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smaller in the current, than in the preceding, biennium as a result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reduced balances available July 1, 1957.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order to hold expenditures within the limits set by available funds,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Board of Social Welfare made two adjustments, effective July 1, 1957: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Grants to old age assistance cases receiving nursing home care were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reduced by an average of approximately six dollars and fifty cents per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case.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 basic grant in the Aid to Dependent Children Program was set at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eighty-five percent of </w:t>
      </w:r>
      <w:r w:rsidR="000A43EB">
        <w:rPr>
          <w:rFonts w:asciiTheme="majorHAnsi" w:hAnsiTheme="majorHAnsi" w:cs="Times New Roman"/>
        </w:rPr>
        <w:t>“</w:t>
      </w:r>
      <w:r w:rsidR="000A43EB" w:rsidRPr="000A43EB">
        <w:rPr>
          <w:rFonts w:asciiTheme="majorHAnsi" w:hAnsiTheme="majorHAnsi" w:cs="Times New Roman"/>
        </w:rPr>
        <w:t>standard,</w:t>
      </w:r>
      <w:r w:rsidR="000A43EB">
        <w:rPr>
          <w:rFonts w:asciiTheme="majorHAnsi" w:hAnsiTheme="majorHAnsi" w:cs="Times New Roman"/>
        </w:rPr>
        <w:t>”</w:t>
      </w:r>
      <w:r w:rsidR="000A43EB" w:rsidRPr="000A43EB">
        <w:rPr>
          <w:rFonts w:asciiTheme="majorHAnsi" w:hAnsiTheme="majorHAnsi" w:cs="Times New Roman"/>
        </w:rPr>
        <w:t xml:space="preserve"> a level somewhat below the grants paid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prior to July 1, 1957.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Beginning in October, 1958, the Federal Government changed the formula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by which the Federal shares of grants are computed. The net effect of these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changes </w:t>
      </w:r>
      <w:r w:rsidR="000A43EB" w:rsidRPr="000A43EB">
        <w:rPr>
          <w:rFonts w:asciiTheme="majorHAnsi" w:hAnsiTheme="majorHAnsi" w:cs="Arial"/>
        </w:rPr>
        <w:t xml:space="preserve">will </w:t>
      </w:r>
      <w:r w:rsidR="000A43EB" w:rsidRPr="000A43EB">
        <w:rPr>
          <w:rFonts w:asciiTheme="majorHAnsi" w:hAnsiTheme="majorHAnsi" w:cs="Times New Roman"/>
        </w:rPr>
        <w:t xml:space="preserve">provide an estimated five </w:t>
      </w:r>
      <w:r w:rsidR="000A43EB" w:rsidRPr="000A43EB">
        <w:rPr>
          <w:rFonts w:asciiTheme="majorHAnsi" w:hAnsiTheme="majorHAnsi" w:cs="Arial"/>
        </w:rPr>
        <w:t xml:space="preserve">to </w:t>
      </w:r>
      <w:r w:rsidR="00E55BBE">
        <w:rPr>
          <w:rFonts w:asciiTheme="majorHAnsi" w:hAnsiTheme="majorHAnsi" w:cs="Times New Roman"/>
        </w:rPr>
        <w:t>six</w:t>
      </w:r>
      <w:r w:rsidR="000A43EB" w:rsidRPr="000A43EB">
        <w:rPr>
          <w:rFonts w:asciiTheme="majorHAnsi" w:hAnsiTheme="majorHAnsi" w:cs="Times New Roman"/>
        </w:rPr>
        <w:t xml:space="preserve"> million dollars per year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additional</w:t>
      </w:r>
      <w:r w:rsidR="00E55BBE">
        <w:rPr>
          <w:rFonts w:asciiTheme="majorHAnsi" w:hAnsiTheme="majorHAnsi" w:cs="Times New Roman"/>
        </w:rPr>
        <w:t xml:space="preserve"> money for the categorical assis</w:t>
      </w:r>
      <w:r w:rsidR="000A43EB" w:rsidRPr="000A43EB">
        <w:rPr>
          <w:rFonts w:asciiTheme="majorHAnsi" w:hAnsiTheme="majorHAnsi" w:cs="Times New Roman"/>
        </w:rPr>
        <w:t>tance programs in Iowa.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As a re</w:t>
      </w:r>
      <w:r>
        <w:rPr>
          <w:rFonts w:asciiTheme="majorHAnsi" w:hAnsiTheme="majorHAnsi" w:cs="Times New Roman"/>
        </w:rPr>
        <w:t>s</w:t>
      </w:r>
      <w:r w:rsidR="000A43EB" w:rsidRPr="000A43EB">
        <w:rPr>
          <w:rFonts w:asciiTheme="majorHAnsi" w:hAnsiTheme="majorHAnsi" w:cs="Times New Roman"/>
        </w:rPr>
        <w:t>ult of the increased Federal participation in financial support of</w:t>
      </w:r>
      <w:r w:rsidR="000A43EB">
        <w:rPr>
          <w:rFonts w:asciiTheme="majorHAnsi" w:hAnsiTheme="majorHAnsi" w:cs="Times New Roman"/>
        </w:rPr>
        <w:t xml:space="preserve"> </w:t>
      </w:r>
      <w:r w:rsidR="00AC718E">
        <w:rPr>
          <w:rFonts w:asciiTheme="majorHAnsi" w:hAnsiTheme="majorHAnsi" w:cs="Times New Roman"/>
        </w:rPr>
        <w:t>these programs, it</w:t>
      </w:r>
      <w:r w:rsidR="000A43EB" w:rsidRPr="000A43EB">
        <w:rPr>
          <w:rFonts w:asciiTheme="majorHAnsi" w:hAnsiTheme="majorHAnsi" w:cs="Times New Roman"/>
        </w:rPr>
        <w:t xml:space="preserve"> has become possible to make some long needed adjustments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designed to provide improved care for all three categories of</w:t>
      </w:r>
      <w:r w:rsidR="000A43EB">
        <w:rPr>
          <w:rFonts w:asciiTheme="majorHAnsi" w:hAnsiTheme="majorHAnsi" w:cs="Times New Roman"/>
        </w:rPr>
        <w:t xml:space="preserve"> </w:t>
      </w:r>
      <w:r w:rsidR="00AC718E">
        <w:rPr>
          <w:rFonts w:asciiTheme="majorHAnsi" w:hAnsiTheme="majorHAnsi" w:cs="Times New Roman"/>
        </w:rPr>
        <w:t>dependents—</w:t>
      </w:r>
      <w:r w:rsidR="000A43EB" w:rsidRPr="000A43EB">
        <w:rPr>
          <w:rFonts w:asciiTheme="majorHAnsi" w:hAnsiTheme="majorHAnsi" w:cs="Times New Roman"/>
        </w:rPr>
        <w:t>the blind, the aged, and dependent children.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On January 1 of this year, the Board of Social Welfare initiated a medical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program in each of the three categorical assistance programs; beginning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March 1, 1959, nursing care grants will be raised </w:t>
      </w:r>
      <w:r w:rsidR="000A43EB" w:rsidRPr="000A43EB">
        <w:rPr>
          <w:rFonts w:asciiTheme="majorHAnsi" w:hAnsiTheme="majorHAnsi" w:cs="Times New Roman"/>
        </w:rPr>
        <w:lastRenderedPageBreak/>
        <w:t>approximately six dollars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per month. The increased flow of Federal funds will also make it possible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to end the current fiscal year with very modest balances in each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three categorical assistance programs. This would not have been possible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except for the change in the Federal participation rates.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Public Schools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Reorganization of school districts has continued at an accelerated rate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during the current biennium, thus providing an improved structural base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 more adequate educational programs, increased efficiency in the utilization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educational resources, and some equalization in property tax levies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 school purposes.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the school year, 1956-57, there were three thousand, six h:mdrcd and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ninety-one districts of all types in the state; during the current year, there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are two thousand, seven hundred and seventy-nine districts, a reduction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almost twenty-five percent, as compared with a decline of only sixteen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percent from the school year 1954-55, to 1956-57.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the span of three decades, the number of rural, one-room schools has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declined from over ten thousand, to approximately eleven hundred.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While the major reorganizational problems remaining are those in small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high school districts, the achievements here have also been encouraging in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current biennium. From 1956-57, to the current school year,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reduction in number of high school districts has been ninety-four; in 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comparable period from 1954-55, to 1956-57, the decline in the number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such districts was only thirty-one.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Almost three-fourths of Iowa</w:t>
      </w:r>
      <w:r w:rsidR="000A43EB">
        <w:rPr>
          <w:rFonts w:asciiTheme="majorHAnsi" w:hAnsiTheme="majorHAnsi" w:cs="Times New Roman"/>
        </w:rPr>
        <w:t>’</w:t>
      </w:r>
      <w:r w:rsidR="000A43EB" w:rsidRPr="000A43EB">
        <w:rPr>
          <w:rFonts w:asciiTheme="majorHAnsi" w:hAnsiTheme="majorHAnsi" w:cs="Times New Roman"/>
        </w:rPr>
        <w:t>s youngsters attending districts maintaining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high schools are now enrolled in about one-third of the number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districts large enough to provide well-rounded courses at reasonable costs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per pupil; the remaining one-fourth of the enrollment is in two-thirds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the districts. </w:t>
      </w:r>
      <w:r w:rsidR="000A43EB" w:rsidRPr="000A43EB">
        <w:rPr>
          <w:rFonts w:asciiTheme="majorHAnsi" w:hAnsiTheme="majorHAnsi" w:cs="Arial"/>
        </w:rPr>
        <w:t xml:space="preserve">It </w:t>
      </w:r>
      <w:r w:rsidR="000A43EB" w:rsidRPr="000A43EB">
        <w:rPr>
          <w:rFonts w:asciiTheme="majorHAnsi" w:hAnsiTheme="majorHAnsi" w:cs="Times New Roman"/>
        </w:rPr>
        <w:t>is in these districts that the opportunities for improved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educational programs and operating economics are most abundant.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During the current biennium, the State Department of Public Instruction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has also made significant progress in the development of standards for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schools, and for teachers. In the long run, the quality of our public schools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can be improved as these standards are put into effect. Such standards,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properly established and sensibly applied, will also be of great assistance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 securing the maximum returns from the school tax dollar.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Highway Programs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During the twelve months ended June 30, 1958, expenditures for new</w:t>
      </w:r>
      <w:r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construction on the state primary road system reached all time highs.</w:t>
      </w:r>
      <w:r w:rsidR="00A924BF">
        <w:rPr>
          <w:rFonts w:asciiTheme="majorHAnsi" w:hAnsiTheme="majorHAnsi" w:cs="Times New Roman"/>
        </w:rPr>
        <w:t xml:space="preserve">  </w:t>
      </w:r>
      <w:r w:rsidRPr="000A43EB">
        <w:rPr>
          <w:rFonts w:asciiTheme="majorHAnsi" w:hAnsiTheme="majorHAnsi" w:cs="Times New Roman"/>
        </w:rPr>
        <w:t>Actual expenditures from the primary road fund for construction totalled</w:t>
      </w:r>
      <w:r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sixty-seven million, seven h</w:t>
      </w:r>
      <w:r w:rsidR="00034F56">
        <w:rPr>
          <w:rFonts w:asciiTheme="majorHAnsi" w:hAnsiTheme="majorHAnsi" w:cs="Times New Roman"/>
        </w:rPr>
        <w:t>undred thousand dollars in 1958—</w:t>
      </w:r>
      <w:r w:rsidRPr="000A43EB">
        <w:rPr>
          <w:rFonts w:asciiTheme="majorHAnsi" w:hAnsiTheme="majorHAnsi" w:cs="Times New Roman"/>
        </w:rPr>
        <w:t>as compared</w:t>
      </w:r>
      <w:r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with approximately sixty-one million dollars in 1957. In the four year</w:t>
      </w:r>
      <w:r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period from 1954 to 1958, expenditures from the primary road fund, including</w:t>
      </w:r>
      <w:r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outlays on the new interstate system, virtually tripled.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the twelve months ending June 30, 1958, construction expenditures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from the farm-to-market road fund totalled twenty-five million, seven hundred</w:t>
      </w:r>
      <w:r w:rsidR="000A43EB">
        <w:rPr>
          <w:rFonts w:asciiTheme="majorHAnsi" w:hAnsiTheme="majorHAnsi" w:cs="Times New Roman"/>
        </w:rPr>
        <w:t xml:space="preserve"> </w:t>
      </w:r>
      <w:r w:rsidR="00034F56">
        <w:rPr>
          <w:rFonts w:asciiTheme="majorHAnsi" w:hAnsiTheme="majorHAnsi" w:cs="Times New Roman"/>
        </w:rPr>
        <w:t>thousand dollars—</w:t>
      </w:r>
      <w:r w:rsidR="000A43EB" w:rsidRPr="000A43EB">
        <w:rPr>
          <w:rFonts w:asciiTheme="majorHAnsi" w:hAnsiTheme="majorHAnsi" w:cs="Times New Roman"/>
        </w:rPr>
        <w:t>up seven million, seven hundred thousand dollars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over construction expenditures in the preceding year.</w:t>
      </w:r>
    </w:p>
    <w:p w:rsidR="000A43EB" w:rsidRPr="000A43EB" w:rsidRDefault="00034F56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 continued rapid rate of progress and improvement in the state</w:t>
      </w:r>
      <w:r w:rsidR="000A43E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high</w:t>
      </w:r>
      <w:r w:rsidR="000A43EB" w:rsidRPr="000A43EB">
        <w:rPr>
          <w:rFonts w:asciiTheme="majorHAnsi" w:hAnsiTheme="majorHAnsi" w:cs="Times New Roman"/>
        </w:rPr>
        <w:t xml:space="preserve">way </w:t>
      </w:r>
      <w:r w:rsidR="00A924BF">
        <w:rPr>
          <w:rFonts w:asciiTheme="majorHAnsi" w:hAnsiTheme="majorHAnsi" w:cs="Arial"/>
        </w:rPr>
        <w:t>sys</w:t>
      </w:r>
      <w:r w:rsidR="000A43EB" w:rsidRPr="000A43EB">
        <w:rPr>
          <w:rFonts w:asciiTheme="majorHAnsi" w:hAnsiTheme="majorHAnsi" w:cs="Arial"/>
        </w:rPr>
        <w:t xml:space="preserve">tem </w:t>
      </w:r>
      <w:r w:rsidR="000A43EB" w:rsidRPr="000A43EB">
        <w:rPr>
          <w:rFonts w:asciiTheme="majorHAnsi" w:hAnsiTheme="majorHAnsi" w:cs="Times New Roman"/>
        </w:rPr>
        <w:t xml:space="preserve">is indicated by the fact that in 1958, contracts </w:t>
      </w:r>
      <w:r w:rsidR="000A43EB" w:rsidRPr="000A43EB">
        <w:rPr>
          <w:rFonts w:asciiTheme="majorHAnsi" w:hAnsiTheme="majorHAnsi" w:cs="Arial"/>
        </w:rPr>
        <w:t xml:space="preserve">were </w:t>
      </w:r>
      <w:r w:rsidR="000A43EB" w:rsidRPr="000A43EB">
        <w:rPr>
          <w:rFonts w:asciiTheme="majorHAnsi" w:hAnsiTheme="majorHAnsi" w:cs="Times New Roman"/>
        </w:rPr>
        <w:t>awarded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 seventy-eight and one-half million dollars of primary and farm-to</w:t>
      </w:r>
      <w:r w:rsidR="00A924BF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Times New Roman"/>
        </w:rPr>
        <w:t>market</w:t>
      </w:r>
      <w:r w:rsidR="000A43E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road work—</w:t>
      </w:r>
      <w:r w:rsidR="000A43EB" w:rsidRPr="000A43EB">
        <w:rPr>
          <w:rFonts w:asciiTheme="majorHAnsi" w:hAnsiTheme="majorHAnsi" w:cs="Times New Roman"/>
        </w:rPr>
        <w:t>the highest total awarded in any year in the history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Iowa, and up almost eight million dollars over the total contracts awarded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Arial"/>
        </w:rPr>
        <w:t xml:space="preserve">in </w:t>
      </w:r>
      <w:r w:rsidR="000A43EB" w:rsidRPr="000A43EB">
        <w:rPr>
          <w:rFonts w:asciiTheme="majorHAnsi" w:hAnsiTheme="majorHAnsi" w:cs="Times New Roman"/>
        </w:rPr>
        <w:t xml:space="preserve">1957. The </w:t>
      </w:r>
      <w:r w:rsidR="000A43EB" w:rsidRPr="000A43EB">
        <w:rPr>
          <w:rFonts w:asciiTheme="majorHAnsi" w:hAnsiTheme="majorHAnsi" w:cs="Arial"/>
          <w:i/>
          <w:iCs/>
        </w:rPr>
        <w:t>i</w:t>
      </w:r>
      <w:r w:rsidR="00A924BF">
        <w:rPr>
          <w:rFonts w:asciiTheme="majorHAnsi" w:hAnsiTheme="majorHAnsi" w:cs="Arial"/>
          <w:i/>
          <w:iCs/>
        </w:rPr>
        <w:t>ncrease</w:t>
      </w:r>
      <w:r w:rsidR="000A43EB" w:rsidRPr="000A43EB">
        <w:rPr>
          <w:rFonts w:asciiTheme="majorHAnsi" w:hAnsiTheme="majorHAnsi" w:cs="Arial"/>
          <w:i/>
          <w:iCs/>
        </w:rPr>
        <w:t xml:space="preserve"> </w:t>
      </w:r>
      <w:r w:rsidR="000A43EB" w:rsidRPr="000A43EB">
        <w:rPr>
          <w:rFonts w:asciiTheme="majorHAnsi" w:hAnsiTheme="majorHAnsi" w:cs="Times New Roman"/>
        </w:rPr>
        <w:t>in the volume of contracts awarded was alm</w:t>
      </w:r>
      <w:r w:rsidR="00884608">
        <w:rPr>
          <w:rFonts w:asciiTheme="majorHAnsi" w:hAnsiTheme="majorHAnsi" w:cs="Times New Roman"/>
        </w:rPr>
        <w:t>os</w:t>
      </w:r>
      <w:r w:rsidR="000A43EB" w:rsidRPr="000A43EB">
        <w:rPr>
          <w:rFonts w:asciiTheme="majorHAnsi" w:hAnsiTheme="majorHAnsi" w:cs="Times New Roman"/>
        </w:rPr>
        <w:t>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evenly divided </w:t>
      </w:r>
      <w:r w:rsidR="000A43EB" w:rsidRPr="000A43EB">
        <w:rPr>
          <w:rFonts w:asciiTheme="majorHAnsi" w:hAnsiTheme="majorHAnsi" w:cs="Arial"/>
        </w:rPr>
        <w:t xml:space="preserve">between </w:t>
      </w:r>
      <w:r w:rsidR="00884608">
        <w:rPr>
          <w:rFonts w:asciiTheme="majorHAnsi" w:hAnsiTheme="majorHAnsi" w:cs="Times New Roman"/>
        </w:rPr>
        <w:t>awards</w:t>
      </w:r>
      <w:r w:rsidR="000A43EB" w:rsidRPr="000A43EB">
        <w:rPr>
          <w:rFonts w:asciiTheme="majorHAnsi" w:hAnsiTheme="majorHAnsi" w:cs="Times New Roman"/>
        </w:rPr>
        <w:t xml:space="preserve"> for the primary system and for farm-to</w:t>
      </w:r>
      <w:r w:rsidR="00884608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Times New Roman"/>
        </w:rPr>
        <w:t>market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roads.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Another extremely important development in the state</w:t>
      </w:r>
      <w:r w:rsidR="000A43EB">
        <w:rPr>
          <w:rFonts w:asciiTheme="majorHAnsi" w:hAnsiTheme="majorHAnsi" w:cs="Times New Roman"/>
        </w:rPr>
        <w:t>’</w:t>
      </w:r>
      <w:r w:rsidR="000A43EB" w:rsidRPr="000A43EB">
        <w:rPr>
          <w:rFonts w:asciiTheme="majorHAnsi" w:hAnsiTheme="majorHAnsi" w:cs="Times New Roman"/>
        </w:rPr>
        <w:t>s road program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during the past year, has been the sharp increase in the amount of paving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being done on the state farm-to-market system. In the year ended last</w:t>
      </w:r>
      <w:r w:rsidR="000A43EB">
        <w:rPr>
          <w:rFonts w:asciiTheme="majorHAnsi" w:hAnsiTheme="majorHAnsi" w:cs="Times New Roman"/>
        </w:rPr>
        <w:t xml:space="preserve"> </w:t>
      </w:r>
      <w:r w:rsidR="00034F56">
        <w:rPr>
          <w:rFonts w:asciiTheme="majorHAnsi" w:hAnsiTheme="majorHAnsi" w:cs="Times New Roman"/>
        </w:rPr>
        <w:t>June 3</w:t>
      </w:r>
      <w:r w:rsidR="000A43EB" w:rsidRPr="000A43EB">
        <w:rPr>
          <w:rFonts w:asciiTheme="majorHAnsi" w:hAnsiTheme="majorHAnsi" w:cs="Times New Roman"/>
        </w:rPr>
        <w:t>0, slightly more than four hundred twenty miles of paving was put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 pla</w:t>
      </w:r>
      <w:r w:rsidR="00034F56">
        <w:rPr>
          <w:rFonts w:asciiTheme="majorHAnsi" w:hAnsiTheme="majorHAnsi" w:cs="Times New Roman"/>
        </w:rPr>
        <w:t>ce on the farm-to-market system—</w:t>
      </w:r>
      <w:r w:rsidR="000A43EB" w:rsidRPr="000A43EB">
        <w:rPr>
          <w:rFonts w:asciiTheme="majorHAnsi" w:hAnsiTheme="majorHAnsi" w:cs="Times New Roman"/>
        </w:rPr>
        <w:t>as compared with only two hundred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twenty miles in 1957.</w:t>
      </w:r>
    </w:p>
    <w:p w:rsid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A43EB" w:rsidRPr="000A43EB">
        <w:rPr>
          <w:rFonts w:asciiTheme="majorHAnsi" w:hAnsiTheme="majorHAnsi" w:cs="Times New Roman"/>
        </w:rPr>
        <w:t>In the year ended last June 30, there was a further reduction from nine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hundred thirty-nine miles to eight hundred sixty-four miles in the gravel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and stone surfaced primary roads in the state primary system. The extended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construction of hard surfaces on the state primary system is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financed, in a large measure, from the one cent per gallon fuel tax originally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enacted by the Fifty-fifth General Assembly, and extended by the Fifty</w:t>
      </w:r>
      <w:r w:rsidR="00884608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Arial"/>
        </w:rPr>
        <w:t>sixth</w:t>
      </w:r>
      <w:r w:rsidR="000A43EB">
        <w:rPr>
          <w:rFonts w:asciiTheme="majorHAnsi" w:hAnsiTheme="majorHAnsi" w:cs="Arial"/>
        </w:rPr>
        <w:t xml:space="preserve"> </w:t>
      </w:r>
      <w:r w:rsidR="000A43EB" w:rsidRPr="000A43EB">
        <w:rPr>
          <w:rFonts w:asciiTheme="majorHAnsi" w:hAnsiTheme="majorHAnsi" w:cs="Times New Roman"/>
        </w:rPr>
        <w:t>and Fifty-seventh General Assemblies. The program of widening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narrow pavement resulted in two hundred seventy-one additional miles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widened from eighteen feet to twenty-four feet during the year; in addition,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forty-seven br</w:t>
      </w:r>
      <w:r w:rsidR="00884608">
        <w:rPr>
          <w:rFonts w:asciiTheme="majorHAnsi" w:hAnsiTheme="majorHAnsi" w:cs="Times New Roman"/>
        </w:rPr>
        <w:t>i</w:t>
      </w:r>
      <w:r w:rsidR="000A43EB" w:rsidRPr="000A43EB">
        <w:rPr>
          <w:rFonts w:asciiTheme="majorHAnsi" w:hAnsiTheme="majorHAnsi" w:cs="Times New Roman"/>
        </w:rPr>
        <w:t>dges were also widen</w:t>
      </w:r>
      <w:r w:rsidR="00034F56">
        <w:rPr>
          <w:rFonts w:asciiTheme="majorHAnsi" w:hAnsiTheme="majorHAnsi" w:cs="Times New Roman"/>
        </w:rPr>
        <w:t>ed under this program during 195</w:t>
      </w:r>
      <w:r w:rsidR="000A43EB" w:rsidRPr="000A43EB">
        <w:rPr>
          <w:rFonts w:asciiTheme="majorHAnsi" w:hAnsiTheme="majorHAnsi" w:cs="Times New Roman"/>
        </w:rPr>
        <w:t>8.</w:t>
      </w:r>
      <w:r w:rsidR="000A43EB">
        <w:rPr>
          <w:rFonts w:asciiTheme="majorHAnsi" w:hAnsiTheme="majorHAnsi" w:cs="Times New Roman"/>
        </w:rPr>
        <w:t xml:space="preserve"> 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Substantial progress has been made during the current biennium on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new inter-state highway system. With the recent opening of a forty-five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mile section of the inter-state between a point northwest of Osceola and 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point northwest of the City of Des Moines, Iowa now has one of the longest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continuous stretches of inter-state highway to </w:t>
      </w:r>
      <w:r w:rsidR="000A43EB" w:rsidRPr="000A43EB">
        <w:rPr>
          <w:rFonts w:asciiTheme="majorHAnsi" w:hAnsiTheme="majorHAnsi" w:cs="Arial"/>
        </w:rPr>
        <w:t xml:space="preserve">be </w:t>
      </w:r>
      <w:r w:rsidR="000A43EB" w:rsidRPr="000A43EB">
        <w:rPr>
          <w:rFonts w:asciiTheme="majorHAnsi" w:hAnsiTheme="majorHAnsi" w:cs="Times New Roman"/>
        </w:rPr>
        <w:t>found in the entire nation.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 xml:space="preserve">Since the initiation </w:t>
      </w:r>
      <w:r w:rsidR="000A43EB" w:rsidRPr="000A43EB">
        <w:rPr>
          <w:rFonts w:asciiTheme="majorHAnsi" w:hAnsiTheme="majorHAnsi" w:cs="Arial"/>
        </w:rPr>
        <w:t xml:space="preserve">of </w:t>
      </w:r>
      <w:r w:rsidR="000A43EB" w:rsidRPr="000A43EB">
        <w:rPr>
          <w:rFonts w:asciiTheme="majorHAnsi" w:hAnsiTheme="majorHAnsi" w:cs="Times New Roman"/>
        </w:rPr>
        <w:t>the inter-state program, a total of slightly more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than one hundred twenty-three million dollars in Federal fund</w:t>
      </w:r>
      <w:r w:rsidR="00884608">
        <w:rPr>
          <w:rFonts w:asciiTheme="majorHAnsi" w:hAnsiTheme="majorHAnsi" w:cs="Times New Roman"/>
        </w:rPr>
        <w:t>s</w:t>
      </w:r>
      <w:r w:rsidR="000A43EB" w:rsidRPr="000A43EB">
        <w:rPr>
          <w:rFonts w:asciiTheme="majorHAnsi" w:hAnsiTheme="majorHAnsi" w:cs="Times New Roman"/>
        </w:rPr>
        <w:t xml:space="preserve"> has been</w:t>
      </w:r>
      <w:r w:rsidR="000A43EB">
        <w:rPr>
          <w:rFonts w:asciiTheme="majorHAnsi" w:hAnsiTheme="majorHAnsi" w:cs="Times New Roman"/>
        </w:rPr>
        <w:t xml:space="preserve"> </w:t>
      </w:r>
      <w:r w:rsidR="00034F56">
        <w:rPr>
          <w:rFonts w:asciiTheme="majorHAnsi" w:hAnsiTheme="majorHAnsi" w:cs="Times New Roman"/>
        </w:rPr>
        <w:t>allocated for use in Iowa;</w:t>
      </w:r>
      <w:r w:rsidR="000A43EB" w:rsidRPr="000A43EB">
        <w:rPr>
          <w:rFonts w:asciiTheme="majorHAnsi" w:hAnsiTheme="majorHAnsi" w:cs="Times New Roman"/>
        </w:rPr>
        <w:t xml:space="preserve"> State matching funds in the amount of </w:t>
      </w:r>
      <w:r w:rsidR="000A43EB" w:rsidRPr="000A43EB">
        <w:rPr>
          <w:rFonts w:asciiTheme="majorHAnsi" w:hAnsiTheme="majorHAnsi" w:cs="Arial"/>
        </w:rPr>
        <w:t>thirteen</w:t>
      </w:r>
      <w:r w:rsidR="000A43EB">
        <w:rPr>
          <w:rFonts w:asciiTheme="majorHAnsi" w:hAnsiTheme="majorHAnsi" w:cs="Arial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and one-half million dollars have been required to utilize the Federal </w:t>
      </w:r>
      <w:r w:rsidR="000A43EB" w:rsidRPr="000A43EB">
        <w:rPr>
          <w:rFonts w:asciiTheme="majorHAnsi" w:hAnsiTheme="majorHAnsi" w:cs="Arial"/>
        </w:rPr>
        <w:t>grants.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884608">
        <w:rPr>
          <w:rFonts w:asciiTheme="majorHAnsi" w:hAnsiTheme="majorHAnsi" w:cs="Times New Roman"/>
        </w:rPr>
        <w:t>Of the total amount available—</w:t>
      </w:r>
      <w:r w:rsidR="000A43EB" w:rsidRPr="000A43EB">
        <w:rPr>
          <w:rFonts w:asciiTheme="majorHAnsi" w:hAnsiTheme="majorHAnsi" w:cs="Times New Roman"/>
        </w:rPr>
        <w:t>one hundred thirty-four million, seven</w:t>
      </w:r>
      <w:r w:rsidR="000A43EB">
        <w:rPr>
          <w:rFonts w:asciiTheme="majorHAnsi" w:hAnsiTheme="majorHAnsi" w:cs="Times New Roman"/>
        </w:rPr>
        <w:t xml:space="preserve"> </w:t>
      </w:r>
      <w:r w:rsidR="00884608">
        <w:rPr>
          <w:rFonts w:asciiTheme="majorHAnsi" w:hAnsiTheme="majorHAnsi" w:cs="Times New Roman"/>
        </w:rPr>
        <w:t>hundred thousand dollars—</w:t>
      </w:r>
      <w:r w:rsidR="000A43EB" w:rsidRPr="000A43EB">
        <w:rPr>
          <w:rFonts w:asciiTheme="majorHAnsi" w:hAnsiTheme="majorHAnsi" w:cs="Times New Roman"/>
        </w:rPr>
        <w:t xml:space="preserve">eighty-nine </w:t>
      </w:r>
      <w:r w:rsidR="00884608">
        <w:rPr>
          <w:rFonts w:asciiTheme="majorHAnsi" w:hAnsiTheme="majorHAnsi" w:cs="Times New Roman"/>
        </w:rPr>
        <w:t>and one-half million dollars has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been expended or obligated for surveys, right-of-ways, and construction</w:t>
      </w:r>
      <w:r w:rsidR="00034F56">
        <w:rPr>
          <w:rFonts w:asciiTheme="majorHAnsi" w:hAnsiTheme="majorHAnsi" w:cs="Times New Roman"/>
        </w:rPr>
        <w:t>—</w:t>
      </w:r>
      <w:r w:rsidR="000A43EB" w:rsidRPr="000A43EB">
        <w:rPr>
          <w:rFonts w:asciiTheme="majorHAnsi" w:hAnsiTheme="majorHAnsi" w:cs="Times New Roman"/>
        </w:rPr>
        <w:t>with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slightly more than half of this amount actually expended as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end of the 1958 fiscal year.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Fourteen projects are scheduled for letting in 1959, for a total amount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Arial"/>
        </w:rPr>
        <w:t xml:space="preserve">of </w:t>
      </w:r>
      <w:r w:rsidR="000A43EB" w:rsidRPr="000A43EB">
        <w:rPr>
          <w:rFonts w:asciiTheme="majorHAnsi" w:hAnsiTheme="majorHAnsi" w:cs="Times New Roman"/>
        </w:rPr>
        <w:t>slightly more than forty-six million dollars, which will absorb all of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available funds until the apportionment of Federal grants in July of 1959.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Total receipts of the R</w:t>
      </w:r>
      <w:r w:rsidR="00884608">
        <w:rPr>
          <w:rFonts w:asciiTheme="majorHAnsi" w:hAnsiTheme="majorHAnsi" w:cs="Times New Roman"/>
        </w:rPr>
        <w:t>oad Use Tax Fund during the fisc</w:t>
      </w:r>
      <w:r w:rsidR="000A43EB" w:rsidRPr="000A43EB">
        <w:rPr>
          <w:rFonts w:asciiTheme="majorHAnsi" w:hAnsiTheme="majorHAnsi" w:cs="Times New Roman"/>
        </w:rPr>
        <w:t>al year ending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June 30, 1958, as reported by the State Highway Commission, were one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hundred elev</w:t>
      </w:r>
      <w:r w:rsidR="00034F56">
        <w:rPr>
          <w:rFonts w:asciiTheme="majorHAnsi" w:hAnsiTheme="majorHAnsi" w:cs="Times New Roman"/>
        </w:rPr>
        <w:t>en and one-half million dollars—</w:t>
      </w:r>
      <w:r w:rsidR="000A43EB" w:rsidRPr="000A43EB">
        <w:rPr>
          <w:rFonts w:asciiTheme="majorHAnsi" w:hAnsiTheme="majorHAnsi" w:cs="Times New Roman"/>
        </w:rPr>
        <w:t>as compared with one hundred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Arial"/>
        </w:rPr>
        <w:t xml:space="preserve">six </w:t>
      </w:r>
      <w:r w:rsidR="000A43EB" w:rsidRPr="000A43EB">
        <w:rPr>
          <w:rFonts w:asciiTheme="majorHAnsi" w:hAnsiTheme="majorHAnsi" w:cs="Times New Roman"/>
        </w:rPr>
        <w:t>and one-half million dollars in the fiscal year ending June 30, 1957.</w:t>
      </w:r>
      <w:r w:rsidR="00034F56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Under the allocation formula and the special ear-marking of gas </w:t>
      </w:r>
      <w:r w:rsidR="000A43EB" w:rsidRPr="000A43EB">
        <w:rPr>
          <w:rFonts w:asciiTheme="majorHAnsi" w:hAnsiTheme="majorHAnsi" w:cs="Arial"/>
        </w:rPr>
        <w:t xml:space="preserve">tax </w:t>
      </w:r>
      <w:r w:rsidR="000A43EB" w:rsidRPr="000A43EB">
        <w:rPr>
          <w:rFonts w:asciiTheme="majorHAnsi" w:hAnsiTheme="majorHAnsi" w:cs="Times New Roman"/>
        </w:rPr>
        <w:t>revenue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 primary surfacing and widening</w:t>
      </w:r>
      <w:r w:rsidR="00AC718E">
        <w:rPr>
          <w:rFonts w:asciiTheme="majorHAnsi" w:hAnsiTheme="majorHAnsi" w:cs="Times New Roman"/>
        </w:rPr>
        <w:t>—</w:t>
      </w:r>
      <w:r w:rsidR="000A43EB" w:rsidRPr="000A43EB">
        <w:rPr>
          <w:rFonts w:asciiTheme="majorHAnsi" w:hAnsiTheme="majorHAnsi" w:cs="Times New Roman"/>
        </w:rPr>
        <w:t>almost fifty-six million dollars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the total was allocated to primary road funds in the year 1958. Secondary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roads received thirty-thr</w:t>
      </w:r>
      <w:r w:rsidR="00034F56">
        <w:rPr>
          <w:rFonts w:asciiTheme="majorHAnsi" w:hAnsiTheme="majorHAnsi" w:cs="Times New Roman"/>
        </w:rPr>
        <w:t>ee and one half million dollars—</w:t>
      </w:r>
      <w:r w:rsidR="000A43EB" w:rsidRPr="000A43EB">
        <w:rPr>
          <w:rFonts w:asciiTheme="majorHAnsi" w:hAnsiTheme="majorHAnsi" w:cs="Times New Roman"/>
        </w:rPr>
        <w:t>the farm</w:t>
      </w:r>
      <w:r w:rsidR="00884608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Times New Roman"/>
        </w:rPr>
        <w:t>to-market fund, fourteen million</w:t>
      </w:r>
      <w:r w:rsidR="00034F56">
        <w:rPr>
          <w:rFonts w:asciiTheme="majorHAnsi" w:hAnsiTheme="majorHAnsi" w:cs="Times New Roman"/>
        </w:rPr>
        <w:t>, four hundred thousand dollars—</w:t>
      </w:r>
      <w:r w:rsidR="000A43EB" w:rsidRPr="000A43EB">
        <w:rPr>
          <w:rFonts w:asciiTheme="majorHAnsi" w:hAnsiTheme="majorHAnsi" w:cs="Times New Roman"/>
        </w:rPr>
        <w:t>and cities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and towns, seven million seven hundred thousand dollars.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Total receipts of the primary road fund, including allocations from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Road Use Tax Fund, Federal aids and miscellaneous receipts, totalled over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ninety million dollars </w:t>
      </w:r>
      <w:r w:rsidR="00884608">
        <w:rPr>
          <w:rFonts w:asciiTheme="majorHAnsi" w:hAnsiTheme="majorHAnsi" w:cs="Times New Roman"/>
        </w:rPr>
        <w:t>in the year ending June 30, 1958</w:t>
      </w:r>
      <w:r w:rsidR="000A43EB" w:rsidRPr="000A43EB">
        <w:rPr>
          <w:rFonts w:asciiTheme="majorHAnsi" w:hAnsiTheme="majorHAnsi" w:cs="Times New Roman"/>
        </w:rPr>
        <w:t>; during the same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period, expenditures for all purposes, including construction, maintenance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and </w:t>
      </w:r>
      <w:r w:rsidR="00034F56">
        <w:rPr>
          <w:rFonts w:asciiTheme="majorHAnsi" w:hAnsiTheme="majorHAnsi" w:cs="Times New Roman"/>
        </w:rPr>
        <w:t>engineering, and administration—</w:t>
      </w:r>
      <w:r w:rsidR="000A43EB" w:rsidRPr="000A43EB">
        <w:rPr>
          <w:rFonts w:asciiTheme="majorHAnsi" w:hAnsiTheme="majorHAnsi" w:cs="Times New Roman"/>
        </w:rPr>
        <w:t>totalled almost eighty-eight million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dollars. The balance in the primary road fund rose from just over fourteen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million dollars on July 1, 1957 to sixteen and three-quarters million dollars</w:t>
      </w:r>
      <w:r w:rsidR="000A43EB">
        <w:rPr>
          <w:rFonts w:asciiTheme="majorHAnsi" w:hAnsiTheme="majorHAnsi" w:cs="Times New Roman"/>
        </w:rPr>
        <w:t xml:space="preserve"> </w:t>
      </w:r>
      <w:r w:rsidR="00884608">
        <w:rPr>
          <w:rFonts w:asciiTheme="majorHAnsi" w:hAnsiTheme="majorHAnsi" w:cs="Times New Roman"/>
        </w:rPr>
        <w:t>on June 30, 1958—</w:t>
      </w:r>
      <w:r w:rsidR="000A43EB" w:rsidRPr="000A43EB">
        <w:rPr>
          <w:rFonts w:asciiTheme="majorHAnsi" w:hAnsiTheme="majorHAnsi" w:cs="Times New Roman"/>
        </w:rPr>
        <w:t>despite the largest expenditure in history from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primary road fund.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 xml:space="preserve">Receipts </w:t>
      </w:r>
      <w:r w:rsidR="00034F56">
        <w:rPr>
          <w:rFonts w:asciiTheme="majorHAnsi" w:hAnsiTheme="majorHAnsi" w:cs="Times New Roman"/>
        </w:rPr>
        <w:t>of the farm-to-market road fund—</w:t>
      </w:r>
      <w:r w:rsidR="000A43EB" w:rsidRPr="000A43EB">
        <w:rPr>
          <w:rFonts w:asciiTheme="majorHAnsi" w:hAnsiTheme="majorHAnsi" w:cs="Times New Roman"/>
        </w:rPr>
        <w:t>including allocation from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Road Use Tax Fund, Federal aid, and miscellaneous receipts, totalled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twenty-five million, four hundred thousand dollars in the year ending June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30, 1958. Expenditures </w:t>
      </w:r>
      <w:r w:rsidR="000A43EB" w:rsidRPr="000A43EB">
        <w:rPr>
          <w:rFonts w:asciiTheme="majorHAnsi" w:hAnsiTheme="majorHAnsi" w:cs="Arial"/>
        </w:rPr>
        <w:t xml:space="preserve">in </w:t>
      </w:r>
      <w:r w:rsidR="000A43EB" w:rsidRPr="000A43EB">
        <w:rPr>
          <w:rFonts w:asciiTheme="majorHAnsi" w:hAnsiTheme="majorHAnsi" w:cs="Times New Roman"/>
        </w:rPr>
        <w:t xml:space="preserve">the same period were twenty-six million, </w:t>
      </w:r>
      <w:r w:rsidR="000A43EB" w:rsidRPr="000A43EB">
        <w:rPr>
          <w:rFonts w:asciiTheme="majorHAnsi" w:hAnsiTheme="majorHAnsi" w:cs="Arial"/>
        </w:rPr>
        <w:t>two</w:t>
      </w:r>
      <w:r w:rsidR="000A43EB">
        <w:rPr>
          <w:rFonts w:asciiTheme="majorHAnsi" w:hAnsiTheme="majorHAnsi" w:cs="Arial"/>
        </w:rPr>
        <w:t xml:space="preserve"> </w:t>
      </w:r>
      <w:r w:rsidR="00034F56">
        <w:rPr>
          <w:rFonts w:asciiTheme="majorHAnsi" w:hAnsiTheme="majorHAnsi" w:cs="Times New Roman"/>
        </w:rPr>
        <w:t>hundred thousand dollars—</w:t>
      </w:r>
      <w:r w:rsidR="000A43EB" w:rsidRPr="000A43EB">
        <w:rPr>
          <w:rFonts w:asciiTheme="majorHAnsi" w:hAnsiTheme="majorHAnsi" w:cs="Times New Roman"/>
        </w:rPr>
        <w:t xml:space="preserve">leaving a balance </w:t>
      </w:r>
      <w:r w:rsidR="000A43EB" w:rsidRPr="000A43EB">
        <w:rPr>
          <w:rFonts w:asciiTheme="majorHAnsi" w:hAnsiTheme="majorHAnsi" w:cs="Arial"/>
        </w:rPr>
        <w:t xml:space="preserve">in </w:t>
      </w:r>
      <w:r w:rsidR="000A43EB" w:rsidRPr="000A43EB">
        <w:rPr>
          <w:rFonts w:asciiTheme="majorHAnsi" w:hAnsiTheme="majorHAnsi" w:cs="Times New Roman"/>
        </w:rPr>
        <w:t>the farm-to-market road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fund of approximately eighteen million dollars on June 30, </w:t>
      </w:r>
      <w:r w:rsidR="00034F56">
        <w:rPr>
          <w:rFonts w:asciiTheme="majorHAnsi" w:hAnsiTheme="majorHAnsi" w:cs="Times New Roman"/>
        </w:rPr>
        <w:t>1958—</w:t>
      </w:r>
      <w:r w:rsidR="000A43EB" w:rsidRPr="000A43EB">
        <w:rPr>
          <w:rFonts w:asciiTheme="majorHAnsi" w:hAnsiTheme="majorHAnsi" w:cs="Times New Roman"/>
        </w:rPr>
        <w:t>against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which there were contracts outstanding in the amount of thirteen million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dollars.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Highway Safety</w:t>
      </w:r>
    </w:p>
    <w:p w:rsid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Under the leadership of the State Department of Public Safety, and with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cooperation of local enforcement officers, Iowans registered a marked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improvement in highway safety in 1958. The number of fatalities was reduced</w:t>
      </w:r>
      <w:r w:rsidR="000A43EB">
        <w:rPr>
          <w:rFonts w:asciiTheme="majorHAnsi" w:hAnsiTheme="majorHAnsi" w:cs="Times New Roman"/>
        </w:rPr>
        <w:t xml:space="preserve"> </w:t>
      </w:r>
      <w:r w:rsidR="00034F56">
        <w:rPr>
          <w:rFonts w:asciiTheme="majorHAnsi" w:hAnsiTheme="majorHAnsi" w:cs="Times New Roman"/>
        </w:rPr>
        <w:t>from 690 in 1957—to 595 in 1958</w:t>
      </w:r>
      <w:r w:rsidR="00AC718E">
        <w:t>—</w:t>
      </w:r>
      <w:bookmarkStart w:id="0" w:name="_GoBack"/>
      <w:bookmarkEnd w:id="0"/>
      <w:r w:rsidR="000A43EB" w:rsidRPr="000A43EB">
        <w:rPr>
          <w:rFonts w:asciiTheme="majorHAnsi" w:hAnsiTheme="majorHAnsi" w:cs="Times New Roman"/>
        </w:rPr>
        <w:t>a saving of 95 lives; the number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of fatalities in 1958 was the lowest since 1952, when the number of vehicles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and miles of travel were substantially below present levels. For 1958,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Iowa ranked third among all the states in the rate of reduction </w:t>
      </w:r>
      <w:r w:rsidR="000A43EB" w:rsidRPr="000A43EB">
        <w:rPr>
          <w:rFonts w:asciiTheme="majorHAnsi" w:hAnsiTheme="majorHAnsi" w:cs="Arial"/>
        </w:rPr>
        <w:t xml:space="preserve">in </w:t>
      </w:r>
      <w:r w:rsidR="000A43EB" w:rsidRPr="000A43EB">
        <w:rPr>
          <w:rFonts w:asciiTheme="majorHAnsi" w:hAnsiTheme="majorHAnsi" w:cs="Times New Roman"/>
        </w:rPr>
        <w:t>fatalities.</w:t>
      </w:r>
      <w:r w:rsidR="000A43EB">
        <w:rPr>
          <w:rFonts w:asciiTheme="majorHAnsi" w:hAnsiTheme="majorHAnsi" w:cs="Times New Roman"/>
        </w:rPr>
        <w:t xml:space="preserve"> 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A43EB" w:rsidRPr="000A43EB">
        <w:rPr>
          <w:rFonts w:asciiTheme="majorHAnsi" w:hAnsiTheme="majorHAnsi" w:cs="Times New Roman"/>
        </w:rPr>
        <w:t>The record of achievement in 1958 is encouraging, but it provides little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room for complacency. The nighttime speed limit enacted by the Fifty</w:t>
      </w:r>
      <w:r w:rsidR="00884608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Times New Roman"/>
        </w:rPr>
        <w:t>seventh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General Assembly, the use of a </w:t>
      </w:r>
      <w:r w:rsidR="000A43EB">
        <w:rPr>
          <w:rFonts w:asciiTheme="majorHAnsi" w:hAnsiTheme="majorHAnsi" w:cs="Times New Roman"/>
        </w:rPr>
        <w:t>“</w:t>
      </w:r>
      <w:r w:rsidR="000A43EB" w:rsidRPr="000A43EB">
        <w:rPr>
          <w:rFonts w:asciiTheme="majorHAnsi" w:hAnsiTheme="majorHAnsi" w:cs="Times New Roman"/>
        </w:rPr>
        <w:t>point system</w:t>
      </w:r>
      <w:r w:rsidR="000A43EB">
        <w:rPr>
          <w:rFonts w:asciiTheme="majorHAnsi" w:hAnsiTheme="majorHAnsi" w:cs="Times New Roman"/>
        </w:rPr>
        <w:t>”</w:t>
      </w:r>
      <w:r w:rsidR="000A43EB" w:rsidRPr="000A43EB">
        <w:rPr>
          <w:rFonts w:asciiTheme="majorHAnsi" w:hAnsiTheme="majorHAnsi" w:cs="Times New Roman"/>
        </w:rPr>
        <w:t xml:space="preserve"> as an administrative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aid in the isolation of dangerous drivers, and more rigorous enforcement </w:t>
      </w:r>
      <w:r w:rsidR="000A43EB" w:rsidRPr="000A43EB">
        <w:rPr>
          <w:rFonts w:asciiTheme="majorHAnsi" w:hAnsiTheme="majorHAnsi" w:cs="Arial"/>
        </w:rPr>
        <w:t>in</w:t>
      </w:r>
      <w:r w:rsidR="000A43EB">
        <w:rPr>
          <w:rFonts w:asciiTheme="majorHAnsi" w:hAnsiTheme="majorHAnsi" w:cs="Arial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general, contributed to the improvement </w:t>
      </w:r>
      <w:r w:rsidR="000A43EB" w:rsidRPr="000A43EB">
        <w:rPr>
          <w:rFonts w:asciiTheme="majorHAnsi" w:hAnsiTheme="majorHAnsi" w:cs="Arial"/>
        </w:rPr>
        <w:t xml:space="preserve">in </w:t>
      </w:r>
      <w:r w:rsidR="000A43EB" w:rsidRPr="000A43EB">
        <w:rPr>
          <w:rFonts w:asciiTheme="majorHAnsi" w:hAnsiTheme="majorHAnsi" w:cs="Times New Roman"/>
        </w:rPr>
        <w:t>highway safety.</w:t>
      </w:r>
    </w:p>
    <w:p w:rsid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If the reduced fatality rate is to be maintained, and improved upon, existing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programs must be strengthened through appropriate legislative action.</w:t>
      </w:r>
      <w:r w:rsidR="000A43EB">
        <w:rPr>
          <w:rFonts w:asciiTheme="majorHAnsi" w:hAnsiTheme="majorHAnsi" w:cs="Times New Roman"/>
        </w:rPr>
        <w:t xml:space="preserve"> </w:t>
      </w:r>
    </w:p>
    <w:p w:rsidR="000A43EB" w:rsidRPr="000A43EB" w:rsidRDefault="000A43EB" w:rsidP="00AC71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A43EB">
        <w:rPr>
          <w:rFonts w:asciiTheme="majorHAnsi" w:hAnsiTheme="majorHAnsi" w:cs="Times New Roman"/>
        </w:rPr>
        <w:t>The Agricultural Hall of Fame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There is one further matter to which I respectfully direct the attention of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Fifty-eighth General Assembly at this time. For several months 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committee of national leaders has been</w:t>
      </w:r>
      <w:r w:rsidR="00034F56">
        <w:rPr>
          <w:rFonts w:asciiTheme="majorHAnsi" w:hAnsiTheme="majorHAnsi" w:cs="Times New Roman"/>
        </w:rPr>
        <w:t xml:space="preserve"> engaged in the selection of a s</w:t>
      </w:r>
      <w:r w:rsidR="000A43EB" w:rsidRPr="000A43EB">
        <w:rPr>
          <w:rFonts w:asciiTheme="majorHAnsi" w:hAnsiTheme="majorHAnsi" w:cs="Times New Roman"/>
        </w:rPr>
        <w:t>ite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for a National Agricultural Hall of Fame. From a long list of possible sites,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cho</w:t>
      </w:r>
      <w:r w:rsidR="00884608">
        <w:rPr>
          <w:rFonts w:asciiTheme="majorHAnsi" w:hAnsiTheme="majorHAnsi" w:cs="Times New Roman"/>
        </w:rPr>
        <w:t>ice has been narrowed to three—</w:t>
      </w:r>
      <w:r w:rsidR="000A43EB" w:rsidRPr="000A43EB">
        <w:rPr>
          <w:rFonts w:asciiTheme="majorHAnsi" w:hAnsiTheme="majorHAnsi" w:cs="Times New Roman"/>
        </w:rPr>
        <w:t>one of them being the Des Moines</w:t>
      </w:r>
      <w:r w:rsidR="00884608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Times New Roman"/>
        </w:rPr>
        <w:t>Ames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area.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There are several tracts of state-owned land in this area in which the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site selection committee has expressed strong interest. I am informed that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the committee will meet to make the final selection in about ten days. </w:t>
      </w:r>
      <w:r w:rsidR="000A43EB" w:rsidRPr="000A43EB">
        <w:rPr>
          <w:rFonts w:asciiTheme="majorHAnsi" w:hAnsiTheme="majorHAnsi" w:cs="Arial"/>
        </w:rPr>
        <w:t>If</w:t>
      </w:r>
      <w:r w:rsidR="000A43EB">
        <w:rPr>
          <w:rFonts w:asciiTheme="majorHAnsi" w:hAnsiTheme="majorHAnsi" w:cs="Arial"/>
        </w:rPr>
        <w:t xml:space="preserve"> </w:t>
      </w:r>
      <w:r w:rsidR="000A43EB" w:rsidRPr="000A43EB">
        <w:rPr>
          <w:rFonts w:asciiTheme="majorHAnsi" w:hAnsiTheme="majorHAnsi" w:cs="Times New Roman"/>
        </w:rPr>
        <w:t>Iowa is to receive favorable consideration, it will be necessary to assure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committee of the state</w:t>
      </w:r>
      <w:r w:rsidR="000A43EB">
        <w:rPr>
          <w:rFonts w:asciiTheme="majorHAnsi" w:hAnsiTheme="majorHAnsi" w:cs="Times New Roman"/>
        </w:rPr>
        <w:t>’</w:t>
      </w:r>
      <w:r w:rsidR="000A43EB" w:rsidRPr="000A43EB">
        <w:rPr>
          <w:rFonts w:asciiTheme="majorHAnsi" w:hAnsiTheme="majorHAnsi" w:cs="Times New Roman"/>
        </w:rPr>
        <w:t>s willingness to provide a site.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It is my considered judgment that the location of this agricultural shrine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in Iowa would be of great value to our state. I respectfully urge that you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take immediate action to assure the site selection committee that the necessary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land will be made available.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In conclusion, I want to express to each and every member of the Fifty</w:t>
      </w:r>
      <w:r w:rsidR="00884608">
        <w:rPr>
          <w:rFonts w:asciiTheme="majorHAnsi" w:hAnsiTheme="majorHAnsi" w:cs="Times New Roman"/>
        </w:rPr>
        <w:t>-</w:t>
      </w:r>
      <w:r w:rsidR="000A43EB" w:rsidRPr="000A43EB">
        <w:rPr>
          <w:rFonts w:asciiTheme="majorHAnsi" w:hAnsiTheme="majorHAnsi" w:cs="Times New Roman"/>
        </w:rPr>
        <w:t>eighth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General Assembly my sincere desire to work closely with you in a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legislative program for the benefit of all our people. Regardless of party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 xml:space="preserve">affiliation, we owe a higher loyalty and responsibility </w:t>
      </w:r>
      <w:r w:rsidR="000A43EB" w:rsidRPr="000A43EB">
        <w:rPr>
          <w:rFonts w:asciiTheme="majorHAnsi" w:hAnsiTheme="majorHAnsi" w:cs="Arial"/>
        </w:rPr>
        <w:t xml:space="preserve">to </w:t>
      </w:r>
      <w:r w:rsidR="000A43EB" w:rsidRPr="000A43EB">
        <w:rPr>
          <w:rFonts w:asciiTheme="majorHAnsi" w:hAnsiTheme="majorHAnsi" w:cs="Times New Roman"/>
        </w:rPr>
        <w:t>the people who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elected you to the General Assembly, and me to the Governorship. We shall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have failed unless first things are put first, as we undertake the task before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us.</w:t>
      </w:r>
    </w:p>
    <w:p w:rsidR="000A43EB" w:rsidRPr="000A43EB" w:rsidRDefault="00BB5884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As was the case two years ago, my office is always open to each of you</w:t>
      </w:r>
      <w:r w:rsidR="00034F56">
        <w:rPr>
          <w:rFonts w:asciiTheme="majorHAnsi" w:hAnsiTheme="majorHAnsi" w:cs="Times New Roman"/>
        </w:rPr>
        <w:t>—</w:t>
      </w:r>
      <w:r w:rsidR="000A43EB" w:rsidRPr="000A43EB">
        <w:rPr>
          <w:rFonts w:asciiTheme="majorHAnsi" w:hAnsiTheme="majorHAnsi" w:cs="Times New Roman"/>
        </w:rPr>
        <w:t>without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regard to party affiliation. I shall consider it a privilege to discuss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with you any aspect of the legislative program, or other matters affecting</w:t>
      </w:r>
      <w:r w:rsidR="000A43EB">
        <w:rPr>
          <w:rFonts w:asciiTheme="majorHAnsi" w:hAnsiTheme="majorHAnsi" w:cs="Times New Roman"/>
        </w:rPr>
        <w:t xml:space="preserve"> </w:t>
      </w:r>
      <w:r w:rsidR="000A43EB" w:rsidRPr="000A43EB">
        <w:rPr>
          <w:rFonts w:asciiTheme="majorHAnsi" w:hAnsiTheme="majorHAnsi" w:cs="Times New Roman"/>
        </w:rPr>
        <w:t>the conduct of state government or the welfare of Iowa.</w:t>
      </w:r>
    </w:p>
    <w:p w:rsidR="000A43EB" w:rsidRPr="000A43EB" w:rsidRDefault="00884608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A43EB" w:rsidRPr="000A43EB">
        <w:rPr>
          <w:rFonts w:asciiTheme="majorHAnsi" w:hAnsiTheme="majorHAnsi" w:cs="Times New Roman"/>
        </w:rPr>
        <w:t>Thank you.</w:t>
      </w:r>
    </w:p>
    <w:p w:rsidR="00AB6CFD" w:rsidRPr="000A43EB" w:rsidRDefault="000A43EB" w:rsidP="009F13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 w:rsidRPr="000A43EB">
        <w:rPr>
          <w:rFonts w:asciiTheme="majorHAnsi" w:hAnsiTheme="majorHAnsi" w:cs="Times New Roman"/>
        </w:rPr>
        <w:t>Governor Loveless was escorted from the chamber by the committee</w:t>
      </w:r>
      <w:r w:rsidR="00884608">
        <w:rPr>
          <w:rFonts w:asciiTheme="majorHAnsi" w:hAnsiTheme="majorHAnsi" w:cs="Times New Roman"/>
        </w:rPr>
        <w:t xml:space="preserve"> </w:t>
      </w:r>
      <w:r w:rsidRPr="000A43EB">
        <w:rPr>
          <w:rFonts w:asciiTheme="majorHAnsi" w:hAnsiTheme="majorHAnsi" w:cs="Times New Roman"/>
        </w:rPr>
        <w:t>previously appointed.</w:t>
      </w:r>
    </w:p>
    <w:sectPr w:rsidR="00AB6CFD" w:rsidRPr="000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EB"/>
    <w:rsid w:val="0000308F"/>
    <w:rsid w:val="0001091C"/>
    <w:rsid w:val="00011714"/>
    <w:rsid w:val="000118B5"/>
    <w:rsid w:val="00034F56"/>
    <w:rsid w:val="00045BB5"/>
    <w:rsid w:val="00085BE8"/>
    <w:rsid w:val="00091C14"/>
    <w:rsid w:val="000A43EB"/>
    <w:rsid w:val="000C2C61"/>
    <w:rsid w:val="000C3640"/>
    <w:rsid w:val="000D130D"/>
    <w:rsid w:val="000D5E39"/>
    <w:rsid w:val="000F2DE0"/>
    <w:rsid w:val="000F49E7"/>
    <w:rsid w:val="00105AB3"/>
    <w:rsid w:val="00111CC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9049B"/>
    <w:rsid w:val="00193BC0"/>
    <w:rsid w:val="001B2687"/>
    <w:rsid w:val="001B285F"/>
    <w:rsid w:val="001B5D1F"/>
    <w:rsid w:val="001D0916"/>
    <w:rsid w:val="001D13A0"/>
    <w:rsid w:val="001D2055"/>
    <w:rsid w:val="001E4D0C"/>
    <w:rsid w:val="001F688F"/>
    <w:rsid w:val="00203300"/>
    <w:rsid w:val="00205B84"/>
    <w:rsid w:val="00207EBE"/>
    <w:rsid w:val="00225E97"/>
    <w:rsid w:val="00241BCF"/>
    <w:rsid w:val="00247F5D"/>
    <w:rsid w:val="00253983"/>
    <w:rsid w:val="0026387F"/>
    <w:rsid w:val="00277923"/>
    <w:rsid w:val="00282CBF"/>
    <w:rsid w:val="00291368"/>
    <w:rsid w:val="00291B20"/>
    <w:rsid w:val="002A4BDD"/>
    <w:rsid w:val="002A5799"/>
    <w:rsid w:val="002C06CB"/>
    <w:rsid w:val="002C299A"/>
    <w:rsid w:val="002D419A"/>
    <w:rsid w:val="002D57D1"/>
    <w:rsid w:val="002D6FC7"/>
    <w:rsid w:val="002E34AB"/>
    <w:rsid w:val="002E71AD"/>
    <w:rsid w:val="002F1109"/>
    <w:rsid w:val="00332A8B"/>
    <w:rsid w:val="00334153"/>
    <w:rsid w:val="00334A51"/>
    <w:rsid w:val="0034204C"/>
    <w:rsid w:val="00361EEA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E03A4"/>
    <w:rsid w:val="003F3E96"/>
    <w:rsid w:val="00401AEE"/>
    <w:rsid w:val="00413659"/>
    <w:rsid w:val="00425F49"/>
    <w:rsid w:val="004335AD"/>
    <w:rsid w:val="0045106F"/>
    <w:rsid w:val="00452F63"/>
    <w:rsid w:val="00456604"/>
    <w:rsid w:val="00475F59"/>
    <w:rsid w:val="00495A6C"/>
    <w:rsid w:val="004A2B02"/>
    <w:rsid w:val="004A429F"/>
    <w:rsid w:val="00503957"/>
    <w:rsid w:val="00505768"/>
    <w:rsid w:val="005104B6"/>
    <w:rsid w:val="0051436A"/>
    <w:rsid w:val="00520F30"/>
    <w:rsid w:val="00521F20"/>
    <w:rsid w:val="0053021C"/>
    <w:rsid w:val="005505D4"/>
    <w:rsid w:val="00552BC3"/>
    <w:rsid w:val="0056480D"/>
    <w:rsid w:val="00581004"/>
    <w:rsid w:val="005869E3"/>
    <w:rsid w:val="005874FC"/>
    <w:rsid w:val="005911A7"/>
    <w:rsid w:val="005B570B"/>
    <w:rsid w:val="005C408C"/>
    <w:rsid w:val="005C62E2"/>
    <w:rsid w:val="005E4594"/>
    <w:rsid w:val="0060232E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722B"/>
    <w:rsid w:val="006C4D34"/>
    <w:rsid w:val="006E1284"/>
    <w:rsid w:val="00735F42"/>
    <w:rsid w:val="007460C6"/>
    <w:rsid w:val="00764180"/>
    <w:rsid w:val="00770649"/>
    <w:rsid w:val="0078697A"/>
    <w:rsid w:val="007B1071"/>
    <w:rsid w:val="007B3C47"/>
    <w:rsid w:val="007B5540"/>
    <w:rsid w:val="007E4E6A"/>
    <w:rsid w:val="00805EBF"/>
    <w:rsid w:val="00817BD2"/>
    <w:rsid w:val="00822F05"/>
    <w:rsid w:val="00837513"/>
    <w:rsid w:val="008504D9"/>
    <w:rsid w:val="00855C6D"/>
    <w:rsid w:val="00856AD5"/>
    <w:rsid w:val="00873D90"/>
    <w:rsid w:val="00873E3D"/>
    <w:rsid w:val="008763C1"/>
    <w:rsid w:val="00882B10"/>
    <w:rsid w:val="00884608"/>
    <w:rsid w:val="00886B17"/>
    <w:rsid w:val="008A56B0"/>
    <w:rsid w:val="008C170E"/>
    <w:rsid w:val="008C78D2"/>
    <w:rsid w:val="008E212E"/>
    <w:rsid w:val="008E2E31"/>
    <w:rsid w:val="008E5023"/>
    <w:rsid w:val="00911612"/>
    <w:rsid w:val="009265F8"/>
    <w:rsid w:val="00940271"/>
    <w:rsid w:val="009617EF"/>
    <w:rsid w:val="00962B6A"/>
    <w:rsid w:val="00981859"/>
    <w:rsid w:val="009C4150"/>
    <w:rsid w:val="009C7CC5"/>
    <w:rsid w:val="009E5BCC"/>
    <w:rsid w:val="009F13AD"/>
    <w:rsid w:val="009F3E7A"/>
    <w:rsid w:val="00A14F15"/>
    <w:rsid w:val="00A40633"/>
    <w:rsid w:val="00A42F37"/>
    <w:rsid w:val="00A62676"/>
    <w:rsid w:val="00A63FC1"/>
    <w:rsid w:val="00A666B9"/>
    <w:rsid w:val="00A66F17"/>
    <w:rsid w:val="00A83E51"/>
    <w:rsid w:val="00A924BF"/>
    <w:rsid w:val="00A93C43"/>
    <w:rsid w:val="00AA5CA8"/>
    <w:rsid w:val="00AA62BD"/>
    <w:rsid w:val="00AB28E2"/>
    <w:rsid w:val="00AB6CFD"/>
    <w:rsid w:val="00AC4474"/>
    <w:rsid w:val="00AC718E"/>
    <w:rsid w:val="00AE714A"/>
    <w:rsid w:val="00B353D7"/>
    <w:rsid w:val="00B36488"/>
    <w:rsid w:val="00B46261"/>
    <w:rsid w:val="00B46C2F"/>
    <w:rsid w:val="00B51646"/>
    <w:rsid w:val="00B57819"/>
    <w:rsid w:val="00B6137C"/>
    <w:rsid w:val="00B7421F"/>
    <w:rsid w:val="00B75EFC"/>
    <w:rsid w:val="00B841F3"/>
    <w:rsid w:val="00B9641F"/>
    <w:rsid w:val="00BB5884"/>
    <w:rsid w:val="00BB6F30"/>
    <w:rsid w:val="00BE6801"/>
    <w:rsid w:val="00C0289B"/>
    <w:rsid w:val="00C05688"/>
    <w:rsid w:val="00C079D2"/>
    <w:rsid w:val="00C2725E"/>
    <w:rsid w:val="00C32463"/>
    <w:rsid w:val="00C332F9"/>
    <w:rsid w:val="00C4136A"/>
    <w:rsid w:val="00C447DD"/>
    <w:rsid w:val="00C5000B"/>
    <w:rsid w:val="00C52905"/>
    <w:rsid w:val="00C6214C"/>
    <w:rsid w:val="00C62ECC"/>
    <w:rsid w:val="00C72822"/>
    <w:rsid w:val="00C86018"/>
    <w:rsid w:val="00C90AD4"/>
    <w:rsid w:val="00C923F2"/>
    <w:rsid w:val="00C973E8"/>
    <w:rsid w:val="00CC7F0C"/>
    <w:rsid w:val="00CE5595"/>
    <w:rsid w:val="00CF4F3E"/>
    <w:rsid w:val="00CF78C0"/>
    <w:rsid w:val="00D05665"/>
    <w:rsid w:val="00D07C36"/>
    <w:rsid w:val="00D109C2"/>
    <w:rsid w:val="00D137AB"/>
    <w:rsid w:val="00D13D3A"/>
    <w:rsid w:val="00D21F8F"/>
    <w:rsid w:val="00D33198"/>
    <w:rsid w:val="00D37C00"/>
    <w:rsid w:val="00D42EDD"/>
    <w:rsid w:val="00D513D1"/>
    <w:rsid w:val="00D54764"/>
    <w:rsid w:val="00D554E8"/>
    <w:rsid w:val="00D6580A"/>
    <w:rsid w:val="00D774EA"/>
    <w:rsid w:val="00D80A71"/>
    <w:rsid w:val="00DA6579"/>
    <w:rsid w:val="00DB5F46"/>
    <w:rsid w:val="00DC565F"/>
    <w:rsid w:val="00DC58D5"/>
    <w:rsid w:val="00DD564D"/>
    <w:rsid w:val="00DF187B"/>
    <w:rsid w:val="00E15185"/>
    <w:rsid w:val="00E35518"/>
    <w:rsid w:val="00E37515"/>
    <w:rsid w:val="00E46288"/>
    <w:rsid w:val="00E55BBE"/>
    <w:rsid w:val="00E76A9E"/>
    <w:rsid w:val="00EA381B"/>
    <w:rsid w:val="00ED1A39"/>
    <w:rsid w:val="00EE5B74"/>
    <w:rsid w:val="00EE5DAC"/>
    <w:rsid w:val="00EF11A1"/>
    <w:rsid w:val="00EF25ED"/>
    <w:rsid w:val="00EF5A36"/>
    <w:rsid w:val="00F213C2"/>
    <w:rsid w:val="00F21471"/>
    <w:rsid w:val="00F50641"/>
    <w:rsid w:val="00F530CC"/>
    <w:rsid w:val="00F61EB2"/>
    <w:rsid w:val="00F67640"/>
    <w:rsid w:val="00F92B8B"/>
    <w:rsid w:val="00F978DC"/>
    <w:rsid w:val="00FA0C47"/>
    <w:rsid w:val="00FB2A9E"/>
    <w:rsid w:val="00FB5875"/>
    <w:rsid w:val="00FD4ACC"/>
    <w:rsid w:val="00FD7C0C"/>
    <w:rsid w:val="00FE4026"/>
    <w:rsid w:val="00FE5476"/>
    <w:rsid w:val="00FE64EA"/>
    <w:rsid w:val="00FE757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Garrett, Gina [LEGIS]</cp:lastModifiedBy>
  <cp:revision>6</cp:revision>
  <cp:lastPrinted>2012-08-30T16:00:00Z</cp:lastPrinted>
  <dcterms:created xsi:type="dcterms:W3CDTF">2012-08-30T13:24:00Z</dcterms:created>
  <dcterms:modified xsi:type="dcterms:W3CDTF">2012-08-30T16:18:00Z</dcterms:modified>
</cp:coreProperties>
</file>