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52B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9264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0857330" r:id="rId5"/>
        </w:pict>
      </w:r>
      <w:r>
        <w:rPr>
          <w:noProof/>
        </w:rPr>
        <w:pict>
          <v:rect id="_x0000_s1030" style="position:absolute;margin-left:393.3pt;margin-top:-7.2pt;width:129.6pt;height:50.4pt;z-index:-251660288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30">
              <w:txbxContent>
                <w:p w:rsidR="00000000" w:rsidRDefault="007452B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7452B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452B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7452B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7452B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240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Jessie </w:t>
      </w:r>
      <w:proofErr w:type="spellStart"/>
      <w:r>
        <w:rPr>
          <w:rFonts w:ascii="Bookman Old Style" w:hAnsi="Bookman Old Style"/>
          <w:b/>
          <w:sz w:val="24"/>
        </w:rPr>
        <w:t>Rasmussen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7452B6">
      <w:pPr>
        <w:rPr>
          <w:rFonts w:ascii="Bookman Old Style" w:hAnsi="Bookman Old Style"/>
          <w:b/>
          <w:sz w:val="24"/>
        </w:rPr>
      </w:pPr>
    </w:p>
    <w:p w:rsidR="00000000" w:rsidRDefault="007452B6">
      <w:pPr>
        <w:rPr>
          <w:rFonts w:ascii="Bookman Old Style" w:hAnsi="Bookman Old Style"/>
          <w:b/>
        </w:rPr>
      </w:pPr>
    </w:p>
    <w:p w:rsidR="00000000" w:rsidRDefault="007452B6">
      <w:pPr>
        <w:pStyle w:val="Heading1"/>
        <w:rPr>
          <w:sz w:val="27"/>
        </w:rPr>
      </w:pPr>
      <w:r>
        <w:t>Statistical Report On FIP Applications And Cases Discontinued</w:t>
      </w:r>
    </w:p>
    <w:p w:rsidR="00000000" w:rsidRDefault="007452B6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January, 2002</w:t>
      </w:r>
      <w:r>
        <w:rPr>
          <w:rFonts w:ascii="MS Sans Serif" w:hAnsi="MS Sans Serif"/>
          <w:snapToGrid w:val="0"/>
          <w:sz w:val="24"/>
        </w:rPr>
        <w:tab/>
      </w:r>
    </w:p>
    <w:p w:rsidR="00000000" w:rsidRDefault="007452B6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833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Received during the </w:t>
      </w:r>
      <w:r>
        <w:rPr>
          <w:rFonts w:ascii="MS Sans Serif" w:hAnsi="MS Sans Serif"/>
          <w:b/>
          <w:snapToGrid w:val="0"/>
          <w:color w:val="000000"/>
          <w:sz w:val="18"/>
        </w:rPr>
        <w:t>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4,968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5,667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4,829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5,534</w:t>
      </w:r>
    </w:p>
    <w:p w:rsidR="00000000" w:rsidRDefault="007452B6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3,574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4,015</w:t>
      </w:r>
    </w:p>
    <w:p w:rsidR="00000000" w:rsidRDefault="007452B6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965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1,170</w:t>
      </w:r>
    </w:p>
    <w:p w:rsidR="00000000" w:rsidRDefault="007452B6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349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805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966</w:t>
      </w:r>
    </w:p>
    <w:p w:rsidR="00000000" w:rsidRDefault="007452B6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484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513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</w:p>
    <w:p w:rsidR="00000000" w:rsidRDefault="007452B6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asons for other Dispositions: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346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</w:p>
    <w:p w:rsidR="00000000" w:rsidRDefault="007452B6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193</w:t>
      </w:r>
    </w:p>
    <w:p w:rsidR="00000000" w:rsidRDefault="007452B6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589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322</w:t>
      </w:r>
    </w:p>
    <w:p w:rsidR="00000000" w:rsidRDefault="007452B6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540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452B6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452B6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Cancelled</w:t>
      </w:r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1,721</w:t>
      </w:r>
    </w:p>
    <w:p w:rsidR="00000000" w:rsidRDefault="007452B6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</w:p>
    <w:p w:rsidR="00000000" w:rsidRDefault="007452B6">
      <w:pPr>
        <w:widowControl w:val="0"/>
        <w:tabs>
          <w:tab w:val="left" w:pos="90"/>
          <w:tab w:val="right" w:pos="5760"/>
          <w:tab w:val="right" w:pos="7920"/>
          <w:tab w:val="right" w:pos="10080"/>
        </w:tabs>
        <w:spacing w:before="120"/>
        <w:rPr>
          <w:rFonts w:ascii="Arial" w:hAnsi="Arial"/>
          <w:color w:val="000000"/>
          <w:sz w:val="21"/>
        </w:rPr>
      </w:pPr>
      <w:r>
        <w:rPr>
          <w:noProof/>
        </w:rPr>
        <w:pict>
          <v:line id="_x0000_s1034" style="position:absolute;z-index:251659264;mso-position-horizontal:absolute;mso-position-horizontal-relative:text;mso-position-vertical:absolute;mso-position-vertical-relative:text" from="7.2pt,9.2pt" to="540pt,9.2pt" o:allowincell="f" strokeweight="4.5pt"/>
        </w:pict>
      </w:r>
    </w:p>
    <w:p w:rsidR="00000000" w:rsidRDefault="007452B6">
      <w:pPr>
        <w:widowControl w:val="0"/>
        <w:tabs>
          <w:tab w:val="left" w:pos="90"/>
          <w:tab w:val="right" w:pos="10620"/>
        </w:tabs>
        <w:spacing w:before="120"/>
        <w:rPr>
          <w:rFonts w:ascii="Arial" w:hAnsi="Arial"/>
          <w:b/>
          <w:color w:val="000000"/>
          <w:sz w:val="22"/>
        </w:rPr>
      </w:pP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 xml:space="preserve">Prepared by: </w:t>
      </w: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>Standard Reporting Unit</w:t>
      </w:r>
    </w:p>
    <w:p w:rsidR="00000000" w:rsidRDefault="007452B6">
      <w:pPr>
        <w:widowControl w:val="0"/>
        <w:tabs>
          <w:tab w:val="left" w:pos="90"/>
          <w:tab w:val="right" w:pos="10620"/>
        </w:tabs>
        <w:rPr>
          <w:rFonts w:ascii="Arial" w:hAnsi="Arial"/>
          <w:b/>
          <w:color w:val="000000"/>
          <w:sz w:val="22"/>
        </w:rPr>
      </w:pP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>Bureau of Research and Statistics</w:t>
      </w: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 xml:space="preserve">Judy Ann </w:t>
      </w:r>
      <w:proofErr w:type="spellStart"/>
      <w:r>
        <w:rPr>
          <w:rFonts w:ascii="Arial" w:hAnsi="Arial"/>
          <w:b/>
          <w:color w:val="000000"/>
        </w:rPr>
        <w:t>Darr</w:t>
      </w:r>
      <w:proofErr w:type="spellEnd"/>
      <w:r>
        <w:rPr>
          <w:rFonts w:ascii="Arial" w:hAnsi="Arial"/>
          <w:b/>
          <w:color w:val="000000"/>
        </w:rPr>
        <w:t xml:space="preserve"> (515) 281-4695</w:t>
      </w:r>
    </w:p>
    <w:p w:rsidR="00000000" w:rsidRDefault="007452B6">
      <w:pPr>
        <w:widowControl w:val="0"/>
        <w:tabs>
          <w:tab w:val="left" w:pos="90"/>
          <w:tab w:val="right" w:pos="10620"/>
        </w:tabs>
        <w:rPr>
          <w:rFonts w:ascii="Arial" w:hAnsi="Arial"/>
          <w:b/>
          <w:color w:val="000000"/>
          <w:sz w:val="19"/>
        </w:rPr>
      </w:pP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>Division of Data Management</w:t>
      </w:r>
      <w:r>
        <w:rPr>
          <w:rFonts w:ascii="MS Sans Serif" w:hAnsi="MS Sans Serif"/>
          <w:b/>
          <w:sz w:val="24"/>
        </w:rPr>
        <w:tab/>
      </w:r>
      <w:r>
        <w:rPr>
          <w:rFonts w:ascii="Arial" w:hAnsi="Arial"/>
          <w:b/>
          <w:color w:val="000000"/>
        </w:rPr>
        <w:t>Statistical Research Analyst</w:t>
      </w:r>
    </w:p>
    <w:p w:rsidR="00000000" w:rsidRDefault="007452B6">
      <w:pPr>
        <w:widowControl w:val="0"/>
        <w:tabs>
          <w:tab w:val="left" w:pos="90"/>
        </w:tabs>
        <w:rPr>
          <w:rFonts w:ascii="MS Sans Serif" w:hAnsi="MS Sans Serif"/>
          <w:snapToGrid w:val="0"/>
          <w:sz w:val="24"/>
        </w:rPr>
      </w:pP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452B6"/>
    <w:rsid w:val="0074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Human Services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Human Services</dc:creator>
  <cp:keywords/>
  <dc:description/>
  <cp:lastModifiedBy>Margaret Noon</cp:lastModifiedBy>
  <cp:revision>2</cp:revision>
  <cp:lastPrinted>2001-07-30T14:08:00Z</cp:lastPrinted>
  <dcterms:created xsi:type="dcterms:W3CDTF">2008-12-15T20:42:00Z</dcterms:created>
  <dcterms:modified xsi:type="dcterms:W3CDTF">2008-12-15T20:42:00Z</dcterms:modified>
</cp:coreProperties>
</file>