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1DC6">
      <w:pPr>
        <w:pStyle w:val="Title"/>
      </w:pPr>
      <w:r>
        <w:t>AGENCY PERFORMANCE PLAN</w:t>
      </w:r>
    </w:p>
    <w:p w:rsidR="00000000" w:rsidRDefault="00531DC6">
      <w:pPr>
        <w:jc w:val="center"/>
        <w:rPr>
          <w:b/>
        </w:rPr>
      </w:pPr>
      <w:r>
        <w:rPr>
          <w:b/>
        </w:rPr>
        <w:t>FY 2004</w:t>
      </w:r>
    </w:p>
    <w:p w:rsidR="00000000" w:rsidRDefault="00531DC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of Agency:  Division of Community Action Agencies, Department of Human Rights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Agency Mission:  To support community action agencies and other community based organizations’ efforts to assist low-income families with</w:t>
            </w:r>
            <w:r>
              <w:rPr>
                <w:b/>
                <w:sz w:val="20"/>
              </w:rPr>
              <w:t xml:space="preserve"> basic energy, food and shelter needs and in working toward self-sufficiency.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531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531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531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Target</w:t>
            </w:r>
          </w:p>
        </w:tc>
        <w:tc>
          <w:tcPr>
            <w:tcW w:w="3582" w:type="dxa"/>
            <w:shd w:val="pct20" w:color="auto" w:fill="auto"/>
          </w:tcPr>
          <w:p w:rsidR="00000000" w:rsidRDefault="00531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CF:  Advocacy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Desired Outcome(s):  </w:t>
            </w: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Provide education/awareness of the needs low-incom</w:t>
            </w:r>
            <w:r>
              <w:rPr>
                <w:b/>
                <w:sz w:val="20"/>
              </w:rPr>
              <w:t xml:space="preserve">e Iowans to decision-makers. </w:t>
            </w: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Effective network of community action agencies and community-based organizations assisting low-income Iowans.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Number of communication/ education strategies initiated re: the needs of low-income Iowans to decision-makers.</w:t>
            </w: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Nu</w:t>
            </w:r>
            <w:r>
              <w:rPr>
                <w:b/>
                <w:sz w:val="20"/>
              </w:rPr>
              <w:t>mber of partnerships between DCAA and other agencies/organizations.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DCAA will initiate three strategies to communicate the needs of low-income Iowans to appropriate decision-makers by 7/04.</w:t>
            </w: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DCAA will establish three new partnerships to strengthen service</w:t>
            </w:r>
            <w:r>
              <w:rPr>
                <w:b/>
                <w:sz w:val="20"/>
              </w:rPr>
              <w:t>s to low-income Iowans by 7/04.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Goal#2</w:t>
            </w: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 #2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531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000000" w:rsidRDefault="00531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531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531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`Strategies/Recommended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1. Education/Awareness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a. conduct pu</w:t>
            </w:r>
            <w:r>
              <w:rPr>
                <w:b/>
                <w:sz w:val="20"/>
              </w:rPr>
              <w:t>blic hearings/ solicit customer input.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Number of hearings, opportunities for input.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At least one public hearing per program.   At least six formal opportunities for customer input, 7/04.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b. Develop Commission legislative agenda.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Legislative agenda comple</w:t>
            </w:r>
            <w:r>
              <w:rPr>
                <w:b/>
                <w:sz w:val="20"/>
              </w:rPr>
              <w:t>ted.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Agenda completed by 11/30/03.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c. Communicate agenda to Governor, General Assembly, Community Action Association.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Agenda delivered to targeted audiences. 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Agenda delivered by 1/15/04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2. Effective network</w:t>
            </w:r>
          </w:p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a.  assist development of leg</w:t>
            </w:r>
            <w:r>
              <w:rPr>
                <w:b/>
                <w:sz w:val="20"/>
              </w:rPr>
              <w:t>islative information efforts with partners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Number of legislative information activities conducted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Three activities conducted by 5/1/04.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sz w:val="20"/>
              </w:rPr>
              <w:t>b.  Explore joint partnerships with local caas and other organizations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Number of new partnerships initiated.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Three new</w:t>
            </w:r>
            <w:r>
              <w:rPr>
                <w:b/>
                <w:sz w:val="20"/>
              </w:rPr>
              <w:t xml:space="preserve"> partnerships by 7/04.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pStyle w:val="Heading1"/>
            </w:pPr>
            <w:r>
              <w:tab/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</w:tbl>
    <w:p w:rsidR="00000000" w:rsidRDefault="00531DC6">
      <w:pPr>
        <w:rPr>
          <w:b/>
        </w:rPr>
      </w:pPr>
    </w:p>
    <w:p w:rsidR="00000000" w:rsidRDefault="00531DC6">
      <w:pPr>
        <w:rPr>
          <w:b/>
        </w:rPr>
      </w:pPr>
    </w:p>
    <w:p w:rsidR="00000000" w:rsidRDefault="00531DC6">
      <w:pPr>
        <w:pStyle w:val="Title"/>
      </w:pPr>
      <w:r>
        <w:rPr>
          <w:b w:val="0"/>
        </w:rPr>
        <w:br w:type="page"/>
      </w:r>
      <w:r>
        <w:lastRenderedPageBreak/>
        <w:t>AGENCY PERFORMANCE PLAN</w:t>
      </w:r>
    </w:p>
    <w:p w:rsidR="00000000" w:rsidRDefault="00531DC6">
      <w:pPr>
        <w:jc w:val="center"/>
        <w:rPr>
          <w:b/>
        </w:rPr>
      </w:pPr>
      <w:r>
        <w:rPr>
          <w:b/>
        </w:rPr>
        <w:t>FY 2004</w:t>
      </w:r>
    </w:p>
    <w:p w:rsidR="00000000" w:rsidRDefault="00531DC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of Agency: Division of Community Action Agencies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Agency Mission: To support community action agencies and other community based organizations’ eff</w:t>
            </w:r>
            <w:r>
              <w:rPr>
                <w:b/>
                <w:sz w:val="20"/>
              </w:rPr>
              <w:t>orts to assist low-income families with basic energy, food and shelter needs and in working toward self-sufficiency.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531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531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531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Target</w:t>
            </w:r>
          </w:p>
        </w:tc>
        <w:tc>
          <w:tcPr>
            <w:tcW w:w="3582" w:type="dxa"/>
            <w:shd w:val="pct20" w:color="auto" w:fill="auto"/>
          </w:tcPr>
          <w:p w:rsidR="00000000" w:rsidRDefault="00531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CF:  Economic Support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Desired Outcome(s):  </w:t>
            </w: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Low</w:t>
            </w:r>
            <w:r>
              <w:rPr>
                <w:b/>
                <w:sz w:val="20"/>
              </w:rPr>
              <w:t>-Income Iowa households will become more energy self-sufficient.</w:t>
            </w:r>
          </w:p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Energy assistance funds leveraged from sources beyond the federal grant.</w:t>
            </w: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Energy savings per household weatherized.</w:t>
            </w: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$300,000 additional funds</w:t>
            </w: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$350.00 annual energy savings per household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 2</w:t>
            </w: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Goals 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531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000000" w:rsidRDefault="00531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531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531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`Strategies/Recommended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numPr>
                <w:ilvl w:val="0"/>
                <w:numId w:val="1"/>
              </w:num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leveraged funds</w:t>
            </w:r>
          </w:p>
          <w:p w:rsidR="00000000" w:rsidRDefault="00531DC6">
            <w:pPr>
              <w:numPr>
                <w:ilvl w:val="1"/>
                <w:numId w:val="1"/>
              </w:num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develop leverage grant application for federal dollars</w:t>
            </w:r>
          </w:p>
          <w:p w:rsidR="00000000" w:rsidRDefault="00531DC6">
            <w:pPr>
              <w:numPr>
                <w:ilvl w:val="1"/>
                <w:numId w:val="1"/>
              </w:num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ollaborate with Iowa Community Action Assn to seek private funds.</w:t>
            </w:r>
          </w:p>
          <w:p w:rsidR="00000000" w:rsidRDefault="00531DC6">
            <w:pPr>
              <w:numPr>
                <w:ilvl w:val="0"/>
                <w:numId w:val="1"/>
              </w:num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Energy Savings</w:t>
            </w:r>
          </w:p>
          <w:p w:rsidR="00000000" w:rsidRDefault="00531DC6">
            <w:pPr>
              <w:numPr>
                <w:ilvl w:val="1"/>
                <w:numId w:val="1"/>
              </w:num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update weatherization practice and protocols.</w:t>
            </w:r>
          </w:p>
          <w:p w:rsidR="00000000" w:rsidRDefault="00531DC6">
            <w:pPr>
              <w:numPr>
                <w:ilvl w:val="1"/>
                <w:numId w:val="1"/>
              </w:num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adopt new technology for home assessment.</w:t>
            </w:r>
          </w:p>
          <w:p w:rsidR="00000000" w:rsidRDefault="00531DC6">
            <w:pPr>
              <w:numPr>
                <w:ilvl w:val="1"/>
                <w:numId w:val="1"/>
              </w:num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Provide training and technical assistance to providers.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Application completed and subm</w:t>
            </w:r>
            <w:r>
              <w:rPr>
                <w:b/>
                <w:sz w:val="20"/>
              </w:rPr>
              <w:t>itted timely</w:t>
            </w: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Contract developed and leveraging strategies with ICAA developed.</w:t>
            </w: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Amount of leveraged funds received.</w:t>
            </w: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protocols reviewed and updated.</w:t>
            </w: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New technologies identified.</w:t>
            </w: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Training needs identified, training developed and delivered.</w:t>
            </w: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Average </w:t>
            </w:r>
            <w:r>
              <w:rPr>
                <w:b/>
                <w:sz w:val="20"/>
              </w:rPr>
              <w:t>energy cost savings per home weatherized.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Application submitted by 12/03</w:t>
            </w: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Funds awarded by 5/04</w:t>
            </w: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Contract in force 9/03</w:t>
            </w: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By 3/04</w:t>
            </w: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By 3/04</w:t>
            </w: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By 3/04</w:t>
            </w: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$350 per home.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pStyle w:val="Heading1"/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</w:tbl>
    <w:p w:rsidR="00000000" w:rsidRDefault="00531DC6">
      <w:pPr>
        <w:rPr>
          <w:b/>
        </w:rPr>
      </w:pPr>
    </w:p>
    <w:p w:rsidR="00000000" w:rsidRDefault="00531DC6">
      <w:pPr>
        <w:pStyle w:val="Title"/>
      </w:pPr>
      <w:r>
        <w:rPr>
          <w:b w:val="0"/>
        </w:rPr>
        <w:br w:type="page"/>
      </w:r>
      <w:r>
        <w:lastRenderedPageBreak/>
        <w:t>AGE</w:t>
      </w:r>
      <w:r>
        <w:t>NCY PERFORMANCE PLAN</w:t>
      </w:r>
    </w:p>
    <w:p w:rsidR="00000000" w:rsidRDefault="00531DC6">
      <w:pPr>
        <w:jc w:val="center"/>
        <w:rPr>
          <w:b/>
        </w:rPr>
      </w:pPr>
      <w:r>
        <w:rPr>
          <w:b/>
        </w:rPr>
        <w:t>FY 2004</w:t>
      </w:r>
    </w:p>
    <w:p w:rsidR="00000000" w:rsidRDefault="00531DC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of Agency:  Division of Community Action Agencies, Department of Human Rights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Agency Mission:  To support community action agencies and other community based organizations’ efforts to assist low-income families with ba</w:t>
            </w:r>
            <w:r>
              <w:rPr>
                <w:b/>
                <w:sz w:val="20"/>
              </w:rPr>
              <w:t xml:space="preserve">sic energy, food and shelter needs and in working toward self-sufficiency.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531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531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531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Target</w:t>
            </w:r>
          </w:p>
        </w:tc>
        <w:tc>
          <w:tcPr>
            <w:tcW w:w="3582" w:type="dxa"/>
            <w:shd w:val="pct20" w:color="auto" w:fill="auto"/>
          </w:tcPr>
          <w:p w:rsidR="00000000" w:rsidRDefault="00531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CF:  Community Coordination and Development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Desired Outcome(s): </w:t>
            </w:r>
          </w:p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Communities and communi</w:t>
            </w:r>
            <w:r>
              <w:rPr>
                <w:b/>
                <w:sz w:val="20"/>
              </w:rPr>
              <w:t xml:space="preserve">ty based organizations will be strengthened in their efforts to alleviate the effects of poverty. 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Number of community collaboration training or technical assistance opportunities sponsored by DCAA. </w:t>
            </w:r>
          </w:p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DCAA will co-sponsor three training and/or technical as</w:t>
            </w:r>
            <w:r>
              <w:rPr>
                <w:b/>
                <w:sz w:val="20"/>
              </w:rPr>
              <w:t>sistance opportunities addressing community collaboration and the needs of low-income families.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 #1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531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000000" w:rsidRDefault="00531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531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531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`Strategies/Recommende</w:t>
            </w:r>
            <w:r>
              <w:rPr>
                <w:b/>
                <w:sz w:val="20"/>
              </w:rPr>
              <w:t>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1.  Seek partnerships with organizations re: community collaboration.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Ninety percent of training participants will evaluate training as useful, good, or excellent.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Three training opportunities developed, delivered, and evaluated by 11/</w:t>
            </w:r>
            <w:r>
              <w:rPr>
                <w:b/>
                <w:sz w:val="20"/>
              </w:rPr>
              <w:t>04.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2. Develop training opportunities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3. Deliver trainings</w:t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pStyle w:val="Heading1"/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31DC6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531DC6">
            <w:pPr>
              <w:rPr>
                <w:b/>
                <w:sz w:val="20"/>
              </w:rPr>
            </w:pPr>
          </w:p>
        </w:tc>
      </w:tr>
    </w:tbl>
    <w:p w:rsidR="00000000" w:rsidRDefault="00531DC6">
      <w:pPr>
        <w:rPr>
          <w:b/>
        </w:rPr>
      </w:pPr>
    </w:p>
    <w:p w:rsidR="00000000" w:rsidRDefault="00531DC6">
      <w:pPr>
        <w:rPr>
          <w:b/>
        </w:rPr>
      </w:pPr>
    </w:p>
    <w:sectPr w:rsidR="00000000">
      <w:headerReference w:type="default" r:id="rId7"/>
      <w:footerReference w:type="default" r:id="rId8"/>
      <w:pgSz w:w="15840" w:h="12240" w:orient="landscape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31DC6">
      <w:r>
        <w:separator/>
      </w:r>
    </w:p>
  </w:endnote>
  <w:endnote w:type="continuationSeparator" w:id="1">
    <w:p w:rsidR="00000000" w:rsidRDefault="00531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31DC6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\p </w:instrText>
    </w:r>
    <w:r>
      <w:rPr>
        <w:sz w:val="20"/>
      </w:rPr>
      <w:fldChar w:fldCharType="separate"/>
    </w:r>
    <w:r>
      <w:rPr>
        <w:noProof/>
        <w:sz w:val="20"/>
      </w:rPr>
      <w:t>C:\Documents and Settings\lleto\Local Settings\Temporary Internet Files\OLK4\AGENCY PERFOR</w:t>
    </w:r>
    <w:r>
      <w:rPr>
        <w:noProof/>
        <w:sz w:val="20"/>
      </w:rPr>
      <w:t>MANCE PLAN-ADV-2.doc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31DC6">
      <w:r>
        <w:separator/>
      </w:r>
    </w:p>
  </w:footnote>
  <w:footnote w:type="continuationSeparator" w:id="1">
    <w:p w:rsidR="00000000" w:rsidRDefault="00531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31DC6">
    <w:pPr>
      <w:pStyle w:val="Header"/>
      <w:jc w:val="right"/>
      <w:rPr>
        <w:b/>
      </w:rPr>
    </w:pPr>
    <w:r>
      <w:rPr>
        <w:b/>
      </w:rPr>
      <w:t>APPENDIX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3924"/>
    <w:multiLevelType w:val="hybridMultilevel"/>
    <w:tmpl w:val="6FB63D50"/>
    <w:lvl w:ilvl="0" w:tplc="E1946F8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9EFA737E">
      <w:start w:val="1"/>
      <w:numFmt w:val="lowerLetter"/>
      <w:lvlText w:val="%2-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DC6"/>
    <w:rsid w:val="0053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784</Words>
  <Characters>4475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State of Iowa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Department of Management</dc:creator>
  <cp:keywords/>
  <dc:description/>
  <cp:lastModifiedBy>Margaret Noon</cp:lastModifiedBy>
  <cp:revision>2</cp:revision>
  <cp:lastPrinted>2002-12-09T22:22:00Z</cp:lastPrinted>
  <dcterms:created xsi:type="dcterms:W3CDTF">2009-02-17T21:12:00Z</dcterms:created>
  <dcterms:modified xsi:type="dcterms:W3CDTF">2009-02-17T21:12:00Z</dcterms:modified>
</cp:coreProperties>
</file>