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4D" w:rsidRDefault="00E2744D">
      <w:pPr>
        <w:pStyle w:val="Header"/>
        <w:tabs>
          <w:tab w:val="clear" w:pos="4320"/>
          <w:tab w:val="clear" w:pos="8640"/>
        </w:tabs>
        <w:rPr>
          <w:b/>
          <w:bCs/>
          <w:noProof/>
        </w:rPr>
      </w:pPr>
      <w:r>
        <w:rPr>
          <w:b/>
          <w:bCs/>
          <w:noProof/>
          <w:sz w:val="20"/>
        </w:rPr>
        <w:pict>
          <v:rect id="_x0000_s1026" style="position:absolute;margin-left:-31.95pt;margin-top:-17.8pt;width:513pt;height:684pt;z-index:251656192" o:regroupid="2" filled="f" strokeweight="3pt"/>
        </w:pict>
      </w: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r>
        <w:rPr>
          <w:b/>
          <w:noProof/>
          <w:sz w:val="20"/>
        </w:rPr>
        <w:pict>
          <v:shapetype id="_x0000_t202" coordsize="21600,21600" o:spt="202" path="m,l,21600r21600,l21600,xe">
            <v:stroke joinstyle="miter"/>
            <v:path gradientshapeok="t" o:connecttype="rect"/>
          </v:shapetype>
          <v:shape id="_x0000_s1029" type="#_x0000_t202" style="position:absolute;margin-left:-1.95pt;margin-top:12.35pt;width:473.65pt;height:137.55pt;z-index:251658240" o:regroupid="1" filled="f" stroked="f">
            <v:textbox style="mso-next-textbox:#_x0000_s1029">
              <w:txbxContent>
                <w:p w:rsidR="008B6317" w:rsidRDefault="008B6317">
                  <w:pPr>
                    <w:pStyle w:val="Heading1"/>
                    <w:rPr>
                      <w:rFonts w:ascii="Times New Roman" w:hAnsi="Times New Roman"/>
                      <w:sz w:val="80"/>
                    </w:rPr>
                  </w:pPr>
                  <w:r>
                    <w:rPr>
                      <w:rFonts w:ascii="Times New Roman" w:hAnsi="Times New Roman"/>
                      <w:sz w:val="80"/>
                    </w:rPr>
                    <w:t xml:space="preserve">Affirmative Action in </w:t>
                  </w:r>
                  <w:smartTag w:uri="urn:schemas-microsoft-com:office:smarttags" w:element="State">
                    <w:smartTag w:uri="urn:schemas-microsoft-com:office:smarttags" w:element="place">
                      <w:r>
                        <w:rPr>
                          <w:rFonts w:ascii="Times New Roman" w:hAnsi="Times New Roman"/>
                          <w:sz w:val="80"/>
                        </w:rPr>
                        <w:t>Iowa</w:t>
                      </w:r>
                    </w:smartTag>
                  </w:smartTag>
                </w:p>
                <w:p w:rsidR="008B4EF0" w:rsidRPr="008B4EF0" w:rsidRDefault="008B4EF0" w:rsidP="008B4EF0"/>
              </w:txbxContent>
            </v:textbox>
          </v:shape>
        </w:pict>
      </w: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r>
        <w:rPr>
          <w:b/>
          <w:noProof/>
          <w:sz w:val="20"/>
        </w:rPr>
        <w:pict>
          <v:shape id="_x0000_s1030" type="#_x0000_t202" style="position:absolute;margin-left:40.05pt;margin-top:3.15pt;width:387.05pt;height:110.9pt;z-index:251659264" o:regroupid="1" filled="f" stroked="f">
            <v:textbox style="mso-next-textbox:#_x0000_s1030">
              <w:txbxContent>
                <w:p w:rsidR="008B6317" w:rsidRDefault="008B6317">
                  <w:pPr>
                    <w:jc w:val="center"/>
                    <w:rPr>
                      <w:rFonts w:ascii="Times New Roman" w:hAnsi="Times New Roman"/>
                      <w:b/>
                      <w:sz w:val="36"/>
                    </w:rPr>
                  </w:pPr>
                </w:p>
                <w:p w:rsidR="008B6317" w:rsidRDefault="008B6317">
                  <w:pPr>
                    <w:jc w:val="center"/>
                    <w:rPr>
                      <w:rFonts w:ascii="Times New Roman" w:hAnsi="Times New Roman"/>
                      <w:b/>
                      <w:sz w:val="36"/>
                    </w:rPr>
                  </w:pPr>
                  <w:r>
                    <w:rPr>
                      <w:rFonts w:ascii="Times New Roman" w:hAnsi="Times New Roman"/>
                      <w:b/>
                      <w:sz w:val="36"/>
                    </w:rPr>
                    <w:t xml:space="preserve">An Annual Review of Affirmative Action </w:t>
                  </w:r>
                </w:p>
                <w:p w:rsidR="008B6317" w:rsidRDefault="008B6317">
                  <w:pPr>
                    <w:jc w:val="center"/>
                    <w:rPr>
                      <w:rFonts w:ascii="Times New Roman" w:hAnsi="Times New Roman"/>
                      <w:b/>
                      <w:sz w:val="36"/>
                    </w:rPr>
                  </w:pPr>
                  <w:r>
                    <w:rPr>
                      <w:rFonts w:ascii="Times New Roman" w:hAnsi="Times New Roman"/>
                      <w:b/>
                      <w:sz w:val="36"/>
                    </w:rPr>
                    <w:t>in the Executive Branch of State Government</w:t>
                  </w:r>
                </w:p>
                <w:p w:rsidR="008B6317" w:rsidRDefault="008B6317">
                  <w:pPr>
                    <w:jc w:val="center"/>
                    <w:rPr>
                      <w:rFonts w:ascii="Times New Roman" w:hAnsi="Times New Roman"/>
                      <w:b/>
                      <w:sz w:val="36"/>
                    </w:rPr>
                  </w:pPr>
                </w:p>
                <w:p w:rsidR="008B6317" w:rsidRDefault="008B6317">
                  <w:pPr>
                    <w:jc w:val="center"/>
                    <w:rPr>
                      <w:rFonts w:ascii="Times New Roman" w:hAnsi="Times New Roman"/>
                      <w:b/>
                      <w:sz w:val="36"/>
                    </w:rPr>
                  </w:pPr>
                  <w:r>
                    <w:rPr>
                      <w:rFonts w:ascii="Times New Roman" w:hAnsi="Times New Roman"/>
                      <w:b/>
                      <w:sz w:val="36"/>
                    </w:rPr>
                    <w:t>September 2006</w:t>
                  </w:r>
                </w:p>
              </w:txbxContent>
            </v:textbox>
          </v:shape>
        </w:pict>
      </w: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p>
    <w:p w:rsidR="00E2744D" w:rsidRDefault="00E2744D">
      <w:pPr>
        <w:rPr>
          <w:b/>
        </w:rPr>
      </w:pPr>
      <w:r>
        <w:rPr>
          <w:b/>
          <w:noProof/>
          <w:sz w:val="20"/>
        </w:rPr>
        <w:pict>
          <v:shape id="_x0000_s1028" type="#_x0000_t202" style="position:absolute;margin-left:-13.95pt;margin-top:2.85pt;width:143.45pt;height:139.4pt;z-index:251657216" o:regroupid="2" stroked="f">
            <v:textbox style="mso-next-textbox:#_x0000_s1028">
              <w:txbxContent>
                <w:p w:rsidR="008B6317" w:rsidRDefault="008B6317">
                  <w:r>
                    <w:rPr>
                      <w:noProof/>
                    </w:rPr>
                    <w:object w:dxaOrig="2581" w:dyaOrig="2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32pt" o:ole="" fillcolor="window">
                        <v:imagedata r:id="rId7" o:title=""/>
                      </v:shape>
                      <o:OLEObject Type="Embed" ProgID="Word.Picture.8" ShapeID="_x0000_i1025" DrawAspect="Content" ObjectID="_1297836614" r:id="rId8"/>
                    </w:object>
                  </w:r>
                </w:p>
              </w:txbxContent>
            </v:textbox>
          </v:shape>
        </w:pict>
      </w:r>
    </w:p>
    <w:p w:rsidR="00E2744D" w:rsidRDefault="00E2744D">
      <w:pPr>
        <w:tabs>
          <w:tab w:val="left" w:pos="9000"/>
        </w:tabs>
        <w:rPr>
          <w:b/>
        </w:rPr>
      </w:pPr>
    </w:p>
    <w:p w:rsidR="0011167D" w:rsidRDefault="0011167D">
      <w:pPr>
        <w:tabs>
          <w:tab w:val="left" w:pos="9000"/>
        </w:tabs>
        <w:rPr>
          <w:b/>
        </w:rPr>
        <w:sectPr w:rsidR="0011167D" w:rsidSect="0058557B">
          <w:headerReference w:type="default" r:id="rId9"/>
          <w:footerReference w:type="even" r:id="rId10"/>
          <w:footerReference w:type="default" r:id="rId11"/>
          <w:pgSz w:w="12240" w:h="15840" w:code="1"/>
          <w:pgMar w:top="1440" w:right="1440" w:bottom="1440" w:left="1440" w:header="432" w:footer="720" w:gutter="0"/>
          <w:paperSrc w:other="4"/>
          <w:cols w:space="720"/>
        </w:sectPr>
      </w:pPr>
    </w:p>
    <w:p w:rsidR="00E2744D" w:rsidRDefault="00E2744D">
      <w:pPr>
        <w:pStyle w:val="Header"/>
        <w:tabs>
          <w:tab w:val="clear" w:pos="4320"/>
          <w:tab w:val="clear" w:pos="8640"/>
        </w:tabs>
        <w:rPr>
          <w:bCs/>
        </w:rPr>
      </w:pPr>
    </w:p>
    <w:p w:rsidR="00E2744D" w:rsidRDefault="00E2744D">
      <w:pPr>
        <w:rPr>
          <w:bCs/>
        </w:rPr>
      </w:pPr>
    </w:p>
    <w:p w:rsidR="00E2744D" w:rsidRDefault="00E2744D">
      <w:pPr>
        <w:rPr>
          <w:bCs/>
        </w:rPr>
      </w:pPr>
    </w:p>
    <w:p w:rsidR="00E2744D" w:rsidRDefault="00E2744D">
      <w:pPr>
        <w:rPr>
          <w:bCs/>
        </w:rPr>
      </w:pPr>
    </w:p>
    <w:p w:rsidR="00E2744D" w:rsidRDefault="00E2744D">
      <w:pPr>
        <w:rPr>
          <w:bCs/>
        </w:rPr>
      </w:pPr>
    </w:p>
    <w:p w:rsidR="00E2744D" w:rsidRDefault="00E2744D">
      <w:pPr>
        <w:rPr>
          <w:bCs/>
        </w:rPr>
      </w:pPr>
    </w:p>
    <w:p w:rsidR="00E2744D" w:rsidRDefault="00E2744D">
      <w:pPr>
        <w:rPr>
          <w:bCs/>
        </w:rPr>
      </w:pPr>
    </w:p>
    <w:p w:rsidR="00E2744D" w:rsidRDefault="00E2744D">
      <w:pPr>
        <w:rPr>
          <w:bCs/>
        </w:rPr>
      </w:pPr>
    </w:p>
    <w:p w:rsidR="00E2744D" w:rsidRDefault="00E2744D">
      <w:pPr>
        <w:rPr>
          <w:bCs/>
        </w:rPr>
      </w:pPr>
    </w:p>
    <w:p w:rsidR="00E2744D" w:rsidRDefault="00E2744D">
      <w:pPr>
        <w:rPr>
          <w:bCs/>
        </w:rPr>
      </w:pPr>
    </w:p>
    <w:p w:rsidR="00E2744D" w:rsidRDefault="00E2744D">
      <w:pPr>
        <w:rPr>
          <w:bCs/>
        </w:rPr>
      </w:pPr>
    </w:p>
    <w:p w:rsidR="00E2744D" w:rsidRDefault="00E2744D">
      <w:pPr>
        <w:jc w:val="center"/>
        <w:rPr>
          <w:i/>
          <w:sz w:val="22"/>
        </w:rPr>
      </w:pPr>
      <w:r>
        <w:rPr>
          <w:i/>
          <w:sz w:val="22"/>
        </w:rPr>
        <w:t xml:space="preserve">Affirmative Action in </w:t>
      </w:r>
      <w:smartTag w:uri="urn:schemas-microsoft-com:office:smarttags" w:element="State">
        <w:smartTag w:uri="urn:schemas-microsoft-com:office:smarttags" w:element="place">
          <w:r>
            <w:rPr>
              <w:i/>
              <w:sz w:val="22"/>
            </w:rPr>
            <w:t>Iowa</w:t>
          </w:r>
        </w:smartTag>
      </w:smartTag>
    </w:p>
    <w:p w:rsidR="00E2744D" w:rsidRDefault="00E2744D">
      <w:pPr>
        <w:jc w:val="center"/>
        <w:rPr>
          <w:i/>
          <w:sz w:val="22"/>
        </w:rPr>
      </w:pPr>
      <w:r>
        <w:rPr>
          <w:i/>
          <w:sz w:val="22"/>
        </w:rPr>
        <w:t xml:space="preserve">An Annual Review of Affirmative Action </w:t>
      </w:r>
    </w:p>
    <w:p w:rsidR="00E2744D" w:rsidRDefault="00E2744D">
      <w:pPr>
        <w:jc w:val="center"/>
        <w:rPr>
          <w:i/>
          <w:sz w:val="22"/>
        </w:rPr>
      </w:pPr>
      <w:r>
        <w:rPr>
          <w:i/>
          <w:sz w:val="22"/>
        </w:rPr>
        <w:t xml:space="preserve">in the Executive Branch </w:t>
      </w:r>
    </w:p>
    <w:p w:rsidR="00E2744D" w:rsidRDefault="00E2744D">
      <w:pPr>
        <w:jc w:val="center"/>
        <w:rPr>
          <w:i/>
          <w:sz w:val="22"/>
        </w:rPr>
      </w:pPr>
      <w:r>
        <w:rPr>
          <w:i/>
          <w:sz w:val="22"/>
        </w:rPr>
        <w:t>of State Government</w:t>
      </w:r>
    </w:p>
    <w:p w:rsidR="00E2744D" w:rsidRDefault="00E2744D">
      <w:pPr>
        <w:jc w:val="center"/>
        <w:rPr>
          <w:i/>
          <w:sz w:val="22"/>
        </w:rPr>
      </w:pPr>
    </w:p>
    <w:p w:rsidR="00E2744D" w:rsidRDefault="00E2744D">
      <w:pPr>
        <w:jc w:val="center"/>
        <w:rPr>
          <w:sz w:val="22"/>
        </w:rPr>
      </w:pPr>
      <w:r>
        <w:rPr>
          <w:sz w:val="22"/>
        </w:rPr>
        <w:t>Iowa Department of Administrative Services</w:t>
      </w:r>
    </w:p>
    <w:p w:rsidR="00E2744D" w:rsidRDefault="00E2744D">
      <w:pPr>
        <w:jc w:val="center"/>
        <w:rPr>
          <w:sz w:val="22"/>
        </w:rPr>
      </w:pPr>
      <w:r>
        <w:rPr>
          <w:sz w:val="22"/>
        </w:rPr>
        <w:t xml:space="preserve">Human Resources </w:t>
      </w:r>
      <w:smartTag w:uri="urn:schemas-microsoft-com:office:smarttags" w:element="City">
        <w:smartTag w:uri="urn:schemas-microsoft-com:office:smarttags" w:element="place">
          <w:r>
            <w:rPr>
              <w:sz w:val="22"/>
            </w:rPr>
            <w:t>Enterprise</w:t>
          </w:r>
        </w:smartTag>
      </w:smartTag>
    </w:p>
    <w:p w:rsidR="00E2744D" w:rsidRDefault="00E2744D">
      <w:pPr>
        <w:jc w:val="center"/>
        <w:rPr>
          <w:sz w:val="22"/>
        </w:rPr>
      </w:pPr>
      <w:r>
        <w:rPr>
          <w:sz w:val="22"/>
        </w:rPr>
        <w:t xml:space="preserve">September </w:t>
      </w:r>
      <w:r w:rsidR="002248E9">
        <w:rPr>
          <w:sz w:val="22"/>
        </w:rPr>
        <w:t>29</w:t>
      </w:r>
      <w:r>
        <w:rPr>
          <w:sz w:val="22"/>
        </w:rPr>
        <w:t>, 200</w:t>
      </w:r>
      <w:r w:rsidR="002248E9">
        <w:rPr>
          <w:sz w:val="22"/>
        </w:rPr>
        <w:t>6</w:t>
      </w:r>
    </w:p>
    <w:p w:rsidR="00E2744D" w:rsidRDefault="00E2744D">
      <w:pPr>
        <w:jc w:val="center"/>
        <w:rPr>
          <w:sz w:val="22"/>
        </w:rPr>
      </w:pPr>
    </w:p>
    <w:p w:rsidR="00E2744D" w:rsidRDefault="00E2744D">
      <w:pPr>
        <w:jc w:val="center"/>
        <w:rPr>
          <w:sz w:val="22"/>
        </w:rPr>
      </w:pPr>
    </w:p>
    <w:p w:rsidR="00D5677A" w:rsidRDefault="00D5677A">
      <w:pPr>
        <w:jc w:val="center"/>
        <w:rPr>
          <w:sz w:val="22"/>
        </w:rPr>
      </w:pPr>
    </w:p>
    <w:p w:rsidR="00E2744D" w:rsidRDefault="00E2744D">
      <w:pPr>
        <w:jc w:val="center"/>
        <w:rPr>
          <w:sz w:val="22"/>
        </w:rPr>
      </w:pPr>
    </w:p>
    <w:p w:rsidR="00E2744D" w:rsidRDefault="00E2744D">
      <w:pPr>
        <w:jc w:val="center"/>
        <w:rPr>
          <w:sz w:val="22"/>
        </w:rPr>
      </w:pPr>
      <w:r>
        <w:rPr>
          <w:sz w:val="22"/>
        </w:rPr>
        <w:t>Please direct all questions and comments to:</w:t>
      </w:r>
    </w:p>
    <w:p w:rsidR="00E2744D" w:rsidRDefault="00E2744D">
      <w:pPr>
        <w:jc w:val="center"/>
        <w:rPr>
          <w:sz w:val="22"/>
        </w:rPr>
      </w:pPr>
    </w:p>
    <w:p w:rsidR="00E2744D" w:rsidRDefault="00E2744D">
      <w:pPr>
        <w:jc w:val="center"/>
        <w:rPr>
          <w:sz w:val="22"/>
        </w:rPr>
      </w:pPr>
      <w:r>
        <w:rPr>
          <w:sz w:val="22"/>
        </w:rPr>
        <w:t>Jo</w:t>
      </w:r>
      <w:r w:rsidR="00D5677A">
        <w:rPr>
          <w:sz w:val="22"/>
        </w:rPr>
        <w:t xml:space="preserve">seph </w:t>
      </w:r>
      <w:r>
        <w:rPr>
          <w:sz w:val="22"/>
        </w:rPr>
        <w:t>Ellis</w:t>
      </w:r>
    </w:p>
    <w:p w:rsidR="00E2744D" w:rsidRDefault="00E2744D">
      <w:pPr>
        <w:jc w:val="center"/>
        <w:rPr>
          <w:sz w:val="22"/>
        </w:rPr>
      </w:pPr>
      <w:r>
        <w:rPr>
          <w:sz w:val="22"/>
        </w:rPr>
        <w:t>Iowa Department of Administrative Services</w:t>
      </w:r>
    </w:p>
    <w:p w:rsidR="00E2744D" w:rsidRDefault="00E2744D">
      <w:pPr>
        <w:jc w:val="center"/>
        <w:rPr>
          <w:sz w:val="22"/>
        </w:rPr>
      </w:pPr>
      <w:r>
        <w:rPr>
          <w:sz w:val="22"/>
        </w:rPr>
        <w:t xml:space="preserve">Human Resources </w:t>
      </w:r>
      <w:smartTag w:uri="urn:schemas-microsoft-com:office:smarttags" w:element="City">
        <w:smartTag w:uri="urn:schemas-microsoft-com:office:smarttags" w:element="place">
          <w:r>
            <w:rPr>
              <w:sz w:val="22"/>
            </w:rPr>
            <w:t>Enterprise</w:t>
          </w:r>
        </w:smartTag>
      </w:smartTag>
    </w:p>
    <w:p w:rsidR="00E2744D" w:rsidRDefault="00995EC6">
      <w:pPr>
        <w:jc w:val="center"/>
        <w:rPr>
          <w:sz w:val="22"/>
        </w:rPr>
      </w:pPr>
      <w:smartTag w:uri="urn:schemas-microsoft-com:office:smarttags" w:element="place">
        <w:smartTag w:uri="urn:schemas-microsoft-com:office:smarttags" w:element="PlaceName">
          <w:r>
            <w:rPr>
              <w:sz w:val="22"/>
            </w:rPr>
            <w:t>Hoover</w:t>
          </w:r>
        </w:smartTag>
        <w:r w:rsidR="00E2744D">
          <w:rPr>
            <w:sz w:val="22"/>
          </w:rPr>
          <w:t xml:space="preserve"> </w:t>
        </w:r>
        <w:smartTag w:uri="urn:schemas-microsoft-com:office:smarttags" w:element="PlaceType">
          <w:r w:rsidR="00E2744D">
            <w:rPr>
              <w:sz w:val="22"/>
            </w:rPr>
            <w:t>State</w:t>
          </w:r>
        </w:smartTag>
        <w:r w:rsidR="00E2744D">
          <w:rPr>
            <w:sz w:val="22"/>
          </w:rPr>
          <w:t xml:space="preserve"> </w:t>
        </w:r>
        <w:smartTag w:uri="urn:schemas-microsoft-com:office:smarttags" w:element="PlaceName">
          <w:r w:rsidR="00E2744D">
            <w:rPr>
              <w:sz w:val="22"/>
            </w:rPr>
            <w:t>Office</w:t>
          </w:r>
        </w:smartTag>
        <w:r w:rsidR="00E2744D">
          <w:rPr>
            <w:sz w:val="22"/>
          </w:rPr>
          <w:t xml:space="preserve"> </w:t>
        </w:r>
        <w:smartTag w:uri="urn:schemas-microsoft-com:office:smarttags" w:element="PlaceType">
          <w:r w:rsidR="00E2744D">
            <w:rPr>
              <w:sz w:val="22"/>
            </w:rPr>
            <w:t>Building</w:t>
          </w:r>
        </w:smartTag>
      </w:smartTag>
    </w:p>
    <w:p w:rsidR="00E2744D" w:rsidRDefault="00995EC6">
      <w:pPr>
        <w:jc w:val="center"/>
        <w:rPr>
          <w:sz w:val="22"/>
        </w:rPr>
      </w:pPr>
      <w:smartTag w:uri="urn:schemas-microsoft-com:office:smarttags" w:element="Street">
        <w:smartTag w:uri="urn:schemas-microsoft-com:office:smarttags" w:element="address">
          <w:r>
            <w:rPr>
              <w:sz w:val="22"/>
            </w:rPr>
            <w:t>1305 E. Walnut Street</w:t>
          </w:r>
        </w:smartTag>
      </w:smartTag>
    </w:p>
    <w:p w:rsidR="00E2744D" w:rsidRPr="0095034D" w:rsidRDefault="00E2744D">
      <w:pPr>
        <w:jc w:val="center"/>
        <w:rPr>
          <w:sz w:val="22"/>
        </w:rPr>
      </w:pPr>
      <w:smartTag w:uri="urn:schemas-microsoft-com:office:smarttags" w:element="place">
        <w:smartTag w:uri="urn:schemas-microsoft-com:office:smarttags" w:element="City">
          <w:r w:rsidRPr="0095034D">
            <w:rPr>
              <w:sz w:val="22"/>
            </w:rPr>
            <w:t>Des Moines</w:t>
          </w:r>
        </w:smartTag>
        <w:r w:rsidRPr="0095034D">
          <w:rPr>
            <w:sz w:val="22"/>
          </w:rPr>
          <w:t xml:space="preserve">, </w:t>
        </w:r>
        <w:smartTag w:uri="urn:schemas-microsoft-com:office:smarttags" w:element="State">
          <w:r w:rsidRPr="0095034D">
            <w:rPr>
              <w:sz w:val="22"/>
            </w:rPr>
            <w:t>IA</w:t>
          </w:r>
        </w:smartTag>
        <w:r w:rsidRPr="0095034D">
          <w:rPr>
            <w:sz w:val="22"/>
          </w:rPr>
          <w:t xml:space="preserve"> </w:t>
        </w:r>
        <w:smartTag w:uri="urn:schemas-microsoft-com:office:smarttags" w:element="PostalCode">
          <w:r w:rsidRPr="0095034D">
            <w:rPr>
              <w:sz w:val="22"/>
            </w:rPr>
            <w:t>50319-0150</w:t>
          </w:r>
        </w:smartTag>
      </w:smartTag>
    </w:p>
    <w:bookmarkStart w:id="0" w:name="_Hlt499001071"/>
    <w:p w:rsidR="00F5389C" w:rsidRDefault="00E2744D">
      <w:pPr>
        <w:jc w:val="center"/>
        <w:rPr>
          <w:sz w:val="22"/>
        </w:rPr>
      </w:pPr>
      <w:r>
        <w:rPr>
          <w:sz w:val="22"/>
        </w:rPr>
        <w:fldChar w:fldCharType="begin"/>
      </w:r>
      <w:r>
        <w:rPr>
          <w:sz w:val="22"/>
        </w:rPr>
        <w:instrText>HYPERLINK "mailto:joe.ellis@ iowa.gov"</w:instrText>
      </w:r>
      <w:r>
        <w:rPr>
          <w:sz w:val="22"/>
        </w:rPr>
      </w:r>
      <w:r>
        <w:rPr>
          <w:sz w:val="22"/>
        </w:rPr>
        <w:fldChar w:fldCharType="separate"/>
      </w:r>
      <w:bookmarkEnd w:id="0"/>
      <w:r>
        <w:rPr>
          <w:rStyle w:val="Hyperlink"/>
          <w:sz w:val="22"/>
        </w:rPr>
        <w:t>joe.ellis@ iowa.gov</w:t>
      </w:r>
      <w:r>
        <w:rPr>
          <w:sz w:val="22"/>
        </w:rPr>
        <w:fldChar w:fldCharType="end"/>
      </w:r>
    </w:p>
    <w:p w:rsidR="00455A34" w:rsidRDefault="00455A34">
      <w:pPr>
        <w:jc w:val="center"/>
        <w:rPr>
          <w:sz w:val="22"/>
        </w:rPr>
      </w:pPr>
    </w:p>
    <w:p w:rsidR="00455A34" w:rsidRDefault="00455A34">
      <w:pPr>
        <w:jc w:val="center"/>
        <w:rPr>
          <w:sz w:val="22"/>
        </w:rPr>
        <w:sectPr w:rsidR="00455A34" w:rsidSect="0058557B">
          <w:headerReference w:type="even" r:id="rId12"/>
          <w:headerReference w:type="default" r:id="rId13"/>
          <w:headerReference w:type="first" r:id="rId14"/>
          <w:footerReference w:type="first" r:id="rId15"/>
          <w:pgSz w:w="12240" w:h="15840" w:code="1"/>
          <w:pgMar w:top="1440" w:right="1440" w:bottom="720" w:left="1440" w:header="576" w:footer="720" w:gutter="0"/>
          <w:paperSrc w:other="15"/>
          <w:pgNumType w:fmt="lowerRoman" w:start="1"/>
          <w:cols w:space="720"/>
          <w:titlePg/>
        </w:sectPr>
      </w:pPr>
    </w:p>
    <w:p w:rsidR="00455A34" w:rsidRDefault="00455A34">
      <w:pPr>
        <w:jc w:val="center"/>
        <w:rPr>
          <w:sz w:val="22"/>
        </w:rPr>
      </w:pPr>
    </w:p>
    <w:p w:rsidR="00455A34" w:rsidRDefault="00F5389C" w:rsidP="00167221">
      <w:pPr>
        <w:rPr>
          <w:sz w:val="22"/>
        </w:rPr>
      </w:pPr>
      <w:r>
        <w:rPr>
          <w:sz w:val="22"/>
        </w:rPr>
        <w:br w:type="page"/>
      </w:r>
    </w:p>
    <w:p w:rsidR="00455A34" w:rsidRDefault="00455A34" w:rsidP="00167221">
      <w:pPr>
        <w:rPr>
          <w:sz w:val="22"/>
        </w:rPr>
      </w:pPr>
    </w:p>
    <w:p w:rsidR="00455A34" w:rsidRDefault="00455A34" w:rsidP="00167221">
      <w:pPr>
        <w:rPr>
          <w:sz w:val="22"/>
        </w:rPr>
      </w:pPr>
    </w:p>
    <w:p w:rsidR="00455A34" w:rsidRDefault="00455A34" w:rsidP="00167221">
      <w:pPr>
        <w:rPr>
          <w:sz w:val="22"/>
        </w:rPr>
      </w:pPr>
    </w:p>
    <w:p w:rsidR="00455A34" w:rsidRDefault="00455A34" w:rsidP="00167221">
      <w:pPr>
        <w:rPr>
          <w:rFonts w:ascii="Arial" w:hAnsi="Arial" w:cs="Arial"/>
          <w:sz w:val="22"/>
          <w:szCs w:val="22"/>
        </w:rPr>
      </w:pPr>
    </w:p>
    <w:p w:rsidR="00F5389C" w:rsidRPr="003662F0" w:rsidRDefault="00F5389C" w:rsidP="00167221">
      <w:pPr>
        <w:rPr>
          <w:rFonts w:ascii="Arial" w:hAnsi="Arial" w:cs="Arial"/>
          <w:sz w:val="22"/>
          <w:szCs w:val="22"/>
        </w:rPr>
      </w:pPr>
      <w:r w:rsidRPr="003662F0">
        <w:rPr>
          <w:rFonts w:ascii="Arial" w:hAnsi="Arial" w:cs="Arial"/>
          <w:sz w:val="22"/>
          <w:szCs w:val="22"/>
        </w:rPr>
        <w:t>September 30, 200</w:t>
      </w:r>
      <w:r w:rsidR="008944E4">
        <w:rPr>
          <w:rFonts w:ascii="Arial" w:hAnsi="Arial" w:cs="Arial"/>
          <w:sz w:val="22"/>
          <w:szCs w:val="22"/>
        </w:rPr>
        <w:t>6</w:t>
      </w:r>
    </w:p>
    <w:p w:rsidR="008944E4" w:rsidRDefault="008944E4" w:rsidP="00167221">
      <w:pPr>
        <w:rPr>
          <w:rFonts w:ascii="Arial" w:hAnsi="Arial" w:cs="Arial"/>
          <w:b/>
          <w:sz w:val="22"/>
          <w:szCs w:val="22"/>
          <w:u w:val="single"/>
        </w:rPr>
      </w:pPr>
    </w:p>
    <w:p w:rsidR="00A00A2E" w:rsidRDefault="00A00A2E" w:rsidP="00167221">
      <w:pPr>
        <w:rPr>
          <w:rFonts w:ascii="Arial" w:hAnsi="Arial" w:cs="Arial"/>
          <w:b/>
          <w:sz w:val="22"/>
          <w:szCs w:val="22"/>
          <w:u w:val="single"/>
        </w:rPr>
      </w:pPr>
    </w:p>
    <w:p w:rsidR="00F5389C" w:rsidRPr="003662F0" w:rsidRDefault="00F5389C" w:rsidP="00167221">
      <w:pPr>
        <w:rPr>
          <w:rFonts w:ascii="Arial" w:hAnsi="Arial" w:cs="Arial"/>
          <w:sz w:val="22"/>
          <w:szCs w:val="22"/>
        </w:rPr>
      </w:pPr>
      <w:r w:rsidRPr="003662F0">
        <w:rPr>
          <w:rFonts w:ascii="Arial" w:hAnsi="Arial" w:cs="Arial"/>
          <w:b/>
          <w:sz w:val="22"/>
          <w:szCs w:val="22"/>
          <w:u w:val="single"/>
        </w:rPr>
        <w:t>MEMORANDUM</w:t>
      </w:r>
    </w:p>
    <w:p w:rsidR="00A00A2E" w:rsidRDefault="00A00A2E" w:rsidP="00167221">
      <w:pPr>
        <w:rPr>
          <w:rFonts w:ascii="Arial" w:hAnsi="Arial" w:cs="Arial"/>
          <w:b/>
          <w:sz w:val="22"/>
          <w:szCs w:val="22"/>
        </w:rPr>
      </w:pPr>
    </w:p>
    <w:p w:rsidR="00F5389C" w:rsidRPr="003662F0" w:rsidRDefault="00F5389C" w:rsidP="00167221">
      <w:pPr>
        <w:rPr>
          <w:rFonts w:ascii="Arial" w:hAnsi="Arial" w:cs="Arial"/>
          <w:sz w:val="22"/>
          <w:szCs w:val="22"/>
        </w:rPr>
      </w:pPr>
      <w:r w:rsidRPr="003662F0">
        <w:rPr>
          <w:rFonts w:ascii="Arial" w:hAnsi="Arial" w:cs="Arial"/>
          <w:b/>
          <w:sz w:val="22"/>
          <w:szCs w:val="22"/>
        </w:rPr>
        <w:t>TO:</w:t>
      </w:r>
      <w:r w:rsidRPr="003662F0">
        <w:rPr>
          <w:rFonts w:ascii="Arial" w:hAnsi="Arial" w:cs="Arial"/>
          <w:sz w:val="22"/>
          <w:szCs w:val="22"/>
        </w:rPr>
        <w:tab/>
        <w:t>The Honorable Thomas J. Vilsack</w:t>
      </w:r>
    </w:p>
    <w:p w:rsidR="00F5389C" w:rsidRPr="003662F0" w:rsidRDefault="00F5389C" w:rsidP="00167221">
      <w:pPr>
        <w:rPr>
          <w:rFonts w:ascii="Arial" w:hAnsi="Arial" w:cs="Arial"/>
          <w:sz w:val="22"/>
          <w:szCs w:val="22"/>
        </w:rPr>
      </w:pPr>
      <w:r w:rsidRPr="003662F0">
        <w:rPr>
          <w:rFonts w:ascii="Arial" w:hAnsi="Arial" w:cs="Arial"/>
          <w:sz w:val="22"/>
          <w:szCs w:val="22"/>
        </w:rPr>
        <w:tab/>
        <w:t>Governor</w:t>
      </w:r>
    </w:p>
    <w:p w:rsidR="00F5389C" w:rsidRPr="003662F0" w:rsidRDefault="00F5389C" w:rsidP="00167221">
      <w:pPr>
        <w:rPr>
          <w:rFonts w:ascii="Arial" w:hAnsi="Arial" w:cs="Arial"/>
          <w:sz w:val="22"/>
          <w:szCs w:val="22"/>
        </w:rPr>
      </w:pPr>
    </w:p>
    <w:p w:rsidR="00F5389C" w:rsidRPr="003662F0" w:rsidRDefault="00F5389C" w:rsidP="00167221">
      <w:pPr>
        <w:rPr>
          <w:rFonts w:ascii="Arial" w:hAnsi="Arial" w:cs="Arial"/>
          <w:sz w:val="22"/>
          <w:szCs w:val="22"/>
        </w:rPr>
      </w:pPr>
      <w:r w:rsidRPr="003662F0">
        <w:rPr>
          <w:rFonts w:ascii="Arial" w:hAnsi="Arial" w:cs="Arial"/>
          <w:sz w:val="22"/>
          <w:szCs w:val="22"/>
        </w:rPr>
        <w:tab/>
        <w:t>The Honorable Sally J. Pederson</w:t>
      </w:r>
    </w:p>
    <w:p w:rsidR="00F5389C" w:rsidRPr="003662F0" w:rsidRDefault="00F5389C" w:rsidP="00167221">
      <w:pPr>
        <w:rPr>
          <w:rFonts w:ascii="Arial" w:hAnsi="Arial" w:cs="Arial"/>
          <w:sz w:val="22"/>
          <w:szCs w:val="22"/>
        </w:rPr>
      </w:pPr>
      <w:r w:rsidRPr="003662F0">
        <w:rPr>
          <w:rFonts w:ascii="Arial" w:hAnsi="Arial" w:cs="Arial"/>
          <w:sz w:val="22"/>
          <w:szCs w:val="22"/>
        </w:rPr>
        <w:tab/>
        <w:t>Lt. Governor</w:t>
      </w:r>
    </w:p>
    <w:p w:rsidR="00F5389C" w:rsidRPr="003662F0" w:rsidRDefault="00F5389C" w:rsidP="00167221">
      <w:pPr>
        <w:rPr>
          <w:rFonts w:ascii="Arial" w:hAnsi="Arial" w:cs="Arial"/>
          <w:sz w:val="22"/>
          <w:szCs w:val="22"/>
        </w:rPr>
      </w:pPr>
    </w:p>
    <w:p w:rsidR="00F5389C" w:rsidRPr="003662F0" w:rsidRDefault="00F5389C" w:rsidP="00167221">
      <w:pPr>
        <w:rPr>
          <w:rFonts w:ascii="Arial" w:hAnsi="Arial" w:cs="Arial"/>
          <w:sz w:val="22"/>
          <w:szCs w:val="22"/>
        </w:rPr>
      </w:pPr>
      <w:r w:rsidRPr="003662F0">
        <w:rPr>
          <w:rFonts w:ascii="Arial" w:hAnsi="Arial" w:cs="Arial"/>
          <w:sz w:val="22"/>
          <w:szCs w:val="22"/>
        </w:rPr>
        <w:tab/>
        <w:t>Margaret Thomson</w:t>
      </w:r>
    </w:p>
    <w:p w:rsidR="00F5389C" w:rsidRPr="003662F0" w:rsidRDefault="00F5389C" w:rsidP="00167221">
      <w:pPr>
        <w:ind w:firstLine="720"/>
        <w:rPr>
          <w:rFonts w:ascii="Arial" w:hAnsi="Arial" w:cs="Arial"/>
          <w:sz w:val="22"/>
          <w:szCs w:val="22"/>
        </w:rPr>
      </w:pPr>
      <w:r w:rsidRPr="003662F0">
        <w:rPr>
          <w:rFonts w:ascii="Arial" w:hAnsi="Arial" w:cs="Arial"/>
          <w:sz w:val="22"/>
          <w:szCs w:val="22"/>
        </w:rPr>
        <w:t>Chief Clerk of the House</w:t>
      </w:r>
    </w:p>
    <w:p w:rsidR="00F5389C" w:rsidRPr="003662F0" w:rsidRDefault="00F5389C" w:rsidP="00167221">
      <w:pPr>
        <w:rPr>
          <w:rFonts w:ascii="Arial" w:hAnsi="Arial" w:cs="Arial"/>
          <w:sz w:val="22"/>
          <w:szCs w:val="22"/>
        </w:rPr>
      </w:pPr>
    </w:p>
    <w:p w:rsidR="00F5389C" w:rsidRPr="003662F0" w:rsidRDefault="00F5389C" w:rsidP="00167221">
      <w:pPr>
        <w:rPr>
          <w:rFonts w:ascii="Arial" w:hAnsi="Arial" w:cs="Arial"/>
          <w:sz w:val="22"/>
          <w:szCs w:val="22"/>
        </w:rPr>
      </w:pPr>
      <w:r w:rsidRPr="003662F0">
        <w:rPr>
          <w:rFonts w:ascii="Arial" w:hAnsi="Arial" w:cs="Arial"/>
          <w:sz w:val="22"/>
          <w:szCs w:val="22"/>
        </w:rPr>
        <w:tab/>
        <w:t>Michael E. Marshall</w:t>
      </w:r>
    </w:p>
    <w:p w:rsidR="00F5389C" w:rsidRPr="003662F0" w:rsidRDefault="00F5389C" w:rsidP="00167221">
      <w:pPr>
        <w:rPr>
          <w:rFonts w:ascii="Arial" w:hAnsi="Arial" w:cs="Arial"/>
          <w:sz w:val="22"/>
          <w:szCs w:val="22"/>
        </w:rPr>
      </w:pPr>
      <w:r w:rsidRPr="003662F0">
        <w:rPr>
          <w:rFonts w:ascii="Arial" w:hAnsi="Arial" w:cs="Arial"/>
          <w:sz w:val="22"/>
          <w:szCs w:val="22"/>
        </w:rPr>
        <w:tab/>
        <w:t>Secretary of the Senate</w:t>
      </w:r>
    </w:p>
    <w:p w:rsidR="00F5389C" w:rsidRPr="003662F0" w:rsidRDefault="00F5389C" w:rsidP="00167221">
      <w:pPr>
        <w:rPr>
          <w:rFonts w:ascii="Arial" w:hAnsi="Arial" w:cs="Arial"/>
          <w:sz w:val="22"/>
          <w:szCs w:val="22"/>
        </w:rPr>
      </w:pPr>
      <w:r w:rsidRPr="003662F0">
        <w:rPr>
          <w:rFonts w:ascii="Arial" w:hAnsi="Arial" w:cs="Arial"/>
          <w:b/>
          <w:sz w:val="22"/>
          <w:szCs w:val="22"/>
        </w:rPr>
        <w:t>FR:</w:t>
      </w:r>
      <w:r w:rsidRPr="003662F0">
        <w:rPr>
          <w:rFonts w:ascii="Arial" w:hAnsi="Arial" w:cs="Arial"/>
          <w:sz w:val="22"/>
          <w:szCs w:val="22"/>
        </w:rPr>
        <w:tab/>
        <w:t>Mollie K. Anderson</w:t>
      </w:r>
      <w:r w:rsidR="0032503C">
        <w:rPr>
          <w:rFonts w:ascii="Arial" w:hAnsi="Arial" w:cs="Arial"/>
          <w:sz w:val="22"/>
          <w:szCs w:val="22"/>
        </w:rPr>
        <w:t xml:space="preserve">  </w:t>
      </w:r>
      <w:r w:rsidR="00F575CE">
        <w:rPr>
          <w:rFonts w:ascii="Arial" w:hAnsi="Arial" w:cs="Arial"/>
          <w:noProof/>
          <w:sz w:val="22"/>
          <w:szCs w:val="22"/>
        </w:rPr>
        <w:drawing>
          <wp:inline distT="0" distB="0" distL="0" distR="0">
            <wp:extent cx="1200150" cy="400050"/>
            <wp:effectExtent l="19050" t="0" r="0" b="0"/>
            <wp:docPr id="2" name="Picture 2" descr="Molli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lieSig"/>
                    <pic:cNvPicPr>
                      <a:picLocks noChangeAspect="1" noChangeArrowheads="1"/>
                    </pic:cNvPicPr>
                  </pic:nvPicPr>
                  <pic:blipFill>
                    <a:blip r:embed="rId16"/>
                    <a:srcRect/>
                    <a:stretch>
                      <a:fillRect/>
                    </a:stretch>
                  </pic:blipFill>
                  <pic:spPr bwMode="auto">
                    <a:xfrm>
                      <a:off x="0" y="0"/>
                      <a:ext cx="1200150" cy="400050"/>
                    </a:xfrm>
                    <a:prstGeom prst="rect">
                      <a:avLst/>
                    </a:prstGeom>
                    <a:noFill/>
                    <a:ln w="9525">
                      <a:noFill/>
                      <a:miter lim="800000"/>
                      <a:headEnd/>
                      <a:tailEnd/>
                    </a:ln>
                  </pic:spPr>
                </pic:pic>
              </a:graphicData>
            </a:graphic>
          </wp:inline>
        </w:drawing>
      </w:r>
    </w:p>
    <w:p w:rsidR="00F5389C" w:rsidRPr="003662F0" w:rsidRDefault="00F5389C" w:rsidP="00167221">
      <w:pPr>
        <w:rPr>
          <w:rFonts w:ascii="Arial" w:hAnsi="Arial" w:cs="Arial"/>
          <w:sz w:val="22"/>
          <w:szCs w:val="22"/>
        </w:rPr>
      </w:pPr>
      <w:r w:rsidRPr="003662F0">
        <w:rPr>
          <w:rFonts w:ascii="Arial" w:hAnsi="Arial" w:cs="Arial"/>
          <w:sz w:val="22"/>
          <w:szCs w:val="22"/>
        </w:rPr>
        <w:tab/>
        <w:t>Director</w:t>
      </w:r>
    </w:p>
    <w:p w:rsidR="00F5389C" w:rsidRPr="003662F0" w:rsidRDefault="00F5389C" w:rsidP="00167221">
      <w:pPr>
        <w:rPr>
          <w:rFonts w:ascii="Arial" w:hAnsi="Arial" w:cs="Arial"/>
          <w:sz w:val="22"/>
          <w:szCs w:val="22"/>
        </w:rPr>
      </w:pPr>
    </w:p>
    <w:p w:rsidR="00F5389C" w:rsidRPr="003662F0" w:rsidRDefault="00F5389C" w:rsidP="00167221">
      <w:pPr>
        <w:rPr>
          <w:rFonts w:ascii="Arial" w:hAnsi="Arial" w:cs="Arial"/>
          <w:b/>
          <w:sz w:val="22"/>
          <w:szCs w:val="22"/>
        </w:rPr>
      </w:pPr>
      <w:r w:rsidRPr="003662F0">
        <w:rPr>
          <w:rFonts w:ascii="Arial" w:hAnsi="Arial" w:cs="Arial"/>
          <w:b/>
          <w:sz w:val="22"/>
          <w:szCs w:val="22"/>
        </w:rPr>
        <w:t>RE:</w:t>
      </w:r>
      <w:r w:rsidRPr="003662F0">
        <w:rPr>
          <w:rFonts w:ascii="Arial" w:hAnsi="Arial" w:cs="Arial"/>
          <w:b/>
          <w:sz w:val="22"/>
          <w:szCs w:val="22"/>
        </w:rPr>
        <w:tab/>
        <w:t>FY 200</w:t>
      </w:r>
      <w:r>
        <w:rPr>
          <w:rFonts w:ascii="Arial" w:hAnsi="Arial" w:cs="Arial"/>
          <w:b/>
          <w:sz w:val="22"/>
          <w:szCs w:val="22"/>
        </w:rPr>
        <w:t>6</w:t>
      </w:r>
      <w:r w:rsidRPr="003662F0">
        <w:rPr>
          <w:rFonts w:ascii="Arial" w:hAnsi="Arial" w:cs="Arial"/>
          <w:b/>
          <w:sz w:val="22"/>
          <w:szCs w:val="22"/>
        </w:rPr>
        <w:t xml:space="preserve"> Affirmative Action Report</w:t>
      </w:r>
    </w:p>
    <w:p w:rsidR="00F5389C" w:rsidRPr="003662F0" w:rsidRDefault="00F5389C" w:rsidP="00167221">
      <w:pPr>
        <w:rPr>
          <w:rFonts w:ascii="Arial" w:hAnsi="Arial" w:cs="Arial"/>
          <w:b/>
          <w:sz w:val="22"/>
          <w:szCs w:val="22"/>
        </w:rPr>
      </w:pPr>
    </w:p>
    <w:p w:rsidR="00F5389C" w:rsidRPr="003662F0" w:rsidRDefault="00F5389C" w:rsidP="00167221">
      <w:pPr>
        <w:tabs>
          <w:tab w:val="left" w:pos="4770"/>
        </w:tabs>
        <w:rPr>
          <w:rStyle w:val="Hyperlink"/>
          <w:rFonts w:ascii="Arial" w:hAnsi="Arial" w:cs="Arial"/>
          <w:sz w:val="22"/>
          <w:szCs w:val="22"/>
        </w:rPr>
      </w:pPr>
      <w:r w:rsidRPr="003662F0">
        <w:rPr>
          <w:rFonts w:ascii="Arial" w:hAnsi="Arial" w:cs="Arial"/>
          <w:sz w:val="22"/>
          <w:szCs w:val="22"/>
        </w:rPr>
        <w:t xml:space="preserve">In </w:t>
      </w:r>
      <w:r w:rsidR="00061015">
        <w:rPr>
          <w:rFonts w:ascii="Arial" w:hAnsi="Arial" w:cs="Arial"/>
          <w:sz w:val="22"/>
          <w:szCs w:val="22"/>
        </w:rPr>
        <w:t xml:space="preserve">with </w:t>
      </w:r>
      <w:r w:rsidRPr="003662F0">
        <w:rPr>
          <w:rFonts w:ascii="Arial" w:hAnsi="Arial" w:cs="Arial"/>
          <w:sz w:val="22"/>
          <w:szCs w:val="22"/>
        </w:rPr>
        <w:t xml:space="preserve">accordance 19B.5 of the </w:t>
      </w:r>
      <w:r w:rsidRPr="003662F0">
        <w:rPr>
          <w:rFonts w:ascii="Arial" w:hAnsi="Arial" w:cs="Arial"/>
          <w:i/>
          <w:sz w:val="22"/>
          <w:szCs w:val="22"/>
        </w:rPr>
        <w:t>Code of Iowa</w:t>
      </w:r>
      <w:r w:rsidRPr="003662F0">
        <w:rPr>
          <w:rFonts w:ascii="Arial" w:hAnsi="Arial" w:cs="Arial"/>
          <w:sz w:val="22"/>
          <w:szCs w:val="22"/>
        </w:rPr>
        <w:t>, I am pleased to submit the fiscal year 200</w:t>
      </w:r>
      <w:r>
        <w:rPr>
          <w:rFonts w:ascii="Arial" w:hAnsi="Arial" w:cs="Arial"/>
          <w:sz w:val="22"/>
          <w:szCs w:val="22"/>
        </w:rPr>
        <w:t>6</w:t>
      </w:r>
      <w:r w:rsidRPr="003662F0">
        <w:rPr>
          <w:rFonts w:ascii="Arial" w:hAnsi="Arial" w:cs="Arial"/>
          <w:sz w:val="22"/>
          <w:szCs w:val="22"/>
        </w:rPr>
        <w:t xml:space="preserve"> </w:t>
      </w:r>
      <w:r w:rsidRPr="003662F0">
        <w:rPr>
          <w:rFonts w:ascii="Arial" w:hAnsi="Arial" w:cs="Arial"/>
          <w:i/>
          <w:sz w:val="22"/>
          <w:szCs w:val="22"/>
        </w:rPr>
        <w:t xml:space="preserve">Affirmative Action in Iowa </w:t>
      </w:r>
      <w:r w:rsidRPr="003662F0">
        <w:rPr>
          <w:rFonts w:ascii="Arial" w:hAnsi="Arial" w:cs="Arial"/>
          <w:iCs/>
          <w:sz w:val="22"/>
          <w:szCs w:val="22"/>
        </w:rPr>
        <w:t>report</w:t>
      </w:r>
      <w:r w:rsidRPr="003662F0">
        <w:rPr>
          <w:rFonts w:ascii="Arial" w:hAnsi="Arial" w:cs="Arial"/>
          <w:sz w:val="22"/>
          <w:szCs w:val="22"/>
        </w:rPr>
        <w:t>.  This report illustrates the progress made during fiscal year 200</w:t>
      </w:r>
      <w:r>
        <w:rPr>
          <w:rFonts w:ascii="Arial" w:hAnsi="Arial" w:cs="Arial"/>
          <w:sz w:val="22"/>
          <w:szCs w:val="22"/>
        </w:rPr>
        <w:t>6</w:t>
      </w:r>
      <w:r w:rsidRPr="003662F0">
        <w:rPr>
          <w:rFonts w:ascii="Arial" w:hAnsi="Arial" w:cs="Arial"/>
          <w:sz w:val="22"/>
          <w:szCs w:val="22"/>
        </w:rPr>
        <w:t xml:space="preserve"> to ba</w:t>
      </w:r>
      <w:r w:rsidR="00F00D76">
        <w:rPr>
          <w:rFonts w:ascii="Arial" w:hAnsi="Arial" w:cs="Arial"/>
          <w:sz w:val="22"/>
          <w:szCs w:val="22"/>
        </w:rPr>
        <w:t>lance the s</w:t>
      </w:r>
      <w:r w:rsidRPr="003662F0">
        <w:rPr>
          <w:rFonts w:ascii="Arial" w:hAnsi="Arial" w:cs="Arial"/>
          <w:sz w:val="22"/>
          <w:szCs w:val="22"/>
        </w:rPr>
        <w:t xml:space="preserve">tate's workforce and focuses on the </w:t>
      </w:r>
      <w:r>
        <w:rPr>
          <w:rFonts w:ascii="Arial" w:hAnsi="Arial" w:cs="Arial"/>
          <w:sz w:val="22"/>
          <w:szCs w:val="22"/>
        </w:rPr>
        <w:t xml:space="preserve">efforts taken by </w:t>
      </w:r>
      <w:r w:rsidRPr="003662F0">
        <w:rPr>
          <w:rFonts w:ascii="Arial" w:hAnsi="Arial" w:cs="Arial"/>
          <w:sz w:val="22"/>
          <w:szCs w:val="22"/>
        </w:rPr>
        <w:t xml:space="preserve">the </w:t>
      </w:r>
      <w:r>
        <w:rPr>
          <w:rFonts w:ascii="Arial" w:hAnsi="Arial" w:cs="Arial"/>
          <w:sz w:val="22"/>
          <w:szCs w:val="22"/>
        </w:rPr>
        <w:t xml:space="preserve">state agencies to </w:t>
      </w:r>
      <w:r w:rsidRPr="003662F0">
        <w:rPr>
          <w:rFonts w:ascii="Arial" w:hAnsi="Arial" w:cs="Arial"/>
          <w:sz w:val="22"/>
          <w:szCs w:val="22"/>
        </w:rPr>
        <w:t>remov</w:t>
      </w:r>
      <w:r>
        <w:rPr>
          <w:rFonts w:ascii="Arial" w:hAnsi="Arial" w:cs="Arial"/>
          <w:sz w:val="22"/>
          <w:szCs w:val="22"/>
        </w:rPr>
        <w:t>e</w:t>
      </w:r>
      <w:r w:rsidRPr="003662F0">
        <w:rPr>
          <w:rFonts w:ascii="Arial" w:hAnsi="Arial" w:cs="Arial"/>
          <w:sz w:val="22"/>
          <w:szCs w:val="22"/>
        </w:rPr>
        <w:t xml:space="preserve"> barriers that limit the hiring, retention and advancement of protected group members. </w:t>
      </w:r>
    </w:p>
    <w:p w:rsidR="00F5389C" w:rsidRPr="003662F0" w:rsidRDefault="00F5389C" w:rsidP="00167221">
      <w:pPr>
        <w:rPr>
          <w:rFonts w:ascii="Arial" w:hAnsi="Arial" w:cs="Arial"/>
          <w:sz w:val="22"/>
          <w:szCs w:val="22"/>
        </w:rPr>
      </w:pPr>
    </w:p>
    <w:p w:rsidR="00F5389C" w:rsidRDefault="00F5389C" w:rsidP="00167221">
      <w:pPr>
        <w:rPr>
          <w:rFonts w:ascii="Arial" w:hAnsi="Arial" w:cs="Arial"/>
          <w:sz w:val="22"/>
          <w:szCs w:val="22"/>
        </w:rPr>
      </w:pPr>
      <w:r>
        <w:rPr>
          <w:rFonts w:ascii="Arial" w:hAnsi="Arial" w:cs="Arial"/>
          <w:sz w:val="22"/>
          <w:szCs w:val="22"/>
        </w:rPr>
        <w:t xml:space="preserve">During FY 2006, we experienced positive goal achievement and workforce gains for both females and minorities.  Overall, females increased in the workforce by 342 and minorities increased by 61.  </w:t>
      </w:r>
      <w:r w:rsidR="00EA6E45">
        <w:rPr>
          <w:rFonts w:ascii="Arial" w:hAnsi="Arial" w:cs="Arial"/>
          <w:sz w:val="22"/>
          <w:szCs w:val="22"/>
        </w:rPr>
        <w:t>P</w:t>
      </w:r>
      <w:r>
        <w:rPr>
          <w:rFonts w:ascii="Arial" w:hAnsi="Arial" w:cs="Arial"/>
          <w:sz w:val="22"/>
          <w:szCs w:val="22"/>
        </w:rPr>
        <w:t>ersons with disabilities decreased in the workforce by 33</w:t>
      </w:r>
      <w:r w:rsidR="00EA6E45">
        <w:rPr>
          <w:rFonts w:ascii="Arial" w:hAnsi="Arial" w:cs="Arial"/>
          <w:sz w:val="22"/>
          <w:szCs w:val="22"/>
        </w:rPr>
        <w:t xml:space="preserve">.  </w:t>
      </w:r>
      <w:r w:rsidR="00DB3452" w:rsidRPr="00E115D3">
        <w:rPr>
          <w:rFonts w:ascii="Arial" w:hAnsi="Arial" w:cs="Arial"/>
          <w:sz w:val="22"/>
          <w:szCs w:val="22"/>
        </w:rPr>
        <w:t xml:space="preserve">It should be noted, however, that at least 45 persons with disabilities were hired during the fiscal year in order to offset the 72 separations of persons with disabilities from state employment during the same period of time. </w:t>
      </w:r>
      <w:r w:rsidR="00DB3452">
        <w:rPr>
          <w:rFonts w:ascii="Arial" w:hAnsi="Arial" w:cs="Arial"/>
          <w:sz w:val="22"/>
          <w:szCs w:val="22"/>
        </w:rPr>
        <w:t xml:space="preserve">  </w:t>
      </w:r>
      <w:r w:rsidR="004D5115">
        <w:rPr>
          <w:rFonts w:ascii="Arial" w:hAnsi="Arial" w:cs="Arial"/>
          <w:sz w:val="22"/>
          <w:szCs w:val="22"/>
        </w:rPr>
        <w:t>Although we have much more work to do, t</w:t>
      </w:r>
      <w:r w:rsidR="00EA6E45">
        <w:rPr>
          <w:rFonts w:ascii="Arial" w:hAnsi="Arial" w:cs="Arial"/>
          <w:sz w:val="22"/>
          <w:szCs w:val="22"/>
        </w:rPr>
        <w:t xml:space="preserve">his was an improvement compared </w:t>
      </w:r>
      <w:r w:rsidR="00F00D76">
        <w:rPr>
          <w:rFonts w:ascii="Arial" w:hAnsi="Arial" w:cs="Arial"/>
          <w:sz w:val="22"/>
          <w:szCs w:val="22"/>
        </w:rPr>
        <w:t xml:space="preserve">to </w:t>
      </w:r>
      <w:r w:rsidR="00EA6E45">
        <w:rPr>
          <w:rFonts w:ascii="Arial" w:hAnsi="Arial" w:cs="Arial"/>
          <w:sz w:val="22"/>
          <w:szCs w:val="22"/>
        </w:rPr>
        <w:t xml:space="preserve">FY 2005.  We believe, however, </w:t>
      </w:r>
      <w:r>
        <w:rPr>
          <w:rFonts w:ascii="Arial" w:hAnsi="Arial" w:cs="Arial"/>
          <w:sz w:val="22"/>
          <w:szCs w:val="22"/>
        </w:rPr>
        <w:t xml:space="preserve">that our partnering with Iowa Vocational Rehabilitation Services will be a great help in reversing these figures and </w:t>
      </w:r>
      <w:r w:rsidR="00EA6E45">
        <w:rPr>
          <w:rFonts w:ascii="Arial" w:hAnsi="Arial" w:cs="Arial"/>
          <w:sz w:val="22"/>
          <w:szCs w:val="22"/>
        </w:rPr>
        <w:t xml:space="preserve">in </w:t>
      </w:r>
      <w:r>
        <w:rPr>
          <w:rFonts w:ascii="Arial" w:hAnsi="Arial" w:cs="Arial"/>
          <w:sz w:val="22"/>
          <w:szCs w:val="22"/>
        </w:rPr>
        <w:t>improving the entry of persons with disabilities into the state workforce.</w:t>
      </w:r>
    </w:p>
    <w:p w:rsidR="00F5389C" w:rsidRDefault="00F5389C" w:rsidP="00167221">
      <w:pPr>
        <w:rPr>
          <w:rFonts w:ascii="Arial" w:hAnsi="Arial" w:cs="Arial"/>
          <w:sz w:val="22"/>
          <w:szCs w:val="22"/>
        </w:rPr>
      </w:pPr>
    </w:p>
    <w:p w:rsidR="00F5389C" w:rsidRDefault="004D5115" w:rsidP="00167221">
      <w:pPr>
        <w:rPr>
          <w:rFonts w:ascii="Arial" w:hAnsi="Arial" w:cs="Arial"/>
          <w:sz w:val="22"/>
          <w:szCs w:val="22"/>
        </w:rPr>
      </w:pPr>
      <w:r>
        <w:rPr>
          <w:rFonts w:ascii="Arial" w:hAnsi="Arial" w:cs="Arial"/>
          <w:sz w:val="22"/>
          <w:szCs w:val="22"/>
        </w:rPr>
        <w:t>In this report, d</w:t>
      </w:r>
      <w:r w:rsidR="00F5389C">
        <w:rPr>
          <w:rFonts w:ascii="Arial" w:hAnsi="Arial" w:cs="Arial"/>
          <w:sz w:val="22"/>
          <w:szCs w:val="22"/>
        </w:rPr>
        <w:t xml:space="preserve">epartments also described policies and practices they’ve implemented in order to support a workplace that is welcoming to all employees.  These initiatives created the environment that fueled the workforce gains that did occur. </w:t>
      </w:r>
      <w:r w:rsidR="00837192">
        <w:rPr>
          <w:rFonts w:ascii="Arial" w:hAnsi="Arial" w:cs="Arial"/>
          <w:sz w:val="22"/>
          <w:szCs w:val="22"/>
        </w:rPr>
        <w:t xml:space="preserve">Examples </w:t>
      </w:r>
      <w:r w:rsidR="00F5389C">
        <w:rPr>
          <w:rFonts w:ascii="Arial" w:hAnsi="Arial" w:cs="Arial"/>
          <w:sz w:val="22"/>
          <w:szCs w:val="22"/>
        </w:rPr>
        <w:t xml:space="preserve">included: </w:t>
      </w:r>
      <w:r w:rsidR="00837192">
        <w:rPr>
          <w:rFonts w:ascii="Arial" w:hAnsi="Arial" w:cs="Arial"/>
          <w:sz w:val="22"/>
          <w:szCs w:val="22"/>
        </w:rPr>
        <w:t>improving</w:t>
      </w:r>
      <w:r w:rsidR="00F5389C">
        <w:rPr>
          <w:rFonts w:ascii="Arial" w:hAnsi="Arial" w:cs="Arial"/>
          <w:sz w:val="22"/>
          <w:szCs w:val="22"/>
        </w:rPr>
        <w:t xml:space="preserve"> recruitment practices, establishing diversity committees, more f</w:t>
      </w:r>
      <w:r w:rsidR="00F00D76">
        <w:rPr>
          <w:rFonts w:ascii="Arial" w:hAnsi="Arial" w:cs="Arial"/>
          <w:sz w:val="22"/>
          <w:szCs w:val="22"/>
        </w:rPr>
        <w:t>ully engaging agency management</w:t>
      </w:r>
      <w:r w:rsidR="00837192">
        <w:rPr>
          <w:rFonts w:ascii="Arial" w:hAnsi="Arial" w:cs="Arial"/>
          <w:sz w:val="22"/>
          <w:szCs w:val="22"/>
        </w:rPr>
        <w:t xml:space="preserve"> and </w:t>
      </w:r>
      <w:r w:rsidR="00F5389C">
        <w:rPr>
          <w:rFonts w:ascii="Arial" w:hAnsi="Arial" w:cs="Arial"/>
          <w:sz w:val="22"/>
          <w:szCs w:val="22"/>
        </w:rPr>
        <w:t>partnering with advocacy organizations.</w:t>
      </w:r>
    </w:p>
    <w:p w:rsidR="00F5389C" w:rsidRDefault="00F5389C" w:rsidP="00167221">
      <w:pPr>
        <w:rPr>
          <w:rFonts w:ascii="Arial" w:hAnsi="Arial" w:cs="Arial"/>
          <w:sz w:val="22"/>
          <w:szCs w:val="22"/>
        </w:rPr>
      </w:pPr>
    </w:p>
    <w:p w:rsidR="00E2744D" w:rsidRDefault="00F5389C" w:rsidP="00EA6E45">
      <w:pPr>
        <w:rPr>
          <w:sz w:val="22"/>
        </w:rPr>
      </w:pPr>
      <w:r>
        <w:rPr>
          <w:rFonts w:ascii="Arial" w:hAnsi="Arial" w:cs="Arial"/>
          <w:sz w:val="22"/>
          <w:szCs w:val="22"/>
        </w:rPr>
        <w:t xml:space="preserve">Thank you for the leadership and support you’ve provided to state agencies in their efforts to represent the diversity of all Iowans in the state workforce.  We will continue </w:t>
      </w:r>
      <w:r w:rsidR="001D0996">
        <w:rPr>
          <w:rFonts w:ascii="Arial" w:hAnsi="Arial" w:cs="Arial"/>
          <w:sz w:val="22"/>
          <w:szCs w:val="22"/>
        </w:rPr>
        <w:t xml:space="preserve">our efforts </w:t>
      </w:r>
      <w:r>
        <w:rPr>
          <w:rFonts w:ascii="Arial" w:hAnsi="Arial" w:cs="Arial"/>
          <w:sz w:val="22"/>
          <w:szCs w:val="22"/>
        </w:rPr>
        <w:t xml:space="preserve">to improve the diversity of state government and to maintain a work environment that is welcoming to all Iowans. </w:t>
      </w:r>
      <w:r w:rsidR="00DD3C6C">
        <w:rPr>
          <w:sz w:val="22"/>
        </w:rPr>
        <w:fldChar w:fldCharType="begin"/>
      </w:r>
      <w:r w:rsidR="00DD3C6C">
        <w:rPr>
          <w:sz w:val="22"/>
        </w:rPr>
        <w:instrText xml:space="preserve"> HYPERLINK "mailto:" </w:instrText>
      </w:r>
      <w:r w:rsidR="00DD3C6C" w:rsidRPr="00892B54">
        <w:rPr>
          <w:sz w:val="22"/>
        </w:rPr>
      </w:r>
      <w:r w:rsidR="00DD3C6C">
        <w:rPr>
          <w:sz w:val="22"/>
        </w:rPr>
        <w:fldChar w:fldCharType="separate"/>
      </w:r>
      <w:r w:rsidR="00DD3C6C">
        <w:rPr>
          <w:sz w:val="22"/>
        </w:rPr>
        <w:fldChar w:fldCharType="end"/>
      </w:r>
    </w:p>
    <w:p w:rsidR="00E2744D" w:rsidRDefault="00E2744D">
      <w:pPr>
        <w:rPr>
          <w:sz w:val="22"/>
        </w:rPr>
        <w:sectPr w:rsidR="00E2744D" w:rsidSect="00455A34">
          <w:type w:val="continuous"/>
          <w:pgSz w:w="12240" w:h="15840" w:code="1"/>
          <w:pgMar w:top="1440" w:right="1440" w:bottom="720" w:left="1440" w:header="576" w:footer="720" w:gutter="0"/>
          <w:paperSrc w:other="15"/>
          <w:pgNumType w:fmt="lowerRoman" w:start="1"/>
          <w:cols w:space="720"/>
          <w:titlePg/>
        </w:sectPr>
      </w:pPr>
    </w:p>
    <w:p w:rsidR="00E2744D" w:rsidRDefault="00E2744D">
      <w:pPr>
        <w:jc w:val="center"/>
        <w:rPr>
          <w:b/>
          <w:sz w:val="48"/>
        </w:rPr>
      </w:pPr>
      <w:r>
        <w:rPr>
          <w:b/>
          <w:sz w:val="48"/>
        </w:rPr>
        <w:lastRenderedPageBreak/>
        <w:t>Table of Contents</w:t>
      </w:r>
    </w:p>
    <w:p w:rsidR="00556B0B" w:rsidRPr="00556B0B" w:rsidRDefault="00556B0B" w:rsidP="00556B0B">
      <w:pPr>
        <w:rPr>
          <w:bCs/>
          <w:sz w:val="32"/>
          <w:szCs w:val="32"/>
        </w:rPr>
      </w:pPr>
    </w:p>
    <w:p w:rsidR="00556B0B" w:rsidRPr="00556B0B" w:rsidRDefault="00556B0B" w:rsidP="00556B0B">
      <w:pPr>
        <w:rPr>
          <w:sz w:val="32"/>
        </w:rPr>
      </w:pPr>
    </w:p>
    <w:p w:rsidR="00E2744D" w:rsidRDefault="00727C94" w:rsidP="005E5946">
      <w:pPr>
        <w:spacing w:after="180"/>
        <w:rPr>
          <w:b/>
          <w:sz w:val="32"/>
        </w:rPr>
      </w:pPr>
      <w:r>
        <w:rPr>
          <w:b/>
          <w:sz w:val="32"/>
        </w:rPr>
        <w:t>EXECUTIVE SUMMARY</w:t>
      </w:r>
    </w:p>
    <w:p w:rsidR="00992E52" w:rsidRDefault="00992E52" w:rsidP="00992E52">
      <w:pPr>
        <w:pStyle w:val="Heading8"/>
        <w:tabs>
          <w:tab w:val="clear" w:pos="720"/>
          <w:tab w:val="right" w:leader="dot" w:pos="9360"/>
        </w:tabs>
        <w:spacing w:before="0" w:after="180"/>
        <w:ind w:left="360"/>
        <w:rPr>
          <w:sz w:val="28"/>
        </w:rPr>
      </w:pPr>
      <w:r>
        <w:rPr>
          <w:sz w:val="28"/>
        </w:rPr>
        <w:t>Changes in the State’s Workforce Composition</w:t>
      </w:r>
      <w:r>
        <w:rPr>
          <w:sz w:val="28"/>
        </w:rPr>
        <w:tab/>
        <w:t>1</w:t>
      </w:r>
    </w:p>
    <w:p w:rsidR="004C1F9A" w:rsidRDefault="004C1F9A" w:rsidP="005E5946">
      <w:pPr>
        <w:pStyle w:val="Heading8"/>
        <w:tabs>
          <w:tab w:val="clear" w:pos="720"/>
          <w:tab w:val="right" w:leader="dot" w:pos="9360"/>
        </w:tabs>
        <w:spacing w:before="0" w:after="180"/>
        <w:ind w:left="360"/>
        <w:rPr>
          <w:sz w:val="28"/>
        </w:rPr>
      </w:pPr>
      <w:r>
        <w:rPr>
          <w:sz w:val="28"/>
        </w:rPr>
        <w:t>Underutilization in the State’s Workforce</w:t>
      </w:r>
      <w:r>
        <w:rPr>
          <w:sz w:val="28"/>
        </w:rPr>
        <w:tab/>
      </w:r>
      <w:r w:rsidR="00992E52">
        <w:rPr>
          <w:sz w:val="28"/>
        </w:rPr>
        <w:t>2</w:t>
      </w:r>
    </w:p>
    <w:p w:rsidR="00E2744D" w:rsidRDefault="003F01D4" w:rsidP="005E5946">
      <w:pPr>
        <w:pStyle w:val="Heading8"/>
        <w:tabs>
          <w:tab w:val="clear" w:pos="720"/>
          <w:tab w:val="right" w:leader="dot" w:pos="9360"/>
        </w:tabs>
        <w:spacing w:before="0" w:after="180"/>
        <w:ind w:left="360"/>
        <w:rPr>
          <w:sz w:val="28"/>
        </w:rPr>
      </w:pPr>
      <w:r>
        <w:rPr>
          <w:sz w:val="28"/>
        </w:rPr>
        <w:t>FY 200</w:t>
      </w:r>
      <w:r w:rsidR="00995EC6">
        <w:rPr>
          <w:sz w:val="28"/>
        </w:rPr>
        <w:t>6</w:t>
      </w:r>
      <w:r>
        <w:rPr>
          <w:sz w:val="28"/>
        </w:rPr>
        <w:t xml:space="preserve"> Hiring Goals Achievement</w:t>
      </w:r>
      <w:r w:rsidR="00E2744D">
        <w:rPr>
          <w:sz w:val="28"/>
        </w:rPr>
        <w:tab/>
      </w:r>
      <w:r w:rsidR="00992E52">
        <w:rPr>
          <w:sz w:val="28"/>
        </w:rPr>
        <w:t>3</w:t>
      </w:r>
    </w:p>
    <w:p w:rsidR="005E5946" w:rsidRDefault="005E5946" w:rsidP="005E5946">
      <w:pPr>
        <w:tabs>
          <w:tab w:val="right" w:leader="dot" w:pos="9360"/>
        </w:tabs>
        <w:spacing w:after="180"/>
        <w:rPr>
          <w:sz w:val="28"/>
        </w:rPr>
      </w:pPr>
      <w:r>
        <w:rPr>
          <w:b/>
          <w:sz w:val="32"/>
        </w:rPr>
        <w:t>STATE AFFIRMATIVE ACTION PLAN</w:t>
      </w:r>
      <w:r>
        <w:rPr>
          <w:sz w:val="28"/>
        </w:rPr>
        <w:tab/>
      </w:r>
      <w:r w:rsidR="00DB2CC0">
        <w:rPr>
          <w:sz w:val="28"/>
        </w:rPr>
        <w:t>5</w:t>
      </w:r>
    </w:p>
    <w:p w:rsidR="009C6C50" w:rsidRPr="00995EC6" w:rsidRDefault="00671B6E" w:rsidP="00995EC6">
      <w:pPr>
        <w:tabs>
          <w:tab w:val="right" w:leader="dot" w:pos="9360"/>
        </w:tabs>
        <w:spacing w:after="180"/>
        <w:rPr>
          <w:sz w:val="28"/>
        </w:rPr>
      </w:pPr>
      <w:r w:rsidRPr="00995EC6">
        <w:rPr>
          <w:b/>
          <w:sz w:val="32"/>
        </w:rPr>
        <w:t>FY 200</w:t>
      </w:r>
      <w:r w:rsidR="00995EC6" w:rsidRPr="00995EC6">
        <w:rPr>
          <w:b/>
          <w:sz w:val="32"/>
        </w:rPr>
        <w:t>6</w:t>
      </w:r>
      <w:r w:rsidR="00E2744D" w:rsidRPr="00995EC6">
        <w:rPr>
          <w:b/>
          <w:sz w:val="32"/>
        </w:rPr>
        <w:t xml:space="preserve"> GOAL ACHIEVEMENT</w:t>
      </w:r>
      <w:r w:rsidR="00E2744D">
        <w:rPr>
          <w:sz w:val="28"/>
        </w:rPr>
        <w:tab/>
      </w:r>
      <w:r w:rsidR="00DB2CC0">
        <w:rPr>
          <w:sz w:val="28"/>
        </w:rPr>
        <w:t>9</w:t>
      </w:r>
    </w:p>
    <w:p w:rsidR="00E2744D" w:rsidRDefault="00E2744D" w:rsidP="005E5946">
      <w:pPr>
        <w:tabs>
          <w:tab w:val="left" w:pos="9180"/>
        </w:tabs>
        <w:spacing w:after="180"/>
        <w:rPr>
          <w:b/>
          <w:sz w:val="32"/>
        </w:rPr>
      </w:pPr>
      <w:r>
        <w:rPr>
          <w:b/>
          <w:sz w:val="32"/>
        </w:rPr>
        <w:t xml:space="preserve">DAS-HRE </w:t>
      </w:r>
      <w:r w:rsidR="00D21281">
        <w:rPr>
          <w:b/>
          <w:sz w:val="32"/>
        </w:rPr>
        <w:t>FY 200</w:t>
      </w:r>
      <w:r w:rsidR="00995EC6">
        <w:rPr>
          <w:b/>
          <w:sz w:val="32"/>
        </w:rPr>
        <w:t>6</w:t>
      </w:r>
      <w:r>
        <w:rPr>
          <w:b/>
          <w:sz w:val="32"/>
        </w:rPr>
        <w:t xml:space="preserve"> ACTIVITIES</w:t>
      </w:r>
    </w:p>
    <w:p w:rsidR="00326D52" w:rsidRDefault="00326D52" w:rsidP="005E5946">
      <w:pPr>
        <w:tabs>
          <w:tab w:val="right" w:leader="dot" w:pos="9360"/>
        </w:tabs>
        <w:spacing w:after="180"/>
        <w:ind w:left="360"/>
        <w:rPr>
          <w:sz w:val="28"/>
        </w:rPr>
      </w:pPr>
      <w:r>
        <w:rPr>
          <w:sz w:val="28"/>
        </w:rPr>
        <w:t>Workforce Change and Diversity</w:t>
      </w:r>
      <w:r>
        <w:rPr>
          <w:sz w:val="28"/>
        </w:rPr>
        <w:tab/>
        <w:t>1</w:t>
      </w:r>
      <w:r w:rsidR="00DB2CC0">
        <w:rPr>
          <w:sz w:val="28"/>
        </w:rPr>
        <w:t>3</w:t>
      </w:r>
    </w:p>
    <w:p w:rsidR="00E2744D" w:rsidRDefault="000638AB" w:rsidP="005E5946">
      <w:pPr>
        <w:tabs>
          <w:tab w:val="right" w:leader="dot" w:pos="9360"/>
        </w:tabs>
        <w:spacing w:after="180"/>
        <w:ind w:left="360"/>
        <w:rPr>
          <w:sz w:val="28"/>
        </w:rPr>
      </w:pPr>
      <w:r w:rsidRPr="00163DCE">
        <w:rPr>
          <w:sz w:val="28"/>
        </w:rPr>
        <w:t xml:space="preserve">Partnerships to Employ </w:t>
      </w:r>
      <w:r w:rsidR="00793492">
        <w:rPr>
          <w:sz w:val="28"/>
        </w:rPr>
        <w:t>Persons with Disabilities</w:t>
      </w:r>
      <w:r w:rsidR="00E2744D">
        <w:rPr>
          <w:sz w:val="28"/>
        </w:rPr>
        <w:tab/>
      </w:r>
      <w:r w:rsidR="006751E9">
        <w:rPr>
          <w:sz w:val="28"/>
        </w:rPr>
        <w:t>1</w:t>
      </w:r>
      <w:r w:rsidR="00DB2CC0">
        <w:rPr>
          <w:sz w:val="28"/>
        </w:rPr>
        <w:t>4</w:t>
      </w:r>
    </w:p>
    <w:p w:rsidR="00707DF1" w:rsidRDefault="000638AB" w:rsidP="005E5946">
      <w:pPr>
        <w:tabs>
          <w:tab w:val="right" w:leader="dot" w:pos="9360"/>
        </w:tabs>
        <w:spacing w:after="180"/>
        <w:ind w:left="360"/>
        <w:rPr>
          <w:sz w:val="28"/>
        </w:rPr>
      </w:pPr>
      <w:r w:rsidRPr="00163DCE">
        <w:rPr>
          <w:sz w:val="28"/>
        </w:rPr>
        <w:t>State Coordinated Recruitment</w:t>
      </w:r>
      <w:r w:rsidR="006751E9">
        <w:rPr>
          <w:sz w:val="28"/>
        </w:rPr>
        <w:tab/>
        <w:t>1</w:t>
      </w:r>
      <w:r w:rsidR="00DB2CC0">
        <w:rPr>
          <w:sz w:val="28"/>
        </w:rPr>
        <w:t>4</w:t>
      </w:r>
    </w:p>
    <w:p w:rsidR="00707DF1" w:rsidRDefault="00707DF1" w:rsidP="000638AB">
      <w:pPr>
        <w:tabs>
          <w:tab w:val="right" w:leader="dot" w:pos="9360"/>
        </w:tabs>
        <w:spacing w:after="180"/>
        <w:ind w:left="360"/>
        <w:rPr>
          <w:sz w:val="28"/>
        </w:rPr>
      </w:pPr>
      <w:r>
        <w:rPr>
          <w:sz w:val="28"/>
        </w:rPr>
        <w:t>AA/EEO/Diver</w:t>
      </w:r>
      <w:r w:rsidR="006751E9">
        <w:rPr>
          <w:sz w:val="28"/>
        </w:rPr>
        <w:t>sity Training</w:t>
      </w:r>
      <w:r w:rsidR="006751E9">
        <w:rPr>
          <w:sz w:val="28"/>
        </w:rPr>
        <w:tab/>
        <w:t>1</w:t>
      </w:r>
      <w:r w:rsidR="00DB2CC0">
        <w:rPr>
          <w:sz w:val="28"/>
        </w:rPr>
        <w:t>5</w:t>
      </w:r>
    </w:p>
    <w:p w:rsidR="009C6C50" w:rsidRDefault="009C6C50" w:rsidP="009C6C50">
      <w:pPr>
        <w:tabs>
          <w:tab w:val="right" w:leader="dot" w:pos="9360"/>
        </w:tabs>
        <w:spacing w:after="180"/>
        <w:rPr>
          <w:sz w:val="28"/>
        </w:rPr>
      </w:pPr>
      <w:r>
        <w:rPr>
          <w:b/>
          <w:sz w:val="32"/>
        </w:rPr>
        <w:t>FY 200</w:t>
      </w:r>
      <w:r w:rsidR="002248E9">
        <w:rPr>
          <w:b/>
          <w:sz w:val="32"/>
        </w:rPr>
        <w:t>7</w:t>
      </w:r>
      <w:r>
        <w:rPr>
          <w:b/>
          <w:sz w:val="32"/>
        </w:rPr>
        <w:t xml:space="preserve"> RECOMMENDATIONS</w:t>
      </w:r>
      <w:r w:rsidR="006751E9">
        <w:rPr>
          <w:sz w:val="28"/>
        </w:rPr>
        <w:tab/>
        <w:t>1</w:t>
      </w:r>
      <w:r w:rsidR="00DB2CC0">
        <w:rPr>
          <w:sz w:val="28"/>
        </w:rPr>
        <w:t>7</w:t>
      </w:r>
    </w:p>
    <w:p w:rsidR="00E2744D" w:rsidRDefault="00E2744D" w:rsidP="005E5946">
      <w:pPr>
        <w:pStyle w:val="Heading1"/>
        <w:tabs>
          <w:tab w:val="right" w:leader="dot" w:pos="9360"/>
        </w:tabs>
        <w:spacing w:before="0" w:after="180"/>
        <w:rPr>
          <w:rFonts w:ascii="Century Schoolbook" w:hAnsi="Century Schoolbook"/>
          <w:bCs/>
          <w:kern w:val="0"/>
          <w:sz w:val="32"/>
        </w:rPr>
      </w:pPr>
      <w:r>
        <w:rPr>
          <w:rFonts w:ascii="Century Schoolbook" w:hAnsi="Century Schoolbook"/>
          <w:bCs/>
          <w:kern w:val="0"/>
          <w:sz w:val="32"/>
        </w:rPr>
        <w:t>DAS-HRE FY 200</w:t>
      </w:r>
      <w:r w:rsidR="002248E9">
        <w:rPr>
          <w:rFonts w:ascii="Century Schoolbook" w:hAnsi="Century Schoolbook"/>
          <w:bCs/>
          <w:kern w:val="0"/>
          <w:sz w:val="32"/>
        </w:rPr>
        <w:t xml:space="preserve">7 </w:t>
      </w:r>
      <w:r>
        <w:rPr>
          <w:rFonts w:ascii="Century Schoolbook" w:hAnsi="Century Schoolbook"/>
          <w:bCs/>
          <w:kern w:val="0"/>
          <w:sz w:val="32"/>
        </w:rPr>
        <w:t>PLANS</w:t>
      </w:r>
      <w:r>
        <w:rPr>
          <w:b w:val="0"/>
          <w:bCs/>
        </w:rPr>
        <w:tab/>
      </w:r>
      <w:r w:rsidR="006751E9" w:rsidRPr="006751E9">
        <w:rPr>
          <w:rFonts w:ascii="Century Schoolbook" w:hAnsi="Century Schoolbook"/>
          <w:b w:val="0"/>
          <w:kern w:val="0"/>
        </w:rPr>
        <w:t>1</w:t>
      </w:r>
      <w:r w:rsidR="00DB2CC0">
        <w:rPr>
          <w:rFonts w:ascii="Century Schoolbook" w:hAnsi="Century Schoolbook"/>
          <w:b w:val="0"/>
          <w:kern w:val="0"/>
        </w:rPr>
        <w:t>9</w:t>
      </w:r>
    </w:p>
    <w:p w:rsidR="00E2744D" w:rsidRDefault="00E2744D" w:rsidP="005E5946">
      <w:pPr>
        <w:tabs>
          <w:tab w:val="left" w:pos="720"/>
          <w:tab w:val="left" w:pos="9180"/>
        </w:tabs>
        <w:spacing w:after="180"/>
        <w:rPr>
          <w:b/>
          <w:sz w:val="32"/>
        </w:rPr>
      </w:pPr>
      <w:r>
        <w:rPr>
          <w:b/>
          <w:sz w:val="32"/>
        </w:rPr>
        <w:t>APPENDICES</w:t>
      </w:r>
    </w:p>
    <w:p w:rsidR="00E2744D" w:rsidRDefault="004F6592" w:rsidP="005E5946">
      <w:pPr>
        <w:tabs>
          <w:tab w:val="left" w:pos="900"/>
          <w:tab w:val="right" w:leader="dot" w:pos="9360"/>
        </w:tabs>
        <w:spacing w:after="180"/>
        <w:ind w:left="360"/>
        <w:rPr>
          <w:sz w:val="28"/>
        </w:rPr>
      </w:pPr>
      <w:r>
        <w:rPr>
          <w:sz w:val="28"/>
        </w:rPr>
        <w:t>A.</w:t>
      </w:r>
      <w:r>
        <w:rPr>
          <w:sz w:val="28"/>
        </w:rPr>
        <w:tab/>
      </w:r>
      <w:r w:rsidR="00E2744D">
        <w:rPr>
          <w:sz w:val="28"/>
        </w:rPr>
        <w:t>Affirmative Action Analysis by Department</w:t>
      </w:r>
      <w:r w:rsidR="00E2744D">
        <w:rPr>
          <w:sz w:val="28"/>
        </w:rPr>
        <w:tab/>
      </w:r>
      <w:r w:rsidR="00DB2CC0">
        <w:rPr>
          <w:sz w:val="28"/>
        </w:rPr>
        <w:t>2</w:t>
      </w:r>
      <w:r w:rsidR="003E30C6">
        <w:rPr>
          <w:sz w:val="28"/>
        </w:rPr>
        <w:t>1</w:t>
      </w:r>
    </w:p>
    <w:p w:rsidR="00E2744D" w:rsidRDefault="004F6592" w:rsidP="005E5946">
      <w:pPr>
        <w:tabs>
          <w:tab w:val="left" w:pos="900"/>
          <w:tab w:val="right" w:leader="dot" w:pos="9360"/>
        </w:tabs>
        <w:spacing w:after="180"/>
        <w:ind w:left="360"/>
        <w:rPr>
          <w:sz w:val="28"/>
        </w:rPr>
      </w:pPr>
      <w:r>
        <w:rPr>
          <w:sz w:val="28"/>
        </w:rPr>
        <w:t>B.</w:t>
      </w:r>
      <w:r>
        <w:rPr>
          <w:sz w:val="28"/>
        </w:rPr>
        <w:tab/>
      </w:r>
      <w:r w:rsidR="00E2744D">
        <w:rPr>
          <w:sz w:val="28"/>
        </w:rPr>
        <w:t>Workforce Composition</w:t>
      </w:r>
      <w:r w:rsidR="00E2744D">
        <w:rPr>
          <w:sz w:val="28"/>
        </w:rPr>
        <w:tab/>
      </w:r>
      <w:r w:rsidR="00DB2CC0">
        <w:rPr>
          <w:sz w:val="28"/>
        </w:rPr>
        <w:t>71</w:t>
      </w:r>
    </w:p>
    <w:p w:rsidR="00D5677A" w:rsidRPr="00D5677A" w:rsidRDefault="004F6592" w:rsidP="005E5946">
      <w:pPr>
        <w:pStyle w:val="Heading8"/>
        <w:tabs>
          <w:tab w:val="clear" w:pos="720"/>
          <w:tab w:val="left" w:pos="900"/>
          <w:tab w:val="right" w:leader="dot" w:pos="9360"/>
        </w:tabs>
        <w:spacing w:before="0" w:after="180"/>
        <w:ind w:left="360"/>
      </w:pPr>
      <w:r>
        <w:t>C.</w:t>
      </w:r>
      <w:r>
        <w:tab/>
      </w:r>
      <w:r w:rsidR="00E2744D" w:rsidRPr="00385529">
        <w:rPr>
          <w:sz w:val="28"/>
        </w:rPr>
        <w:t>Workforce Composition Over 10 Years</w:t>
      </w:r>
      <w:r w:rsidR="00E2744D">
        <w:tab/>
      </w:r>
      <w:r w:rsidR="00DB2CC0">
        <w:t>75</w:t>
      </w:r>
    </w:p>
    <w:p w:rsidR="00776522" w:rsidRDefault="003E30C6" w:rsidP="00FA674C">
      <w:pPr>
        <w:tabs>
          <w:tab w:val="left" w:pos="900"/>
          <w:tab w:val="right" w:leader="dot" w:pos="9360"/>
        </w:tabs>
        <w:spacing w:after="180"/>
        <w:ind w:left="360"/>
        <w:sectPr w:rsidR="00776522" w:rsidSect="00B255ED">
          <w:headerReference w:type="even" r:id="rId17"/>
          <w:headerReference w:type="default" r:id="rId18"/>
          <w:headerReference w:type="first" r:id="rId19"/>
          <w:footerReference w:type="first" r:id="rId20"/>
          <w:pgSz w:w="12240" w:h="15840" w:code="1"/>
          <w:pgMar w:top="1440" w:right="1440" w:bottom="720" w:left="1440" w:header="576" w:footer="720" w:gutter="0"/>
          <w:paperSrc w:other="15"/>
          <w:pgNumType w:fmt="numberInDash" w:start="1"/>
          <w:cols w:space="720"/>
          <w:titlePg/>
        </w:sectPr>
      </w:pPr>
      <w:r>
        <w:rPr>
          <w:sz w:val="28"/>
        </w:rPr>
        <w:t>D</w:t>
      </w:r>
      <w:r w:rsidR="00E2744D">
        <w:rPr>
          <w:sz w:val="28"/>
        </w:rPr>
        <w:t>.</w:t>
      </w:r>
      <w:r w:rsidR="00E2744D">
        <w:rPr>
          <w:sz w:val="28"/>
        </w:rPr>
        <w:tab/>
      </w:r>
      <w:r w:rsidR="00E2744D" w:rsidRPr="00385529">
        <w:rPr>
          <w:sz w:val="28"/>
        </w:rPr>
        <w:t>Glossary</w:t>
      </w:r>
      <w:r w:rsidR="00E2744D">
        <w:rPr>
          <w:sz w:val="28"/>
        </w:rPr>
        <w:tab/>
      </w:r>
      <w:r>
        <w:rPr>
          <w:sz w:val="28"/>
        </w:rPr>
        <w:t>7</w:t>
      </w:r>
      <w:r w:rsidR="00DB2CC0">
        <w:rPr>
          <w:sz w:val="28"/>
        </w:rPr>
        <w:t>9</w:t>
      </w:r>
    </w:p>
    <w:p w:rsidR="008944E4" w:rsidRDefault="008944E4" w:rsidP="00FA674C">
      <w:pPr>
        <w:tabs>
          <w:tab w:val="left" w:pos="900"/>
          <w:tab w:val="right" w:leader="dot" w:pos="9360"/>
        </w:tabs>
        <w:spacing w:after="180"/>
        <w:ind w:left="360"/>
        <w:sectPr w:rsidR="008944E4" w:rsidSect="008944E4">
          <w:type w:val="continuous"/>
          <w:pgSz w:w="12240" w:h="15840" w:code="1"/>
          <w:pgMar w:top="1440" w:right="1440" w:bottom="720" w:left="1440" w:header="576" w:footer="720" w:gutter="0"/>
          <w:paperSrc w:other="15"/>
          <w:pgNumType w:start="1"/>
          <w:cols w:space="720"/>
        </w:sectPr>
      </w:pPr>
    </w:p>
    <w:p w:rsidR="00E2744D" w:rsidRDefault="00A11851" w:rsidP="00FA674C">
      <w:pPr>
        <w:tabs>
          <w:tab w:val="left" w:pos="900"/>
          <w:tab w:val="right" w:leader="dot" w:pos="9360"/>
        </w:tabs>
        <w:spacing w:after="180"/>
        <w:ind w:left="360"/>
      </w:pPr>
      <w:r>
        <w:lastRenderedPageBreak/>
        <w:br w:type="page"/>
      </w:r>
    </w:p>
    <w:p w:rsidR="00E2744D" w:rsidRDefault="00E2744D">
      <w:pPr>
        <w:pStyle w:val="Header"/>
        <w:tabs>
          <w:tab w:val="clear" w:pos="4320"/>
          <w:tab w:val="clear" w:pos="8640"/>
        </w:tabs>
        <w:rPr>
          <w:bCs/>
        </w:rPr>
        <w:sectPr w:rsidR="00E2744D" w:rsidSect="008944E4">
          <w:type w:val="continuous"/>
          <w:pgSz w:w="12240" w:h="15840" w:code="1"/>
          <w:pgMar w:top="1440" w:right="1440" w:bottom="720" w:left="1440" w:header="576" w:footer="720" w:gutter="0"/>
          <w:paperSrc w:other="15"/>
          <w:pgNumType w:start="1"/>
          <w:cols w:space="720"/>
        </w:sectPr>
      </w:pPr>
    </w:p>
    <w:p w:rsidR="008518A4" w:rsidRDefault="008518A4" w:rsidP="00075CEA">
      <w:pPr>
        <w:pStyle w:val="Heading8"/>
        <w:tabs>
          <w:tab w:val="clear" w:pos="720"/>
        </w:tabs>
        <w:spacing w:before="0" w:after="0"/>
        <w:jc w:val="center"/>
        <w:rPr>
          <w:b/>
          <w:bCs/>
          <w:sz w:val="36"/>
        </w:rPr>
      </w:pPr>
    </w:p>
    <w:p w:rsidR="00075CEA" w:rsidRDefault="00075CEA" w:rsidP="00075CEA">
      <w:pPr>
        <w:pStyle w:val="Heading8"/>
        <w:tabs>
          <w:tab w:val="clear" w:pos="720"/>
        </w:tabs>
        <w:spacing w:before="0" w:after="0"/>
        <w:jc w:val="center"/>
        <w:rPr>
          <w:b/>
          <w:bCs/>
          <w:sz w:val="36"/>
        </w:rPr>
      </w:pPr>
      <w:r>
        <w:rPr>
          <w:b/>
          <w:bCs/>
          <w:sz w:val="36"/>
        </w:rPr>
        <w:t>EXECUTIVE SUMMARY</w:t>
      </w:r>
    </w:p>
    <w:p w:rsidR="00075CEA" w:rsidRDefault="00075CEA" w:rsidP="00075CEA">
      <w:pPr>
        <w:pStyle w:val="Header"/>
        <w:tabs>
          <w:tab w:val="clear" w:pos="4320"/>
          <w:tab w:val="clear" w:pos="8640"/>
        </w:tabs>
        <w:jc w:val="both"/>
        <w:rPr>
          <w:bCs/>
        </w:rPr>
      </w:pPr>
    </w:p>
    <w:p w:rsidR="007C27E2" w:rsidRPr="002248E9" w:rsidRDefault="007C27E2" w:rsidP="007C27E2">
      <w:pPr>
        <w:pStyle w:val="Header"/>
        <w:tabs>
          <w:tab w:val="clear" w:pos="4320"/>
          <w:tab w:val="clear" w:pos="8640"/>
        </w:tabs>
        <w:jc w:val="both"/>
      </w:pPr>
    </w:p>
    <w:p w:rsidR="002248E9" w:rsidRPr="002248E9" w:rsidRDefault="002248E9" w:rsidP="002248E9">
      <w:pPr>
        <w:pStyle w:val="HTMLPreformatted"/>
        <w:rPr>
          <w:rFonts w:ascii="Century Schoolbook" w:hAnsi="Century Schoolbook" w:cs="Times New Roman"/>
          <w:sz w:val="24"/>
        </w:rPr>
      </w:pPr>
      <w:r w:rsidRPr="002248E9">
        <w:rPr>
          <w:rFonts w:ascii="Century Schoolbook" w:hAnsi="Century Schoolbook" w:cs="Times New Roman"/>
          <w:sz w:val="24"/>
        </w:rPr>
        <w:t xml:space="preserve">The Iowa Code in 19B sets out the </w:t>
      </w:r>
      <w:r w:rsidR="00DF1C90">
        <w:rPr>
          <w:rFonts w:ascii="Century Schoolbook" w:hAnsi="Century Schoolbook" w:cs="Times New Roman"/>
          <w:sz w:val="24"/>
        </w:rPr>
        <w:t xml:space="preserve">equal employment opportunity and affirmative action </w:t>
      </w:r>
      <w:r w:rsidRPr="002248E9">
        <w:rPr>
          <w:rFonts w:ascii="Century Schoolbook" w:hAnsi="Century Schoolbook" w:cs="Times New Roman"/>
          <w:sz w:val="24"/>
        </w:rPr>
        <w:t>responsibilities of the Department of Administrative Services</w:t>
      </w:r>
      <w:r w:rsidR="00DF1C90">
        <w:rPr>
          <w:rFonts w:ascii="Century Schoolbook" w:hAnsi="Century Schoolbook" w:cs="Times New Roman"/>
          <w:sz w:val="24"/>
        </w:rPr>
        <w:t xml:space="preserve"> in the following way:</w:t>
      </w:r>
      <w:r w:rsidRPr="002248E9">
        <w:rPr>
          <w:rFonts w:ascii="Century Schoolbook" w:hAnsi="Century Schoolbook" w:cs="Times New Roman"/>
          <w:sz w:val="24"/>
        </w:rPr>
        <w:t xml:space="preserve">  First, </w:t>
      </w:r>
      <w:r w:rsidR="00CE2E6F">
        <w:rPr>
          <w:rFonts w:ascii="Century Schoolbook" w:hAnsi="Century Schoolbook" w:cs="Times New Roman"/>
          <w:sz w:val="24"/>
        </w:rPr>
        <w:t>it</w:t>
      </w:r>
      <w:r w:rsidRPr="002248E9">
        <w:rPr>
          <w:rFonts w:ascii="Century Schoolbook" w:hAnsi="Century Schoolbook" w:cs="Times New Roman"/>
          <w:sz w:val="24"/>
        </w:rPr>
        <w:t xml:space="preserve"> “is responsible for the administration and promotion of equal opportunity and affirmative action efforts in the recruitment, appointment, assignment, and advancement of personnel by all</w:t>
      </w:r>
      <w:r w:rsidR="00CE2E6F">
        <w:rPr>
          <w:rFonts w:ascii="Century Schoolbook" w:hAnsi="Century Schoolbook" w:cs="Times New Roman"/>
          <w:sz w:val="24"/>
        </w:rPr>
        <w:t xml:space="preserve"> state agencies.”  Second, the d</w:t>
      </w:r>
      <w:r w:rsidRPr="002248E9">
        <w:rPr>
          <w:rFonts w:ascii="Century Schoolbook" w:hAnsi="Century Schoolbook" w:cs="Times New Roman"/>
          <w:sz w:val="24"/>
        </w:rPr>
        <w:t>epartment “shall submit a report on the condition of affirmative action, diversity, and multicultural programs in state agencies…by September 30 of each year to the governor and the general assembly.”</w:t>
      </w:r>
    </w:p>
    <w:p w:rsidR="002248E9" w:rsidRDefault="002248E9" w:rsidP="002248E9">
      <w:pPr>
        <w:widowControl w:val="0"/>
        <w:autoSpaceDE w:val="0"/>
        <w:autoSpaceDN w:val="0"/>
        <w:adjustRightInd w:val="0"/>
      </w:pPr>
      <w:r w:rsidRPr="002248E9">
        <w:t xml:space="preserve"> </w:t>
      </w:r>
    </w:p>
    <w:p w:rsidR="007C27E2" w:rsidRDefault="007C27E2" w:rsidP="007C27E2">
      <w:pPr>
        <w:widowControl w:val="0"/>
        <w:autoSpaceDE w:val="0"/>
        <w:autoSpaceDN w:val="0"/>
        <w:adjustRightInd w:val="0"/>
      </w:pPr>
      <w:r>
        <w:t>Th</w:t>
      </w:r>
      <w:r w:rsidR="004D5115">
        <w:t>is</w:t>
      </w:r>
      <w:r>
        <w:t xml:space="preserve"> FY 200</w:t>
      </w:r>
      <w:r w:rsidR="00226E9C">
        <w:t>6</w:t>
      </w:r>
      <w:r>
        <w:t xml:space="preserve"> Affirmative Action Report describes the affirmative action efforts of </w:t>
      </w:r>
      <w:smartTag w:uri="urn:schemas-microsoft-com:office:smarttags" w:element="State">
        <w:smartTag w:uri="urn:schemas-microsoft-com:office:smarttags" w:element="place">
          <w:r>
            <w:t>Iowa</w:t>
          </w:r>
        </w:smartTag>
      </w:smartTag>
      <w:r>
        <w:t xml:space="preserve"> executive branch departments during the period of June </w:t>
      </w:r>
      <w:r w:rsidR="00226E9C">
        <w:t>30</w:t>
      </w:r>
      <w:r>
        <w:t>, 200</w:t>
      </w:r>
      <w:r w:rsidR="00226E9C">
        <w:t>5</w:t>
      </w:r>
      <w:r>
        <w:t xml:space="preserve"> through June </w:t>
      </w:r>
      <w:r w:rsidR="00226E9C">
        <w:t>29</w:t>
      </w:r>
      <w:r>
        <w:t>, 200</w:t>
      </w:r>
      <w:r w:rsidR="00226E9C">
        <w:t>6</w:t>
      </w:r>
      <w:r>
        <w:t xml:space="preserve">.  This report analyzes the progress that </w:t>
      </w:r>
      <w:smartTag w:uri="urn:schemas-microsoft-com:office:smarttags" w:element="State">
        <w:smartTag w:uri="urn:schemas-microsoft-com:office:smarttags" w:element="place">
          <w:r w:rsidR="00C37ECD">
            <w:t>Iowa</w:t>
          </w:r>
        </w:smartTag>
      </w:smartTag>
      <w:r w:rsidR="00C37ECD">
        <w:t xml:space="preserve"> </w:t>
      </w:r>
      <w:r>
        <w:t xml:space="preserve">departments made to </w:t>
      </w:r>
      <w:r w:rsidR="006C43AE">
        <w:t xml:space="preserve">improve </w:t>
      </w:r>
      <w:r w:rsidR="00226E9C">
        <w:t xml:space="preserve">their </w:t>
      </w:r>
      <w:r>
        <w:t>represent</w:t>
      </w:r>
      <w:r w:rsidR="00226E9C">
        <w:t>ation of</w:t>
      </w:r>
      <w:r>
        <w:t xml:space="preserve"> females, minorities and persons with disabilities </w:t>
      </w:r>
      <w:r w:rsidR="00226E9C">
        <w:t xml:space="preserve">in underutilized job categories and </w:t>
      </w:r>
      <w:r w:rsidR="006C43AE">
        <w:t xml:space="preserve">it summarizes the changes in the </w:t>
      </w:r>
      <w:r w:rsidR="00F00D76">
        <w:t>s</w:t>
      </w:r>
      <w:r>
        <w:t>tate’s workforce</w:t>
      </w:r>
      <w:r w:rsidR="00226E9C">
        <w:t>, overall.</w:t>
      </w:r>
      <w:r>
        <w:t xml:space="preserve">  </w:t>
      </w:r>
      <w:r w:rsidR="00CE2E6F">
        <w:t>Also, the</w:t>
      </w:r>
      <w:r>
        <w:t xml:space="preserve"> report</w:t>
      </w:r>
      <w:r w:rsidR="00226E9C">
        <w:t xml:space="preserve"> highlights</w:t>
      </w:r>
      <w:r>
        <w:t xml:space="preserve"> the </w:t>
      </w:r>
      <w:r w:rsidR="00C37ECD">
        <w:t xml:space="preserve">qualitative </w:t>
      </w:r>
      <w:r w:rsidR="00226E9C">
        <w:t xml:space="preserve">efforts undertaken by departments </w:t>
      </w:r>
      <w:r>
        <w:t xml:space="preserve">to implement policies and practices that will </w:t>
      </w:r>
      <w:r w:rsidR="006C43AE">
        <w:t xml:space="preserve">have a long-term </w:t>
      </w:r>
      <w:r w:rsidR="0011128E">
        <w:t>e</w:t>
      </w:r>
      <w:r w:rsidR="006C43AE">
        <w:t>ffect</w:t>
      </w:r>
      <w:r w:rsidR="00CE2E6F">
        <w:t xml:space="preserve"> </w:t>
      </w:r>
      <w:r w:rsidR="006C43AE">
        <w:t xml:space="preserve">on </w:t>
      </w:r>
      <w:r w:rsidR="00CE2E6F">
        <w:t>creating a welcoming workplace and supporting diversity in the state workforce</w:t>
      </w:r>
      <w:r>
        <w:t xml:space="preserve">.  </w:t>
      </w:r>
    </w:p>
    <w:p w:rsidR="007C27E2" w:rsidRDefault="007C27E2" w:rsidP="007C27E2">
      <w:pPr>
        <w:widowControl w:val="0"/>
        <w:autoSpaceDE w:val="0"/>
        <w:autoSpaceDN w:val="0"/>
        <w:adjustRightInd w:val="0"/>
      </w:pPr>
    </w:p>
    <w:p w:rsidR="00E00653" w:rsidRDefault="00E00653" w:rsidP="00E00653">
      <w:pPr>
        <w:tabs>
          <w:tab w:val="left" w:pos="720"/>
        </w:tabs>
        <w:jc w:val="both"/>
        <w:rPr>
          <w:b/>
          <w:bCs/>
          <w:color w:val="333333"/>
          <w:sz w:val="28"/>
          <w:u w:val="single"/>
        </w:rPr>
      </w:pPr>
      <w:r w:rsidRPr="00712017">
        <w:rPr>
          <w:b/>
          <w:bCs/>
          <w:color w:val="333333"/>
          <w:sz w:val="28"/>
          <w:u w:val="single"/>
        </w:rPr>
        <w:t xml:space="preserve">Changes in the </w:t>
      </w:r>
      <w:r>
        <w:rPr>
          <w:b/>
          <w:bCs/>
          <w:color w:val="333333"/>
          <w:sz w:val="28"/>
          <w:u w:val="single"/>
        </w:rPr>
        <w:t>State</w:t>
      </w:r>
      <w:r w:rsidRPr="00712017">
        <w:rPr>
          <w:b/>
          <w:bCs/>
          <w:color w:val="333333"/>
          <w:sz w:val="28"/>
          <w:u w:val="single"/>
        </w:rPr>
        <w:t>’s Workforce</w:t>
      </w:r>
      <w:r>
        <w:rPr>
          <w:b/>
          <w:bCs/>
          <w:color w:val="333333"/>
          <w:sz w:val="28"/>
          <w:u w:val="single"/>
        </w:rPr>
        <w:t xml:space="preserve"> Compositions</w:t>
      </w:r>
    </w:p>
    <w:p w:rsidR="00E00653" w:rsidRDefault="00E00653" w:rsidP="00E00653">
      <w:pPr>
        <w:jc w:val="both"/>
        <w:rPr>
          <w:color w:val="333333"/>
        </w:rPr>
      </w:pPr>
    </w:p>
    <w:p w:rsidR="00E00653" w:rsidRDefault="00E00653" w:rsidP="00E00653">
      <w:pPr>
        <w:spacing w:after="120"/>
        <w:jc w:val="both"/>
        <w:rPr>
          <w:color w:val="333333"/>
        </w:rPr>
      </w:pPr>
      <w:r>
        <w:rPr>
          <w:color w:val="333333"/>
        </w:rPr>
        <w:t>While underutilization in specific job categories is the focus of the affirmative action program and this report, it is instructive to understand the overall composition of the state’s workforce and to identify specific areas of underutilization for each protected class:</w:t>
      </w:r>
    </w:p>
    <w:p w:rsidR="00E00653" w:rsidRPr="00712017" w:rsidRDefault="00E00653" w:rsidP="00E00653">
      <w:pPr>
        <w:widowControl w:val="0"/>
        <w:numPr>
          <w:ilvl w:val="0"/>
          <w:numId w:val="10"/>
        </w:numPr>
        <w:tabs>
          <w:tab w:val="clear" w:pos="720"/>
        </w:tabs>
        <w:autoSpaceDE w:val="0"/>
        <w:autoSpaceDN w:val="0"/>
        <w:adjustRightInd w:val="0"/>
        <w:spacing w:after="120"/>
        <w:ind w:left="540"/>
        <w:rPr>
          <w:color w:val="333333"/>
        </w:rPr>
      </w:pPr>
      <w:r>
        <w:rPr>
          <w:color w:val="333333"/>
        </w:rPr>
        <w:t>Females</w:t>
      </w:r>
      <w:r w:rsidRPr="00712017">
        <w:rPr>
          <w:color w:val="333333"/>
        </w:rPr>
        <w:t xml:space="preserve"> </w:t>
      </w:r>
      <w:r>
        <w:rPr>
          <w:color w:val="333333"/>
        </w:rPr>
        <w:t xml:space="preserve">in the state’s workforce increased </w:t>
      </w:r>
      <w:r w:rsidR="004A51A2">
        <w:rPr>
          <w:color w:val="333333"/>
        </w:rPr>
        <w:t xml:space="preserve">by </w:t>
      </w:r>
      <w:r>
        <w:rPr>
          <w:color w:val="333333"/>
        </w:rPr>
        <w:t xml:space="preserve">342 and are now at 50.3%, which exceeds their representation of </w:t>
      </w:r>
      <w:r w:rsidRPr="00712017">
        <w:rPr>
          <w:color w:val="333333"/>
        </w:rPr>
        <w:t>47.4% of the available labor force</w:t>
      </w:r>
      <w:r w:rsidR="004A51A2">
        <w:rPr>
          <w:color w:val="333333"/>
        </w:rPr>
        <w:t>,</w:t>
      </w:r>
      <w:r w:rsidRPr="00712017">
        <w:rPr>
          <w:color w:val="333333"/>
        </w:rPr>
        <w:t xml:space="preserve"> </w:t>
      </w:r>
      <w:r>
        <w:rPr>
          <w:color w:val="333333"/>
        </w:rPr>
        <w:t xml:space="preserve">based on </w:t>
      </w:r>
      <w:r w:rsidRPr="00712017">
        <w:rPr>
          <w:color w:val="333333"/>
        </w:rPr>
        <w:t>the 2000 U.S. Census.</w:t>
      </w:r>
      <w:r>
        <w:rPr>
          <w:color w:val="333333"/>
        </w:rPr>
        <w:t xml:space="preserve">  However, areas of underutilization continue to exist.  Some of </w:t>
      </w:r>
      <w:r w:rsidR="004A51A2">
        <w:rPr>
          <w:color w:val="333333"/>
        </w:rPr>
        <w:t xml:space="preserve">the </w:t>
      </w:r>
      <w:r>
        <w:rPr>
          <w:color w:val="333333"/>
        </w:rPr>
        <w:t>areas include Protective Services and Skilled Craft services positions.</w:t>
      </w:r>
    </w:p>
    <w:p w:rsidR="00E00653" w:rsidRPr="00712017" w:rsidRDefault="00E00653" w:rsidP="00E00653">
      <w:pPr>
        <w:widowControl w:val="0"/>
        <w:numPr>
          <w:ilvl w:val="0"/>
          <w:numId w:val="10"/>
        </w:numPr>
        <w:tabs>
          <w:tab w:val="clear" w:pos="720"/>
        </w:tabs>
        <w:autoSpaceDE w:val="0"/>
        <w:autoSpaceDN w:val="0"/>
        <w:adjustRightInd w:val="0"/>
        <w:spacing w:after="120"/>
        <w:ind w:left="540"/>
        <w:rPr>
          <w:color w:val="333333"/>
        </w:rPr>
      </w:pPr>
      <w:r w:rsidRPr="00712017">
        <w:rPr>
          <w:color w:val="333333"/>
        </w:rPr>
        <w:t>Minorit</w:t>
      </w:r>
      <w:r w:rsidR="00F00D76">
        <w:rPr>
          <w:color w:val="333333"/>
        </w:rPr>
        <w:t>ies in the s</w:t>
      </w:r>
      <w:r>
        <w:rPr>
          <w:color w:val="333333"/>
        </w:rPr>
        <w:t xml:space="preserve">tate’s workforce increased </w:t>
      </w:r>
      <w:r w:rsidR="004A51A2">
        <w:rPr>
          <w:color w:val="333333"/>
        </w:rPr>
        <w:t xml:space="preserve">by </w:t>
      </w:r>
      <w:r>
        <w:rPr>
          <w:color w:val="333333"/>
        </w:rPr>
        <w:t>61 and their representation in the workforce changed fro</w:t>
      </w:r>
      <w:r w:rsidR="004A51A2">
        <w:rPr>
          <w:color w:val="333333"/>
        </w:rPr>
        <w:t>m</w:t>
      </w:r>
      <w:r>
        <w:rPr>
          <w:color w:val="333333"/>
        </w:rPr>
        <w:t xml:space="preserve"> </w:t>
      </w:r>
      <w:r w:rsidRPr="00712017">
        <w:rPr>
          <w:color w:val="333333"/>
        </w:rPr>
        <w:t>5.04%</w:t>
      </w:r>
      <w:r>
        <w:rPr>
          <w:color w:val="333333"/>
        </w:rPr>
        <w:t xml:space="preserve"> in FY 2005 </w:t>
      </w:r>
      <w:r w:rsidR="004A51A2">
        <w:rPr>
          <w:color w:val="333333"/>
        </w:rPr>
        <w:t xml:space="preserve">to </w:t>
      </w:r>
      <w:r>
        <w:rPr>
          <w:color w:val="333333"/>
        </w:rPr>
        <w:t>5.22% in FY 2006.  M</w:t>
      </w:r>
      <w:r w:rsidRPr="00712017">
        <w:rPr>
          <w:color w:val="333333"/>
        </w:rPr>
        <w:t xml:space="preserve">inorities </w:t>
      </w:r>
      <w:r>
        <w:rPr>
          <w:color w:val="333333"/>
        </w:rPr>
        <w:t xml:space="preserve">now </w:t>
      </w:r>
      <w:r w:rsidRPr="00712017">
        <w:rPr>
          <w:color w:val="333333"/>
        </w:rPr>
        <w:t>represent 6.03% of the available labor force</w:t>
      </w:r>
      <w:r w:rsidR="004A51A2">
        <w:rPr>
          <w:color w:val="333333"/>
        </w:rPr>
        <w:t>,</w:t>
      </w:r>
      <w:r w:rsidRPr="00712017">
        <w:rPr>
          <w:color w:val="333333"/>
        </w:rPr>
        <w:t xml:space="preserve"> </w:t>
      </w:r>
      <w:r>
        <w:rPr>
          <w:color w:val="333333"/>
        </w:rPr>
        <w:t xml:space="preserve">based on the </w:t>
      </w:r>
      <w:r w:rsidRPr="00712017">
        <w:rPr>
          <w:color w:val="333333"/>
        </w:rPr>
        <w:t>2000 U.S. Census.</w:t>
      </w:r>
      <w:r>
        <w:rPr>
          <w:color w:val="333333"/>
        </w:rPr>
        <w:t xml:space="preserve">  Overall, minority underutilization exists in the Technician, Protective Service, Skilled Craft and Service Maintenance job categories.</w:t>
      </w:r>
    </w:p>
    <w:p w:rsidR="00E00653" w:rsidRDefault="00E00653" w:rsidP="00E00653">
      <w:pPr>
        <w:widowControl w:val="0"/>
        <w:numPr>
          <w:ilvl w:val="0"/>
          <w:numId w:val="10"/>
        </w:numPr>
        <w:tabs>
          <w:tab w:val="clear" w:pos="720"/>
        </w:tabs>
        <w:autoSpaceDE w:val="0"/>
        <w:autoSpaceDN w:val="0"/>
        <w:adjustRightInd w:val="0"/>
        <w:ind w:left="547"/>
        <w:rPr>
          <w:color w:val="333333"/>
        </w:rPr>
      </w:pPr>
      <w:r>
        <w:rPr>
          <w:color w:val="333333"/>
        </w:rPr>
        <w:t>Persons with disabilities decreased by 33</w:t>
      </w:r>
      <w:r w:rsidRPr="00712017">
        <w:rPr>
          <w:color w:val="333333"/>
        </w:rPr>
        <w:t xml:space="preserve"> during FY 200</w:t>
      </w:r>
      <w:r>
        <w:rPr>
          <w:color w:val="333333"/>
        </w:rPr>
        <w:t>6 from 6.9% to 6.6%</w:t>
      </w:r>
      <w:r w:rsidRPr="00712017">
        <w:rPr>
          <w:color w:val="333333"/>
        </w:rPr>
        <w:t xml:space="preserve">.  </w:t>
      </w:r>
      <w:r>
        <w:rPr>
          <w:color w:val="333333"/>
        </w:rPr>
        <w:t xml:space="preserve">Persons with disabilities now </w:t>
      </w:r>
      <w:r w:rsidRPr="00712017">
        <w:rPr>
          <w:color w:val="333333"/>
        </w:rPr>
        <w:t xml:space="preserve">represent </w:t>
      </w:r>
      <w:r>
        <w:rPr>
          <w:color w:val="333333"/>
        </w:rPr>
        <w:t>11.8%</w:t>
      </w:r>
      <w:r w:rsidRPr="00712017">
        <w:rPr>
          <w:color w:val="333333"/>
        </w:rPr>
        <w:t xml:space="preserve"> of the available labor force</w:t>
      </w:r>
      <w:r w:rsidR="004A51A2">
        <w:rPr>
          <w:color w:val="333333"/>
        </w:rPr>
        <w:t>,</w:t>
      </w:r>
      <w:r w:rsidRPr="00712017">
        <w:rPr>
          <w:color w:val="333333"/>
        </w:rPr>
        <w:t xml:space="preserve"> </w:t>
      </w:r>
      <w:r>
        <w:rPr>
          <w:color w:val="333333"/>
        </w:rPr>
        <w:t xml:space="preserve">based on </w:t>
      </w:r>
      <w:r w:rsidRPr="00712017">
        <w:rPr>
          <w:color w:val="333333"/>
        </w:rPr>
        <w:t>the 2000 U.S. Census.</w:t>
      </w:r>
      <w:r>
        <w:rPr>
          <w:color w:val="333333"/>
        </w:rPr>
        <w:t xml:space="preserve">  </w:t>
      </w:r>
    </w:p>
    <w:p w:rsidR="00E00653" w:rsidRDefault="00E00653" w:rsidP="009B5A4B">
      <w:pPr>
        <w:rPr>
          <w:b/>
          <w:bCs/>
          <w:color w:val="333333"/>
          <w:sz w:val="28"/>
          <w:u w:val="single"/>
        </w:rPr>
      </w:pPr>
    </w:p>
    <w:p w:rsidR="00E00653" w:rsidRDefault="00E00653" w:rsidP="009B5A4B">
      <w:pPr>
        <w:rPr>
          <w:b/>
          <w:bCs/>
          <w:color w:val="333333"/>
          <w:sz w:val="28"/>
          <w:u w:val="single"/>
        </w:rPr>
      </w:pPr>
    </w:p>
    <w:p w:rsidR="009B5A4B" w:rsidRPr="00712017" w:rsidRDefault="009B5A4B" w:rsidP="009B5A4B">
      <w:pPr>
        <w:rPr>
          <w:b/>
          <w:bCs/>
          <w:color w:val="333333"/>
          <w:sz w:val="28"/>
          <w:u w:val="single"/>
        </w:rPr>
      </w:pPr>
      <w:r w:rsidRPr="00712017">
        <w:rPr>
          <w:b/>
          <w:bCs/>
          <w:color w:val="333333"/>
          <w:sz w:val="28"/>
          <w:u w:val="single"/>
        </w:rPr>
        <w:t>Underutilization in the State’s Workforce</w:t>
      </w:r>
    </w:p>
    <w:p w:rsidR="009B5A4B" w:rsidRDefault="009B5A4B" w:rsidP="009B5A4B">
      <w:pPr>
        <w:spacing w:before="120"/>
        <w:rPr>
          <w:color w:val="333333"/>
        </w:rPr>
      </w:pPr>
      <w:r>
        <w:rPr>
          <w:color w:val="333333"/>
        </w:rPr>
        <w:t xml:space="preserve">FY 2006 was the first time that department underutilization of females and minorities was calculated based on a comparison of the state workforce to the 2000 U.S. Census report of the </w:t>
      </w:r>
      <w:smartTag w:uri="urn:schemas-microsoft-com:office:smarttags" w:element="State">
        <w:smartTag w:uri="urn:schemas-microsoft-com:office:smarttags" w:element="place">
          <w:r>
            <w:rPr>
              <w:color w:val="333333"/>
            </w:rPr>
            <w:t>Iowa</w:t>
          </w:r>
        </w:smartTag>
      </w:smartTag>
      <w:r>
        <w:rPr>
          <w:color w:val="333333"/>
        </w:rPr>
        <w:t xml:space="preserve"> labor force.  The 2000 Census shows that during the 1990’s, minority representation in the </w:t>
      </w:r>
      <w:smartTag w:uri="urn:schemas-microsoft-com:office:smarttags" w:element="State">
        <w:smartTag w:uri="urn:schemas-microsoft-com:office:smarttags" w:element="place">
          <w:r>
            <w:rPr>
              <w:color w:val="333333"/>
            </w:rPr>
            <w:t>Iowa</w:t>
          </w:r>
        </w:smartTag>
      </w:smartTag>
      <w:r>
        <w:rPr>
          <w:color w:val="333333"/>
        </w:rPr>
        <w:t xml:space="preserve"> labor force increased from 3.4% to 6.03%. Key to this increase was the approximate 240% increase of Latinos alone.  Female representation in the labor force </w:t>
      </w:r>
      <w:r w:rsidR="00D73668">
        <w:rPr>
          <w:color w:val="333333"/>
        </w:rPr>
        <w:t xml:space="preserve">also </w:t>
      </w:r>
      <w:r>
        <w:rPr>
          <w:color w:val="333333"/>
        </w:rPr>
        <w:t>increased during the 1990’s</w:t>
      </w:r>
      <w:r w:rsidR="00061015">
        <w:rPr>
          <w:color w:val="333333"/>
        </w:rPr>
        <w:t xml:space="preserve"> from 40.3% of the labor force to 47.4%.</w:t>
      </w:r>
      <w:r>
        <w:rPr>
          <w:color w:val="333333"/>
        </w:rPr>
        <w:t xml:space="preserve">  </w:t>
      </w:r>
    </w:p>
    <w:p w:rsidR="009B5A4B" w:rsidRDefault="003A107A" w:rsidP="009B5A4B">
      <w:pPr>
        <w:spacing w:before="120"/>
        <w:rPr>
          <w:color w:val="333333"/>
        </w:rPr>
      </w:pPr>
      <w:r>
        <w:rPr>
          <w:color w:val="333333"/>
        </w:rPr>
        <w:t xml:space="preserve">There were </w:t>
      </w:r>
      <w:r w:rsidR="00061015">
        <w:rPr>
          <w:color w:val="333333"/>
        </w:rPr>
        <w:t>affirmative action gains</w:t>
      </w:r>
      <w:r>
        <w:rPr>
          <w:color w:val="333333"/>
        </w:rPr>
        <w:t xml:space="preserve"> during this decade and </w:t>
      </w:r>
      <w:r w:rsidR="00061015">
        <w:rPr>
          <w:color w:val="333333"/>
        </w:rPr>
        <w:t>the state’s workforce appeared to be in balance with the available labor force</w:t>
      </w:r>
      <w:r>
        <w:rPr>
          <w:color w:val="333333"/>
        </w:rPr>
        <w:t>.  However, some of those</w:t>
      </w:r>
      <w:r w:rsidR="00061015">
        <w:rPr>
          <w:color w:val="333333"/>
        </w:rPr>
        <w:t xml:space="preserve"> gains were eroded by these labor force increases </w:t>
      </w:r>
      <w:r w:rsidR="00F00D76">
        <w:rPr>
          <w:color w:val="333333"/>
        </w:rPr>
        <w:t>and the S</w:t>
      </w:r>
      <w:r>
        <w:rPr>
          <w:color w:val="333333"/>
        </w:rPr>
        <w:t>tate being unable to keep pace with the rapidly changing labor force</w:t>
      </w:r>
      <w:r w:rsidR="00061015">
        <w:rPr>
          <w:color w:val="333333"/>
        </w:rPr>
        <w:t xml:space="preserve">.  This is particularly noted in the following occupational areas: </w:t>
      </w:r>
    </w:p>
    <w:p w:rsidR="009B5A4B" w:rsidRDefault="009B5A4B" w:rsidP="009B5A4B">
      <w:pPr>
        <w:tabs>
          <w:tab w:val="left" w:pos="720"/>
        </w:tabs>
        <w:spacing w:before="120"/>
        <w:rPr>
          <w:color w:val="333333"/>
        </w:rPr>
      </w:pPr>
    </w:p>
    <w:p w:rsidR="00FC59C1" w:rsidRDefault="00FC59C1" w:rsidP="00143A71">
      <w:pPr>
        <w:tabs>
          <w:tab w:val="left" w:pos="720"/>
        </w:tabs>
        <w:spacing w:after="120"/>
        <w:rPr>
          <w:b/>
          <w:color w:val="333333"/>
        </w:rPr>
      </w:pPr>
      <w:r>
        <w:rPr>
          <w:b/>
          <w:color w:val="333333"/>
        </w:rPr>
        <w:t xml:space="preserve">Impact of Labor Force Changes on Workforce Underutilization: </w:t>
      </w:r>
    </w:p>
    <w:tbl>
      <w:tblPr>
        <w:tblW w:w="9465" w:type="dxa"/>
        <w:tblInd w:w="93" w:type="dxa"/>
        <w:tblLook w:val="0000"/>
      </w:tblPr>
      <w:tblGrid>
        <w:gridCol w:w="2805"/>
        <w:gridCol w:w="1530"/>
        <w:gridCol w:w="1980"/>
        <w:gridCol w:w="1440"/>
        <w:gridCol w:w="1710"/>
      </w:tblGrid>
      <w:tr w:rsidR="00143A71" w:rsidRPr="00143A71" w:rsidTr="00143A71">
        <w:trPr>
          <w:trHeight w:val="72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3A71" w:rsidRPr="008B0F87" w:rsidRDefault="00143A71" w:rsidP="00143A71">
            <w:pPr>
              <w:rPr>
                <w:rFonts w:cs="Arial"/>
                <w:color w:val="333333"/>
                <w:szCs w:val="24"/>
              </w:rPr>
            </w:pPr>
            <w:r w:rsidRPr="008B0F87">
              <w:rPr>
                <w:rFonts w:cs="Arial"/>
                <w:color w:val="333333"/>
                <w:szCs w:val="24"/>
              </w:rPr>
              <w:t>EEO--Group</w:t>
            </w:r>
          </w:p>
        </w:tc>
        <w:tc>
          <w:tcPr>
            <w:tcW w:w="1530" w:type="dxa"/>
            <w:tcBorders>
              <w:top w:val="single" w:sz="4" w:space="0" w:color="auto"/>
              <w:left w:val="nil"/>
              <w:bottom w:val="single" w:sz="4" w:space="0" w:color="auto"/>
              <w:right w:val="single" w:sz="4" w:space="0" w:color="auto"/>
            </w:tcBorders>
            <w:shd w:val="clear" w:color="auto" w:fill="auto"/>
            <w:vAlign w:val="bottom"/>
          </w:tcPr>
          <w:p w:rsidR="00143A71" w:rsidRPr="008B0F87" w:rsidRDefault="00143A71" w:rsidP="00143A71">
            <w:pPr>
              <w:jc w:val="center"/>
              <w:rPr>
                <w:rFonts w:cs="Arial"/>
                <w:color w:val="333333"/>
                <w:szCs w:val="24"/>
              </w:rPr>
            </w:pPr>
            <w:r w:rsidRPr="008B0F87">
              <w:rPr>
                <w:rFonts w:cs="Arial"/>
                <w:color w:val="333333"/>
                <w:szCs w:val="24"/>
              </w:rPr>
              <w:t xml:space="preserve">1990 </w:t>
            </w:r>
            <w:r w:rsidRPr="008B0F87">
              <w:rPr>
                <w:rFonts w:cs="Arial"/>
                <w:color w:val="333333"/>
                <w:szCs w:val="24"/>
              </w:rPr>
              <w:br/>
              <w:t>Labor Force</w:t>
            </w:r>
          </w:p>
        </w:tc>
        <w:tc>
          <w:tcPr>
            <w:tcW w:w="1980" w:type="dxa"/>
            <w:tcBorders>
              <w:top w:val="single" w:sz="4" w:space="0" w:color="auto"/>
              <w:left w:val="nil"/>
              <w:bottom w:val="single" w:sz="4" w:space="0" w:color="auto"/>
              <w:right w:val="single" w:sz="4" w:space="0" w:color="auto"/>
            </w:tcBorders>
            <w:shd w:val="clear" w:color="auto" w:fill="auto"/>
            <w:vAlign w:val="bottom"/>
          </w:tcPr>
          <w:p w:rsidR="00143A71" w:rsidRPr="008B0F87" w:rsidRDefault="00143A71" w:rsidP="00143A71">
            <w:pPr>
              <w:jc w:val="center"/>
              <w:rPr>
                <w:rFonts w:cs="Arial"/>
                <w:color w:val="333333"/>
                <w:szCs w:val="24"/>
              </w:rPr>
            </w:pPr>
            <w:r w:rsidRPr="008B0F87">
              <w:rPr>
                <w:rFonts w:cs="Arial"/>
                <w:color w:val="333333"/>
                <w:szCs w:val="24"/>
              </w:rPr>
              <w:t>2005</w:t>
            </w:r>
            <w:r w:rsidRPr="008B0F87">
              <w:rPr>
                <w:rFonts w:cs="Arial"/>
                <w:color w:val="333333"/>
                <w:szCs w:val="24"/>
              </w:rPr>
              <w:br/>
              <w:t>State Workforce</w:t>
            </w:r>
          </w:p>
        </w:tc>
        <w:tc>
          <w:tcPr>
            <w:tcW w:w="1440" w:type="dxa"/>
            <w:tcBorders>
              <w:top w:val="single" w:sz="4" w:space="0" w:color="auto"/>
              <w:left w:val="nil"/>
              <w:bottom w:val="single" w:sz="4" w:space="0" w:color="auto"/>
              <w:right w:val="single" w:sz="4" w:space="0" w:color="auto"/>
            </w:tcBorders>
            <w:shd w:val="clear" w:color="auto" w:fill="auto"/>
            <w:vAlign w:val="bottom"/>
          </w:tcPr>
          <w:p w:rsidR="00143A71" w:rsidRPr="008B0F87" w:rsidRDefault="00143A71" w:rsidP="00143A71">
            <w:pPr>
              <w:jc w:val="center"/>
              <w:rPr>
                <w:rFonts w:cs="Arial"/>
                <w:color w:val="333333"/>
                <w:szCs w:val="24"/>
              </w:rPr>
            </w:pPr>
            <w:r w:rsidRPr="008B0F87">
              <w:rPr>
                <w:rFonts w:cs="Arial"/>
                <w:color w:val="333333"/>
                <w:szCs w:val="24"/>
              </w:rPr>
              <w:br/>
              <w:t>2000</w:t>
            </w:r>
            <w:r w:rsidRPr="008B0F87">
              <w:rPr>
                <w:rFonts w:cs="Arial"/>
                <w:color w:val="333333"/>
                <w:szCs w:val="24"/>
              </w:rPr>
              <w:br/>
              <w:t>Labor Force</w:t>
            </w:r>
          </w:p>
        </w:tc>
        <w:tc>
          <w:tcPr>
            <w:tcW w:w="1710" w:type="dxa"/>
            <w:tcBorders>
              <w:top w:val="single" w:sz="4" w:space="0" w:color="auto"/>
              <w:left w:val="nil"/>
              <w:bottom w:val="single" w:sz="4" w:space="0" w:color="auto"/>
              <w:right w:val="single" w:sz="4" w:space="0" w:color="auto"/>
            </w:tcBorders>
            <w:shd w:val="clear" w:color="auto" w:fill="auto"/>
            <w:vAlign w:val="bottom"/>
          </w:tcPr>
          <w:p w:rsidR="00143A71" w:rsidRPr="008B0F87" w:rsidRDefault="00143A71" w:rsidP="00143A71">
            <w:pPr>
              <w:jc w:val="center"/>
              <w:rPr>
                <w:rFonts w:cs="Arial"/>
                <w:color w:val="333333"/>
                <w:szCs w:val="24"/>
              </w:rPr>
            </w:pPr>
            <w:r w:rsidRPr="008B0F87">
              <w:rPr>
                <w:rFonts w:cs="Arial"/>
                <w:color w:val="333333"/>
                <w:szCs w:val="24"/>
              </w:rPr>
              <w:t>2006</w:t>
            </w:r>
            <w:r w:rsidRPr="008B0F87">
              <w:rPr>
                <w:rFonts w:cs="Arial"/>
                <w:color w:val="333333"/>
                <w:szCs w:val="24"/>
              </w:rPr>
              <w:br/>
              <w:t>State Workforce</w:t>
            </w:r>
          </w:p>
        </w:tc>
      </w:tr>
      <w:tr w:rsidR="00143A71" w:rsidRPr="00143A71" w:rsidTr="00143A71">
        <w:trPr>
          <w:trHeight w:val="315"/>
        </w:trPr>
        <w:tc>
          <w:tcPr>
            <w:tcW w:w="2805" w:type="dxa"/>
            <w:tcBorders>
              <w:top w:val="nil"/>
              <w:left w:val="single" w:sz="4" w:space="0" w:color="auto"/>
              <w:bottom w:val="single" w:sz="4" w:space="0" w:color="auto"/>
              <w:right w:val="single" w:sz="4" w:space="0" w:color="auto"/>
            </w:tcBorders>
            <w:shd w:val="clear" w:color="auto" w:fill="auto"/>
            <w:noWrap/>
            <w:vAlign w:val="bottom"/>
          </w:tcPr>
          <w:p w:rsidR="00143A71" w:rsidRPr="008B0F87" w:rsidRDefault="00143A71" w:rsidP="00143A71">
            <w:pPr>
              <w:rPr>
                <w:rFonts w:cs="Arial"/>
                <w:color w:val="333333"/>
                <w:szCs w:val="24"/>
              </w:rPr>
            </w:pPr>
            <w:r w:rsidRPr="008B0F87">
              <w:rPr>
                <w:rFonts w:cs="Arial"/>
                <w:color w:val="333333"/>
                <w:szCs w:val="24"/>
              </w:rPr>
              <w:t>Total-Females</w:t>
            </w:r>
          </w:p>
        </w:tc>
        <w:tc>
          <w:tcPr>
            <w:tcW w:w="153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46.0%</w:t>
            </w:r>
          </w:p>
        </w:tc>
        <w:tc>
          <w:tcPr>
            <w:tcW w:w="198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49.9%</w:t>
            </w:r>
          </w:p>
        </w:tc>
        <w:tc>
          <w:tcPr>
            <w:tcW w:w="144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50.3%</w:t>
            </w:r>
          </w:p>
        </w:tc>
        <w:tc>
          <w:tcPr>
            <w:tcW w:w="171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52.6%</w:t>
            </w:r>
          </w:p>
        </w:tc>
      </w:tr>
      <w:tr w:rsidR="00143A71" w:rsidRPr="00143A71" w:rsidTr="00143A71">
        <w:trPr>
          <w:trHeight w:val="315"/>
        </w:trPr>
        <w:tc>
          <w:tcPr>
            <w:tcW w:w="2805" w:type="dxa"/>
            <w:tcBorders>
              <w:top w:val="nil"/>
              <w:left w:val="single" w:sz="4" w:space="0" w:color="auto"/>
              <w:bottom w:val="single" w:sz="4" w:space="0" w:color="auto"/>
              <w:right w:val="single" w:sz="4" w:space="0" w:color="auto"/>
            </w:tcBorders>
            <w:shd w:val="clear" w:color="auto" w:fill="auto"/>
            <w:noWrap/>
            <w:vAlign w:val="bottom"/>
          </w:tcPr>
          <w:p w:rsidR="00143A71" w:rsidRPr="008B0F87" w:rsidRDefault="00143A71" w:rsidP="00143A71">
            <w:pPr>
              <w:rPr>
                <w:rFonts w:cs="Arial"/>
                <w:color w:val="333333"/>
                <w:szCs w:val="24"/>
              </w:rPr>
            </w:pPr>
            <w:r w:rsidRPr="008B0F87">
              <w:rPr>
                <w:rFonts w:cs="Arial"/>
                <w:color w:val="333333"/>
                <w:szCs w:val="24"/>
              </w:rPr>
              <w:t>Professional-Females</w:t>
            </w:r>
          </w:p>
        </w:tc>
        <w:tc>
          <w:tcPr>
            <w:tcW w:w="153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54.4%</w:t>
            </w:r>
          </w:p>
        </w:tc>
        <w:tc>
          <w:tcPr>
            <w:tcW w:w="198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54.7%</w:t>
            </w:r>
          </w:p>
        </w:tc>
        <w:tc>
          <w:tcPr>
            <w:tcW w:w="144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58.2%</w:t>
            </w:r>
          </w:p>
        </w:tc>
        <w:tc>
          <w:tcPr>
            <w:tcW w:w="171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57.8%</w:t>
            </w:r>
          </w:p>
        </w:tc>
      </w:tr>
      <w:tr w:rsidR="00143A71" w:rsidRPr="00143A71" w:rsidTr="00143A71">
        <w:trPr>
          <w:trHeight w:val="315"/>
        </w:trPr>
        <w:tc>
          <w:tcPr>
            <w:tcW w:w="2805" w:type="dxa"/>
            <w:tcBorders>
              <w:top w:val="nil"/>
              <w:left w:val="single" w:sz="4" w:space="0" w:color="auto"/>
              <w:bottom w:val="single" w:sz="4" w:space="0" w:color="auto"/>
              <w:right w:val="single" w:sz="4" w:space="0" w:color="auto"/>
            </w:tcBorders>
            <w:shd w:val="clear" w:color="auto" w:fill="auto"/>
            <w:noWrap/>
            <w:vAlign w:val="bottom"/>
          </w:tcPr>
          <w:p w:rsidR="00143A71" w:rsidRPr="008B0F87" w:rsidRDefault="00143A71" w:rsidP="00143A71">
            <w:pPr>
              <w:rPr>
                <w:rFonts w:cs="Arial"/>
                <w:color w:val="333333"/>
                <w:szCs w:val="24"/>
              </w:rPr>
            </w:pPr>
            <w:r w:rsidRPr="008B0F87">
              <w:rPr>
                <w:rFonts w:cs="Arial"/>
                <w:color w:val="333333"/>
                <w:szCs w:val="24"/>
              </w:rPr>
              <w:t>Technician-Females</w:t>
            </w:r>
          </w:p>
        </w:tc>
        <w:tc>
          <w:tcPr>
            <w:tcW w:w="153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40.3%</w:t>
            </w:r>
          </w:p>
        </w:tc>
        <w:tc>
          <w:tcPr>
            <w:tcW w:w="198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59.9%</w:t>
            </w:r>
          </w:p>
        </w:tc>
        <w:tc>
          <w:tcPr>
            <w:tcW w:w="144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63.6%</w:t>
            </w:r>
          </w:p>
        </w:tc>
        <w:tc>
          <w:tcPr>
            <w:tcW w:w="171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57.9%</w:t>
            </w:r>
          </w:p>
        </w:tc>
      </w:tr>
      <w:tr w:rsidR="00143A71" w:rsidRPr="00143A71" w:rsidTr="00143A71">
        <w:trPr>
          <w:trHeight w:val="315"/>
        </w:trPr>
        <w:tc>
          <w:tcPr>
            <w:tcW w:w="2805" w:type="dxa"/>
            <w:tcBorders>
              <w:top w:val="nil"/>
              <w:left w:val="single" w:sz="4" w:space="0" w:color="auto"/>
              <w:bottom w:val="nil"/>
              <w:right w:val="single" w:sz="4" w:space="0" w:color="auto"/>
            </w:tcBorders>
            <w:shd w:val="clear" w:color="auto" w:fill="auto"/>
            <w:noWrap/>
            <w:vAlign w:val="bottom"/>
          </w:tcPr>
          <w:p w:rsidR="00143A71" w:rsidRPr="008B0F87" w:rsidRDefault="00143A71" w:rsidP="00143A71">
            <w:pPr>
              <w:rPr>
                <w:rFonts w:cs="Arial"/>
                <w:color w:val="333333"/>
                <w:szCs w:val="24"/>
              </w:rPr>
            </w:pPr>
            <w:r w:rsidRPr="008B0F87">
              <w:rPr>
                <w:rFonts w:cs="Arial"/>
                <w:color w:val="333333"/>
                <w:szCs w:val="24"/>
              </w:rPr>
              <w:t>Protective Services-</w:t>
            </w:r>
          </w:p>
        </w:tc>
        <w:tc>
          <w:tcPr>
            <w:tcW w:w="1530" w:type="dxa"/>
            <w:tcBorders>
              <w:top w:val="nil"/>
              <w:left w:val="nil"/>
              <w:bottom w:val="nil"/>
              <w:right w:val="single" w:sz="4" w:space="0" w:color="auto"/>
            </w:tcBorders>
            <w:shd w:val="clear" w:color="auto" w:fill="auto"/>
            <w:noWrap/>
            <w:vAlign w:val="bottom"/>
          </w:tcPr>
          <w:p w:rsidR="00143A71" w:rsidRPr="008B0F87" w:rsidRDefault="00143A71" w:rsidP="00143A71">
            <w:pPr>
              <w:jc w:val="center"/>
              <w:rPr>
                <w:rFonts w:cs="Arial"/>
                <w:szCs w:val="24"/>
              </w:rPr>
            </w:pPr>
            <w:r w:rsidRPr="008B0F87">
              <w:rPr>
                <w:rFonts w:cs="Arial"/>
                <w:szCs w:val="24"/>
              </w:rPr>
              <w:t> </w:t>
            </w:r>
          </w:p>
        </w:tc>
        <w:tc>
          <w:tcPr>
            <w:tcW w:w="1980" w:type="dxa"/>
            <w:tcBorders>
              <w:top w:val="nil"/>
              <w:left w:val="nil"/>
              <w:bottom w:val="nil"/>
              <w:right w:val="single" w:sz="4" w:space="0" w:color="auto"/>
            </w:tcBorders>
            <w:shd w:val="clear" w:color="auto" w:fill="auto"/>
            <w:noWrap/>
            <w:vAlign w:val="bottom"/>
          </w:tcPr>
          <w:p w:rsidR="00143A71" w:rsidRPr="008B0F87" w:rsidRDefault="00143A71" w:rsidP="00143A71">
            <w:pPr>
              <w:jc w:val="center"/>
              <w:rPr>
                <w:rFonts w:cs="Arial"/>
                <w:szCs w:val="24"/>
              </w:rPr>
            </w:pPr>
            <w:r w:rsidRPr="008B0F87">
              <w:rPr>
                <w:rFonts w:cs="Arial"/>
                <w:szCs w:val="24"/>
              </w:rPr>
              <w:t> </w:t>
            </w:r>
          </w:p>
        </w:tc>
        <w:tc>
          <w:tcPr>
            <w:tcW w:w="1440" w:type="dxa"/>
            <w:tcBorders>
              <w:top w:val="nil"/>
              <w:left w:val="nil"/>
              <w:bottom w:val="nil"/>
              <w:right w:val="single" w:sz="4" w:space="0" w:color="auto"/>
            </w:tcBorders>
            <w:shd w:val="clear" w:color="auto" w:fill="auto"/>
            <w:noWrap/>
            <w:vAlign w:val="bottom"/>
          </w:tcPr>
          <w:p w:rsidR="00143A71" w:rsidRPr="008B0F87" w:rsidRDefault="00143A71" w:rsidP="00143A71">
            <w:pPr>
              <w:jc w:val="center"/>
              <w:rPr>
                <w:rFonts w:cs="Arial"/>
                <w:szCs w:val="24"/>
              </w:rPr>
            </w:pPr>
            <w:r w:rsidRPr="008B0F87">
              <w:rPr>
                <w:rFonts w:cs="Arial"/>
                <w:szCs w:val="24"/>
              </w:rPr>
              <w:t> </w:t>
            </w:r>
          </w:p>
        </w:tc>
        <w:tc>
          <w:tcPr>
            <w:tcW w:w="1710" w:type="dxa"/>
            <w:tcBorders>
              <w:top w:val="nil"/>
              <w:left w:val="nil"/>
              <w:bottom w:val="nil"/>
              <w:right w:val="single" w:sz="4" w:space="0" w:color="auto"/>
            </w:tcBorders>
            <w:shd w:val="clear" w:color="auto" w:fill="auto"/>
            <w:noWrap/>
            <w:vAlign w:val="bottom"/>
          </w:tcPr>
          <w:p w:rsidR="00143A71" w:rsidRPr="008B0F87" w:rsidRDefault="00143A71" w:rsidP="00143A71">
            <w:pPr>
              <w:jc w:val="center"/>
              <w:rPr>
                <w:rFonts w:cs="Arial"/>
                <w:szCs w:val="24"/>
              </w:rPr>
            </w:pPr>
            <w:r w:rsidRPr="008B0F87">
              <w:rPr>
                <w:rFonts w:cs="Arial"/>
                <w:szCs w:val="24"/>
              </w:rPr>
              <w:t> </w:t>
            </w:r>
          </w:p>
        </w:tc>
      </w:tr>
      <w:tr w:rsidR="00143A71" w:rsidRPr="00143A71" w:rsidTr="00143A71">
        <w:trPr>
          <w:trHeight w:val="315"/>
        </w:trPr>
        <w:tc>
          <w:tcPr>
            <w:tcW w:w="2805" w:type="dxa"/>
            <w:tcBorders>
              <w:top w:val="nil"/>
              <w:left w:val="single" w:sz="4" w:space="0" w:color="auto"/>
              <w:bottom w:val="single" w:sz="4" w:space="0" w:color="auto"/>
              <w:right w:val="single" w:sz="4" w:space="0" w:color="auto"/>
            </w:tcBorders>
            <w:shd w:val="clear" w:color="auto" w:fill="auto"/>
            <w:noWrap/>
            <w:vAlign w:val="bottom"/>
          </w:tcPr>
          <w:p w:rsidR="00143A71" w:rsidRPr="008B0F87" w:rsidRDefault="00143A71" w:rsidP="00143A71">
            <w:pPr>
              <w:rPr>
                <w:rFonts w:cs="Arial"/>
                <w:color w:val="333333"/>
                <w:szCs w:val="24"/>
              </w:rPr>
            </w:pPr>
            <w:r w:rsidRPr="008B0F87">
              <w:rPr>
                <w:rFonts w:cs="Arial"/>
                <w:color w:val="333333"/>
                <w:szCs w:val="24"/>
              </w:rPr>
              <w:t xml:space="preserve">   Females</w:t>
            </w:r>
          </w:p>
        </w:tc>
        <w:tc>
          <w:tcPr>
            <w:tcW w:w="153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14.4%</w:t>
            </w:r>
          </w:p>
        </w:tc>
        <w:tc>
          <w:tcPr>
            <w:tcW w:w="198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14.5%</w:t>
            </w:r>
          </w:p>
        </w:tc>
        <w:tc>
          <w:tcPr>
            <w:tcW w:w="144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16.9%</w:t>
            </w:r>
          </w:p>
        </w:tc>
        <w:tc>
          <w:tcPr>
            <w:tcW w:w="171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14.8%</w:t>
            </w:r>
          </w:p>
        </w:tc>
      </w:tr>
      <w:tr w:rsidR="00143A71" w:rsidRPr="00143A71" w:rsidTr="00143A71">
        <w:trPr>
          <w:trHeight w:val="315"/>
        </w:trPr>
        <w:tc>
          <w:tcPr>
            <w:tcW w:w="2805" w:type="dxa"/>
            <w:tcBorders>
              <w:top w:val="nil"/>
              <w:left w:val="single" w:sz="4" w:space="0" w:color="auto"/>
              <w:bottom w:val="single" w:sz="4" w:space="0" w:color="auto"/>
              <w:right w:val="single" w:sz="4" w:space="0" w:color="auto"/>
            </w:tcBorders>
            <w:shd w:val="clear" w:color="auto" w:fill="auto"/>
            <w:noWrap/>
            <w:vAlign w:val="bottom"/>
          </w:tcPr>
          <w:p w:rsidR="00143A71" w:rsidRPr="008B0F87" w:rsidRDefault="00143A71" w:rsidP="00143A71">
            <w:pPr>
              <w:rPr>
                <w:rFonts w:cs="Arial"/>
                <w:color w:val="333333"/>
                <w:szCs w:val="24"/>
              </w:rPr>
            </w:pPr>
            <w:r w:rsidRPr="008B0F87">
              <w:rPr>
                <w:rFonts w:cs="Arial"/>
                <w:color w:val="333333"/>
                <w:szCs w:val="24"/>
              </w:rPr>
              <w:t>Total-Minorities</w:t>
            </w:r>
          </w:p>
        </w:tc>
        <w:tc>
          <w:tcPr>
            <w:tcW w:w="153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3.4%</w:t>
            </w:r>
          </w:p>
        </w:tc>
        <w:tc>
          <w:tcPr>
            <w:tcW w:w="198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5.0%</w:t>
            </w:r>
          </w:p>
        </w:tc>
        <w:tc>
          <w:tcPr>
            <w:tcW w:w="144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6.0%</w:t>
            </w:r>
          </w:p>
        </w:tc>
        <w:tc>
          <w:tcPr>
            <w:tcW w:w="171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5.2%</w:t>
            </w:r>
          </w:p>
        </w:tc>
      </w:tr>
      <w:tr w:rsidR="00143A71" w:rsidRPr="00143A71" w:rsidTr="00143A71">
        <w:trPr>
          <w:trHeight w:val="315"/>
        </w:trPr>
        <w:tc>
          <w:tcPr>
            <w:tcW w:w="2805" w:type="dxa"/>
            <w:tcBorders>
              <w:top w:val="nil"/>
              <w:left w:val="single" w:sz="4" w:space="0" w:color="auto"/>
              <w:bottom w:val="single" w:sz="4" w:space="0" w:color="auto"/>
              <w:right w:val="single" w:sz="4" w:space="0" w:color="auto"/>
            </w:tcBorders>
            <w:shd w:val="clear" w:color="auto" w:fill="auto"/>
            <w:noWrap/>
            <w:vAlign w:val="bottom"/>
          </w:tcPr>
          <w:p w:rsidR="00143A71" w:rsidRPr="008B0F87" w:rsidRDefault="00143A71" w:rsidP="00143A71">
            <w:pPr>
              <w:rPr>
                <w:rFonts w:cs="Arial"/>
                <w:color w:val="333333"/>
                <w:szCs w:val="24"/>
              </w:rPr>
            </w:pPr>
            <w:r w:rsidRPr="008B0F87">
              <w:rPr>
                <w:rFonts w:cs="Arial"/>
                <w:color w:val="333333"/>
                <w:szCs w:val="24"/>
              </w:rPr>
              <w:t>Technician-Minorities</w:t>
            </w:r>
          </w:p>
        </w:tc>
        <w:tc>
          <w:tcPr>
            <w:tcW w:w="153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szCs w:val="24"/>
              </w:rPr>
            </w:pPr>
            <w:r w:rsidRPr="008B0F87">
              <w:rPr>
                <w:rFonts w:cs="Arial"/>
                <w:szCs w:val="24"/>
              </w:rPr>
              <w:t>3.1%</w:t>
            </w:r>
          </w:p>
        </w:tc>
        <w:tc>
          <w:tcPr>
            <w:tcW w:w="198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szCs w:val="24"/>
              </w:rPr>
            </w:pPr>
            <w:r w:rsidRPr="008B0F87">
              <w:rPr>
                <w:rFonts w:cs="Arial"/>
                <w:szCs w:val="24"/>
              </w:rPr>
              <w:t>4.8%</w:t>
            </w:r>
          </w:p>
        </w:tc>
        <w:tc>
          <w:tcPr>
            <w:tcW w:w="144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szCs w:val="24"/>
              </w:rPr>
            </w:pPr>
            <w:r w:rsidRPr="008B0F87">
              <w:rPr>
                <w:rFonts w:cs="Arial"/>
                <w:szCs w:val="24"/>
              </w:rPr>
              <w:t>4.6%</w:t>
            </w:r>
          </w:p>
        </w:tc>
        <w:tc>
          <w:tcPr>
            <w:tcW w:w="171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szCs w:val="24"/>
              </w:rPr>
            </w:pPr>
            <w:r w:rsidRPr="008B0F87">
              <w:rPr>
                <w:rFonts w:cs="Arial"/>
                <w:szCs w:val="24"/>
              </w:rPr>
              <w:t>4.2%</w:t>
            </w:r>
          </w:p>
        </w:tc>
      </w:tr>
      <w:tr w:rsidR="00143A71" w:rsidRPr="00143A71" w:rsidTr="00143A71">
        <w:trPr>
          <w:trHeight w:val="315"/>
        </w:trPr>
        <w:tc>
          <w:tcPr>
            <w:tcW w:w="2805" w:type="dxa"/>
            <w:tcBorders>
              <w:top w:val="nil"/>
              <w:left w:val="single" w:sz="4" w:space="0" w:color="auto"/>
              <w:bottom w:val="nil"/>
              <w:right w:val="single" w:sz="4" w:space="0" w:color="auto"/>
            </w:tcBorders>
            <w:shd w:val="clear" w:color="auto" w:fill="auto"/>
            <w:noWrap/>
            <w:vAlign w:val="bottom"/>
          </w:tcPr>
          <w:p w:rsidR="00143A71" w:rsidRPr="008B0F87" w:rsidRDefault="00143A71" w:rsidP="00143A71">
            <w:pPr>
              <w:rPr>
                <w:rFonts w:cs="Arial"/>
                <w:color w:val="333333"/>
                <w:szCs w:val="24"/>
              </w:rPr>
            </w:pPr>
            <w:r w:rsidRPr="008B0F87">
              <w:rPr>
                <w:rFonts w:cs="Arial"/>
                <w:color w:val="333333"/>
                <w:szCs w:val="24"/>
              </w:rPr>
              <w:t>Protective Services-</w:t>
            </w:r>
          </w:p>
        </w:tc>
        <w:tc>
          <w:tcPr>
            <w:tcW w:w="1530" w:type="dxa"/>
            <w:tcBorders>
              <w:top w:val="nil"/>
              <w:left w:val="nil"/>
              <w:bottom w:val="nil"/>
              <w:right w:val="single" w:sz="4" w:space="0" w:color="auto"/>
            </w:tcBorders>
            <w:shd w:val="clear" w:color="auto" w:fill="auto"/>
            <w:noWrap/>
            <w:vAlign w:val="bottom"/>
          </w:tcPr>
          <w:p w:rsidR="00143A71" w:rsidRPr="008B0F87" w:rsidRDefault="00143A71" w:rsidP="00143A71">
            <w:pPr>
              <w:jc w:val="center"/>
              <w:rPr>
                <w:rFonts w:cs="Arial"/>
                <w:szCs w:val="24"/>
              </w:rPr>
            </w:pPr>
            <w:r w:rsidRPr="008B0F87">
              <w:rPr>
                <w:rFonts w:cs="Arial"/>
                <w:szCs w:val="24"/>
              </w:rPr>
              <w:t> </w:t>
            </w:r>
          </w:p>
        </w:tc>
        <w:tc>
          <w:tcPr>
            <w:tcW w:w="1980" w:type="dxa"/>
            <w:tcBorders>
              <w:top w:val="nil"/>
              <w:left w:val="nil"/>
              <w:bottom w:val="nil"/>
              <w:right w:val="single" w:sz="4" w:space="0" w:color="auto"/>
            </w:tcBorders>
            <w:shd w:val="clear" w:color="auto" w:fill="auto"/>
            <w:noWrap/>
            <w:vAlign w:val="bottom"/>
          </w:tcPr>
          <w:p w:rsidR="00143A71" w:rsidRPr="008B0F87" w:rsidRDefault="00143A71" w:rsidP="00143A71">
            <w:pPr>
              <w:jc w:val="center"/>
              <w:rPr>
                <w:rFonts w:cs="Arial"/>
                <w:szCs w:val="24"/>
              </w:rPr>
            </w:pPr>
            <w:r w:rsidRPr="008B0F87">
              <w:rPr>
                <w:rFonts w:cs="Arial"/>
                <w:szCs w:val="24"/>
              </w:rPr>
              <w:t> </w:t>
            </w:r>
          </w:p>
        </w:tc>
        <w:tc>
          <w:tcPr>
            <w:tcW w:w="1440" w:type="dxa"/>
            <w:tcBorders>
              <w:top w:val="nil"/>
              <w:left w:val="nil"/>
              <w:bottom w:val="nil"/>
              <w:right w:val="single" w:sz="4" w:space="0" w:color="auto"/>
            </w:tcBorders>
            <w:shd w:val="clear" w:color="auto" w:fill="auto"/>
            <w:noWrap/>
            <w:vAlign w:val="bottom"/>
          </w:tcPr>
          <w:p w:rsidR="00143A71" w:rsidRPr="008B0F87" w:rsidRDefault="00143A71" w:rsidP="00143A71">
            <w:pPr>
              <w:jc w:val="center"/>
              <w:rPr>
                <w:rFonts w:cs="Arial"/>
                <w:szCs w:val="24"/>
              </w:rPr>
            </w:pPr>
            <w:r w:rsidRPr="008B0F87">
              <w:rPr>
                <w:rFonts w:cs="Arial"/>
                <w:szCs w:val="24"/>
              </w:rPr>
              <w:t> </w:t>
            </w:r>
          </w:p>
        </w:tc>
        <w:tc>
          <w:tcPr>
            <w:tcW w:w="1710" w:type="dxa"/>
            <w:tcBorders>
              <w:top w:val="nil"/>
              <w:left w:val="nil"/>
              <w:bottom w:val="nil"/>
              <w:right w:val="single" w:sz="4" w:space="0" w:color="auto"/>
            </w:tcBorders>
            <w:shd w:val="clear" w:color="auto" w:fill="auto"/>
            <w:noWrap/>
            <w:vAlign w:val="bottom"/>
          </w:tcPr>
          <w:p w:rsidR="00143A71" w:rsidRPr="008B0F87" w:rsidRDefault="00143A71" w:rsidP="00143A71">
            <w:pPr>
              <w:jc w:val="center"/>
              <w:rPr>
                <w:rFonts w:cs="Arial"/>
                <w:szCs w:val="24"/>
              </w:rPr>
            </w:pPr>
            <w:r w:rsidRPr="008B0F87">
              <w:rPr>
                <w:rFonts w:cs="Arial"/>
                <w:szCs w:val="24"/>
              </w:rPr>
              <w:t> </w:t>
            </w:r>
          </w:p>
        </w:tc>
      </w:tr>
      <w:tr w:rsidR="00143A71" w:rsidRPr="00143A71" w:rsidTr="00143A71">
        <w:trPr>
          <w:trHeight w:val="315"/>
        </w:trPr>
        <w:tc>
          <w:tcPr>
            <w:tcW w:w="2805" w:type="dxa"/>
            <w:tcBorders>
              <w:top w:val="nil"/>
              <w:left w:val="single" w:sz="4" w:space="0" w:color="auto"/>
              <w:bottom w:val="single" w:sz="4" w:space="0" w:color="auto"/>
              <w:right w:val="single" w:sz="4" w:space="0" w:color="auto"/>
            </w:tcBorders>
            <w:shd w:val="clear" w:color="auto" w:fill="auto"/>
            <w:noWrap/>
            <w:vAlign w:val="bottom"/>
          </w:tcPr>
          <w:p w:rsidR="00143A71" w:rsidRPr="008B0F87" w:rsidRDefault="00143A71" w:rsidP="00143A71">
            <w:pPr>
              <w:rPr>
                <w:rFonts w:cs="Arial"/>
                <w:color w:val="333333"/>
                <w:szCs w:val="24"/>
              </w:rPr>
            </w:pPr>
            <w:r w:rsidRPr="008B0F87">
              <w:rPr>
                <w:rFonts w:cs="Arial"/>
                <w:color w:val="333333"/>
                <w:szCs w:val="24"/>
              </w:rPr>
              <w:t xml:space="preserve">   Minorities</w:t>
            </w:r>
          </w:p>
        </w:tc>
        <w:tc>
          <w:tcPr>
            <w:tcW w:w="153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4.6%</w:t>
            </w:r>
          </w:p>
        </w:tc>
        <w:tc>
          <w:tcPr>
            <w:tcW w:w="198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4.5%</w:t>
            </w:r>
          </w:p>
        </w:tc>
        <w:tc>
          <w:tcPr>
            <w:tcW w:w="144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6.1%</w:t>
            </w:r>
          </w:p>
        </w:tc>
        <w:tc>
          <w:tcPr>
            <w:tcW w:w="171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4.6%</w:t>
            </w:r>
          </w:p>
        </w:tc>
      </w:tr>
      <w:tr w:rsidR="00143A71" w:rsidRPr="00143A71" w:rsidTr="00143A71">
        <w:trPr>
          <w:trHeight w:val="315"/>
        </w:trPr>
        <w:tc>
          <w:tcPr>
            <w:tcW w:w="2805" w:type="dxa"/>
            <w:tcBorders>
              <w:top w:val="nil"/>
              <w:left w:val="single" w:sz="4" w:space="0" w:color="auto"/>
              <w:bottom w:val="single" w:sz="4" w:space="0" w:color="auto"/>
              <w:right w:val="single" w:sz="4" w:space="0" w:color="auto"/>
            </w:tcBorders>
            <w:shd w:val="clear" w:color="auto" w:fill="auto"/>
            <w:noWrap/>
            <w:vAlign w:val="bottom"/>
          </w:tcPr>
          <w:p w:rsidR="00143A71" w:rsidRPr="008B0F87" w:rsidRDefault="00143A71" w:rsidP="00143A71">
            <w:pPr>
              <w:rPr>
                <w:rFonts w:cs="Arial"/>
                <w:color w:val="333333"/>
                <w:szCs w:val="24"/>
              </w:rPr>
            </w:pPr>
            <w:r w:rsidRPr="008B0F87">
              <w:rPr>
                <w:rFonts w:cs="Arial"/>
                <w:color w:val="333333"/>
                <w:szCs w:val="24"/>
              </w:rPr>
              <w:t>Skilled Craft—Minorities</w:t>
            </w:r>
          </w:p>
        </w:tc>
        <w:tc>
          <w:tcPr>
            <w:tcW w:w="153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2.2%</w:t>
            </w:r>
          </w:p>
        </w:tc>
        <w:tc>
          <w:tcPr>
            <w:tcW w:w="198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4.2%</w:t>
            </w:r>
          </w:p>
        </w:tc>
        <w:tc>
          <w:tcPr>
            <w:tcW w:w="144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4.1%</w:t>
            </w:r>
          </w:p>
        </w:tc>
        <w:tc>
          <w:tcPr>
            <w:tcW w:w="1710" w:type="dxa"/>
            <w:tcBorders>
              <w:top w:val="nil"/>
              <w:left w:val="nil"/>
              <w:bottom w:val="single" w:sz="4" w:space="0" w:color="auto"/>
              <w:right w:val="single" w:sz="4" w:space="0" w:color="auto"/>
            </w:tcBorders>
            <w:shd w:val="clear" w:color="auto" w:fill="auto"/>
            <w:noWrap/>
            <w:vAlign w:val="bottom"/>
          </w:tcPr>
          <w:p w:rsidR="00143A71" w:rsidRPr="008B0F87" w:rsidRDefault="00143A71" w:rsidP="00143A71">
            <w:pPr>
              <w:jc w:val="center"/>
              <w:rPr>
                <w:rFonts w:cs="Arial"/>
                <w:color w:val="333333"/>
                <w:szCs w:val="24"/>
              </w:rPr>
            </w:pPr>
            <w:r w:rsidRPr="008B0F87">
              <w:rPr>
                <w:rFonts w:cs="Arial"/>
                <w:color w:val="333333"/>
                <w:szCs w:val="24"/>
              </w:rPr>
              <w:t>4.1%</w:t>
            </w:r>
          </w:p>
        </w:tc>
      </w:tr>
    </w:tbl>
    <w:p w:rsidR="00566D9E" w:rsidRDefault="00566D9E" w:rsidP="00566D9E">
      <w:pPr>
        <w:rPr>
          <w:color w:val="333333"/>
        </w:rPr>
      </w:pPr>
    </w:p>
    <w:p w:rsidR="002903A1" w:rsidRDefault="003E316B" w:rsidP="00566D9E">
      <w:pPr>
        <w:rPr>
          <w:color w:val="333333"/>
        </w:rPr>
      </w:pPr>
      <w:r>
        <w:rPr>
          <w:color w:val="333333"/>
        </w:rPr>
        <w:t xml:space="preserve">In </w:t>
      </w:r>
      <w:r w:rsidR="00143A71">
        <w:rPr>
          <w:color w:val="333333"/>
        </w:rPr>
        <w:t xml:space="preserve">most of </w:t>
      </w:r>
      <w:r>
        <w:rPr>
          <w:color w:val="333333"/>
        </w:rPr>
        <w:t>these occupational area</w:t>
      </w:r>
      <w:r w:rsidR="002903A1">
        <w:rPr>
          <w:color w:val="333333"/>
        </w:rPr>
        <w:t>s</w:t>
      </w:r>
      <w:r w:rsidR="00992E52">
        <w:rPr>
          <w:color w:val="333333"/>
        </w:rPr>
        <w:t>,</w:t>
      </w:r>
      <w:r>
        <w:rPr>
          <w:color w:val="333333"/>
        </w:rPr>
        <w:t xml:space="preserve"> minorities and/or females were balanced with the available labor force </w:t>
      </w:r>
      <w:r w:rsidR="00143A71">
        <w:rPr>
          <w:color w:val="333333"/>
        </w:rPr>
        <w:t>in 2005</w:t>
      </w:r>
      <w:r w:rsidR="004A51A2">
        <w:rPr>
          <w:color w:val="333333"/>
        </w:rPr>
        <w:t>,</w:t>
      </w:r>
      <w:r w:rsidR="00143A71">
        <w:rPr>
          <w:color w:val="333333"/>
        </w:rPr>
        <w:t xml:space="preserve"> when the 1990 U.S. Census data was used; however, when </w:t>
      </w:r>
      <w:r w:rsidR="00992E52">
        <w:rPr>
          <w:color w:val="333333"/>
        </w:rPr>
        <w:t xml:space="preserve">labor force data was updated to the </w:t>
      </w:r>
      <w:r w:rsidR="00143A71">
        <w:rPr>
          <w:color w:val="333333"/>
        </w:rPr>
        <w:t xml:space="preserve">2000 </w:t>
      </w:r>
      <w:r>
        <w:rPr>
          <w:color w:val="333333"/>
        </w:rPr>
        <w:t>U.S. Census data</w:t>
      </w:r>
      <w:r w:rsidR="00143A71">
        <w:rPr>
          <w:color w:val="333333"/>
        </w:rPr>
        <w:t xml:space="preserve"> in 2006,</w:t>
      </w:r>
      <w:r w:rsidR="00E00653">
        <w:rPr>
          <w:color w:val="333333"/>
        </w:rPr>
        <w:t xml:space="preserve"> these same occupational areas </w:t>
      </w:r>
      <w:r w:rsidR="00992E52">
        <w:rPr>
          <w:color w:val="333333"/>
        </w:rPr>
        <w:t>became</w:t>
      </w:r>
      <w:r w:rsidR="00E00653">
        <w:rPr>
          <w:color w:val="333333"/>
        </w:rPr>
        <w:t xml:space="preserve"> underutilized.</w:t>
      </w:r>
      <w:r>
        <w:rPr>
          <w:color w:val="333333"/>
        </w:rPr>
        <w:t xml:space="preserve">  </w:t>
      </w:r>
      <w:r w:rsidR="00E00653">
        <w:rPr>
          <w:color w:val="333333"/>
        </w:rPr>
        <w:t>While th</w:t>
      </w:r>
      <w:r>
        <w:rPr>
          <w:color w:val="333333"/>
        </w:rPr>
        <w:t xml:space="preserve">e </w:t>
      </w:r>
      <w:r w:rsidRPr="003E316B">
        <w:rPr>
          <w:color w:val="333333"/>
        </w:rPr>
        <w:t xml:space="preserve">State of </w:t>
      </w:r>
      <w:smartTag w:uri="urn:schemas-microsoft-com:office:smarttags" w:element="place">
        <w:smartTag w:uri="urn:schemas-microsoft-com:office:smarttags" w:element="State">
          <w:r w:rsidRPr="003E316B">
            <w:rPr>
              <w:color w:val="333333"/>
            </w:rPr>
            <w:t>Iowa</w:t>
          </w:r>
        </w:smartTag>
      </w:smartTag>
      <w:r>
        <w:rPr>
          <w:color w:val="333333"/>
        </w:rPr>
        <w:t xml:space="preserve"> did ma</w:t>
      </w:r>
      <w:r w:rsidR="003E3C9B">
        <w:rPr>
          <w:color w:val="333333"/>
        </w:rPr>
        <w:t xml:space="preserve">ke </w:t>
      </w:r>
      <w:r>
        <w:rPr>
          <w:color w:val="333333"/>
        </w:rPr>
        <w:t>progress in increasing the diversity of state government</w:t>
      </w:r>
      <w:r w:rsidR="002903A1">
        <w:rPr>
          <w:color w:val="333333"/>
        </w:rPr>
        <w:t xml:space="preserve">, </w:t>
      </w:r>
      <w:r w:rsidR="00632484">
        <w:rPr>
          <w:color w:val="333333"/>
        </w:rPr>
        <w:t>the</w:t>
      </w:r>
      <w:r>
        <w:rPr>
          <w:color w:val="333333"/>
        </w:rPr>
        <w:t xml:space="preserve"> increase</w:t>
      </w:r>
      <w:r w:rsidR="002903A1">
        <w:rPr>
          <w:color w:val="333333"/>
        </w:rPr>
        <w:t>s</w:t>
      </w:r>
      <w:r>
        <w:rPr>
          <w:color w:val="333333"/>
        </w:rPr>
        <w:t xml:space="preserve"> w</w:t>
      </w:r>
      <w:r w:rsidR="002903A1">
        <w:rPr>
          <w:color w:val="333333"/>
        </w:rPr>
        <w:t>ere</w:t>
      </w:r>
      <w:r>
        <w:rPr>
          <w:color w:val="333333"/>
        </w:rPr>
        <w:t xml:space="preserve"> not sufficient to keep current with the labor force changes.  </w:t>
      </w:r>
    </w:p>
    <w:p w:rsidR="003E316B" w:rsidRDefault="003E316B" w:rsidP="00FC59C1">
      <w:pPr>
        <w:widowControl w:val="0"/>
        <w:autoSpaceDE w:val="0"/>
        <w:autoSpaceDN w:val="0"/>
        <w:adjustRightInd w:val="0"/>
        <w:rPr>
          <w:b/>
          <w:bCs/>
          <w:szCs w:val="24"/>
          <w:u w:val="single"/>
        </w:rPr>
      </w:pPr>
    </w:p>
    <w:p w:rsidR="00FC59C1" w:rsidRPr="00AB7C07" w:rsidRDefault="00FC59C1" w:rsidP="00FC59C1">
      <w:pPr>
        <w:widowControl w:val="0"/>
        <w:autoSpaceDE w:val="0"/>
        <w:autoSpaceDN w:val="0"/>
        <w:adjustRightInd w:val="0"/>
        <w:rPr>
          <w:b/>
          <w:bCs/>
          <w:szCs w:val="24"/>
          <w:u w:val="single"/>
        </w:rPr>
      </w:pPr>
    </w:p>
    <w:p w:rsidR="007C27E2" w:rsidRDefault="00992E52" w:rsidP="007C27E2">
      <w:pPr>
        <w:jc w:val="both"/>
        <w:rPr>
          <w:b/>
          <w:bCs/>
          <w:sz w:val="28"/>
          <w:u w:val="single"/>
        </w:rPr>
      </w:pPr>
      <w:r>
        <w:rPr>
          <w:b/>
          <w:bCs/>
          <w:sz w:val="28"/>
          <w:u w:val="single"/>
        </w:rPr>
        <w:br w:type="page"/>
      </w:r>
      <w:r w:rsidR="007C27E2">
        <w:rPr>
          <w:b/>
          <w:bCs/>
          <w:sz w:val="28"/>
          <w:u w:val="single"/>
        </w:rPr>
        <w:lastRenderedPageBreak/>
        <w:t>FY 200</w:t>
      </w:r>
      <w:r w:rsidR="00122990">
        <w:rPr>
          <w:b/>
          <w:bCs/>
          <w:sz w:val="28"/>
          <w:u w:val="single"/>
        </w:rPr>
        <w:t>6</w:t>
      </w:r>
      <w:r w:rsidR="007C27E2">
        <w:rPr>
          <w:b/>
          <w:bCs/>
          <w:sz w:val="28"/>
          <w:u w:val="single"/>
        </w:rPr>
        <w:t xml:space="preserve"> Hiring Goal Achievement</w:t>
      </w:r>
    </w:p>
    <w:p w:rsidR="00992E52" w:rsidRDefault="00992E52" w:rsidP="007C27E2">
      <w:pPr>
        <w:widowControl w:val="0"/>
        <w:autoSpaceDE w:val="0"/>
        <w:autoSpaceDN w:val="0"/>
        <w:adjustRightInd w:val="0"/>
        <w:rPr>
          <w:color w:val="333333"/>
        </w:rPr>
      </w:pPr>
    </w:p>
    <w:p w:rsidR="007C27E2" w:rsidRPr="00712017" w:rsidRDefault="00597F71" w:rsidP="007C27E2">
      <w:pPr>
        <w:widowControl w:val="0"/>
        <w:autoSpaceDE w:val="0"/>
        <w:autoSpaceDN w:val="0"/>
        <w:adjustRightInd w:val="0"/>
        <w:rPr>
          <w:color w:val="333333"/>
        </w:rPr>
      </w:pPr>
      <w:r>
        <w:rPr>
          <w:color w:val="333333"/>
        </w:rPr>
        <w:t xml:space="preserve">While the overall composition of the state’s workforce showed </w:t>
      </w:r>
      <w:r w:rsidR="004A51A2">
        <w:rPr>
          <w:color w:val="333333"/>
        </w:rPr>
        <w:t xml:space="preserve">an </w:t>
      </w:r>
      <w:r>
        <w:rPr>
          <w:color w:val="333333"/>
        </w:rPr>
        <w:t xml:space="preserve">increase </w:t>
      </w:r>
      <w:r w:rsidR="002E13C7">
        <w:rPr>
          <w:color w:val="333333"/>
        </w:rPr>
        <w:t xml:space="preserve">in </w:t>
      </w:r>
      <w:r w:rsidR="00992E52">
        <w:rPr>
          <w:color w:val="333333"/>
        </w:rPr>
        <w:t>minorities and females</w:t>
      </w:r>
      <w:r w:rsidR="002E13C7">
        <w:rPr>
          <w:color w:val="333333"/>
        </w:rPr>
        <w:t xml:space="preserve"> of 61 and 342 respectively</w:t>
      </w:r>
      <w:r w:rsidR="00992E52">
        <w:rPr>
          <w:color w:val="333333"/>
        </w:rPr>
        <w:t xml:space="preserve">, </w:t>
      </w:r>
      <w:r>
        <w:rPr>
          <w:color w:val="333333"/>
        </w:rPr>
        <w:t xml:space="preserve">efforts to correct </w:t>
      </w:r>
      <w:r w:rsidR="00992E52">
        <w:rPr>
          <w:color w:val="333333"/>
        </w:rPr>
        <w:t xml:space="preserve">specific areas of underutilization </w:t>
      </w:r>
      <w:r>
        <w:rPr>
          <w:color w:val="333333"/>
        </w:rPr>
        <w:t>were not as robust.  However, i</w:t>
      </w:r>
      <w:r w:rsidR="007C27E2" w:rsidRPr="00712017">
        <w:rPr>
          <w:color w:val="333333"/>
        </w:rPr>
        <w:t>ndividual departments showed progress in their attempt to balance the</w:t>
      </w:r>
      <w:r w:rsidR="007C27E2">
        <w:rPr>
          <w:color w:val="333333"/>
        </w:rPr>
        <w:t xml:space="preserve">ir </w:t>
      </w:r>
      <w:r w:rsidR="00122990">
        <w:rPr>
          <w:color w:val="333333"/>
        </w:rPr>
        <w:t xml:space="preserve">workforce.  </w:t>
      </w:r>
      <w:r w:rsidR="003C7C98">
        <w:rPr>
          <w:color w:val="333333"/>
        </w:rPr>
        <w:t>See</w:t>
      </w:r>
      <w:r w:rsidR="00A43049">
        <w:rPr>
          <w:color w:val="333333"/>
        </w:rPr>
        <w:t xml:space="preserve"> </w:t>
      </w:r>
      <w:r w:rsidR="00E00653">
        <w:rPr>
          <w:color w:val="333333"/>
        </w:rPr>
        <w:t xml:space="preserve">the </w:t>
      </w:r>
      <w:r w:rsidR="00A43049">
        <w:rPr>
          <w:color w:val="333333"/>
        </w:rPr>
        <w:t>table</w:t>
      </w:r>
      <w:r w:rsidR="00FC59C1">
        <w:rPr>
          <w:color w:val="333333"/>
        </w:rPr>
        <w:t xml:space="preserve"> on page 11</w:t>
      </w:r>
      <w:r w:rsidR="00A43049">
        <w:rPr>
          <w:color w:val="333333"/>
        </w:rPr>
        <w:t>:</w:t>
      </w:r>
      <w:r w:rsidR="003C7C98">
        <w:rPr>
          <w:color w:val="333333"/>
        </w:rPr>
        <w:t xml:space="preserve"> </w:t>
      </w:r>
      <w:r w:rsidR="008B067B">
        <w:rPr>
          <w:color w:val="333333"/>
        </w:rPr>
        <w:t xml:space="preserve">“Underutilization &amp; Progress </w:t>
      </w:r>
      <w:r w:rsidR="00772B8A">
        <w:rPr>
          <w:color w:val="333333"/>
        </w:rPr>
        <w:t>Toward</w:t>
      </w:r>
      <w:r w:rsidR="008B067B">
        <w:rPr>
          <w:color w:val="333333"/>
        </w:rPr>
        <w:t xml:space="preserve"> a Balanced Workforce</w:t>
      </w:r>
      <w:r w:rsidR="00E00653">
        <w:rPr>
          <w:color w:val="333333"/>
        </w:rPr>
        <w:t>.</w:t>
      </w:r>
      <w:r w:rsidR="008B067B">
        <w:rPr>
          <w:color w:val="333333"/>
        </w:rPr>
        <w:t xml:space="preserve">”  </w:t>
      </w:r>
    </w:p>
    <w:p w:rsidR="00B13B18" w:rsidRPr="00B13B18" w:rsidRDefault="00B13B18" w:rsidP="00B13B18">
      <w:pPr>
        <w:widowControl w:val="0"/>
        <w:numPr>
          <w:ilvl w:val="0"/>
          <w:numId w:val="10"/>
        </w:numPr>
        <w:tabs>
          <w:tab w:val="clear" w:pos="720"/>
        </w:tabs>
        <w:autoSpaceDE w:val="0"/>
        <w:autoSpaceDN w:val="0"/>
        <w:adjustRightInd w:val="0"/>
        <w:spacing w:before="120" w:after="120"/>
        <w:ind w:left="547"/>
        <w:rPr>
          <w:color w:val="000000"/>
        </w:rPr>
      </w:pPr>
      <w:r w:rsidRPr="00B13B18">
        <w:rPr>
          <w:color w:val="000000"/>
        </w:rPr>
        <w:t xml:space="preserve">Fourteen departments set hiring goals for females that totaled 122.  Of that number, 9 departments showed progress and their goal hires totaled 42 or 34.4% of the goals set.  The overall net progress of all departments </w:t>
      </w:r>
      <w:r w:rsidR="00772B8A">
        <w:rPr>
          <w:color w:val="000000"/>
        </w:rPr>
        <w:t>toward</w:t>
      </w:r>
      <w:r w:rsidRPr="00B13B18">
        <w:rPr>
          <w:color w:val="000000"/>
        </w:rPr>
        <w:t xml:space="preserve"> balan</w:t>
      </w:r>
      <w:r w:rsidR="004A51A2">
        <w:rPr>
          <w:color w:val="000000"/>
        </w:rPr>
        <w:t xml:space="preserve">cing the female workforce was </w:t>
      </w:r>
      <w:r w:rsidRPr="00B13B18">
        <w:rPr>
          <w:color w:val="000000"/>
        </w:rPr>
        <w:t xml:space="preserve">26 compared to 11 in FY 2005.  </w:t>
      </w:r>
    </w:p>
    <w:p w:rsidR="007C27E2" w:rsidRPr="00632484" w:rsidRDefault="002B3115" w:rsidP="000907B3">
      <w:pPr>
        <w:widowControl w:val="0"/>
        <w:numPr>
          <w:ilvl w:val="0"/>
          <w:numId w:val="10"/>
        </w:numPr>
        <w:tabs>
          <w:tab w:val="clear" w:pos="720"/>
        </w:tabs>
        <w:autoSpaceDE w:val="0"/>
        <w:autoSpaceDN w:val="0"/>
        <w:adjustRightInd w:val="0"/>
        <w:spacing w:after="120"/>
        <w:ind w:left="547"/>
      </w:pPr>
      <w:r w:rsidRPr="00632484">
        <w:t xml:space="preserve">Twelve </w:t>
      </w:r>
      <w:r w:rsidR="007C27E2" w:rsidRPr="00632484">
        <w:t xml:space="preserve">departments set hiring goals for minorities that totaled </w:t>
      </w:r>
      <w:r w:rsidRPr="00632484">
        <w:t>42</w:t>
      </w:r>
      <w:r w:rsidR="00597F71">
        <w:t xml:space="preserve">.  </w:t>
      </w:r>
      <w:r w:rsidR="00B13B18">
        <w:t>Of that number, 7</w:t>
      </w:r>
      <w:r w:rsidR="00597F71">
        <w:t xml:space="preserve"> </w:t>
      </w:r>
      <w:r w:rsidR="00A70BCF" w:rsidRPr="00632484">
        <w:t>department</w:t>
      </w:r>
      <w:r w:rsidR="004275A7" w:rsidRPr="00632484">
        <w:t>s</w:t>
      </w:r>
      <w:r w:rsidR="00A70BCF" w:rsidRPr="00632484">
        <w:t xml:space="preserve"> showed progress</w:t>
      </w:r>
      <w:r w:rsidR="008B0F87">
        <w:t xml:space="preserve">, </w:t>
      </w:r>
      <w:r w:rsidR="008B0F87" w:rsidRPr="00632484">
        <w:t xml:space="preserve">compared to </w:t>
      </w:r>
      <w:r w:rsidR="008B0F87">
        <w:t xml:space="preserve">only </w:t>
      </w:r>
      <w:r w:rsidR="008B0F87" w:rsidRPr="00632484">
        <w:t xml:space="preserve">one department </w:t>
      </w:r>
      <w:r w:rsidR="008B0F87">
        <w:t xml:space="preserve">showing progress </w:t>
      </w:r>
      <w:r w:rsidR="008B0F87" w:rsidRPr="00632484">
        <w:t>during FY 2005</w:t>
      </w:r>
      <w:r w:rsidR="004A51A2">
        <w:t xml:space="preserve">.  The </w:t>
      </w:r>
      <w:r w:rsidR="00992416">
        <w:t>goal hires</w:t>
      </w:r>
      <w:r w:rsidR="00AD2EB4" w:rsidRPr="00632484">
        <w:t xml:space="preserve"> </w:t>
      </w:r>
      <w:r w:rsidR="008B0F87">
        <w:t xml:space="preserve">of the 7 departments showing progress </w:t>
      </w:r>
      <w:r w:rsidR="00AD2EB4" w:rsidRPr="00632484">
        <w:t>totaled 18</w:t>
      </w:r>
      <w:r w:rsidR="00992E52">
        <w:t>.  This was</w:t>
      </w:r>
      <w:r w:rsidR="00AD2EB4" w:rsidRPr="00632484">
        <w:t xml:space="preserve"> 9</w:t>
      </w:r>
      <w:r w:rsidR="00B13B18">
        <w:t>.1</w:t>
      </w:r>
      <w:r w:rsidR="00AD2EB4" w:rsidRPr="00632484">
        <w:t>%</w:t>
      </w:r>
      <w:r w:rsidR="00992E52">
        <w:t xml:space="preserve"> o</w:t>
      </w:r>
      <w:r w:rsidR="00AD2EB4" w:rsidRPr="00632484">
        <w:t>f the goals set</w:t>
      </w:r>
      <w:r w:rsidR="008B0F87">
        <w:t xml:space="preserve">. </w:t>
      </w:r>
      <w:r w:rsidR="008B067B" w:rsidRPr="00632484">
        <w:t xml:space="preserve">The overall </w:t>
      </w:r>
      <w:r w:rsidR="00B13B18">
        <w:t xml:space="preserve">net </w:t>
      </w:r>
      <w:r w:rsidR="008B067B" w:rsidRPr="00632484">
        <w:t xml:space="preserve">progress of all departments </w:t>
      </w:r>
      <w:r w:rsidR="00772B8A">
        <w:t>toward</w:t>
      </w:r>
      <w:r w:rsidR="008B067B" w:rsidRPr="00632484">
        <w:t xml:space="preserve"> balancing the minority workforce was </w:t>
      </w:r>
      <w:r w:rsidR="00597F71">
        <w:t>1</w:t>
      </w:r>
      <w:r w:rsidR="00383C76" w:rsidRPr="00632484">
        <w:t xml:space="preserve">5 compared to </w:t>
      </w:r>
      <w:r w:rsidR="008B067B" w:rsidRPr="00632484">
        <w:t>-3</w:t>
      </w:r>
      <w:r w:rsidR="00383C76" w:rsidRPr="00632484">
        <w:t xml:space="preserve"> in FY 2005</w:t>
      </w:r>
      <w:r w:rsidR="008B067B" w:rsidRPr="00632484">
        <w:t xml:space="preserve">.  </w:t>
      </w:r>
    </w:p>
    <w:p w:rsidR="00383C76" w:rsidRDefault="002D3D82" w:rsidP="002E13C7">
      <w:pPr>
        <w:numPr>
          <w:ilvl w:val="0"/>
          <w:numId w:val="10"/>
        </w:numPr>
        <w:tabs>
          <w:tab w:val="clear" w:pos="720"/>
        </w:tabs>
        <w:ind w:left="540"/>
        <w:jc w:val="both"/>
        <w:rPr>
          <w:color w:val="333333"/>
        </w:rPr>
      </w:pPr>
      <w:r>
        <w:rPr>
          <w:color w:val="333333"/>
        </w:rPr>
        <w:t xml:space="preserve">In </w:t>
      </w:r>
      <w:r w:rsidR="00EA6E45">
        <w:rPr>
          <w:color w:val="333333"/>
        </w:rPr>
        <w:t>FY 2006</w:t>
      </w:r>
      <w:r w:rsidR="004A51A2">
        <w:rPr>
          <w:color w:val="333333"/>
        </w:rPr>
        <w:t>,</w:t>
      </w:r>
      <w:r w:rsidR="00EA6E45">
        <w:rPr>
          <w:color w:val="333333"/>
        </w:rPr>
        <w:t xml:space="preserve"> there were </w:t>
      </w:r>
      <w:r w:rsidR="00B13B18">
        <w:rPr>
          <w:color w:val="333333"/>
        </w:rPr>
        <w:t>27</w:t>
      </w:r>
      <w:r w:rsidR="007C27E2" w:rsidRPr="00712017">
        <w:rPr>
          <w:color w:val="333333"/>
        </w:rPr>
        <w:t xml:space="preserve"> departments </w:t>
      </w:r>
      <w:r w:rsidR="00EA6E45">
        <w:rPr>
          <w:color w:val="333333"/>
        </w:rPr>
        <w:t xml:space="preserve">that </w:t>
      </w:r>
      <w:r w:rsidR="007C27E2" w:rsidRPr="00712017">
        <w:rPr>
          <w:color w:val="333333"/>
        </w:rPr>
        <w:t xml:space="preserve">set </w:t>
      </w:r>
      <w:r w:rsidR="007C27E2">
        <w:rPr>
          <w:color w:val="333333"/>
        </w:rPr>
        <w:t xml:space="preserve">hiring </w:t>
      </w:r>
      <w:r w:rsidR="007C27E2" w:rsidRPr="00712017">
        <w:rPr>
          <w:color w:val="333333"/>
        </w:rPr>
        <w:t xml:space="preserve">goals </w:t>
      </w:r>
      <w:r w:rsidR="007C27E2">
        <w:rPr>
          <w:color w:val="333333"/>
        </w:rPr>
        <w:t xml:space="preserve">for persons with disabilities </w:t>
      </w:r>
      <w:r w:rsidR="00EA6E45">
        <w:rPr>
          <w:color w:val="333333"/>
        </w:rPr>
        <w:t xml:space="preserve">totaling </w:t>
      </w:r>
      <w:r w:rsidR="00A70BCF">
        <w:rPr>
          <w:color w:val="333333"/>
        </w:rPr>
        <w:t>9</w:t>
      </w:r>
      <w:r w:rsidR="00B13B18">
        <w:rPr>
          <w:color w:val="333333"/>
        </w:rPr>
        <w:t>7</w:t>
      </w:r>
      <w:r w:rsidR="007C27E2">
        <w:rPr>
          <w:color w:val="333333"/>
        </w:rPr>
        <w:t>.</w:t>
      </w:r>
      <w:r w:rsidR="00383C76">
        <w:rPr>
          <w:color w:val="333333"/>
        </w:rPr>
        <w:t xml:space="preserve"> </w:t>
      </w:r>
      <w:r w:rsidR="004A51A2">
        <w:rPr>
          <w:color w:val="333333"/>
        </w:rPr>
        <w:t xml:space="preserve"> </w:t>
      </w:r>
      <w:r w:rsidR="00EA6E45">
        <w:rPr>
          <w:color w:val="333333"/>
        </w:rPr>
        <w:t xml:space="preserve">Five </w:t>
      </w:r>
      <w:r w:rsidR="00383C76">
        <w:rPr>
          <w:color w:val="333333"/>
        </w:rPr>
        <w:t>o</w:t>
      </w:r>
      <w:r w:rsidR="007C27E2">
        <w:rPr>
          <w:color w:val="333333"/>
        </w:rPr>
        <w:t xml:space="preserve">f these </w:t>
      </w:r>
      <w:r w:rsidR="00383C76">
        <w:rPr>
          <w:color w:val="333333"/>
        </w:rPr>
        <w:t xml:space="preserve">departments </w:t>
      </w:r>
      <w:r w:rsidR="007C27E2" w:rsidRPr="00712017">
        <w:rPr>
          <w:color w:val="333333"/>
        </w:rPr>
        <w:t xml:space="preserve">showed progress </w:t>
      </w:r>
      <w:r w:rsidR="00772B8A">
        <w:rPr>
          <w:color w:val="333333"/>
        </w:rPr>
        <w:t>toward</w:t>
      </w:r>
      <w:r w:rsidR="007C27E2" w:rsidRPr="00712017">
        <w:rPr>
          <w:color w:val="333333"/>
        </w:rPr>
        <w:t xml:space="preserve"> achieving the</w:t>
      </w:r>
      <w:r w:rsidR="007C27E2">
        <w:rPr>
          <w:color w:val="333333"/>
        </w:rPr>
        <w:t>se goals</w:t>
      </w:r>
      <w:r w:rsidR="00992416">
        <w:rPr>
          <w:color w:val="333333"/>
        </w:rPr>
        <w:t xml:space="preserve"> and their goal hires totaled</w:t>
      </w:r>
      <w:r w:rsidR="00383C76">
        <w:rPr>
          <w:color w:val="333333"/>
        </w:rPr>
        <w:t xml:space="preserve"> 11. </w:t>
      </w:r>
      <w:r w:rsidR="00A70BCF">
        <w:rPr>
          <w:color w:val="333333"/>
        </w:rPr>
        <w:t xml:space="preserve">The overall </w:t>
      </w:r>
      <w:r w:rsidR="002E13C7">
        <w:rPr>
          <w:color w:val="333333"/>
        </w:rPr>
        <w:t xml:space="preserve">net </w:t>
      </w:r>
      <w:r w:rsidR="00A70BCF">
        <w:rPr>
          <w:color w:val="333333"/>
        </w:rPr>
        <w:t xml:space="preserve">progress of all departments </w:t>
      </w:r>
      <w:r w:rsidR="00772B8A">
        <w:rPr>
          <w:color w:val="333333"/>
        </w:rPr>
        <w:t>toward</w:t>
      </w:r>
      <w:r w:rsidR="00A70BCF">
        <w:rPr>
          <w:color w:val="333333"/>
        </w:rPr>
        <w:t xml:space="preserve"> balancing the persons with disabilities workforce was </w:t>
      </w:r>
      <w:r w:rsidR="00383C76">
        <w:rPr>
          <w:color w:val="333333"/>
        </w:rPr>
        <w:t xml:space="preserve">-23 compared to </w:t>
      </w:r>
      <w:r w:rsidR="003C7C98">
        <w:rPr>
          <w:color w:val="333333"/>
        </w:rPr>
        <w:t>-54</w:t>
      </w:r>
      <w:r w:rsidR="00383C76">
        <w:rPr>
          <w:color w:val="333333"/>
        </w:rPr>
        <w:t xml:space="preserve"> in FY 2005</w:t>
      </w:r>
      <w:r w:rsidR="003C7C98">
        <w:rPr>
          <w:color w:val="333333"/>
        </w:rPr>
        <w:t>.</w:t>
      </w:r>
      <w:r w:rsidR="00A70BCF" w:rsidRPr="00712017">
        <w:rPr>
          <w:color w:val="333333"/>
        </w:rPr>
        <w:t xml:space="preserve"> </w:t>
      </w:r>
    </w:p>
    <w:p w:rsidR="00FC59C1" w:rsidRDefault="00FC59C1" w:rsidP="007C27E2">
      <w:pPr>
        <w:tabs>
          <w:tab w:val="left" w:pos="720"/>
        </w:tabs>
        <w:jc w:val="both"/>
        <w:rPr>
          <w:b/>
          <w:bCs/>
          <w:color w:val="333333"/>
          <w:sz w:val="28"/>
          <w:u w:val="single"/>
        </w:rPr>
      </w:pPr>
    </w:p>
    <w:p w:rsidR="00FC59C1" w:rsidRDefault="00FC59C1" w:rsidP="007C27E2">
      <w:pPr>
        <w:tabs>
          <w:tab w:val="left" w:pos="720"/>
        </w:tabs>
        <w:jc w:val="both"/>
        <w:rPr>
          <w:b/>
          <w:bCs/>
          <w:color w:val="333333"/>
          <w:sz w:val="28"/>
          <w:u w:val="single"/>
        </w:rPr>
      </w:pPr>
    </w:p>
    <w:p w:rsidR="007C27E2" w:rsidRDefault="007C27E2" w:rsidP="007C27E2">
      <w:pPr>
        <w:spacing w:before="120"/>
        <w:rPr>
          <w:color w:val="333333"/>
        </w:rPr>
      </w:pPr>
    </w:p>
    <w:p w:rsidR="00CE2E6F" w:rsidRDefault="00CE2E6F" w:rsidP="00CE2E6F">
      <w:pPr>
        <w:rPr>
          <w:color w:val="333333"/>
        </w:rPr>
      </w:pPr>
    </w:p>
    <w:p w:rsidR="00CE2E6F" w:rsidRPr="00712017" w:rsidRDefault="00CE2E6F" w:rsidP="00CE2E6F">
      <w:pPr>
        <w:rPr>
          <w:color w:val="333333"/>
        </w:rPr>
      </w:pPr>
    </w:p>
    <w:p w:rsidR="0053666B" w:rsidRDefault="00A00A2E" w:rsidP="007C27E2">
      <w:pPr>
        <w:rPr>
          <w:b/>
          <w:bCs/>
          <w:sz w:val="36"/>
        </w:rPr>
      </w:pPr>
      <w:r>
        <w:rPr>
          <w:b/>
          <w:bCs/>
          <w:sz w:val="36"/>
        </w:rPr>
        <w:br w:type="page"/>
      </w:r>
    </w:p>
    <w:p w:rsidR="0053666B" w:rsidRDefault="0053666B" w:rsidP="007C27E2">
      <w:pPr>
        <w:rPr>
          <w:b/>
          <w:bCs/>
          <w:sz w:val="36"/>
        </w:rPr>
      </w:pPr>
    </w:p>
    <w:p w:rsidR="0053666B" w:rsidRDefault="0053666B" w:rsidP="007C27E2">
      <w:pPr>
        <w:rPr>
          <w:b/>
          <w:bCs/>
          <w:sz w:val="36"/>
        </w:rPr>
      </w:pPr>
    </w:p>
    <w:p w:rsidR="007C27E2" w:rsidRDefault="0053666B" w:rsidP="0053666B">
      <w:pPr>
        <w:jc w:val="center"/>
        <w:rPr>
          <w:b/>
          <w:bCs/>
          <w:sz w:val="36"/>
        </w:rPr>
      </w:pPr>
      <w:r>
        <w:rPr>
          <w:rFonts w:ascii="Times New Roman" w:hAnsi="Times New Roman"/>
          <w:bCs/>
          <w:sz w:val="28"/>
          <w:szCs w:val="28"/>
        </w:rPr>
        <w:t>Intentionally Left Blank</w:t>
      </w:r>
      <w:r w:rsidR="007C27E2">
        <w:rPr>
          <w:b/>
          <w:bCs/>
          <w:sz w:val="36"/>
        </w:rPr>
        <w:br w:type="page"/>
      </w:r>
    </w:p>
    <w:p w:rsidR="007C27E2" w:rsidRDefault="007C27E2" w:rsidP="007C27E2">
      <w:pPr>
        <w:rPr>
          <w:b/>
          <w:bCs/>
          <w:sz w:val="36"/>
        </w:rPr>
      </w:pPr>
    </w:p>
    <w:p w:rsidR="007C27E2" w:rsidRDefault="007C27E2" w:rsidP="007C27E2">
      <w:pPr>
        <w:jc w:val="center"/>
        <w:rPr>
          <w:b/>
          <w:bCs/>
          <w:sz w:val="36"/>
        </w:rPr>
      </w:pPr>
      <w:r>
        <w:rPr>
          <w:b/>
          <w:bCs/>
          <w:sz w:val="36"/>
        </w:rPr>
        <w:t>STATE AFFIRMATIVE ACTION PLAN</w:t>
      </w:r>
    </w:p>
    <w:p w:rsidR="007C27E2" w:rsidRDefault="007C27E2" w:rsidP="007C27E2"/>
    <w:p w:rsidR="007C27E2" w:rsidRDefault="007C27E2" w:rsidP="007C27E2">
      <w:pPr>
        <w:jc w:val="center"/>
        <w:rPr>
          <w:b/>
          <w:bCs/>
          <w:sz w:val="32"/>
        </w:rPr>
      </w:pPr>
      <w:r>
        <w:rPr>
          <w:b/>
          <w:bCs/>
          <w:sz w:val="32"/>
        </w:rPr>
        <w:t>Overview</w:t>
      </w:r>
    </w:p>
    <w:p w:rsidR="007C27E2" w:rsidRDefault="007C27E2" w:rsidP="007C27E2"/>
    <w:p w:rsidR="007C27E2" w:rsidRDefault="007C27E2" w:rsidP="007C27E2">
      <w:r>
        <w:t xml:space="preserve">Iowa Code </w:t>
      </w:r>
      <w:r w:rsidR="00525BB0">
        <w:t xml:space="preserve">section </w:t>
      </w:r>
      <w:r w:rsidR="00F00D76">
        <w:t>19B.5(2) requires each s</w:t>
      </w:r>
      <w:r>
        <w:t>tate agency to annually prepare an affirmative action plan and to submit those plans to the Department of Administrative Services, Human Resource Enterprise (DAS-HRE).  DAS-HRE is authorized to oversee the attainment of affirmative acti</w:t>
      </w:r>
      <w:r w:rsidR="00F00D76">
        <w:t>on goals and timetables by all s</w:t>
      </w:r>
      <w:r>
        <w:t>tate agencies and submit a report on the condition of affirmative action, diversity,</w:t>
      </w:r>
      <w:r w:rsidR="00B9287D">
        <w:t xml:space="preserve"> and multicultural programs in s</w:t>
      </w:r>
      <w:r>
        <w:t>tate agencies by September 30</w:t>
      </w:r>
      <w:r w:rsidRPr="002F2F35">
        <w:rPr>
          <w:vertAlign w:val="superscript"/>
        </w:rPr>
        <w:t>th</w:t>
      </w:r>
      <w:r>
        <w:t xml:space="preserve"> of each year to the Governor and the General Assembly.</w:t>
      </w:r>
    </w:p>
    <w:p w:rsidR="006631B5" w:rsidRDefault="006631B5" w:rsidP="007C27E2"/>
    <w:p w:rsidR="00525BB0" w:rsidRDefault="00525BB0" w:rsidP="00036A03">
      <w:r>
        <w:t>Additionally, Iowa Code section 19B.7(1) authorize</w:t>
      </w:r>
      <w:r w:rsidR="002E13C7">
        <w:t>s</w:t>
      </w:r>
      <w:r>
        <w:t xml:space="preserve"> the Department of Management to impose appropriate sanctions on individual state agencies, in order to ensure compliance with state programs</w:t>
      </w:r>
      <w:r w:rsidR="00036A03">
        <w:t>,</w:t>
      </w:r>
      <w:r>
        <w:t xml:space="preserve"> emphasizing equal opportunity through affirmative action, contract compliance policies, and requirements for procurement goals for targeted small businesses.</w:t>
      </w:r>
    </w:p>
    <w:p w:rsidR="006631B5" w:rsidRDefault="006631B5" w:rsidP="007C27E2"/>
    <w:p w:rsidR="007C27E2" w:rsidRDefault="007C27E2" w:rsidP="007C27E2">
      <w:pPr>
        <w:pStyle w:val="BodyText2"/>
        <w:jc w:val="left"/>
      </w:pPr>
      <w:r>
        <w:t xml:space="preserve">The annual Affirmative Action Report includes a compilation of the individual departments' plans and a summary of the cumulative results.  The report also provides a general review of the State's overall affirmative action program, citing strengths and areas needing improvement. The basic requirements for departmental affirmative action plans and annual reports are found in the DAS-HRE administrative rules. These requirements follow the standards outlined in the Equal Employment Opportunity Commission's (EEOC) “Guidelines on Affirmative Action Appropriate Under Title </w:t>
      </w:r>
      <w:smartTag w:uri="urn:schemas-microsoft-com:office:smarttags" w:element="stockticker">
        <w:r>
          <w:t>VII</w:t>
        </w:r>
      </w:smartTag>
      <w:r>
        <w:t xml:space="preserve"> of the Civil Rights Act of 1964,” as amended, 44 </w:t>
      </w:r>
      <w:smartTag w:uri="urn:schemas-microsoft-com:office:smarttags" w:element="stockticker">
        <w:r>
          <w:t>CFR</w:t>
        </w:r>
      </w:smartTag>
      <w:r>
        <w:t xml:space="preserve"> 4422 (November 21, 1991), 29 </w:t>
      </w:r>
      <w:smartTag w:uri="urn:schemas-microsoft-com:office:smarttags" w:element="stockticker">
        <w:r>
          <w:t>CFR</w:t>
        </w:r>
      </w:smartTag>
      <w:r>
        <w:t xml:space="preserve"> 1608. The State adopted these requirements in good faith and in conformance with and reliance upon those guidelines and subsequent guidance contained in relevant U.S. Supreme Court decisions.  </w:t>
      </w:r>
    </w:p>
    <w:p w:rsidR="007C27E2" w:rsidRDefault="007C27E2" w:rsidP="007C27E2"/>
    <w:p w:rsidR="007C27E2" w:rsidRDefault="007C27E2" w:rsidP="007C27E2">
      <w:pPr>
        <w:jc w:val="center"/>
        <w:rPr>
          <w:b/>
          <w:bCs/>
          <w:sz w:val="32"/>
        </w:rPr>
      </w:pPr>
      <w:r>
        <w:rPr>
          <w:b/>
          <w:bCs/>
          <w:sz w:val="32"/>
        </w:rPr>
        <w:t>Affirmative Action Plan Methodology</w:t>
      </w:r>
    </w:p>
    <w:p w:rsidR="007C27E2" w:rsidRDefault="007C27E2" w:rsidP="007C27E2"/>
    <w:p w:rsidR="007C27E2" w:rsidRDefault="007C27E2" w:rsidP="007C27E2">
      <w:pPr>
        <w:rPr>
          <w:b/>
          <w:bCs/>
        </w:rPr>
      </w:pPr>
      <w:r>
        <w:rPr>
          <w:b/>
          <w:bCs/>
          <w:u w:val="single"/>
        </w:rPr>
        <w:t>Calculating Underutilization</w:t>
      </w:r>
    </w:p>
    <w:p w:rsidR="007C27E2" w:rsidRDefault="007C27E2" w:rsidP="007C27E2"/>
    <w:p w:rsidR="007C27E2" w:rsidRDefault="007C27E2" w:rsidP="007C27E2">
      <w:pPr>
        <w:rPr>
          <w:bCs/>
        </w:rPr>
      </w:pPr>
      <w:r>
        <w:rPr>
          <w:rStyle w:val="Strong"/>
          <w:b w:val="0"/>
          <w:bCs w:val="0"/>
        </w:rPr>
        <w:t xml:space="preserve">Affirmative Action is defined </w:t>
      </w:r>
      <w:r w:rsidR="00036A03">
        <w:rPr>
          <w:rStyle w:val="Strong"/>
          <w:b w:val="0"/>
          <w:bCs w:val="0"/>
        </w:rPr>
        <w:t>in Iowa Code Section 19B.1 as "a</w:t>
      </w:r>
      <w:r>
        <w:rPr>
          <w:rStyle w:val="Strong"/>
          <w:b w:val="0"/>
          <w:bCs w:val="0"/>
        </w:rPr>
        <w:t xml:space="preserve">ction appropriate to overcome the effects of past or present practices, policies, or other barriers to equal employment opportunity.”  </w:t>
      </w:r>
      <w:r w:rsidRPr="00FB1FD5">
        <w:rPr>
          <w:bCs/>
        </w:rPr>
        <w:t>The U</w:t>
      </w:r>
      <w:r w:rsidR="00525BB0">
        <w:rPr>
          <w:bCs/>
        </w:rPr>
        <w:t>.</w:t>
      </w:r>
      <w:r w:rsidRPr="00FB1FD5">
        <w:rPr>
          <w:bCs/>
        </w:rPr>
        <w:t>S</w:t>
      </w:r>
      <w:r w:rsidR="00525BB0">
        <w:rPr>
          <w:bCs/>
        </w:rPr>
        <w:t>.</w:t>
      </w:r>
      <w:r w:rsidRPr="00FB1FD5">
        <w:rPr>
          <w:bCs/>
        </w:rPr>
        <w:t xml:space="preserve"> Supreme Court recognized at least two permissible bas</w:t>
      </w:r>
      <w:r>
        <w:rPr>
          <w:bCs/>
        </w:rPr>
        <w:t>e</w:t>
      </w:r>
      <w:r w:rsidRPr="00FB1FD5">
        <w:rPr>
          <w:bCs/>
        </w:rPr>
        <w:t xml:space="preserve">s for </w:t>
      </w:r>
      <w:r>
        <w:rPr>
          <w:bCs/>
        </w:rPr>
        <w:t xml:space="preserve">employers to implement </w:t>
      </w:r>
      <w:r w:rsidRPr="00FB1FD5">
        <w:rPr>
          <w:bCs/>
        </w:rPr>
        <w:t>voluntary affirmative action</w:t>
      </w:r>
      <w:r>
        <w:rPr>
          <w:bCs/>
        </w:rPr>
        <w:t>:</w:t>
      </w:r>
      <w:r w:rsidRPr="00FB1FD5">
        <w:rPr>
          <w:bCs/>
        </w:rPr>
        <w:t xml:space="preserve"> (1) to remedy a clear and convincing history of past discrimination by the employer or union, and (2) to cure a manifest imbalance in the employer's workforce.</w:t>
      </w:r>
    </w:p>
    <w:p w:rsidR="007C27E2" w:rsidRDefault="007C27E2" w:rsidP="007C27E2">
      <w:pPr>
        <w:rPr>
          <w:bCs/>
        </w:rPr>
      </w:pPr>
    </w:p>
    <w:p w:rsidR="007C27E2" w:rsidRDefault="007C27E2" w:rsidP="007C27E2">
      <w:r>
        <w:lastRenderedPageBreak/>
        <w:t xml:space="preserve">Because employers must substantiate compelling conditions of disparity in their workplace to justify the use of race and sex as factors in the selection process, the State of </w:t>
      </w:r>
      <w:smartTag w:uri="urn:schemas-microsoft-com:office:smarttags" w:element="State">
        <w:smartTag w:uri="urn:schemas-microsoft-com:office:smarttags" w:element="place">
          <w:r>
            <w:t>Iowa</w:t>
          </w:r>
          <w:r w:rsidR="00036A03">
            <w:t xml:space="preserve"> A</w:t>
          </w:r>
          <w:r>
            <w:t>ffirmative</w:t>
          </w:r>
          <w:r w:rsidR="00036A03">
            <w:t xml:space="preserve"> A</w:t>
          </w:r>
          <w:r>
            <w:t>ction</w:t>
          </w:r>
        </w:smartTag>
      </w:smartTag>
      <w:r>
        <w:t xml:space="preserve"> program differentiates between the degrees of underutilization in its workplace.  It does so by utilizing two types of affirmative action measures.  The first is preferential (remedial) affirmative action.  It is the most intrusive and, as a result, has been the most likely basis for affirmative action litigation.  Preferential affirmative action permits numerical goals to be set that consider race and sex as factors in the selection process.  The second is non-preferential (non-remedial) affirmative action.  This results in active efforts by an employer to attack and prevent discrimination by concerted proactive programs other than by setting numerical hiring goals. Non-preferential goals result in system improvements and are more enduring than isolated affirmative action hires.</w:t>
      </w:r>
    </w:p>
    <w:p w:rsidR="007C27E2" w:rsidRDefault="007C27E2" w:rsidP="007C27E2"/>
    <w:p w:rsidR="007C27E2" w:rsidRDefault="007C27E2" w:rsidP="007C27E2">
      <w:r>
        <w:t>A key element of the planning and reporting process involves the comparison of the composition of the workforce to the availability of females, minorities and persons with disabilities within the qualified labor market pool. The affirmative action planning process involves the following steps:</w:t>
      </w:r>
    </w:p>
    <w:p w:rsidR="007C27E2" w:rsidRDefault="007C27E2" w:rsidP="007C27E2"/>
    <w:p w:rsidR="007C27E2" w:rsidRDefault="007C27E2" w:rsidP="007C27E2">
      <w:pPr>
        <w:spacing w:after="120"/>
        <w:rPr>
          <w:b/>
          <w:bCs/>
          <w:u w:val="single"/>
        </w:rPr>
      </w:pPr>
      <w:r>
        <w:rPr>
          <w:b/>
          <w:bCs/>
          <w:u w:val="single"/>
        </w:rPr>
        <w:t>Quantitative Underutilization</w:t>
      </w:r>
      <w:r w:rsidR="006026A4">
        <w:rPr>
          <w:b/>
          <w:bCs/>
          <w:u w:val="single"/>
        </w:rPr>
        <w:t xml:space="preserve"> Analysis</w:t>
      </w:r>
    </w:p>
    <w:p w:rsidR="000437CF" w:rsidRDefault="000437CF" w:rsidP="007C27E2">
      <w:pPr>
        <w:spacing w:after="120"/>
      </w:pPr>
    </w:p>
    <w:p w:rsidR="007C27E2" w:rsidRDefault="007C27E2" w:rsidP="007C27E2">
      <w:pPr>
        <w:pStyle w:val="BodyTextIndent3"/>
        <w:jc w:val="left"/>
      </w:pPr>
      <w:r>
        <w:t>a)</w:t>
      </w:r>
      <w:r>
        <w:tab/>
        <w:t xml:space="preserve">The quantitative underutilization analysis compares the State's end-of-fiscal-year workforce composition to the relevant labor force data, i.e., the 2000 Census labor force for </w:t>
      </w:r>
      <w:smartTag w:uri="urn:schemas-microsoft-com:office:smarttags" w:element="place">
        <w:smartTag w:uri="urn:schemas-microsoft-com:office:smarttags" w:element="State">
          <w:r>
            <w:t>Iowa</w:t>
          </w:r>
        </w:smartTag>
      </w:smartTag>
      <w:r>
        <w:t>.</w:t>
      </w:r>
    </w:p>
    <w:p w:rsidR="007C27E2" w:rsidRDefault="007C27E2" w:rsidP="007C27E2">
      <w:pPr>
        <w:pStyle w:val="Header"/>
        <w:tabs>
          <w:tab w:val="clear" w:pos="4320"/>
          <w:tab w:val="clear" w:pos="8640"/>
        </w:tabs>
      </w:pPr>
    </w:p>
    <w:p w:rsidR="007C27E2" w:rsidRDefault="007C27E2" w:rsidP="007C27E2">
      <w:pPr>
        <w:ind w:left="720"/>
      </w:pPr>
      <w:r>
        <w:t>The groupings used to categorize the workforce into EEO-4 job categories are based on recommendations from the Equal Employment Opportunity Commission (EEOC).  These categories were revised with the release of the 2000 Census and are as follows:</w:t>
      </w:r>
    </w:p>
    <w:p w:rsidR="007C27E2" w:rsidRDefault="007C27E2" w:rsidP="007C27E2"/>
    <w:tbl>
      <w:tblPr>
        <w:tblW w:w="0" w:type="auto"/>
        <w:tblInd w:w="1008" w:type="dxa"/>
        <w:tblLayout w:type="fixed"/>
        <w:tblLook w:val="0000"/>
      </w:tblPr>
      <w:tblGrid>
        <w:gridCol w:w="4050"/>
        <w:gridCol w:w="3600"/>
      </w:tblGrid>
      <w:tr w:rsidR="007C27E2">
        <w:tblPrEx>
          <w:tblCellMar>
            <w:top w:w="0" w:type="dxa"/>
            <w:bottom w:w="0" w:type="dxa"/>
          </w:tblCellMar>
        </w:tblPrEx>
        <w:tc>
          <w:tcPr>
            <w:tcW w:w="4050" w:type="dxa"/>
          </w:tcPr>
          <w:p w:rsidR="007C27E2" w:rsidRDefault="007C27E2" w:rsidP="00B90D1B">
            <w:r>
              <w:t>01  Official/Administrator</w:t>
            </w:r>
          </w:p>
        </w:tc>
        <w:tc>
          <w:tcPr>
            <w:tcW w:w="3600" w:type="dxa"/>
          </w:tcPr>
          <w:p w:rsidR="007C27E2" w:rsidRDefault="007C27E2" w:rsidP="00B90D1B">
            <w:r>
              <w:t>02  Professional</w:t>
            </w:r>
          </w:p>
        </w:tc>
      </w:tr>
      <w:tr w:rsidR="007C27E2">
        <w:tblPrEx>
          <w:tblCellMar>
            <w:top w:w="0" w:type="dxa"/>
            <w:bottom w:w="0" w:type="dxa"/>
          </w:tblCellMar>
        </w:tblPrEx>
        <w:tc>
          <w:tcPr>
            <w:tcW w:w="4050" w:type="dxa"/>
          </w:tcPr>
          <w:p w:rsidR="007C27E2" w:rsidRDefault="007C27E2" w:rsidP="00B90D1B">
            <w:r>
              <w:t>03  Technician</w:t>
            </w:r>
          </w:p>
        </w:tc>
        <w:tc>
          <w:tcPr>
            <w:tcW w:w="3600" w:type="dxa"/>
          </w:tcPr>
          <w:p w:rsidR="007C27E2" w:rsidRDefault="007C27E2" w:rsidP="00B90D1B">
            <w:r>
              <w:t>04  Protective Service: Sworn</w:t>
            </w:r>
          </w:p>
        </w:tc>
      </w:tr>
      <w:tr w:rsidR="007C27E2">
        <w:tblPrEx>
          <w:tblCellMar>
            <w:top w:w="0" w:type="dxa"/>
            <w:bottom w:w="0" w:type="dxa"/>
          </w:tblCellMar>
        </w:tblPrEx>
        <w:tc>
          <w:tcPr>
            <w:tcW w:w="4050" w:type="dxa"/>
          </w:tcPr>
          <w:p w:rsidR="007C27E2" w:rsidRDefault="007C27E2" w:rsidP="00B90D1B">
            <w:r>
              <w:t>05  Protective Service: Non-Sworn</w:t>
            </w:r>
          </w:p>
        </w:tc>
        <w:tc>
          <w:tcPr>
            <w:tcW w:w="3600" w:type="dxa"/>
          </w:tcPr>
          <w:p w:rsidR="007C27E2" w:rsidRDefault="007C27E2" w:rsidP="00B90D1B">
            <w:r>
              <w:t>06  Administrative Support</w:t>
            </w:r>
          </w:p>
        </w:tc>
      </w:tr>
      <w:tr w:rsidR="007C27E2">
        <w:tblPrEx>
          <w:tblCellMar>
            <w:top w:w="0" w:type="dxa"/>
            <w:bottom w:w="0" w:type="dxa"/>
          </w:tblCellMar>
        </w:tblPrEx>
        <w:tc>
          <w:tcPr>
            <w:tcW w:w="4050" w:type="dxa"/>
          </w:tcPr>
          <w:p w:rsidR="007C27E2" w:rsidRDefault="007C27E2" w:rsidP="00B90D1B">
            <w:r>
              <w:t>07  Skilled Craft</w:t>
            </w:r>
          </w:p>
        </w:tc>
        <w:tc>
          <w:tcPr>
            <w:tcW w:w="3600" w:type="dxa"/>
          </w:tcPr>
          <w:p w:rsidR="007C27E2" w:rsidRDefault="007C27E2" w:rsidP="00B90D1B">
            <w:r>
              <w:t>08  Service/Maintenance</w:t>
            </w:r>
          </w:p>
        </w:tc>
      </w:tr>
    </w:tbl>
    <w:p w:rsidR="007C27E2" w:rsidRDefault="007C27E2" w:rsidP="007C27E2"/>
    <w:p w:rsidR="00036A03" w:rsidRDefault="007C27E2" w:rsidP="00036A03">
      <w:pPr>
        <w:pStyle w:val="BodyTextIndent3"/>
        <w:numPr>
          <w:ilvl w:val="0"/>
          <w:numId w:val="6"/>
        </w:numPr>
        <w:tabs>
          <w:tab w:val="clear" w:pos="540"/>
        </w:tabs>
        <w:ind w:left="720" w:hanging="540"/>
        <w:jc w:val="left"/>
      </w:pPr>
      <w:r>
        <w:t>Underutilization exists when females, minorities and persons with disabilities are less than the relevant labor force representation for these groups.</w:t>
      </w:r>
      <w:r w:rsidRPr="00B3562D">
        <w:t xml:space="preserve"> </w:t>
      </w:r>
      <w:r>
        <w:t xml:space="preserve">For example, a department with 100 employees in its Professional EEO category that also includes 4 minorities would have a representation of 4% minorities.  If the labor force showed a representation for that category of 6%, the difference of 2% (6%-4%) or 2 minorities is referred to as underutilization.  </w:t>
      </w:r>
      <w:r w:rsidR="00992416">
        <w:t>In this case, i</w:t>
      </w:r>
      <w:r>
        <w:t xml:space="preserve">f this underutilization is within job groupings previously identified as an area of significant underutilization or “manifest imbalance,” numerical hiring goals </w:t>
      </w:r>
      <w:r w:rsidR="00525BB0">
        <w:t>may</w:t>
      </w:r>
      <w:r>
        <w:t xml:space="preserve"> be set. Hiring goals form the basis of departments’ quantitative plan and continue to be set until underutilization is corrected. </w:t>
      </w:r>
    </w:p>
    <w:p w:rsidR="00036A03" w:rsidRDefault="00036A03" w:rsidP="00036A03">
      <w:pPr>
        <w:pStyle w:val="BodyTextIndent3"/>
        <w:ind w:left="180" w:firstLine="0"/>
        <w:jc w:val="left"/>
      </w:pPr>
    </w:p>
    <w:p w:rsidR="007C27E2" w:rsidRDefault="007C27E2" w:rsidP="00036A03">
      <w:pPr>
        <w:pStyle w:val="BodyTextIndent3"/>
        <w:numPr>
          <w:ilvl w:val="0"/>
          <w:numId w:val="6"/>
        </w:numPr>
        <w:tabs>
          <w:tab w:val="clear" w:pos="540"/>
        </w:tabs>
        <w:ind w:left="720" w:hanging="540"/>
        <w:jc w:val="left"/>
      </w:pPr>
      <w:r>
        <w:t>Hiring goals are based on the number of projected hires occurring during the plan period. These should be set so that the goal-to-hire projection ratio is at least equivalent to the labor market representation of the underutilized groups.  The projected hires are multiplied by the rate of the underutilized group in the labor force.  For example, 10 hires are projected and the labor force availability in the female underutilized group is 50%.  A hiring goal of at least 5 females would be expected (10 hires * 50%).  Suggested goals may be adjusted for a variety of reasons, such as special one-time hiring opportunities that may occur during the next fiscal year.</w:t>
      </w:r>
    </w:p>
    <w:p w:rsidR="007C27E2" w:rsidRDefault="007C27E2" w:rsidP="007C27E2"/>
    <w:p w:rsidR="007C27E2" w:rsidRDefault="007C27E2" w:rsidP="000907B3">
      <w:pPr>
        <w:pStyle w:val="BodyText2"/>
        <w:numPr>
          <w:ilvl w:val="0"/>
          <w:numId w:val="7"/>
        </w:numPr>
        <w:tabs>
          <w:tab w:val="clear" w:pos="540"/>
          <w:tab w:val="left" w:pos="630"/>
        </w:tabs>
        <w:ind w:left="630" w:hanging="450"/>
        <w:jc w:val="left"/>
      </w:pPr>
      <w:r>
        <w:t>For persons with disabilities, underutilization is now calculated based on the 2000 statewide labor force availability rate of 11.8%.  Unlike racial and gender groups, persons with disabilities are not divided into EEO-4 categori</w:t>
      </w:r>
      <w:r w:rsidR="00036A03">
        <w:t>es and goals are set department</w:t>
      </w:r>
      <w:r>
        <w:t>wide.</w:t>
      </w:r>
    </w:p>
    <w:p w:rsidR="007C27E2" w:rsidRDefault="007C27E2" w:rsidP="007C27E2">
      <w:pPr>
        <w:rPr>
          <w:b/>
          <w:bCs/>
          <w:u w:val="single"/>
        </w:rPr>
      </w:pPr>
    </w:p>
    <w:p w:rsidR="007C27E2" w:rsidRDefault="007C27E2" w:rsidP="007C27E2">
      <w:pPr>
        <w:spacing w:after="120"/>
        <w:rPr>
          <w:b/>
          <w:bCs/>
          <w:u w:val="single"/>
        </w:rPr>
      </w:pPr>
      <w:r>
        <w:rPr>
          <w:b/>
          <w:bCs/>
          <w:u w:val="single"/>
        </w:rPr>
        <w:t>Qualitative Underutilization</w:t>
      </w:r>
      <w:r w:rsidR="006026A4">
        <w:rPr>
          <w:b/>
          <w:bCs/>
          <w:u w:val="single"/>
        </w:rPr>
        <w:t xml:space="preserve"> Analysis</w:t>
      </w:r>
    </w:p>
    <w:p w:rsidR="00F5765F" w:rsidRDefault="007C27E2" w:rsidP="000907B3">
      <w:pPr>
        <w:numPr>
          <w:ilvl w:val="0"/>
          <w:numId w:val="2"/>
        </w:numPr>
        <w:tabs>
          <w:tab w:val="left" w:pos="720"/>
        </w:tabs>
        <w:spacing w:after="120"/>
        <w:ind w:left="734" w:hanging="547"/>
      </w:pPr>
      <w:r>
        <w:t xml:space="preserve">Departments are requested to do a qualitative analysis </w:t>
      </w:r>
      <w:r w:rsidR="006026A4">
        <w:t>to identify the policies</w:t>
      </w:r>
      <w:r w:rsidR="00992416">
        <w:t>,</w:t>
      </w:r>
      <w:r w:rsidR="006026A4">
        <w:t xml:space="preserve"> practices or procedures that contribute to its </w:t>
      </w:r>
      <w:r>
        <w:t>underutilization.  This analysis is designed to identify potential barriers to equal employment opportunity</w:t>
      </w:r>
      <w:r w:rsidR="006026A4">
        <w:t xml:space="preserve"> a</w:t>
      </w:r>
      <w:r w:rsidR="00F5765F">
        <w:t>nd to set goals for remedial practices that will break down these barriers.</w:t>
      </w:r>
      <w:r>
        <w:t xml:space="preserve">  </w:t>
      </w:r>
    </w:p>
    <w:p w:rsidR="007C27E2" w:rsidRDefault="00F5765F" w:rsidP="000907B3">
      <w:pPr>
        <w:numPr>
          <w:ilvl w:val="0"/>
          <w:numId w:val="2"/>
        </w:numPr>
        <w:tabs>
          <w:tab w:val="left" w:pos="720"/>
        </w:tabs>
        <w:spacing w:after="120"/>
        <w:ind w:left="734" w:hanging="547"/>
      </w:pPr>
      <w:r>
        <w:t>After underut</w:t>
      </w:r>
      <w:r w:rsidR="00036A03">
        <w:t>ilization is identified by the quantitative a</w:t>
      </w:r>
      <w:r>
        <w:t>nalysis, d</w:t>
      </w:r>
      <w:r w:rsidR="007C27E2">
        <w:t xml:space="preserve">epartments review the </w:t>
      </w:r>
      <w:r>
        <w:t xml:space="preserve">results </w:t>
      </w:r>
      <w:r w:rsidR="007C27E2">
        <w:t xml:space="preserve">of their previous </w:t>
      </w:r>
      <w:r>
        <w:t xml:space="preserve">affirmative action goals </w:t>
      </w:r>
      <w:r w:rsidR="007C27E2">
        <w:t xml:space="preserve">and analyze </w:t>
      </w:r>
      <w:r>
        <w:t xml:space="preserve">the </w:t>
      </w:r>
      <w:r w:rsidR="007C27E2">
        <w:t>factors that may still be contributing to the underutilization</w:t>
      </w:r>
      <w:r>
        <w:t xml:space="preserve"> that exists.  </w:t>
      </w:r>
      <w:r w:rsidR="007C27E2">
        <w:t>From this review, the reporting unit develop</w:t>
      </w:r>
      <w:r>
        <w:t>s</w:t>
      </w:r>
      <w:r w:rsidR="007C27E2">
        <w:t xml:space="preserve"> </w:t>
      </w:r>
      <w:r>
        <w:t xml:space="preserve">a qualitative </w:t>
      </w:r>
      <w:r w:rsidR="007C27E2">
        <w:t xml:space="preserve">action plan to eliminate/overcome those barriers.  Examples of these types of goals are found at the following website: </w:t>
      </w:r>
      <w:hyperlink r:id="rId21" w:history="1">
        <w:r w:rsidR="007C27E2" w:rsidRPr="00A119B8">
          <w:rPr>
            <w:rStyle w:val="Hyperlink"/>
          </w:rPr>
          <w:t>http://das.hre.iowa.gov/pdfs/AAEEO/strategies.pdf</w:t>
        </w:r>
      </w:hyperlink>
    </w:p>
    <w:p w:rsidR="0053666B" w:rsidRDefault="007C27E2" w:rsidP="007C27E2">
      <w:pPr>
        <w:jc w:val="center"/>
        <w:rPr>
          <w:b/>
          <w:bCs/>
          <w:sz w:val="36"/>
        </w:rPr>
      </w:pPr>
      <w:r>
        <w:rPr>
          <w:b/>
          <w:bCs/>
          <w:sz w:val="36"/>
        </w:rPr>
        <w:br w:type="page"/>
      </w:r>
    </w:p>
    <w:p w:rsidR="0053666B" w:rsidRDefault="0053666B" w:rsidP="007C27E2">
      <w:pPr>
        <w:jc w:val="center"/>
        <w:rPr>
          <w:b/>
          <w:bCs/>
          <w:sz w:val="36"/>
        </w:rPr>
      </w:pPr>
    </w:p>
    <w:p w:rsidR="007C27E2" w:rsidRDefault="0053666B" w:rsidP="007C27E2">
      <w:pPr>
        <w:jc w:val="center"/>
        <w:rPr>
          <w:b/>
          <w:bCs/>
          <w:sz w:val="36"/>
          <w:u w:val="single"/>
        </w:rPr>
      </w:pPr>
      <w:r>
        <w:rPr>
          <w:rFonts w:ascii="Times New Roman" w:hAnsi="Times New Roman"/>
          <w:bCs/>
          <w:sz w:val="28"/>
          <w:szCs w:val="28"/>
        </w:rPr>
        <w:t>Intentionally Left Blank</w:t>
      </w:r>
      <w:r>
        <w:rPr>
          <w:b/>
          <w:bCs/>
          <w:sz w:val="36"/>
        </w:rPr>
        <w:t xml:space="preserve"> </w:t>
      </w:r>
      <w:r w:rsidR="00A00A2E">
        <w:rPr>
          <w:b/>
          <w:bCs/>
          <w:sz w:val="36"/>
        </w:rPr>
        <w:br w:type="page"/>
      </w:r>
      <w:r w:rsidR="007C27E2">
        <w:rPr>
          <w:b/>
          <w:bCs/>
          <w:sz w:val="36"/>
        </w:rPr>
        <w:lastRenderedPageBreak/>
        <w:t>FY 200</w:t>
      </w:r>
      <w:r w:rsidR="00BE5CA4">
        <w:rPr>
          <w:b/>
          <w:bCs/>
          <w:sz w:val="36"/>
        </w:rPr>
        <w:t>6</w:t>
      </w:r>
      <w:r w:rsidR="007C27E2">
        <w:rPr>
          <w:b/>
          <w:bCs/>
          <w:sz w:val="36"/>
        </w:rPr>
        <w:t xml:space="preserve"> GOAL ACHIEVEMENT</w:t>
      </w:r>
    </w:p>
    <w:p w:rsidR="007C27E2" w:rsidRDefault="007C27E2" w:rsidP="007C27E2"/>
    <w:p w:rsidR="007C27E2" w:rsidRDefault="007C27E2" w:rsidP="007C27E2">
      <w:pPr>
        <w:tabs>
          <w:tab w:val="left" w:pos="180"/>
          <w:tab w:val="left" w:pos="720"/>
        </w:tabs>
      </w:pPr>
      <w:r>
        <w:t>During FY 200</w:t>
      </w:r>
      <w:r w:rsidR="00AC3D2A">
        <w:t>6</w:t>
      </w:r>
      <w:r>
        <w:t>, executive branch departments experienced the following results in meeting their affirmative action goals:</w:t>
      </w:r>
    </w:p>
    <w:p w:rsidR="007C27E2" w:rsidRDefault="007C27E2" w:rsidP="00D72A6B">
      <w:pPr>
        <w:numPr>
          <w:ilvl w:val="0"/>
          <w:numId w:val="1"/>
        </w:numPr>
        <w:tabs>
          <w:tab w:val="left" w:pos="720"/>
        </w:tabs>
        <w:spacing w:before="80"/>
        <w:ind w:left="734" w:hanging="547"/>
      </w:pPr>
      <w:r>
        <w:t>T</w:t>
      </w:r>
      <w:r w:rsidR="00E35B7B">
        <w:t>welve</w:t>
      </w:r>
      <w:r>
        <w:t xml:space="preserve"> departments had neither remedial nor non-remedial underutilization, i.e., their workforce population represented females, minorities and persons with disabilities at a rate that equaled or exceeded the available labor market.  </w:t>
      </w:r>
      <w:r w:rsidR="00EA6E45">
        <w:t>Included among these are 6 departments with less than 25 employees and are not able to complete a viable affirmative action plan with such a small workforce.</w:t>
      </w:r>
    </w:p>
    <w:p w:rsidR="007C27E2" w:rsidRDefault="00D72A6B" w:rsidP="00D72A6B">
      <w:pPr>
        <w:numPr>
          <w:ilvl w:val="0"/>
          <w:numId w:val="1"/>
        </w:numPr>
        <w:tabs>
          <w:tab w:val="left" w:pos="720"/>
        </w:tabs>
        <w:spacing w:before="80"/>
        <w:ind w:left="734" w:hanging="547"/>
      </w:pPr>
      <w:r>
        <w:t>Four</w:t>
      </w:r>
      <w:r w:rsidR="007C27E2">
        <w:t xml:space="preserve"> departments out of </w:t>
      </w:r>
      <w:r w:rsidR="00E35B7B">
        <w:t>14</w:t>
      </w:r>
      <w:r w:rsidR="007C27E2">
        <w:t xml:space="preserve"> that set remedial hiring goals for females met their goal.  Another </w:t>
      </w:r>
      <w:r>
        <w:t>5</w:t>
      </w:r>
      <w:r w:rsidR="007C27E2">
        <w:t xml:space="preserve"> made partial progress in meeting them</w:t>
      </w:r>
      <w:r>
        <w:t xml:space="preserve"> and the remaining 5 made negative or no progress</w:t>
      </w:r>
      <w:r w:rsidR="007C27E2">
        <w:t>.</w:t>
      </w:r>
    </w:p>
    <w:p w:rsidR="007C27E2" w:rsidRDefault="00E35B7B" w:rsidP="00D72A6B">
      <w:pPr>
        <w:numPr>
          <w:ilvl w:val="0"/>
          <w:numId w:val="1"/>
        </w:numPr>
        <w:tabs>
          <w:tab w:val="left" w:pos="720"/>
        </w:tabs>
        <w:spacing w:before="80"/>
        <w:ind w:hanging="540"/>
      </w:pPr>
      <w:r>
        <w:t>Three</w:t>
      </w:r>
      <w:r w:rsidR="007C27E2">
        <w:t xml:space="preserve"> departments out of </w:t>
      </w:r>
      <w:r>
        <w:t xml:space="preserve">12 </w:t>
      </w:r>
      <w:r w:rsidR="007C27E2">
        <w:t>that set remedial hiring goals for minorities met their goal.</w:t>
      </w:r>
      <w:r w:rsidR="00D72A6B">
        <w:t xml:space="preserve">  Another 4 departments made partial progress in meeting their goals and the remaining 5 made negative or no progress.</w:t>
      </w:r>
    </w:p>
    <w:p w:rsidR="007C27E2" w:rsidRDefault="007C27E2" w:rsidP="007C27E2">
      <w:pPr>
        <w:jc w:val="both"/>
      </w:pPr>
    </w:p>
    <w:p w:rsidR="00525BB0" w:rsidRDefault="00525BB0" w:rsidP="00BE5CA4">
      <w:pPr>
        <w:tabs>
          <w:tab w:val="left" w:pos="3870"/>
        </w:tabs>
        <w:jc w:val="both"/>
      </w:pPr>
      <w:r>
        <w:t xml:space="preserve">The following departments positively contributed </w:t>
      </w:r>
      <w:r w:rsidR="00772B8A">
        <w:t>toward</w:t>
      </w:r>
      <w:r>
        <w:t xml:space="preserve"> balancing the State’s workforce:</w:t>
      </w:r>
    </w:p>
    <w:p w:rsidR="007C27E2" w:rsidRDefault="007C27E2" w:rsidP="00D72A6B">
      <w:pPr>
        <w:spacing w:before="60" w:after="120"/>
        <w:jc w:val="both"/>
        <w:rPr>
          <w:b/>
          <w:bCs/>
        </w:rPr>
      </w:pPr>
      <w:r>
        <w:rPr>
          <w:b/>
          <w:bCs/>
        </w:rPr>
        <w:t>Hiring Goals Set and Progress:</w:t>
      </w:r>
    </w:p>
    <w:tbl>
      <w:tblPr>
        <w:tblW w:w="9400" w:type="dxa"/>
        <w:tblInd w:w="93" w:type="dxa"/>
        <w:tblLayout w:type="fixed"/>
        <w:tblLook w:val="0000"/>
      </w:tblPr>
      <w:tblGrid>
        <w:gridCol w:w="3435"/>
        <w:gridCol w:w="1805"/>
        <w:gridCol w:w="4160"/>
      </w:tblGrid>
      <w:tr w:rsidR="00AD49A4" w:rsidTr="00BE5CA4">
        <w:trPr>
          <w:trHeight w:val="300"/>
        </w:trPr>
        <w:tc>
          <w:tcPr>
            <w:tcW w:w="3435" w:type="dxa"/>
            <w:tcBorders>
              <w:top w:val="nil"/>
              <w:left w:val="nil"/>
              <w:bottom w:val="nil"/>
              <w:right w:val="nil"/>
            </w:tcBorders>
            <w:shd w:val="clear" w:color="auto" w:fill="auto"/>
          </w:tcPr>
          <w:p w:rsidR="00AD49A4" w:rsidRDefault="00AD49A4">
            <w:pPr>
              <w:rPr>
                <w:rFonts w:cs="Arial"/>
                <w:b/>
                <w:bCs/>
                <w:szCs w:val="24"/>
                <w:u w:val="single"/>
              </w:rPr>
            </w:pPr>
            <w:r>
              <w:rPr>
                <w:rFonts w:cs="Arial"/>
                <w:b/>
                <w:bCs/>
                <w:u w:val="single"/>
              </w:rPr>
              <w:t>Departments</w:t>
            </w:r>
          </w:p>
        </w:tc>
        <w:tc>
          <w:tcPr>
            <w:tcW w:w="5965" w:type="dxa"/>
            <w:gridSpan w:val="2"/>
            <w:tcBorders>
              <w:top w:val="nil"/>
              <w:left w:val="nil"/>
              <w:bottom w:val="nil"/>
              <w:right w:val="nil"/>
            </w:tcBorders>
            <w:shd w:val="clear" w:color="auto" w:fill="auto"/>
          </w:tcPr>
          <w:p w:rsidR="00AD49A4" w:rsidRDefault="00AD49A4">
            <w:pPr>
              <w:rPr>
                <w:rFonts w:cs="Arial"/>
                <w:b/>
                <w:bCs/>
                <w:szCs w:val="24"/>
              </w:rPr>
            </w:pPr>
            <w:r>
              <w:rPr>
                <w:rFonts w:cs="Arial"/>
                <w:b/>
                <w:bCs/>
              </w:rPr>
              <w:t xml:space="preserve">  </w:t>
            </w:r>
            <w:r w:rsidR="002E13C7">
              <w:rPr>
                <w:rFonts w:cs="Arial"/>
                <w:b/>
                <w:bCs/>
              </w:rPr>
              <w:t xml:space="preserve">            </w:t>
            </w:r>
            <w:r w:rsidR="002E13C7" w:rsidRPr="002E13C7">
              <w:rPr>
                <w:rFonts w:cs="Arial"/>
                <w:b/>
                <w:bCs/>
                <w:u w:val="single"/>
              </w:rPr>
              <w:t xml:space="preserve">Remedial </w:t>
            </w:r>
            <w:r>
              <w:rPr>
                <w:rFonts w:cs="Arial"/>
                <w:b/>
                <w:bCs/>
                <w:u w:val="single"/>
              </w:rPr>
              <w:t>Hiring Goals Set/Met</w:t>
            </w:r>
          </w:p>
        </w:tc>
      </w:tr>
      <w:tr w:rsidR="00AD49A4" w:rsidTr="00BE5CA4">
        <w:trPr>
          <w:trHeight w:val="315"/>
        </w:trPr>
        <w:tc>
          <w:tcPr>
            <w:tcW w:w="3435" w:type="dxa"/>
            <w:tcBorders>
              <w:top w:val="nil"/>
              <w:left w:val="nil"/>
              <w:bottom w:val="nil"/>
              <w:right w:val="nil"/>
            </w:tcBorders>
            <w:shd w:val="clear" w:color="auto" w:fill="auto"/>
            <w:noWrap/>
            <w:vAlign w:val="bottom"/>
          </w:tcPr>
          <w:p w:rsidR="00AD49A4" w:rsidRDefault="00AD49A4">
            <w:pPr>
              <w:rPr>
                <w:rFonts w:cs="Arial"/>
                <w:szCs w:val="24"/>
              </w:rPr>
            </w:pPr>
            <w:r>
              <w:rPr>
                <w:rFonts w:cs="Arial"/>
              </w:rPr>
              <w:t>Administrative Services</w:t>
            </w: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9/3</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Females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1/1</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Minorities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r>
              <w:rPr>
                <w:rFonts w:cs="Arial"/>
              </w:rPr>
              <w:t>Agriculture</w:t>
            </w: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2/1</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Females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r>
              <w:rPr>
                <w:rFonts w:cs="Arial"/>
              </w:rPr>
              <w:t>Audi</w:t>
            </w:r>
            <w:r w:rsidR="00BE5CA4">
              <w:rPr>
                <w:rFonts w:cs="Arial"/>
              </w:rPr>
              <w:t>t</w:t>
            </w:r>
            <w:r>
              <w:rPr>
                <w:rFonts w:cs="Arial"/>
              </w:rPr>
              <w:t>or</w:t>
            </w: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1/1</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Minorities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r>
              <w:rPr>
                <w:rFonts w:cs="Arial"/>
              </w:rPr>
              <w:t>Commerce --Banking</w:t>
            </w: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3/1</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Females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r>
              <w:rPr>
                <w:rFonts w:cs="Arial"/>
              </w:rPr>
              <w:t>Corrections</w:t>
            </w: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47/19</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Females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13/9</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Minorities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r>
              <w:rPr>
                <w:rFonts w:cs="Arial"/>
              </w:rPr>
              <w:t>Economic Development</w:t>
            </w: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3/1</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Persons with Disabilities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smartTag w:uri="urn:schemas-microsoft-com:office:smarttags" w:element="State">
              <w:smartTag w:uri="urn:schemas-microsoft-com:office:smarttags" w:element="place">
                <w:r>
                  <w:rPr>
                    <w:rFonts w:cs="Arial"/>
                  </w:rPr>
                  <w:t>Iowa</w:t>
                </w:r>
              </w:smartTag>
            </w:smartTag>
            <w:r>
              <w:rPr>
                <w:rFonts w:cs="Arial"/>
              </w:rPr>
              <w:t xml:space="preserve"> Public Television</w:t>
            </w: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1/1</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Females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r>
              <w:rPr>
                <w:rFonts w:cs="Arial"/>
              </w:rPr>
              <w:t>Human Services</w:t>
            </w: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1/1</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Females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11/3</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Minorities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r>
              <w:rPr>
                <w:rFonts w:cs="Arial"/>
              </w:rPr>
              <w:t>Inspections and Appeals</w:t>
            </w: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8/7</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Person</w:t>
            </w:r>
            <w:r w:rsidR="00036A03">
              <w:rPr>
                <w:rFonts w:cs="Arial"/>
              </w:rPr>
              <w:t xml:space="preserve">s with </w:t>
            </w:r>
            <w:r>
              <w:rPr>
                <w:rFonts w:cs="Arial"/>
              </w:rPr>
              <w:t>Disabilit</w:t>
            </w:r>
            <w:r w:rsidR="00BE5CA4">
              <w:rPr>
                <w:rFonts w:cs="Arial"/>
              </w:rPr>
              <w:t>ies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r>
              <w:rPr>
                <w:rFonts w:cs="Arial"/>
              </w:rPr>
              <w:t>Lottery</w:t>
            </w: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2/2</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Females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r>
              <w:rPr>
                <w:rFonts w:cs="Arial"/>
              </w:rPr>
              <w:t>Public Defense</w:t>
            </w: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1/1</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Minorities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r>
              <w:rPr>
                <w:rFonts w:cs="Arial"/>
              </w:rPr>
              <w:t>Public Health</w:t>
            </w: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8/1</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Persons with Disabilities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r>
              <w:rPr>
                <w:rFonts w:cs="Arial"/>
              </w:rPr>
              <w:t>Public Safety</w:t>
            </w: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10/10</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Females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4/3</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Minorities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9/1</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Persons with Disabilities</w:t>
            </w:r>
          </w:p>
        </w:tc>
      </w:tr>
      <w:tr w:rsidR="00AD49A4" w:rsidTr="00BE5CA4">
        <w:trPr>
          <w:trHeight w:val="315"/>
        </w:trPr>
        <w:tc>
          <w:tcPr>
            <w:tcW w:w="3435" w:type="dxa"/>
            <w:tcBorders>
              <w:top w:val="nil"/>
              <w:left w:val="nil"/>
              <w:bottom w:val="nil"/>
              <w:right w:val="nil"/>
            </w:tcBorders>
            <w:shd w:val="clear" w:color="auto" w:fill="auto"/>
          </w:tcPr>
          <w:p w:rsidR="00AD49A4" w:rsidRDefault="00AD49A4">
            <w:pPr>
              <w:rPr>
                <w:rFonts w:cs="Arial"/>
                <w:szCs w:val="24"/>
              </w:rPr>
            </w:pPr>
            <w:r>
              <w:rPr>
                <w:rFonts w:cs="Arial"/>
              </w:rPr>
              <w:t>Revenue</w:t>
            </w: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7/4</w:t>
            </w:r>
          </w:p>
        </w:tc>
        <w:tc>
          <w:tcPr>
            <w:tcW w:w="4160" w:type="dxa"/>
            <w:tcBorders>
              <w:top w:val="nil"/>
              <w:left w:val="nil"/>
              <w:bottom w:val="nil"/>
              <w:right w:val="nil"/>
            </w:tcBorders>
            <w:shd w:val="clear" w:color="auto" w:fill="auto"/>
          </w:tcPr>
          <w:p w:rsidR="00AD49A4" w:rsidRDefault="00AD49A4" w:rsidP="00F575CE">
            <w:pPr>
              <w:ind w:firstLineChars="200" w:firstLine="480"/>
              <w:rPr>
                <w:rFonts w:cs="Arial"/>
                <w:szCs w:val="24"/>
              </w:rPr>
            </w:pPr>
            <w:r>
              <w:rPr>
                <w:rFonts w:cs="Arial"/>
              </w:rPr>
              <w:t>Females</w:t>
            </w:r>
          </w:p>
        </w:tc>
      </w:tr>
      <w:tr w:rsidR="00AD49A4" w:rsidTr="00BE5CA4">
        <w:trPr>
          <w:trHeight w:val="315"/>
        </w:trPr>
        <w:tc>
          <w:tcPr>
            <w:tcW w:w="3435" w:type="dxa"/>
            <w:tcBorders>
              <w:top w:val="nil"/>
              <w:left w:val="nil"/>
              <w:bottom w:val="nil"/>
              <w:right w:val="nil"/>
            </w:tcBorders>
            <w:shd w:val="clear" w:color="auto" w:fill="auto"/>
            <w:vAlign w:val="bottom"/>
          </w:tcPr>
          <w:p w:rsidR="00AD49A4" w:rsidRDefault="00AD49A4">
            <w:pPr>
              <w:rPr>
                <w:rFonts w:cs="Arial"/>
                <w:szCs w:val="24"/>
              </w:rPr>
            </w:pPr>
            <w:r>
              <w:rPr>
                <w:rFonts w:cs="Arial"/>
              </w:rPr>
              <w:t>Transportation</w:t>
            </w: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2/1</w:t>
            </w:r>
          </w:p>
        </w:tc>
        <w:tc>
          <w:tcPr>
            <w:tcW w:w="4160" w:type="dxa"/>
            <w:tcBorders>
              <w:top w:val="nil"/>
              <w:left w:val="nil"/>
              <w:bottom w:val="nil"/>
              <w:right w:val="nil"/>
            </w:tcBorders>
            <w:shd w:val="clear" w:color="auto" w:fill="auto"/>
            <w:vAlign w:val="bottom"/>
          </w:tcPr>
          <w:p w:rsidR="00AD49A4" w:rsidRDefault="00AD49A4" w:rsidP="00F575CE">
            <w:pPr>
              <w:ind w:firstLineChars="200" w:firstLine="480"/>
              <w:rPr>
                <w:rFonts w:cs="Arial"/>
                <w:szCs w:val="24"/>
              </w:rPr>
            </w:pPr>
            <w:r>
              <w:rPr>
                <w:rFonts w:cs="Arial"/>
              </w:rPr>
              <w:t>Minorities</w:t>
            </w:r>
          </w:p>
        </w:tc>
      </w:tr>
      <w:tr w:rsidR="00AD49A4" w:rsidTr="00BE5CA4">
        <w:trPr>
          <w:trHeight w:val="315"/>
        </w:trPr>
        <w:tc>
          <w:tcPr>
            <w:tcW w:w="3435" w:type="dxa"/>
            <w:tcBorders>
              <w:top w:val="nil"/>
              <w:left w:val="nil"/>
              <w:bottom w:val="nil"/>
              <w:right w:val="nil"/>
            </w:tcBorders>
            <w:shd w:val="clear" w:color="auto" w:fill="auto"/>
            <w:vAlign w:val="bottom"/>
          </w:tcPr>
          <w:p w:rsidR="00AD49A4" w:rsidRDefault="00AD49A4">
            <w:pPr>
              <w:rPr>
                <w:rFonts w:cs="Arial"/>
                <w:szCs w:val="24"/>
              </w:rPr>
            </w:pPr>
            <w:r>
              <w:rPr>
                <w:rFonts w:cs="Arial"/>
              </w:rPr>
              <w:t>Veterans Affairs</w:t>
            </w:r>
          </w:p>
        </w:tc>
        <w:tc>
          <w:tcPr>
            <w:tcW w:w="1805" w:type="dxa"/>
            <w:tcBorders>
              <w:top w:val="nil"/>
              <w:left w:val="nil"/>
              <w:bottom w:val="nil"/>
              <w:right w:val="nil"/>
            </w:tcBorders>
            <w:shd w:val="clear" w:color="auto" w:fill="auto"/>
            <w:vAlign w:val="bottom"/>
          </w:tcPr>
          <w:p w:rsidR="00AD49A4" w:rsidRDefault="00AD49A4">
            <w:pPr>
              <w:jc w:val="right"/>
              <w:rPr>
                <w:rFonts w:cs="Arial"/>
                <w:szCs w:val="24"/>
              </w:rPr>
            </w:pPr>
            <w:r>
              <w:rPr>
                <w:rFonts w:cs="Arial"/>
              </w:rPr>
              <w:t>10/1</w:t>
            </w:r>
          </w:p>
        </w:tc>
        <w:tc>
          <w:tcPr>
            <w:tcW w:w="4160" w:type="dxa"/>
            <w:tcBorders>
              <w:top w:val="nil"/>
              <w:left w:val="nil"/>
              <w:bottom w:val="nil"/>
              <w:right w:val="nil"/>
            </w:tcBorders>
            <w:shd w:val="clear" w:color="auto" w:fill="auto"/>
            <w:vAlign w:val="bottom"/>
          </w:tcPr>
          <w:p w:rsidR="00AD49A4" w:rsidRDefault="00AD49A4" w:rsidP="00F575CE">
            <w:pPr>
              <w:ind w:firstLineChars="200" w:firstLine="480"/>
              <w:rPr>
                <w:rFonts w:cs="Arial"/>
                <w:szCs w:val="24"/>
              </w:rPr>
            </w:pPr>
            <w:r>
              <w:rPr>
                <w:rFonts w:cs="Arial"/>
              </w:rPr>
              <w:t>Persons with Disabilities</w:t>
            </w:r>
          </w:p>
        </w:tc>
      </w:tr>
    </w:tbl>
    <w:p w:rsidR="00BE5CA4" w:rsidRDefault="00BE5CA4" w:rsidP="00157138">
      <w:pPr>
        <w:jc w:val="both"/>
      </w:pPr>
    </w:p>
    <w:p w:rsidR="00157138" w:rsidRDefault="00157138" w:rsidP="00BE5CA4">
      <w:pPr>
        <w:spacing w:after="120"/>
        <w:jc w:val="both"/>
        <w:rPr>
          <w:b/>
        </w:rPr>
      </w:pPr>
      <w:r w:rsidRPr="00BE5CA4">
        <w:rPr>
          <w:b/>
        </w:rPr>
        <w:t>FY '0</w:t>
      </w:r>
      <w:r w:rsidR="005B3D62">
        <w:rPr>
          <w:b/>
        </w:rPr>
        <w:t>6</w:t>
      </w:r>
      <w:r w:rsidRPr="00BE5CA4">
        <w:rPr>
          <w:b/>
        </w:rPr>
        <w:t xml:space="preserve"> Underutilization &amp; Remedial Goals</w:t>
      </w:r>
    </w:p>
    <w:tbl>
      <w:tblPr>
        <w:tblW w:w="8925" w:type="dxa"/>
        <w:tblInd w:w="93" w:type="dxa"/>
        <w:tblLook w:val="0000"/>
      </w:tblPr>
      <w:tblGrid>
        <w:gridCol w:w="2534"/>
        <w:gridCol w:w="837"/>
        <w:gridCol w:w="694"/>
        <w:gridCol w:w="900"/>
        <w:gridCol w:w="810"/>
        <w:gridCol w:w="720"/>
        <w:gridCol w:w="720"/>
        <w:gridCol w:w="900"/>
        <w:gridCol w:w="810"/>
      </w:tblGrid>
      <w:tr w:rsidR="00A02E8E" w:rsidRPr="00A02E8E" w:rsidTr="00D85095">
        <w:trPr>
          <w:trHeight w:val="270"/>
        </w:trPr>
        <w:tc>
          <w:tcPr>
            <w:tcW w:w="2534" w:type="dxa"/>
            <w:vMerge w:val="restart"/>
            <w:tcBorders>
              <w:top w:val="single" w:sz="8" w:space="0" w:color="auto"/>
              <w:left w:val="single" w:sz="8" w:space="0" w:color="auto"/>
              <w:bottom w:val="double" w:sz="6" w:space="0" w:color="000000"/>
              <w:right w:val="double" w:sz="6" w:space="0" w:color="auto"/>
            </w:tcBorders>
            <w:shd w:val="clear" w:color="auto" w:fill="C0C0C0"/>
            <w:vAlign w:val="bottom"/>
          </w:tcPr>
          <w:p w:rsidR="00A02E8E" w:rsidRPr="00A02E8E" w:rsidRDefault="00A02E8E" w:rsidP="00A02E8E">
            <w:pPr>
              <w:jc w:val="center"/>
              <w:rPr>
                <w:rFonts w:ascii="Arial" w:hAnsi="Arial" w:cs="Arial"/>
                <w:sz w:val="18"/>
                <w:szCs w:val="18"/>
              </w:rPr>
            </w:pPr>
            <w:r w:rsidRPr="00A02E8E">
              <w:rPr>
                <w:rFonts w:ascii="Arial" w:hAnsi="Arial" w:cs="Arial"/>
                <w:sz w:val="18"/>
                <w:szCs w:val="18"/>
              </w:rPr>
              <w:t>DEPARTMENT/DIVISION</w:t>
            </w:r>
          </w:p>
        </w:tc>
        <w:tc>
          <w:tcPr>
            <w:tcW w:w="2431" w:type="dxa"/>
            <w:gridSpan w:val="3"/>
            <w:tcBorders>
              <w:top w:val="single" w:sz="8" w:space="0" w:color="auto"/>
              <w:left w:val="nil"/>
              <w:bottom w:val="single" w:sz="8" w:space="0" w:color="auto"/>
              <w:right w:val="double" w:sz="6" w:space="0" w:color="000000"/>
            </w:tcBorders>
            <w:shd w:val="clear" w:color="auto" w:fill="C0C0C0"/>
            <w:noWrap/>
            <w:vAlign w:val="bottom"/>
          </w:tcPr>
          <w:p w:rsidR="00A02E8E" w:rsidRPr="00A02E8E" w:rsidRDefault="00A02E8E" w:rsidP="00A02E8E">
            <w:pPr>
              <w:jc w:val="center"/>
              <w:rPr>
                <w:rFonts w:ascii="Arial" w:hAnsi="Arial" w:cs="Arial"/>
                <w:sz w:val="18"/>
                <w:szCs w:val="18"/>
              </w:rPr>
            </w:pPr>
            <w:r w:rsidRPr="00A02E8E">
              <w:rPr>
                <w:rFonts w:ascii="Arial" w:hAnsi="Arial" w:cs="Arial"/>
                <w:sz w:val="18"/>
                <w:szCs w:val="18"/>
              </w:rPr>
              <w:t>Female</w:t>
            </w:r>
          </w:p>
        </w:tc>
        <w:tc>
          <w:tcPr>
            <w:tcW w:w="2250" w:type="dxa"/>
            <w:gridSpan w:val="3"/>
            <w:tcBorders>
              <w:top w:val="single" w:sz="8" w:space="0" w:color="auto"/>
              <w:left w:val="nil"/>
              <w:bottom w:val="single" w:sz="8" w:space="0" w:color="auto"/>
              <w:right w:val="double" w:sz="6" w:space="0" w:color="000000"/>
            </w:tcBorders>
            <w:shd w:val="clear" w:color="auto" w:fill="C0C0C0"/>
            <w:noWrap/>
            <w:vAlign w:val="bottom"/>
          </w:tcPr>
          <w:p w:rsidR="00A02E8E" w:rsidRPr="00A02E8E" w:rsidRDefault="00A02E8E" w:rsidP="00A02E8E">
            <w:pPr>
              <w:jc w:val="center"/>
              <w:rPr>
                <w:rFonts w:ascii="Arial" w:hAnsi="Arial" w:cs="Arial"/>
                <w:sz w:val="18"/>
                <w:szCs w:val="18"/>
              </w:rPr>
            </w:pPr>
            <w:r w:rsidRPr="00A02E8E">
              <w:rPr>
                <w:rFonts w:ascii="Arial" w:hAnsi="Arial" w:cs="Arial"/>
                <w:sz w:val="18"/>
                <w:szCs w:val="18"/>
              </w:rPr>
              <w:t>Minority</w:t>
            </w:r>
          </w:p>
        </w:tc>
        <w:tc>
          <w:tcPr>
            <w:tcW w:w="1710" w:type="dxa"/>
            <w:gridSpan w:val="2"/>
            <w:tcBorders>
              <w:top w:val="single" w:sz="8" w:space="0" w:color="auto"/>
              <w:left w:val="nil"/>
              <w:bottom w:val="single" w:sz="8" w:space="0" w:color="auto"/>
              <w:right w:val="double" w:sz="6" w:space="0" w:color="000000"/>
            </w:tcBorders>
            <w:shd w:val="clear" w:color="auto" w:fill="C0C0C0"/>
            <w:noWrap/>
            <w:vAlign w:val="bottom"/>
          </w:tcPr>
          <w:p w:rsidR="00A02E8E" w:rsidRPr="00A02E8E" w:rsidRDefault="00A02E8E" w:rsidP="00A02E8E">
            <w:pPr>
              <w:jc w:val="center"/>
              <w:rPr>
                <w:rFonts w:ascii="Arial" w:hAnsi="Arial" w:cs="Arial"/>
                <w:sz w:val="18"/>
                <w:szCs w:val="18"/>
              </w:rPr>
            </w:pPr>
            <w:r w:rsidRPr="00A02E8E">
              <w:rPr>
                <w:rFonts w:ascii="Arial" w:hAnsi="Arial" w:cs="Arial"/>
                <w:sz w:val="18"/>
                <w:szCs w:val="18"/>
              </w:rPr>
              <w:t>Disability</w:t>
            </w:r>
          </w:p>
        </w:tc>
      </w:tr>
      <w:tr w:rsidR="00A02E8E" w:rsidRPr="00A02E8E" w:rsidTr="00D85095">
        <w:trPr>
          <w:trHeight w:val="270"/>
        </w:trPr>
        <w:tc>
          <w:tcPr>
            <w:tcW w:w="2534" w:type="dxa"/>
            <w:vMerge/>
            <w:tcBorders>
              <w:top w:val="single" w:sz="8" w:space="0" w:color="auto"/>
              <w:left w:val="single" w:sz="8" w:space="0" w:color="auto"/>
              <w:bottom w:val="double" w:sz="6" w:space="0" w:color="000000"/>
              <w:right w:val="double" w:sz="6" w:space="0" w:color="auto"/>
            </w:tcBorders>
            <w:vAlign w:val="center"/>
          </w:tcPr>
          <w:p w:rsidR="00A02E8E" w:rsidRPr="00A02E8E" w:rsidRDefault="00A02E8E" w:rsidP="00A02E8E">
            <w:pPr>
              <w:rPr>
                <w:rFonts w:ascii="Arial" w:hAnsi="Arial" w:cs="Arial"/>
                <w:sz w:val="18"/>
                <w:szCs w:val="18"/>
              </w:rPr>
            </w:pPr>
          </w:p>
        </w:tc>
        <w:tc>
          <w:tcPr>
            <w:tcW w:w="837" w:type="dxa"/>
            <w:tcBorders>
              <w:top w:val="nil"/>
              <w:left w:val="nil"/>
              <w:bottom w:val="double" w:sz="6" w:space="0" w:color="auto"/>
              <w:right w:val="single" w:sz="8" w:space="0" w:color="auto"/>
            </w:tcBorders>
            <w:shd w:val="clear" w:color="auto" w:fill="C0C0C0"/>
            <w:noWrap/>
            <w:vAlign w:val="bottom"/>
          </w:tcPr>
          <w:p w:rsidR="00A02E8E" w:rsidRPr="00A02E8E" w:rsidRDefault="00A02E8E" w:rsidP="00A02E8E">
            <w:pPr>
              <w:jc w:val="center"/>
              <w:rPr>
                <w:rFonts w:ascii="Arial" w:hAnsi="Arial" w:cs="Arial"/>
                <w:sz w:val="18"/>
                <w:szCs w:val="18"/>
              </w:rPr>
            </w:pPr>
            <w:r w:rsidRPr="00A02E8E">
              <w:rPr>
                <w:rFonts w:ascii="Arial" w:hAnsi="Arial" w:cs="Arial"/>
                <w:sz w:val="18"/>
                <w:szCs w:val="18"/>
              </w:rPr>
              <w:t>NRUU</w:t>
            </w:r>
          </w:p>
        </w:tc>
        <w:tc>
          <w:tcPr>
            <w:tcW w:w="694" w:type="dxa"/>
            <w:tcBorders>
              <w:top w:val="nil"/>
              <w:left w:val="nil"/>
              <w:bottom w:val="double" w:sz="6" w:space="0" w:color="auto"/>
              <w:right w:val="single" w:sz="8" w:space="0" w:color="auto"/>
            </w:tcBorders>
            <w:shd w:val="clear" w:color="auto" w:fill="C0C0C0"/>
            <w:noWrap/>
            <w:vAlign w:val="bottom"/>
          </w:tcPr>
          <w:p w:rsidR="00A02E8E" w:rsidRPr="00A02E8E" w:rsidRDefault="00A02E8E" w:rsidP="00A02E8E">
            <w:pPr>
              <w:jc w:val="center"/>
              <w:rPr>
                <w:rFonts w:ascii="Arial" w:hAnsi="Arial" w:cs="Arial"/>
                <w:sz w:val="18"/>
                <w:szCs w:val="18"/>
              </w:rPr>
            </w:pPr>
            <w:r w:rsidRPr="00A02E8E">
              <w:rPr>
                <w:rFonts w:ascii="Arial" w:hAnsi="Arial" w:cs="Arial"/>
                <w:sz w:val="18"/>
                <w:szCs w:val="18"/>
              </w:rPr>
              <w:t>RUU</w:t>
            </w:r>
          </w:p>
        </w:tc>
        <w:tc>
          <w:tcPr>
            <w:tcW w:w="900" w:type="dxa"/>
            <w:tcBorders>
              <w:top w:val="nil"/>
              <w:left w:val="nil"/>
              <w:bottom w:val="double" w:sz="6" w:space="0" w:color="auto"/>
              <w:right w:val="double" w:sz="6" w:space="0" w:color="auto"/>
            </w:tcBorders>
            <w:shd w:val="clear" w:color="auto" w:fill="C0C0C0"/>
            <w:noWrap/>
            <w:vAlign w:val="bottom"/>
          </w:tcPr>
          <w:p w:rsidR="00A02E8E" w:rsidRPr="00A02E8E" w:rsidRDefault="00A02E8E" w:rsidP="00A02E8E">
            <w:pPr>
              <w:jc w:val="center"/>
              <w:rPr>
                <w:rFonts w:ascii="Arial" w:hAnsi="Arial" w:cs="Arial"/>
                <w:sz w:val="18"/>
                <w:szCs w:val="18"/>
              </w:rPr>
            </w:pPr>
            <w:r w:rsidRPr="00A02E8E">
              <w:rPr>
                <w:rFonts w:ascii="Arial" w:hAnsi="Arial" w:cs="Arial"/>
                <w:sz w:val="18"/>
                <w:szCs w:val="18"/>
              </w:rPr>
              <w:t>RUU Goal</w:t>
            </w:r>
          </w:p>
        </w:tc>
        <w:tc>
          <w:tcPr>
            <w:tcW w:w="810" w:type="dxa"/>
            <w:tcBorders>
              <w:top w:val="nil"/>
              <w:left w:val="nil"/>
              <w:bottom w:val="double" w:sz="6" w:space="0" w:color="auto"/>
              <w:right w:val="single" w:sz="8" w:space="0" w:color="auto"/>
            </w:tcBorders>
            <w:shd w:val="clear" w:color="auto" w:fill="C0C0C0"/>
            <w:noWrap/>
            <w:vAlign w:val="bottom"/>
          </w:tcPr>
          <w:p w:rsidR="00A02E8E" w:rsidRPr="00A02E8E" w:rsidRDefault="00A02E8E" w:rsidP="00A02E8E">
            <w:pPr>
              <w:jc w:val="center"/>
              <w:rPr>
                <w:rFonts w:ascii="Arial" w:hAnsi="Arial" w:cs="Arial"/>
                <w:sz w:val="18"/>
                <w:szCs w:val="18"/>
              </w:rPr>
            </w:pPr>
            <w:r w:rsidRPr="00A02E8E">
              <w:rPr>
                <w:rFonts w:ascii="Arial" w:hAnsi="Arial" w:cs="Arial"/>
                <w:sz w:val="18"/>
                <w:szCs w:val="18"/>
              </w:rPr>
              <w:t>NRUU</w:t>
            </w:r>
          </w:p>
        </w:tc>
        <w:tc>
          <w:tcPr>
            <w:tcW w:w="720" w:type="dxa"/>
            <w:tcBorders>
              <w:top w:val="nil"/>
              <w:left w:val="nil"/>
              <w:bottom w:val="double" w:sz="6" w:space="0" w:color="auto"/>
              <w:right w:val="single" w:sz="8" w:space="0" w:color="auto"/>
            </w:tcBorders>
            <w:shd w:val="clear" w:color="auto" w:fill="C0C0C0"/>
            <w:noWrap/>
            <w:vAlign w:val="bottom"/>
          </w:tcPr>
          <w:p w:rsidR="00A02E8E" w:rsidRPr="00A02E8E" w:rsidRDefault="00A02E8E" w:rsidP="00A02E8E">
            <w:pPr>
              <w:jc w:val="center"/>
              <w:rPr>
                <w:rFonts w:ascii="Arial" w:hAnsi="Arial" w:cs="Arial"/>
                <w:sz w:val="18"/>
                <w:szCs w:val="18"/>
              </w:rPr>
            </w:pPr>
            <w:r w:rsidRPr="00A02E8E">
              <w:rPr>
                <w:rFonts w:ascii="Arial" w:hAnsi="Arial" w:cs="Arial"/>
                <w:sz w:val="18"/>
                <w:szCs w:val="18"/>
              </w:rPr>
              <w:t>RUU</w:t>
            </w:r>
          </w:p>
        </w:tc>
        <w:tc>
          <w:tcPr>
            <w:tcW w:w="720" w:type="dxa"/>
            <w:tcBorders>
              <w:top w:val="nil"/>
              <w:left w:val="nil"/>
              <w:bottom w:val="double" w:sz="6" w:space="0" w:color="auto"/>
              <w:right w:val="double" w:sz="6" w:space="0" w:color="auto"/>
            </w:tcBorders>
            <w:shd w:val="clear" w:color="auto" w:fill="C0C0C0"/>
            <w:noWrap/>
            <w:vAlign w:val="bottom"/>
          </w:tcPr>
          <w:p w:rsidR="00A02E8E" w:rsidRPr="00A02E8E" w:rsidRDefault="00A02E8E" w:rsidP="00A02E8E">
            <w:pPr>
              <w:jc w:val="center"/>
              <w:rPr>
                <w:rFonts w:ascii="Arial" w:hAnsi="Arial" w:cs="Arial"/>
                <w:sz w:val="18"/>
                <w:szCs w:val="18"/>
              </w:rPr>
            </w:pPr>
            <w:r w:rsidRPr="00A02E8E">
              <w:rPr>
                <w:rFonts w:ascii="Arial" w:hAnsi="Arial" w:cs="Arial"/>
                <w:sz w:val="18"/>
                <w:szCs w:val="18"/>
              </w:rPr>
              <w:t>RUU Goal</w:t>
            </w:r>
          </w:p>
        </w:tc>
        <w:tc>
          <w:tcPr>
            <w:tcW w:w="900" w:type="dxa"/>
            <w:tcBorders>
              <w:top w:val="nil"/>
              <w:left w:val="nil"/>
              <w:bottom w:val="double" w:sz="6" w:space="0" w:color="auto"/>
              <w:right w:val="single" w:sz="8" w:space="0" w:color="auto"/>
            </w:tcBorders>
            <w:shd w:val="clear" w:color="auto" w:fill="C0C0C0"/>
            <w:noWrap/>
            <w:vAlign w:val="bottom"/>
          </w:tcPr>
          <w:p w:rsidR="00A02E8E" w:rsidRPr="00A02E8E" w:rsidRDefault="00A02E8E" w:rsidP="00A02E8E">
            <w:pPr>
              <w:jc w:val="center"/>
              <w:rPr>
                <w:rFonts w:ascii="Arial" w:hAnsi="Arial" w:cs="Arial"/>
                <w:sz w:val="18"/>
                <w:szCs w:val="18"/>
              </w:rPr>
            </w:pPr>
            <w:r w:rsidRPr="00A02E8E">
              <w:rPr>
                <w:rFonts w:ascii="Arial" w:hAnsi="Arial" w:cs="Arial"/>
                <w:sz w:val="18"/>
                <w:szCs w:val="18"/>
              </w:rPr>
              <w:t>UU</w:t>
            </w:r>
          </w:p>
        </w:tc>
        <w:tc>
          <w:tcPr>
            <w:tcW w:w="810" w:type="dxa"/>
            <w:tcBorders>
              <w:top w:val="nil"/>
              <w:left w:val="nil"/>
              <w:bottom w:val="double" w:sz="6" w:space="0" w:color="auto"/>
              <w:right w:val="double" w:sz="6" w:space="0" w:color="auto"/>
            </w:tcBorders>
            <w:shd w:val="clear" w:color="auto" w:fill="C0C0C0"/>
            <w:noWrap/>
            <w:vAlign w:val="bottom"/>
          </w:tcPr>
          <w:p w:rsidR="00A02E8E" w:rsidRPr="00A02E8E" w:rsidRDefault="00A02E8E" w:rsidP="00A02E8E">
            <w:pPr>
              <w:jc w:val="center"/>
              <w:rPr>
                <w:rFonts w:ascii="Arial" w:hAnsi="Arial" w:cs="Arial"/>
                <w:sz w:val="18"/>
                <w:szCs w:val="18"/>
              </w:rPr>
            </w:pPr>
            <w:r w:rsidRPr="00A02E8E">
              <w:rPr>
                <w:rFonts w:ascii="Arial" w:hAnsi="Arial" w:cs="Arial"/>
                <w:sz w:val="18"/>
                <w:szCs w:val="18"/>
              </w:rPr>
              <w:t>Goal</w:t>
            </w:r>
          </w:p>
        </w:tc>
      </w:tr>
      <w:tr w:rsidR="00A02E8E" w:rsidRPr="00A02E8E" w:rsidTr="00D85095">
        <w:trPr>
          <w:trHeight w:val="285"/>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Administrative Services</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15</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9</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 xml:space="preserve">Agriculture </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22</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5</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14</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Auditor</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7</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7</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Blind</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Civil Rights</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College Student Aid</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r>
      <w:tr w:rsidR="00A02E8E" w:rsidRPr="00A02E8E" w:rsidTr="00D85095">
        <w:trPr>
          <w:trHeight w:val="367"/>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Commerce-Alcoholic Beverage</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5</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Commerce-Banking</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10</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6</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Commerce-Insurance</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Commerce-Utilities</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6</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Corrections</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306</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47</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12</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57</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13</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101</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17</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Cultural Affairs</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4</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4</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Economic Development</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6</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Education</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23</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Elder Affairs</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Finance Authority</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Human Rights</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Human Services</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91</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19</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75</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11</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275</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6</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Inspections and Appeals</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17</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8</w:t>
            </w:r>
          </w:p>
        </w:tc>
      </w:tr>
      <w:tr w:rsidR="00A02E8E" w:rsidRPr="00A02E8E" w:rsidTr="00D85095">
        <w:trPr>
          <w:trHeight w:val="412"/>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smartTag w:uri="urn:schemas-microsoft-com:office:smarttags" w:element="place">
              <w:smartTag w:uri="urn:schemas-microsoft-com:office:smarttags" w:element="State">
                <w:r w:rsidRPr="00A02E8E">
                  <w:rPr>
                    <w:rFonts w:ascii="Arial" w:hAnsi="Arial" w:cs="Arial"/>
                    <w:sz w:val="18"/>
                    <w:szCs w:val="18"/>
                  </w:rPr>
                  <w:t>Iowa</w:t>
                </w:r>
              </w:smartTag>
            </w:smartTag>
            <w:r w:rsidRPr="00A02E8E">
              <w:rPr>
                <w:rFonts w:ascii="Arial" w:hAnsi="Arial" w:cs="Arial"/>
                <w:sz w:val="18"/>
                <w:szCs w:val="18"/>
              </w:rPr>
              <w:t xml:space="preserve"> Communications Network</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r>
      <w:tr w:rsidR="00A02E8E" w:rsidRPr="00A02E8E" w:rsidTr="00D85095">
        <w:trPr>
          <w:trHeight w:val="448"/>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smartTag w:uri="urn:schemas-microsoft-com:office:smarttags" w:element="place">
              <w:smartTag w:uri="urn:schemas-microsoft-com:office:smarttags" w:element="PlaceName">
                <w:r w:rsidRPr="00A02E8E">
                  <w:rPr>
                    <w:rFonts w:ascii="Arial" w:hAnsi="Arial" w:cs="Arial"/>
                    <w:sz w:val="18"/>
                    <w:szCs w:val="18"/>
                  </w:rPr>
                  <w:t>Iowa</w:t>
                </w:r>
              </w:smartTag>
              <w:r w:rsidRPr="00A02E8E">
                <w:rPr>
                  <w:rFonts w:ascii="Arial" w:hAnsi="Arial" w:cs="Arial"/>
                  <w:sz w:val="18"/>
                  <w:szCs w:val="18"/>
                </w:rPr>
                <w:t xml:space="preserve"> </w:t>
              </w:r>
              <w:smartTag w:uri="urn:schemas-microsoft-com:office:smarttags" w:element="PlaceName">
                <w:r w:rsidRPr="00A02E8E">
                  <w:rPr>
                    <w:rFonts w:ascii="Arial" w:hAnsi="Arial" w:cs="Arial"/>
                    <w:sz w:val="18"/>
                    <w:szCs w:val="18"/>
                  </w:rPr>
                  <w:t>Law</w:t>
                </w:r>
              </w:smartTag>
              <w:r w:rsidRPr="00A02E8E">
                <w:rPr>
                  <w:rFonts w:ascii="Arial" w:hAnsi="Arial" w:cs="Arial"/>
                  <w:sz w:val="18"/>
                  <w:szCs w:val="18"/>
                </w:rPr>
                <w:t xml:space="preserve"> </w:t>
              </w:r>
              <w:smartTag w:uri="urn:schemas-microsoft-com:office:smarttags" w:element="PlaceName">
                <w:r w:rsidRPr="00A02E8E">
                  <w:rPr>
                    <w:rFonts w:ascii="Arial" w:hAnsi="Arial" w:cs="Arial"/>
                    <w:sz w:val="18"/>
                    <w:szCs w:val="18"/>
                  </w:rPr>
                  <w:t>Enforcement</w:t>
                </w:r>
              </w:smartTag>
              <w:r w:rsidRPr="00A02E8E">
                <w:rPr>
                  <w:rFonts w:ascii="Arial" w:hAnsi="Arial" w:cs="Arial"/>
                  <w:sz w:val="18"/>
                  <w:szCs w:val="18"/>
                </w:rPr>
                <w:t xml:space="preserve"> </w:t>
              </w:r>
              <w:smartTag w:uri="urn:schemas-microsoft-com:office:smarttags" w:element="PlaceType">
                <w:r w:rsidRPr="00A02E8E">
                  <w:rPr>
                    <w:rFonts w:ascii="Arial" w:hAnsi="Arial" w:cs="Arial"/>
                    <w:sz w:val="18"/>
                    <w:szCs w:val="18"/>
                  </w:rPr>
                  <w:t>Academy</w:t>
                </w:r>
              </w:smartTag>
            </w:smartTag>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5</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IPERS</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Justice</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18</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Lottery</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4</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7</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Management</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4</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Natural Resources</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0</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144</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31</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6</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22</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52</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10</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Public Defense</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13</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5</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5</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18</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Public Health</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8</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8</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Public Safety</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4</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37</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10</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12</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4</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53</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9</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Public Television</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7</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 xml:space="preserve">Revenue </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20</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7</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Secretary of State</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4</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Transportation</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4</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70</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5</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39</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20</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B66D4" w:rsidP="00F575CE">
            <w:pPr>
              <w:ind w:firstLineChars="100" w:firstLine="180"/>
              <w:jc w:val="right"/>
              <w:rPr>
                <w:rFonts w:ascii="Arial" w:hAnsi="Arial" w:cs="Arial"/>
                <w:sz w:val="18"/>
                <w:szCs w:val="18"/>
              </w:rPr>
            </w:pPr>
            <w:r>
              <w:rPr>
                <w:rFonts w:ascii="Arial" w:hAnsi="Arial" w:cs="Arial"/>
                <w:sz w:val="18"/>
                <w:szCs w:val="18"/>
              </w:rPr>
              <w:t>2</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45</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Veterans Affairs</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34</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43</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10</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auto"/>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Workforce Development</w:t>
            </w:r>
          </w:p>
        </w:tc>
        <w:tc>
          <w:tcPr>
            <w:tcW w:w="837"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24</w:t>
            </w:r>
          </w:p>
        </w:tc>
        <w:tc>
          <w:tcPr>
            <w:tcW w:w="694"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w:t>
            </w:r>
          </w:p>
        </w:tc>
        <w:tc>
          <w:tcPr>
            <w:tcW w:w="72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900" w:type="dxa"/>
            <w:tcBorders>
              <w:top w:val="nil"/>
              <w:left w:val="nil"/>
              <w:bottom w:val="single" w:sz="8" w:space="0" w:color="auto"/>
              <w:right w:val="single" w:sz="8"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c>
          <w:tcPr>
            <w:tcW w:w="810" w:type="dxa"/>
            <w:tcBorders>
              <w:top w:val="nil"/>
              <w:left w:val="nil"/>
              <w:bottom w:val="single" w:sz="8" w:space="0" w:color="auto"/>
              <w:right w:val="double" w:sz="6" w:space="0" w:color="auto"/>
            </w:tcBorders>
            <w:shd w:val="clear" w:color="auto" w:fill="auto"/>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 </w:t>
            </w:r>
          </w:p>
        </w:tc>
      </w:tr>
      <w:tr w:rsidR="00A02E8E" w:rsidRPr="00A02E8E" w:rsidTr="00D85095">
        <w:trPr>
          <w:trHeight w:val="270"/>
        </w:trPr>
        <w:tc>
          <w:tcPr>
            <w:tcW w:w="2534" w:type="dxa"/>
            <w:tcBorders>
              <w:top w:val="nil"/>
              <w:left w:val="single" w:sz="8" w:space="0" w:color="auto"/>
              <w:bottom w:val="single" w:sz="8" w:space="0" w:color="auto"/>
              <w:right w:val="double" w:sz="6" w:space="0" w:color="auto"/>
            </w:tcBorders>
            <w:shd w:val="clear" w:color="auto" w:fill="CCFFFF"/>
            <w:vAlign w:val="bottom"/>
          </w:tcPr>
          <w:p w:rsidR="00A02E8E" w:rsidRPr="00A02E8E" w:rsidRDefault="00A02E8E" w:rsidP="00A02E8E">
            <w:pPr>
              <w:rPr>
                <w:rFonts w:ascii="Arial" w:hAnsi="Arial" w:cs="Arial"/>
                <w:sz w:val="18"/>
                <w:szCs w:val="18"/>
              </w:rPr>
            </w:pPr>
            <w:r w:rsidRPr="00A02E8E">
              <w:rPr>
                <w:rFonts w:ascii="Arial" w:hAnsi="Arial" w:cs="Arial"/>
                <w:sz w:val="18"/>
                <w:szCs w:val="18"/>
              </w:rPr>
              <w:t>TOTAL</w:t>
            </w:r>
          </w:p>
        </w:tc>
        <w:tc>
          <w:tcPr>
            <w:tcW w:w="837" w:type="dxa"/>
            <w:tcBorders>
              <w:top w:val="nil"/>
              <w:left w:val="nil"/>
              <w:bottom w:val="single" w:sz="8" w:space="0" w:color="auto"/>
              <w:right w:val="single" w:sz="8" w:space="0" w:color="auto"/>
            </w:tcBorders>
            <w:shd w:val="clear" w:color="auto" w:fill="CCFFFF"/>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203</w:t>
            </w:r>
          </w:p>
        </w:tc>
        <w:tc>
          <w:tcPr>
            <w:tcW w:w="694" w:type="dxa"/>
            <w:tcBorders>
              <w:top w:val="nil"/>
              <w:left w:val="nil"/>
              <w:bottom w:val="single" w:sz="8" w:space="0" w:color="auto"/>
              <w:right w:val="single" w:sz="8" w:space="0" w:color="auto"/>
            </w:tcBorders>
            <w:shd w:val="clear" w:color="auto" w:fill="CCFFFF"/>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644</w:t>
            </w:r>
          </w:p>
        </w:tc>
        <w:tc>
          <w:tcPr>
            <w:tcW w:w="900" w:type="dxa"/>
            <w:tcBorders>
              <w:top w:val="nil"/>
              <w:left w:val="nil"/>
              <w:bottom w:val="single" w:sz="8" w:space="0" w:color="auto"/>
              <w:right w:val="double" w:sz="6" w:space="0" w:color="auto"/>
            </w:tcBorders>
            <w:shd w:val="clear" w:color="auto" w:fill="CCFFFF"/>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122</w:t>
            </w:r>
          </w:p>
        </w:tc>
        <w:tc>
          <w:tcPr>
            <w:tcW w:w="810" w:type="dxa"/>
            <w:tcBorders>
              <w:top w:val="nil"/>
              <w:left w:val="nil"/>
              <w:bottom w:val="single" w:sz="8" w:space="0" w:color="auto"/>
              <w:right w:val="single" w:sz="8" w:space="0" w:color="auto"/>
            </w:tcBorders>
            <w:shd w:val="clear" w:color="auto" w:fill="CCFFFF"/>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96</w:t>
            </w:r>
          </w:p>
        </w:tc>
        <w:tc>
          <w:tcPr>
            <w:tcW w:w="720" w:type="dxa"/>
            <w:tcBorders>
              <w:top w:val="nil"/>
              <w:left w:val="nil"/>
              <w:bottom w:val="single" w:sz="8" w:space="0" w:color="auto"/>
              <w:right w:val="single" w:sz="8" w:space="0" w:color="auto"/>
            </w:tcBorders>
            <w:shd w:val="clear" w:color="auto" w:fill="CCFFFF"/>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199</w:t>
            </w:r>
          </w:p>
        </w:tc>
        <w:tc>
          <w:tcPr>
            <w:tcW w:w="720" w:type="dxa"/>
            <w:tcBorders>
              <w:top w:val="nil"/>
              <w:left w:val="nil"/>
              <w:bottom w:val="single" w:sz="8" w:space="0" w:color="auto"/>
              <w:right w:val="double" w:sz="6" w:space="0" w:color="auto"/>
            </w:tcBorders>
            <w:shd w:val="clear" w:color="auto" w:fill="CCFFFF"/>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91</w:t>
            </w:r>
          </w:p>
        </w:tc>
        <w:tc>
          <w:tcPr>
            <w:tcW w:w="900" w:type="dxa"/>
            <w:tcBorders>
              <w:top w:val="nil"/>
              <w:left w:val="nil"/>
              <w:bottom w:val="single" w:sz="8" w:space="0" w:color="auto"/>
              <w:right w:val="single" w:sz="8" w:space="0" w:color="auto"/>
            </w:tcBorders>
            <w:shd w:val="clear" w:color="auto" w:fill="CCFFFF"/>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708</w:t>
            </w:r>
          </w:p>
        </w:tc>
        <w:tc>
          <w:tcPr>
            <w:tcW w:w="810" w:type="dxa"/>
            <w:tcBorders>
              <w:top w:val="nil"/>
              <w:left w:val="nil"/>
              <w:bottom w:val="single" w:sz="8" w:space="0" w:color="auto"/>
              <w:right w:val="double" w:sz="6" w:space="0" w:color="auto"/>
            </w:tcBorders>
            <w:shd w:val="clear" w:color="auto" w:fill="CCFFFF"/>
            <w:noWrap/>
            <w:vAlign w:val="bottom"/>
          </w:tcPr>
          <w:p w:rsidR="00A02E8E" w:rsidRPr="00A02E8E" w:rsidRDefault="00A02E8E" w:rsidP="00F575CE">
            <w:pPr>
              <w:ind w:firstLineChars="100" w:firstLine="180"/>
              <w:jc w:val="right"/>
              <w:rPr>
                <w:rFonts w:ascii="Arial" w:hAnsi="Arial" w:cs="Arial"/>
                <w:sz w:val="18"/>
                <w:szCs w:val="18"/>
              </w:rPr>
            </w:pPr>
            <w:r w:rsidRPr="00A02E8E">
              <w:rPr>
                <w:rFonts w:ascii="Arial" w:hAnsi="Arial" w:cs="Arial"/>
                <w:sz w:val="18"/>
                <w:szCs w:val="18"/>
              </w:rPr>
              <w:t>97</w:t>
            </w:r>
          </w:p>
        </w:tc>
      </w:tr>
    </w:tbl>
    <w:p w:rsidR="00157138" w:rsidRDefault="00157138" w:rsidP="005B3D62">
      <w:pPr>
        <w:spacing w:before="60"/>
        <w:jc w:val="both"/>
        <w:rPr>
          <w:sz w:val="18"/>
        </w:rPr>
      </w:pPr>
      <w:r>
        <w:rPr>
          <w:b/>
          <w:sz w:val="18"/>
        </w:rPr>
        <w:t>NRUU</w:t>
      </w:r>
      <w:r>
        <w:rPr>
          <w:sz w:val="18"/>
        </w:rPr>
        <w:t xml:space="preserve"> means Non-Remedial Underutilization.  While underutilization exists, it does not meet the statistical standard necessary to set numerical hiring goals.</w:t>
      </w:r>
    </w:p>
    <w:p w:rsidR="00157138" w:rsidRDefault="00157138" w:rsidP="00157138">
      <w:pPr>
        <w:rPr>
          <w:sz w:val="18"/>
        </w:rPr>
      </w:pPr>
      <w:r>
        <w:rPr>
          <w:b/>
          <w:sz w:val="18"/>
        </w:rPr>
        <w:lastRenderedPageBreak/>
        <w:t>RUU</w:t>
      </w:r>
      <w:r>
        <w:rPr>
          <w:sz w:val="18"/>
        </w:rPr>
        <w:t xml:space="preserve"> means Remedial Underutilization.  Underutilization exists and meets the statistical standard necessary to set numerical hiring goals.</w:t>
      </w:r>
    </w:p>
    <w:p w:rsidR="007C27E2" w:rsidRDefault="00BE5CA4" w:rsidP="007C27E2">
      <w:pPr>
        <w:tabs>
          <w:tab w:val="left" w:pos="720"/>
        </w:tabs>
        <w:spacing w:after="240"/>
        <w:ind w:left="-86"/>
        <w:jc w:val="both"/>
        <w:rPr>
          <w:b/>
        </w:rPr>
      </w:pPr>
      <w:r>
        <w:rPr>
          <w:b/>
          <w:bCs/>
          <w:iCs/>
        </w:rPr>
        <w:br w:type="page"/>
      </w:r>
      <w:r w:rsidR="007C27E2" w:rsidRPr="00F6110C">
        <w:rPr>
          <w:b/>
          <w:bCs/>
          <w:iCs/>
        </w:rPr>
        <w:lastRenderedPageBreak/>
        <w:t>F</w:t>
      </w:r>
      <w:r w:rsidR="007C27E2" w:rsidRPr="007541E4">
        <w:rPr>
          <w:b/>
        </w:rPr>
        <w:t>Y 0</w:t>
      </w:r>
      <w:r w:rsidR="005B3D62">
        <w:rPr>
          <w:b/>
        </w:rPr>
        <w:t>6</w:t>
      </w:r>
      <w:r w:rsidR="007C27E2" w:rsidRPr="007541E4">
        <w:rPr>
          <w:b/>
        </w:rPr>
        <w:t xml:space="preserve"> Underutilization &amp; Progress </w:t>
      </w:r>
      <w:r w:rsidR="00772B8A">
        <w:rPr>
          <w:b/>
        </w:rPr>
        <w:t>Toward</w:t>
      </w:r>
      <w:r w:rsidR="007C27E2" w:rsidRPr="007541E4">
        <w:rPr>
          <w:b/>
        </w:rPr>
        <w:t xml:space="preserve"> a Balanced Workforce</w:t>
      </w:r>
      <w:r w:rsidR="007C27E2">
        <w:rPr>
          <w:b/>
        </w:rPr>
        <w:t xml:space="preserve">* </w:t>
      </w:r>
    </w:p>
    <w:tbl>
      <w:tblPr>
        <w:tblW w:w="8835" w:type="dxa"/>
        <w:tblInd w:w="93" w:type="dxa"/>
        <w:tblLayout w:type="fixed"/>
        <w:tblLook w:val="0000"/>
      </w:tblPr>
      <w:tblGrid>
        <w:gridCol w:w="3075"/>
        <w:gridCol w:w="1080"/>
        <w:gridCol w:w="1170"/>
        <w:gridCol w:w="720"/>
        <w:gridCol w:w="990"/>
        <w:gridCol w:w="1107"/>
        <w:gridCol w:w="693"/>
      </w:tblGrid>
      <w:tr w:rsidR="00051130" w:rsidRPr="00051130" w:rsidTr="00AB66D4">
        <w:trPr>
          <w:trHeight w:val="255"/>
        </w:trPr>
        <w:tc>
          <w:tcPr>
            <w:tcW w:w="3075" w:type="dxa"/>
            <w:vMerge w:val="restart"/>
            <w:tcBorders>
              <w:top w:val="single" w:sz="8" w:space="0" w:color="auto"/>
              <w:left w:val="single" w:sz="8" w:space="0" w:color="auto"/>
              <w:bottom w:val="nil"/>
              <w:right w:val="double" w:sz="6" w:space="0" w:color="auto"/>
            </w:tcBorders>
            <w:shd w:val="clear" w:color="auto" w:fill="C0C0C0"/>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 </w:t>
            </w:r>
          </w:p>
        </w:tc>
        <w:tc>
          <w:tcPr>
            <w:tcW w:w="2970" w:type="dxa"/>
            <w:gridSpan w:val="3"/>
            <w:tcBorders>
              <w:top w:val="single" w:sz="8" w:space="0" w:color="auto"/>
              <w:left w:val="nil"/>
              <w:bottom w:val="nil"/>
              <w:right w:val="double" w:sz="6" w:space="0" w:color="000000"/>
            </w:tcBorders>
            <w:shd w:val="clear" w:color="auto" w:fill="C0C0C0"/>
            <w:vAlign w:val="bottom"/>
          </w:tcPr>
          <w:p w:rsidR="00051130" w:rsidRPr="00051130" w:rsidRDefault="00051130" w:rsidP="00051130">
            <w:pPr>
              <w:jc w:val="center"/>
              <w:rPr>
                <w:rFonts w:ascii="Arial" w:hAnsi="Arial" w:cs="Arial"/>
                <w:sz w:val="18"/>
                <w:szCs w:val="18"/>
              </w:rPr>
            </w:pPr>
            <w:r w:rsidRPr="00051130">
              <w:rPr>
                <w:rFonts w:ascii="Arial" w:hAnsi="Arial" w:cs="Arial"/>
                <w:sz w:val="18"/>
                <w:szCs w:val="18"/>
              </w:rPr>
              <w:t>TOTAL</w:t>
            </w:r>
          </w:p>
        </w:tc>
        <w:tc>
          <w:tcPr>
            <w:tcW w:w="2790" w:type="dxa"/>
            <w:gridSpan w:val="3"/>
            <w:vMerge w:val="restart"/>
            <w:tcBorders>
              <w:top w:val="single" w:sz="8" w:space="0" w:color="auto"/>
              <w:left w:val="double" w:sz="6" w:space="0" w:color="000000"/>
              <w:bottom w:val="single" w:sz="8" w:space="0" w:color="000000"/>
              <w:right w:val="double" w:sz="6" w:space="0" w:color="000000"/>
            </w:tcBorders>
            <w:shd w:val="clear" w:color="auto" w:fill="C0C0C0"/>
            <w:vAlign w:val="bottom"/>
          </w:tcPr>
          <w:p w:rsidR="00051130" w:rsidRPr="00051130" w:rsidRDefault="00051130" w:rsidP="00051130">
            <w:pPr>
              <w:jc w:val="center"/>
              <w:rPr>
                <w:rFonts w:ascii="Arial" w:hAnsi="Arial" w:cs="Arial"/>
                <w:sz w:val="18"/>
                <w:szCs w:val="18"/>
              </w:rPr>
            </w:pPr>
            <w:r w:rsidRPr="00051130">
              <w:rPr>
                <w:rFonts w:ascii="Arial" w:hAnsi="Arial" w:cs="Arial"/>
                <w:sz w:val="18"/>
                <w:szCs w:val="18"/>
              </w:rPr>
              <w:t>NET PROGRESS TOWARDS BALANCED WORKFORCE</w:t>
            </w:r>
          </w:p>
        </w:tc>
      </w:tr>
      <w:tr w:rsidR="00051130" w:rsidRPr="00051130" w:rsidTr="00AB66D4">
        <w:trPr>
          <w:trHeight w:val="270"/>
        </w:trPr>
        <w:tc>
          <w:tcPr>
            <w:tcW w:w="3075" w:type="dxa"/>
            <w:vMerge/>
            <w:tcBorders>
              <w:top w:val="single" w:sz="8" w:space="0" w:color="auto"/>
              <w:left w:val="single" w:sz="8" w:space="0" w:color="auto"/>
              <w:bottom w:val="nil"/>
              <w:right w:val="double" w:sz="6" w:space="0" w:color="auto"/>
            </w:tcBorders>
            <w:vAlign w:val="center"/>
          </w:tcPr>
          <w:p w:rsidR="00051130" w:rsidRPr="00051130" w:rsidRDefault="00051130" w:rsidP="00051130">
            <w:pPr>
              <w:rPr>
                <w:rFonts w:ascii="Arial" w:hAnsi="Arial" w:cs="Arial"/>
                <w:sz w:val="18"/>
                <w:szCs w:val="18"/>
              </w:rPr>
            </w:pPr>
          </w:p>
        </w:tc>
        <w:tc>
          <w:tcPr>
            <w:tcW w:w="2970" w:type="dxa"/>
            <w:gridSpan w:val="3"/>
            <w:tcBorders>
              <w:top w:val="nil"/>
              <w:left w:val="nil"/>
              <w:bottom w:val="single" w:sz="8" w:space="0" w:color="auto"/>
              <w:right w:val="double" w:sz="6" w:space="0" w:color="000000"/>
            </w:tcBorders>
            <w:shd w:val="clear" w:color="auto" w:fill="C0C0C0"/>
            <w:vAlign w:val="bottom"/>
          </w:tcPr>
          <w:p w:rsidR="00051130" w:rsidRPr="00051130" w:rsidRDefault="00051130" w:rsidP="00051130">
            <w:pPr>
              <w:jc w:val="center"/>
              <w:rPr>
                <w:rFonts w:ascii="Arial" w:hAnsi="Arial" w:cs="Arial"/>
                <w:sz w:val="18"/>
                <w:szCs w:val="18"/>
              </w:rPr>
            </w:pPr>
            <w:r w:rsidRPr="00051130">
              <w:rPr>
                <w:rFonts w:ascii="Arial" w:hAnsi="Arial" w:cs="Arial"/>
                <w:sz w:val="18"/>
                <w:szCs w:val="18"/>
              </w:rPr>
              <w:t>UNDERUTILIZATION</w:t>
            </w:r>
          </w:p>
        </w:tc>
        <w:tc>
          <w:tcPr>
            <w:tcW w:w="2790" w:type="dxa"/>
            <w:gridSpan w:val="3"/>
            <w:vMerge/>
            <w:tcBorders>
              <w:top w:val="single" w:sz="8" w:space="0" w:color="auto"/>
              <w:left w:val="double" w:sz="6" w:space="0" w:color="000000"/>
              <w:bottom w:val="single" w:sz="8" w:space="0" w:color="000000"/>
              <w:right w:val="double" w:sz="6" w:space="0" w:color="000000"/>
            </w:tcBorders>
            <w:vAlign w:val="center"/>
          </w:tcPr>
          <w:p w:rsidR="00051130" w:rsidRPr="00051130" w:rsidRDefault="00051130" w:rsidP="00051130">
            <w:pPr>
              <w:rPr>
                <w:rFonts w:ascii="Arial" w:hAnsi="Arial" w:cs="Arial"/>
                <w:sz w:val="18"/>
                <w:szCs w:val="18"/>
              </w:rPr>
            </w:pPr>
          </w:p>
        </w:tc>
      </w:tr>
      <w:tr w:rsidR="00051130" w:rsidRPr="00051130" w:rsidTr="00AB66D4">
        <w:trPr>
          <w:trHeight w:val="270"/>
        </w:trPr>
        <w:tc>
          <w:tcPr>
            <w:tcW w:w="3075" w:type="dxa"/>
            <w:tcBorders>
              <w:top w:val="nil"/>
              <w:left w:val="single" w:sz="8" w:space="0" w:color="auto"/>
              <w:bottom w:val="double" w:sz="6" w:space="0" w:color="auto"/>
              <w:right w:val="nil"/>
            </w:tcBorders>
            <w:shd w:val="clear" w:color="auto" w:fill="C0C0C0"/>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DEPARTMENT/DIVISION</w:t>
            </w:r>
          </w:p>
        </w:tc>
        <w:tc>
          <w:tcPr>
            <w:tcW w:w="1080" w:type="dxa"/>
            <w:tcBorders>
              <w:top w:val="nil"/>
              <w:left w:val="double" w:sz="6" w:space="0" w:color="auto"/>
              <w:bottom w:val="double" w:sz="6" w:space="0" w:color="auto"/>
              <w:right w:val="single" w:sz="8" w:space="0" w:color="auto"/>
            </w:tcBorders>
            <w:shd w:val="clear" w:color="auto" w:fill="C0C0C0"/>
            <w:noWrap/>
            <w:vAlign w:val="bottom"/>
          </w:tcPr>
          <w:p w:rsidR="00051130" w:rsidRPr="00051130" w:rsidRDefault="00051130" w:rsidP="00051130">
            <w:pPr>
              <w:jc w:val="center"/>
              <w:rPr>
                <w:rFonts w:ascii="Arial" w:hAnsi="Arial" w:cs="Arial"/>
                <w:sz w:val="18"/>
                <w:szCs w:val="18"/>
              </w:rPr>
            </w:pPr>
            <w:r w:rsidRPr="00051130">
              <w:rPr>
                <w:rFonts w:ascii="Arial" w:hAnsi="Arial" w:cs="Arial"/>
                <w:sz w:val="18"/>
                <w:szCs w:val="18"/>
              </w:rPr>
              <w:t>FEMALE</w:t>
            </w:r>
          </w:p>
        </w:tc>
        <w:tc>
          <w:tcPr>
            <w:tcW w:w="1170" w:type="dxa"/>
            <w:tcBorders>
              <w:top w:val="nil"/>
              <w:left w:val="nil"/>
              <w:bottom w:val="double" w:sz="6" w:space="0" w:color="auto"/>
              <w:right w:val="single" w:sz="8" w:space="0" w:color="auto"/>
            </w:tcBorders>
            <w:shd w:val="clear" w:color="auto" w:fill="C0C0C0"/>
            <w:noWrap/>
            <w:vAlign w:val="bottom"/>
          </w:tcPr>
          <w:p w:rsidR="00051130" w:rsidRPr="00051130" w:rsidRDefault="00051130" w:rsidP="00051130">
            <w:pPr>
              <w:jc w:val="center"/>
              <w:rPr>
                <w:rFonts w:ascii="Arial" w:hAnsi="Arial" w:cs="Arial"/>
                <w:sz w:val="18"/>
                <w:szCs w:val="18"/>
              </w:rPr>
            </w:pPr>
            <w:r w:rsidRPr="00051130">
              <w:rPr>
                <w:rFonts w:ascii="Arial" w:hAnsi="Arial" w:cs="Arial"/>
                <w:sz w:val="18"/>
                <w:szCs w:val="18"/>
              </w:rPr>
              <w:t>MINORITY</w:t>
            </w:r>
          </w:p>
        </w:tc>
        <w:tc>
          <w:tcPr>
            <w:tcW w:w="720" w:type="dxa"/>
            <w:tcBorders>
              <w:top w:val="nil"/>
              <w:left w:val="nil"/>
              <w:bottom w:val="double" w:sz="6" w:space="0" w:color="auto"/>
              <w:right w:val="double" w:sz="6" w:space="0" w:color="auto"/>
            </w:tcBorders>
            <w:shd w:val="clear" w:color="auto" w:fill="C0C0C0"/>
            <w:noWrap/>
            <w:vAlign w:val="bottom"/>
          </w:tcPr>
          <w:p w:rsidR="00051130" w:rsidRPr="00051130" w:rsidRDefault="00051130" w:rsidP="00051130">
            <w:pPr>
              <w:jc w:val="center"/>
              <w:rPr>
                <w:rFonts w:ascii="Arial" w:hAnsi="Arial" w:cs="Arial"/>
                <w:sz w:val="18"/>
                <w:szCs w:val="18"/>
              </w:rPr>
            </w:pPr>
            <w:r w:rsidRPr="00051130">
              <w:rPr>
                <w:rFonts w:ascii="Arial" w:hAnsi="Arial" w:cs="Arial"/>
                <w:sz w:val="18"/>
                <w:szCs w:val="18"/>
              </w:rPr>
              <w:t>PWD</w:t>
            </w:r>
          </w:p>
        </w:tc>
        <w:tc>
          <w:tcPr>
            <w:tcW w:w="990" w:type="dxa"/>
            <w:tcBorders>
              <w:top w:val="nil"/>
              <w:left w:val="nil"/>
              <w:bottom w:val="double" w:sz="6" w:space="0" w:color="auto"/>
              <w:right w:val="single" w:sz="8" w:space="0" w:color="auto"/>
            </w:tcBorders>
            <w:shd w:val="clear" w:color="auto" w:fill="C0C0C0"/>
            <w:noWrap/>
            <w:vAlign w:val="bottom"/>
          </w:tcPr>
          <w:p w:rsidR="00051130" w:rsidRPr="00051130" w:rsidRDefault="00051130" w:rsidP="00051130">
            <w:pPr>
              <w:jc w:val="center"/>
              <w:rPr>
                <w:rFonts w:ascii="Arial" w:hAnsi="Arial" w:cs="Arial"/>
                <w:sz w:val="18"/>
                <w:szCs w:val="18"/>
              </w:rPr>
            </w:pPr>
            <w:r w:rsidRPr="00051130">
              <w:rPr>
                <w:rFonts w:ascii="Arial" w:hAnsi="Arial" w:cs="Arial"/>
                <w:sz w:val="18"/>
                <w:szCs w:val="18"/>
              </w:rPr>
              <w:t>FEMALE</w:t>
            </w:r>
          </w:p>
        </w:tc>
        <w:tc>
          <w:tcPr>
            <w:tcW w:w="1107" w:type="dxa"/>
            <w:tcBorders>
              <w:top w:val="nil"/>
              <w:left w:val="nil"/>
              <w:bottom w:val="double" w:sz="6" w:space="0" w:color="auto"/>
              <w:right w:val="single" w:sz="8" w:space="0" w:color="auto"/>
            </w:tcBorders>
            <w:shd w:val="clear" w:color="auto" w:fill="C0C0C0"/>
            <w:noWrap/>
            <w:vAlign w:val="bottom"/>
          </w:tcPr>
          <w:p w:rsidR="00051130" w:rsidRPr="00051130" w:rsidRDefault="00051130" w:rsidP="00051130">
            <w:pPr>
              <w:jc w:val="center"/>
              <w:rPr>
                <w:rFonts w:ascii="Arial" w:hAnsi="Arial" w:cs="Arial"/>
                <w:sz w:val="18"/>
                <w:szCs w:val="18"/>
              </w:rPr>
            </w:pPr>
            <w:r w:rsidRPr="00051130">
              <w:rPr>
                <w:rFonts w:ascii="Arial" w:hAnsi="Arial" w:cs="Arial"/>
                <w:sz w:val="18"/>
                <w:szCs w:val="18"/>
              </w:rPr>
              <w:t>MINORITY</w:t>
            </w:r>
          </w:p>
        </w:tc>
        <w:tc>
          <w:tcPr>
            <w:tcW w:w="693" w:type="dxa"/>
            <w:tcBorders>
              <w:top w:val="nil"/>
              <w:left w:val="nil"/>
              <w:bottom w:val="double" w:sz="6" w:space="0" w:color="auto"/>
              <w:right w:val="double" w:sz="6" w:space="0" w:color="auto"/>
            </w:tcBorders>
            <w:shd w:val="clear" w:color="auto" w:fill="C0C0C0"/>
            <w:noWrap/>
            <w:vAlign w:val="bottom"/>
          </w:tcPr>
          <w:p w:rsidR="00051130" w:rsidRPr="00051130" w:rsidRDefault="00051130" w:rsidP="00051130">
            <w:pPr>
              <w:jc w:val="center"/>
              <w:rPr>
                <w:rFonts w:ascii="Arial" w:hAnsi="Arial" w:cs="Arial"/>
                <w:sz w:val="18"/>
                <w:szCs w:val="18"/>
              </w:rPr>
            </w:pPr>
            <w:r w:rsidRPr="00051130">
              <w:rPr>
                <w:rFonts w:ascii="Arial" w:hAnsi="Arial" w:cs="Arial"/>
                <w:sz w:val="18"/>
                <w:szCs w:val="18"/>
              </w:rPr>
              <w:t>PWD</w:t>
            </w:r>
          </w:p>
        </w:tc>
      </w:tr>
      <w:tr w:rsidR="00051130" w:rsidRPr="00051130" w:rsidTr="00AB66D4">
        <w:trPr>
          <w:trHeight w:val="285"/>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Administrative Services</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15</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3</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center"/>
              <w:rPr>
                <w:rFonts w:ascii="Arial" w:hAnsi="Arial" w:cs="Arial"/>
                <w:sz w:val="18"/>
                <w:szCs w:val="18"/>
              </w:rPr>
            </w:pPr>
            <w:r w:rsidRPr="00051130">
              <w:rPr>
                <w:rFonts w:ascii="Arial" w:hAnsi="Arial" w:cs="Arial"/>
                <w:sz w:val="18"/>
                <w:szCs w:val="18"/>
              </w:rPr>
              <w:t>**</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3</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 xml:space="preserve">Agriculture </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25</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5</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14</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Pr>
                <w:rFonts w:ascii="Arial" w:hAnsi="Arial" w:cs="Arial"/>
                <w:sz w:val="18"/>
                <w:szCs w:val="18"/>
              </w:rPr>
              <w:t>***</w:t>
            </w:r>
            <w:r w:rsidRPr="00051130">
              <w:rPr>
                <w:rFonts w:ascii="Arial" w:hAnsi="Arial" w:cs="Arial"/>
                <w:sz w:val="18"/>
                <w:szCs w:val="18"/>
              </w:rPr>
              <w:t>0</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Auditor</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7</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7</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Blind</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3</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Civil Rights</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College Student Aid</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Commerce--Alcoholic Beverage</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5</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Commerce—Banking</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10</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6</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Commerce—Insurance</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3</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Commerce—Utilities</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6</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Corrections</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308</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69</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101</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19</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9</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-7</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Cultural Affairs</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4</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4</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Economic Development</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6</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Education</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23</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4</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-3</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Elder Affairs</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Finance Authority</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3</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Human Rights</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 </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Human Services</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92</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94</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275</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3</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-16</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Inspections and Appeals</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17</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7</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smartTag w:uri="urn:schemas-microsoft-com:office:smarttags" w:element="State">
              <w:smartTag w:uri="urn:schemas-microsoft-com:office:smarttags" w:element="place">
                <w:r w:rsidRPr="00051130">
                  <w:rPr>
                    <w:rFonts w:ascii="Arial" w:hAnsi="Arial" w:cs="Arial"/>
                    <w:sz w:val="18"/>
                    <w:szCs w:val="18"/>
                  </w:rPr>
                  <w:t>Iowa</w:t>
                </w:r>
              </w:smartTag>
            </w:smartTag>
            <w:r w:rsidRPr="00051130">
              <w:rPr>
                <w:rFonts w:ascii="Arial" w:hAnsi="Arial" w:cs="Arial"/>
                <w:sz w:val="18"/>
                <w:szCs w:val="18"/>
              </w:rPr>
              <w:t xml:space="preserve"> Communications Network </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3</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3</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-3</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-4</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smartTag w:uri="urn:schemas-microsoft-com:office:smarttags" w:element="place">
              <w:smartTag w:uri="urn:schemas-microsoft-com:office:smarttags" w:element="PlaceName">
                <w:r w:rsidRPr="00051130">
                  <w:rPr>
                    <w:rFonts w:ascii="Arial" w:hAnsi="Arial" w:cs="Arial"/>
                    <w:sz w:val="18"/>
                    <w:szCs w:val="18"/>
                  </w:rPr>
                  <w:t>Iowa</w:t>
                </w:r>
              </w:smartTag>
              <w:r w:rsidRPr="00051130">
                <w:rPr>
                  <w:rFonts w:ascii="Arial" w:hAnsi="Arial" w:cs="Arial"/>
                  <w:sz w:val="18"/>
                  <w:szCs w:val="18"/>
                </w:rPr>
                <w:t xml:space="preserve"> </w:t>
              </w:r>
              <w:smartTag w:uri="urn:schemas-microsoft-com:office:smarttags" w:element="PlaceName">
                <w:r w:rsidRPr="00051130">
                  <w:rPr>
                    <w:rFonts w:ascii="Arial" w:hAnsi="Arial" w:cs="Arial"/>
                    <w:sz w:val="18"/>
                    <w:szCs w:val="18"/>
                  </w:rPr>
                  <w:t>Law</w:t>
                </w:r>
              </w:smartTag>
              <w:r w:rsidRPr="00051130">
                <w:rPr>
                  <w:rFonts w:ascii="Arial" w:hAnsi="Arial" w:cs="Arial"/>
                  <w:sz w:val="18"/>
                  <w:szCs w:val="18"/>
                </w:rPr>
                <w:t xml:space="preserve"> </w:t>
              </w:r>
              <w:smartTag w:uri="urn:schemas-microsoft-com:office:smarttags" w:element="PlaceName">
                <w:r w:rsidRPr="00051130">
                  <w:rPr>
                    <w:rFonts w:ascii="Arial" w:hAnsi="Arial" w:cs="Arial"/>
                    <w:sz w:val="18"/>
                    <w:szCs w:val="18"/>
                  </w:rPr>
                  <w:t>Enforcement</w:t>
                </w:r>
              </w:smartTag>
              <w:r w:rsidRPr="00051130">
                <w:rPr>
                  <w:rFonts w:ascii="Arial" w:hAnsi="Arial" w:cs="Arial"/>
                  <w:sz w:val="18"/>
                  <w:szCs w:val="18"/>
                </w:rPr>
                <w:t xml:space="preserve"> </w:t>
              </w:r>
              <w:smartTag w:uri="urn:schemas-microsoft-com:office:smarttags" w:element="PlaceType">
                <w:r w:rsidRPr="00051130">
                  <w:rPr>
                    <w:rFonts w:ascii="Arial" w:hAnsi="Arial" w:cs="Arial"/>
                    <w:sz w:val="18"/>
                    <w:szCs w:val="18"/>
                  </w:rPr>
                  <w:t>Academy</w:t>
                </w:r>
              </w:smartTag>
            </w:smartTag>
            <w:r w:rsidRPr="00051130">
              <w:rPr>
                <w:rFonts w:ascii="Arial" w:hAnsi="Arial" w:cs="Arial"/>
                <w:sz w:val="18"/>
                <w:szCs w:val="18"/>
              </w:rPr>
              <w:t xml:space="preserve"> </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5</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smartTag w:uri="urn:schemas-microsoft-com:office:smarttags" w:element="State">
              <w:smartTag w:uri="urn:schemas-microsoft-com:office:smarttags" w:element="place">
                <w:r w:rsidRPr="00051130">
                  <w:rPr>
                    <w:rFonts w:ascii="Arial" w:hAnsi="Arial" w:cs="Arial"/>
                    <w:sz w:val="18"/>
                    <w:szCs w:val="18"/>
                  </w:rPr>
                  <w:t>Iowa</w:t>
                </w:r>
              </w:smartTag>
            </w:smartTag>
            <w:r w:rsidRPr="00051130">
              <w:rPr>
                <w:rFonts w:ascii="Arial" w:hAnsi="Arial" w:cs="Arial"/>
                <w:sz w:val="18"/>
                <w:szCs w:val="18"/>
              </w:rPr>
              <w:t xml:space="preserve"> Public Employees Retirement</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3</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Justice</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18</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Lottery</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7</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7</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4</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Management</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4</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Natural Resources</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144</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28</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52</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-3</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Public Defense</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18</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6</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18</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-3</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Public Health</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3</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8</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Public Safety</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41</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12</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53</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10</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3</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Public Television</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7</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 xml:space="preserve">Revenue </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20</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Secretary of State</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4</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Transportation</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74</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59</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45</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-4</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Veterans Affairs</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43</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r>
      <w:tr w:rsidR="00051130" w:rsidRPr="00051130" w:rsidTr="00AB66D4">
        <w:trPr>
          <w:trHeight w:val="270"/>
        </w:trPr>
        <w:tc>
          <w:tcPr>
            <w:tcW w:w="3075" w:type="dxa"/>
            <w:tcBorders>
              <w:top w:val="nil"/>
              <w:left w:val="single" w:sz="8" w:space="0" w:color="auto"/>
              <w:bottom w:val="single" w:sz="8" w:space="0" w:color="auto"/>
              <w:right w:val="nil"/>
            </w:tcBorders>
            <w:shd w:val="clear" w:color="auto" w:fill="auto"/>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Workforce Development</w:t>
            </w:r>
          </w:p>
        </w:tc>
        <w:tc>
          <w:tcPr>
            <w:tcW w:w="1080" w:type="dxa"/>
            <w:tcBorders>
              <w:top w:val="nil"/>
              <w:left w:val="double" w:sz="6" w:space="0" w:color="auto"/>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24</w:t>
            </w:r>
          </w:p>
        </w:tc>
        <w:tc>
          <w:tcPr>
            <w:tcW w:w="117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w:t>
            </w:r>
          </w:p>
        </w:tc>
        <w:tc>
          <w:tcPr>
            <w:tcW w:w="720"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c>
          <w:tcPr>
            <w:tcW w:w="990"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c>
          <w:tcPr>
            <w:tcW w:w="1107" w:type="dxa"/>
            <w:tcBorders>
              <w:top w:val="nil"/>
              <w:left w:val="nil"/>
              <w:bottom w:val="single" w:sz="8" w:space="0" w:color="auto"/>
              <w:right w:val="single" w:sz="8"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0</w:t>
            </w:r>
          </w:p>
        </w:tc>
        <w:tc>
          <w:tcPr>
            <w:tcW w:w="693" w:type="dxa"/>
            <w:tcBorders>
              <w:top w:val="nil"/>
              <w:left w:val="nil"/>
              <w:bottom w:val="single" w:sz="8" w:space="0" w:color="auto"/>
              <w:right w:val="double" w:sz="6" w:space="0" w:color="auto"/>
            </w:tcBorders>
            <w:shd w:val="clear" w:color="auto" w:fill="auto"/>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 </w:t>
            </w:r>
          </w:p>
        </w:tc>
      </w:tr>
      <w:tr w:rsidR="00051130" w:rsidRPr="00051130" w:rsidTr="00AB66D4">
        <w:trPr>
          <w:trHeight w:val="270"/>
        </w:trPr>
        <w:tc>
          <w:tcPr>
            <w:tcW w:w="3075" w:type="dxa"/>
            <w:tcBorders>
              <w:top w:val="nil"/>
              <w:left w:val="single" w:sz="8" w:space="0" w:color="auto"/>
              <w:bottom w:val="single" w:sz="8" w:space="0" w:color="auto"/>
              <w:right w:val="double" w:sz="6" w:space="0" w:color="auto"/>
            </w:tcBorders>
            <w:shd w:val="clear" w:color="auto" w:fill="CCFFFF"/>
            <w:noWrap/>
            <w:vAlign w:val="bottom"/>
          </w:tcPr>
          <w:p w:rsidR="00051130" w:rsidRPr="00051130" w:rsidRDefault="00051130" w:rsidP="00051130">
            <w:pPr>
              <w:rPr>
                <w:rFonts w:ascii="Arial" w:hAnsi="Arial" w:cs="Arial"/>
                <w:sz w:val="18"/>
                <w:szCs w:val="18"/>
              </w:rPr>
            </w:pPr>
            <w:r w:rsidRPr="00051130">
              <w:rPr>
                <w:rFonts w:ascii="Arial" w:hAnsi="Arial" w:cs="Arial"/>
                <w:sz w:val="18"/>
                <w:szCs w:val="18"/>
              </w:rPr>
              <w:t>TOTAL</w:t>
            </w:r>
          </w:p>
        </w:tc>
        <w:tc>
          <w:tcPr>
            <w:tcW w:w="1080" w:type="dxa"/>
            <w:tcBorders>
              <w:top w:val="nil"/>
              <w:left w:val="nil"/>
              <w:bottom w:val="single" w:sz="8" w:space="0" w:color="auto"/>
              <w:right w:val="single" w:sz="8" w:space="0" w:color="auto"/>
            </w:tcBorders>
            <w:shd w:val="clear" w:color="auto" w:fill="CCFFFF"/>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847</w:t>
            </w:r>
          </w:p>
        </w:tc>
        <w:tc>
          <w:tcPr>
            <w:tcW w:w="1170" w:type="dxa"/>
            <w:tcBorders>
              <w:top w:val="nil"/>
              <w:left w:val="nil"/>
              <w:bottom w:val="single" w:sz="8" w:space="0" w:color="auto"/>
              <w:right w:val="single" w:sz="8" w:space="0" w:color="auto"/>
            </w:tcBorders>
            <w:shd w:val="clear" w:color="auto" w:fill="CCFFFF"/>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295</w:t>
            </w:r>
          </w:p>
        </w:tc>
        <w:tc>
          <w:tcPr>
            <w:tcW w:w="720" w:type="dxa"/>
            <w:tcBorders>
              <w:top w:val="nil"/>
              <w:left w:val="nil"/>
              <w:bottom w:val="single" w:sz="8" w:space="0" w:color="auto"/>
              <w:right w:val="double" w:sz="6" w:space="0" w:color="auto"/>
            </w:tcBorders>
            <w:shd w:val="clear" w:color="auto" w:fill="CCFFFF"/>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708</w:t>
            </w:r>
          </w:p>
        </w:tc>
        <w:tc>
          <w:tcPr>
            <w:tcW w:w="990" w:type="dxa"/>
            <w:tcBorders>
              <w:top w:val="nil"/>
              <w:left w:val="nil"/>
              <w:bottom w:val="single" w:sz="8" w:space="0" w:color="auto"/>
              <w:right w:val="single" w:sz="8" w:space="0" w:color="auto"/>
            </w:tcBorders>
            <w:shd w:val="clear" w:color="auto" w:fill="CCFFFF"/>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26</w:t>
            </w:r>
          </w:p>
        </w:tc>
        <w:tc>
          <w:tcPr>
            <w:tcW w:w="1107" w:type="dxa"/>
            <w:tcBorders>
              <w:top w:val="nil"/>
              <w:left w:val="nil"/>
              <w:bottom w:val="single" w:sz="8" w:space="0" w:color="auto"/>
              <w:right w:val="single" w:sz="8" w:space="0" w:color="auto"/>
            </w:tcBorders>
            <w:shd w:val="clear" w:color="auto" w:fill="CCFFFF"/>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15</w:t>
            </w:r>
          </w:p>
        </w:tc>
        <w:tc>
          <w:tcPr>
            <w:tcW w:w="693" w:type="dxa"/>
            <w:tcBorders>
              <w:top w:val="nil"/>
              <w:left w:val="nil"/>
              <w:bottom w:val="single" w:sz="8" w:space="0" w:color="auto"/>
              <w:right w:val="double" w:sz="6" w:space="0" w:color="auto"/>
            </w:tcBorders>
            <w:shd w:val="clear" w:color="auto" w:fill="CCFFFF"/>
            <w:noWrap/>
            <w:vAlign w:val="bottom"/>
          </w:tcPr>
          <w:p w:rsidR="00051130" w:rsidRPr="00051130" w:rsidRDefault="00051130" w:rsidP="00051130">
            <w:pPr>
              <w:jc w:val="right"/>
              <w:rPr>
                <w:rFonts w:ascii="Arial" w:hAnsi="Arial" w:cs="Arial"/>
                <w:sz w:val="18"/>
                <w:szCs w:val="18"/>
              </w:rPr>
            </w:pPr>
            <w:r w:rsidRPr="00051130">
              <w:rPr>
                <w:rFonts w:ascii="Arial" w:hAnsi="Arial" w:cs="Arial"/>
                <w:sz w:val="18"/>
                <w:szCs w:val="18"/>
              </w:rPr>
              <w:t>-23</w:t>
            </w:r>
          </w:p>
        </w:tc>
      </w:tr>
    </w:tbl>
    <w:p w:rsidR="005D1001" w:rsidRDefault="007C27E2" w:rsidP="00635B6B">
      <w:pPr>
        <w:spacing w:before="120"/>
        <w:ind w:left="720" w:hanging="720"/>
        <w:rPr>
          <w:sz w:val="18"/>
        </w:rPr>
      </w:pPr>
      <w:r>
        <w:rPr>
          <w:sz w:val="18"/>
        </w:rPr>
        <w:t>*</w:t>
      </w:r>
      <w:r w:rsidR="005D1001">
        <w:rPr>
          <w:sz w:val="18"/>
        </w:rPr>
        <w:tab/>
        <w:t xml:space="preserve"> T</w:t>
      </w:r>
      <w:r>
        <w:rPr>
          <w:sz w:val="18"/>
        </w:rPr>
        <w:t>able excludes departments with less than 25 employees where no underutilization is calculated.</w:t>
      </w:r>
      <w:r w:rsidR="005D1001">
        <w:rPr>
          <w:sz w:val="18"/>
        </w:rPr>
        <w:t xml:space="preserve">  (</w:t>
      </w:r>
      <w:r w:rsidR="00036A03">
        <w:rPr>
          <w:sz w:val="18"/>
        </w:rPr>
        <w:t>SOURCE: “</w:t>
      </w:r>
      <w:r>
        <w:rPr>
          <w:sz w:val="18"/>
        </w:rPr>
        <w:t>Affirmative Action Goal</w:t>
      </w:r>
      <w:r w:rsidR="00036A03">
        <w:rPr>
          <w:sz w:val="18"/>
        </w:rPr>
        <w:t>s Achievement Quarterly Report.”)</w:t>
      </w:r>
    </w:p>
    <w:p w:rsidR="005D1001" w:rsidRDefault="005D1001" w:rsidP="005D1001">
      <w:pPr>
        <w:spacing w:before="60"/>
        <w:rPr>
          <w:sz w:val="18"/>
        </w:rPr>
      </w:pPr>
      <w:r>
        <w:rPr>
          <w:sz w:val="18"/>
        </w:rPr>
        <w:t xml:space="preserve">**   </w:t>
      </w:r>
      <w:r>
        <w:rPr>
          <w:sz w:val="18"/>
        </w:rPr>
        <w:tab/>
        <w:t>Blank cell identifies no underutilization</w:t>
      </w:r>
    </w:p>
    <w:p w:rsidR="00F079A9" w:rsidRDefault="005D1001" w:rsidP="005D1001">
      <w:pPr>
        <w:spacing w:before="60"/>
        <w:rPr>
          <w:sz w:val="18"/>
        </w:rPr>
      </w:pPr>
      <w:r>
        <w:rPr>
          <w:sz w:val="18"/>
        </w:rPr>
        <w:t>***</w:t>
      </w:r>
      <w:r>
        <w:rPr>
          <w:sz w:val="18"/>
        </w:rPr>
        <w:tab/>
        <w:t xml:space="preserve">A zero in </w:t>
      </w:r>
      <w:r w:rsidR="00F079A9">
        <w:rPr>
          <w:sz w:val="18"/>
        </w:rPr>
        <w:t xml:space="preserve">the </w:t>
      </w:r>
      <w:r>
        <w:rPr>
          <w:sz w:val="18"/>
        </w:rPr>
        <w:t>cell</w:t>
      </w:r>
      <w:r w:rsidR="00F079A9">
        <w:rPr>
          <w:sz w:val="18"/>
        </w:rPr>
        <w:t xml:space="preserve"> show</w:t>
      </w:r>
      <w:r w:rsidR="00036A03">
        <w:rPr>
          <w:sz w:val="18"/>
        </w:rPr>
        <w:t>s that</w:t>
      </w:r>
      <w:r w:rsidR="00F079A9">
        <w:rPr>
          <w:sz w:val="18"/>
        </w:rPr>
        <w:t xml:space="preserve"> there was underutilization but no change occurred.</w:t>
      </w:r>
    </w:p>
    <w:p w:rsidR="005D1001" w:rsidRDefault="005D1001" w:rsidP="005D1001">
      <w:pPr>
        <w:spacing w:before="60"/>
        <w:rPr>
          <w:sz w:val="18"/>
        </w:rPr>
      </w:pPr>
      <w:r>
        <w:rPr>
          <w:sz w:val="18"/>
        </w:rPr>
        <w:t xml:space="preserve">   </w:t>
      </w:r>
    </w:p>
    <w:p w:rsidR="007C27E2" w:rsidRDefault="007C27E2" w:rsidP="007C27E2">
      <w:pPr>
        <w:jc w:val="both"/>
      </w:pPr>
    </w:p>
    <w:p w:rsidR="00635B6B" w:rsidRDefault="00635B6B" w:rsidP="007C27E2">
      <w:pPr>
        <w:jc w:val="both"/>
      </w:pPr>
    </w:p>
    <w:p w:rsidR="007C27E2" w:rsidRDefault="0053666B" w:rsidP="007C27E2">
      <w:pPr>
        <w:jc w:val="center"/>
        <w:rPr>
          <w:b/>
          <w:sz w:val="36"/>
        </w:rPr>
      </w:pPr>
      <w:r>
        <w:rPr>
          <w:rFonts w:ascii="Times New Roman" w:hAnsi="Times New Roman"/>
          <w:bCs/>
          <w:sz w:val="28"/>
          <w:szCs w:val="28"/>
        </w:rPr>
        <w:t>Intentionally Left Blank</w:t>
      </w:r>
      <w:r>
        <w:rPr>
          <w:b/>
          <w:sz w:val="36"/>
        </w:rPr>
        <w:t xml:space="preserve"> </w:t>
      </w:r>
      <w:r w:rsidR="00A00A2E">
        <w:rPr>
          <w:b/>
          <w:sz w:val="36"/>
        </w:rPr>
        <w:br w:type="page"/>
      </w:r>
      <w:r w:rsidR="007C27E2">
        <w:rPr>
          <w:b/>
          <w:sz w:val="36"/>
        </w:rPr>
        <w:lastRenderedPageBreak/>
        <w:t>DAS-HRE FY 200</w:t>
      </w:r>
      <w:r w:rsidR="00FF30F0">
        <w:rPr>
          <w:b/>
          <w:sz w:val="36"/>
        </w:rPr>
        <w:t>6</w:t>
      </w:r>
      <w:r w:rsidR="007C27E2">
        <w:rPr>
          <w:b/>
          <w:sz w:val="36"/>
        </w:rPr>
        <w:t xml:space="preserve"> ACTIVITIES</w:t>
      </w:r>
    </w:p>
    <w:p w:rsidR="003E3C9B" w:rsidRPr="00FF30F0" w:rsidRDefault="003E3C9B" w:rsidP="003E3C9B">
      <w:pPr>
        <w:pStyle w:val="Header"/>
        <w:tabs>
          <w:tab w:val="clear" w:pos="4320"/>
          <w:tab w:val="clear" w:pos="8640"/>
        </w:tabs>
        <w:jc w:val="center"/>
        <w:rPr>
          <w:b/>
          <w:bCs/>
          <w:szCs w:val="24"/>
        </w:rPr>
      </w:pPr>
    </w:p>
    <w:p w:rsidR="003E3C9B" w:rsidRPr="00FF30F0" w:rsidRDefault="003E3C9B" w:rsidP="003E3C9B">
      <w:pPr>
        <w:pStyle w:val="Header"/>
        <w:tabs>
          <w:tab w:val="clear" w:pos="4320"/>
          <w:tab w:val="clear" w:pos="8640"/>
        </w:tabs>
        <w:jc w:val="center"/>
        <w:rPr>
          <w:b/>
          <w:bCs/>
          <w:szCs w:val="24"/>
        </w:rPr>
      </w:pPr>
    </w:p>
    <w:p w:rsidR="003E3C9B" w:rsidRPr="00955686" w:rsidRDefault="003E3C9B" w:rsidP="003E3C9B">
      <w:pPr>
        <w:pStyle w:val="Header"/>
        <w:tabs>
          <w:tab w:val="clear" w:pos="4320"/>
          <w:tab w:val="clear" w:pos="8640"/>
        </w:tabs>
        <w:jc w:val="center"/>
        <w:rPr>
          <w:b/>
          <w:color w:val="000000"/>
          <w:sz w:val="32"/>
          <w:szCs w:val="32"/>
        </w:rPr>
      </w:pPr>
      <w:r w:rsidRPr="00955686">
        <w:rPr>
          <w:b/>
          <w:color w:val="000000"/>
          <w:sz w:val="32"/>
          <w:szCs w:val="32"/>
        </w:rPr>
        <w:t>Workforce Change and Diversity</w:t>
      </w:r>
    </w:p>
    <w:p w:rsidR="00955686" w:rsidRDefault="00955686" w:rsidP="00955686">
      <w:pPr>
        <w:rPr>
          <w:bCs/>
          <w:szCs w:val="24"/>
        </w:rPr>
      </w:pPr>
    </w:p>
    <w:p w:rsidR="00955686" w:rsidRDefault="00DD7EF0" w:rsidP="00CC3715">
      <w:r>
        <w:rPr>
          <w:bCs/>
          <w:szCs w:val="24"/>
        </w:rPr>
        <w:t xml:space="preserve">The </w:t>
      </w:r>
      <w:r w:rsidR="00955686">
        <w:rPr>
          <w:bCs/>
          <w:szCs w:val="24"/>
        </w:rPr>
        <w:t>Minority Recruitment Task Force</w:t>
      </w:r>
      <w:r>
        <w:rPr>
          <w:bCs/>
          <w:szCs w:val="24"/>
        </w:rPr>
        <w:t xml:space="preserve">, established </w:t>
      </w:r>
      <w:r w:rsidR="00955686">
        <w:rPr>
          <w:bCs/>
          <w:szCs w:val="24"/>
        </w:rPr>
        <w:t>during FY 2005</w:t>
      </w:r>
      <w:r w:rsidR="00BB399B">
        <w:rPr>
          <w:bCs/>
          <w:szCs w:val="24"/>
        </w:rPr>
        <w:t>,</w:t>
      </w:r>
      <w:r>
        <w:rPr>
          <w:bCs/>
          <w:szCs w:val="24"/>
        </w:rPr>
        <w:t xml:space="preserve"> developed a plan to</w:t>
      </w:r>
      <w:r w:rsidR="00932B69">
        <w:rPr>
          <w:bCs/>
          <w:szCs w:val="24"/>
        </w:rPr>
        <w:t xml:space="preserve"> increase the overall diversity of the state’s workforce in response </w:t>
      </w:r>
      <w:r w:rsidR="00774F32">
        <w:rPr>
          <w:bCs/>
          <w:szCs w:val="24"/>
        </w:rPr>
        <w:t>to the</w:t>
      </w:r>
      <w:r w:rsidR="00955686">
        <w:rPr>
          <w:bCs/>
          <w:szCs w:val="24"/>
        </w:rPr>
        <w:t xml:space="preserve"> awareness </w:t>
      </w:r>
      <w:r w:rsidR="00932B69">
        <w:rPr>
          <w:bCs/>
          <w:szCs w:val="24"/>
        </w:rPr>
        <w:t xml:space="preserve">that </w:t>
      </w:r>
      <w:r w:rsidR="00955686">
        <w:rPr>
          <w:bCs/>
          <w:szCs w:val="24"/>
        </w:rPr>
        <w:t>the s</w:t>
      </w:r>
      <w:r w:rsidR="00955686">
        <w:t xml:space="preserve">tate’s workforce </w:t>
      </w:r>
      <w:r w:rsidR="00CC3715">
        <w:t xml:space="preserve">must better represent the </w:t>
      </w:r>
      <w:r w:rsidR="00955686">
        <w:t xml:space="preserve">increasing diversity in </w:t>
      </w:r>
      <w:smartTag w:uri="urn:schemas-microsoft-com:office:smarttags" w:element="place">
        <w:smartTag w:uri="urn:schemas-microsoft-com:office:smarttags" w:element="State">
          <w:r w:rsidR="00955686">
            <w:t>Iowa</w:t>
          </w:r>
        </w:smartTag>
      </w:smartTag>
      <w:r w:rsidR="00932B69">
        <w:t>.  T</w:t>
      </w:r>
      <w:r w:rsidR="00CC3715">
        <w:rPr>
          <w:color w:val="333333"/>
        </w:rPr>
        <w:t>he Department of Administrative Services—Human Resources Enterprise</w:t>
      </w:r>
      <w:r w:rsidR="00036A03">
        <w:rPr>
          <w:color w:val="333333"/>
        </w:rPr>
        <w:t>,</w:t>
      </w:r>
      <w:r w:rsidR="00CC3715">
        <w:rPr>
          <w:color w:val="333333"/>
        </w:rPr>
        <w:t xml:space="preserve"> in cooperation with the Governor’s Office</w:t>
      </w:r>
      <w:r w:rsidR="00036A03">
        <w:rPr>
          <w:color w:val="333333"/>
        </w:rPr>
        <w:t>,</w:t>
      </w:r>
      <w:r w:rsidR="00CC3715">
        <w:rPr>
          <w:color w:val="333333"/>
        </w:rPr>
        <w:t xml:space="preserve"> coordinated </w:t>
      </w:r>
      <w:r w:rsidR="00932B69">
        <w:rPr>
          <w:color w:val="333333"/>
        </w:rPr>
        <w:t>this</w:t>
      </w:r>
      <w:r w:rsidR="00B9287D">
        <w:rPr>
          <w:color w:val="333333"/>
        </w:rPr>
        <w:t xml:space="preserve"> effort to address the S</w:t>
      </w:r>
      <w:r w:rsidR="00CC3715">
        <w:rPr>
          <w:color w:val="333333"/>
        </w:rPr>
        <w:t xml:space="preserve">tate’s ability to keep current with a rapidly changing labor force.  </w:t>
      </w:r>
    </w:p>
    <w:p w:rsidR="00955686" w:rsidRDefault="00955686" w:rsidP="00CC3715"/>
    <w:p w:rsidR="003E3C9B" w:rsidRDefault="003E3C9B" w:rsidP="00CC3715">
      <w:pPr>
        <w:rPr>
          <w:color w:val="333333"/>
        </w:rPr>
      </w:pPr>
      <w:r>
        <w:rPr>
          <w:color w:val="333333"/>
        </w:rPr>
        <w:t>During the first quarter of FY 2006</w:t>
      </w:r>
      <w:r w:rsidR="00774F32">
        <w:rPr>
          <w:color w:val="333333"/>
        </w:rPr>
        <w:t>, a</w:t>
      </w:r>
      <w:r>
        <w:rPr>
          <w:color w:val="333333"/>
        </w:rPr>
        <w:t xml:space="preserve"> meeting with department directors and key agency personnel </w:t>
      </w:r>
      <w:r w:rsidR="00932B69">
        <w:rPr>
          <w:color w:val="333333"/>
        </w:rPr>
        <w:t xml:space="preserve">was conducted </w:t>
      </w:r>
      <w:r>
        <w:rPr>
          <w:color w:val="333333"/>
        </w:rPr>
        <w:t xml:space="preserve">to </w:t>
      </w:r>
      <w:r w:rsidR="00774F32">
        <w:rPr>
          <w:color w:val="333333"/>
        </w:rPr>
        <w:t>discuss labor</w:t>
      </w:r>
      <w:r>
        <w:rPr>
          <w:color w:val="333333"/>
        </w:rPr>
        <w:t xml:space="preserve"> force changes and the </w:t>
      </w:r>
      <w:r w:rsidR="006F3659">
        <w:rPr>
          <w:color w:val="333333"/>
        </w:rPr>
        <w:t xml:space="preserve">impact that this has had on their </w:t>
      </w:r>
      <w:r>
        <w:rPr>
          <w:color w:val="333333"/>
        </w:rPr>
        <w:t xml:space="preserve">affirmative action efforts.  Breakout sessions were held on key diversity topics and resource materials were made available to assist departments </w:t>
      </w:r>
      <w:r w:rsidR="00774F32">
        <w:rPr>
          <w:color w:val="333333"/>
        </w:rPr>
        <w:t>in building</w:t>
      </w:r>
      <w:r>
        <w:rPr>
          <w:color w:val="333333"/>
        </w:rPr>
        <w:t xml:space="preserve"> diversity into their workforce.</w:t>
      </w:r>
    </w:p>
    <w:p w:rsidR="003E3C9B" w:rsidRDefault="003E3C9B" w:rsidP="003E3C9B">
      <w:pPr>
        <w:rPr>
          <w:bCs/>
          <w:color w:val="333333"/>
          <w:szCs w:val="24"/>
        </w:rPr>
      </w:pPr>
    </w:p>
    <w:p w:rsidR="00932B69" w:rsidRDefault="003E3C9B" w:rsidP="003E3C9B">
      <w:pPr>
        <w:rPr>
          <w:bCs/>
          <w:color w:val="333333"/>
          <w:szCs w:val="24"/>
        </w:rPr>
      </w:pPr>
      <w:r>
        <w:rPr>
          <w:bCs/>
          <w:color w:val="333333"/>
          <w:szCs w:val="24"/>
        </w:rPr>
        <w:t>Th</w:t>
      </w:r>
      <w:r w:rsidR="006F3659">
        <w:rPr>
          <w:bCs/>
          <w:color w:val="333333"/>
          <w:szCs w:val="24"/>
        </w:rPr>
        <w:t xml:space="preserve">is meeting resulted in </w:t>
      </w:r>
      <w:r w:rsidR="00455A34">
        <w:rPr>
          <w:bCs/>
          <w:color w:val="333333"/>
          <w:szCs w:val="24"/>
        </w:rPr>
        <w:t xml:space="preserve">feedback from departments </w:t>
      </w:r>
      <w:r w:rsidR="00774F32">
        <w:rPr>
          <w:bCs/>
          <w:color w:val="333333"/>
          <w:szCs w:val="24"/>
        </w:rPr>
        <w:t>about the</w:t>
      </w:r>
      <w:r w:rsidR="00455A34">
        <w:rPr>
          <w:bCs/>
          <w:color w:val="333333"/>
          <w:szCs w:val="24"/>
        </w:rPr>
        <w:t xml:space="preserve"> barriers </w:t>
      </w:r>
      <w:r w:rsidR="00932B69">
        <w:rPr>
          <w:bCs/>
          <w:color w:val="333333"/>
          <w:szCs w:val="24"/>
        </w:rPr>
        <w:t xml:space="preserve">they perceived in </w:t>
      </w:r>
      <w:r w:rsidR="00455A34">
        <w:rPr>
          <w:bCs/>
          <w:color w:val="333333"/>
          <w:szCs w:val="24"/>
        </w:rPr>
        <w:t>attaining a diverse workforce</w:t>
      </w:r>
      <w:r w:rsidR="00932B69">
        <w:rPr>
          <w:bCs/>
          <w:color w:val="333333"/>
          <w:szCs w:val="24"/>
        </w:rPr>
        <w:t xml:space="preserve"> and</w:t>
      </w:r>
      <w:r w:rsidR="00455A34">
        <w:rPr>
          <w:bCs/>
          <w:color w:val="333333"/>
          <w:szCs w:val="24"/>
        </w:rPr>
        <w:t xml:space="preserve"> what </w:t>
      </w:r>
      <w:r w:rsidR="00774F32">
        <w:rPr>
          <w:bCs/>
          <w:color w:val="333333"/>
          <w:szCs w:val="24"/>
        </w:rPr>
        <w:t>they needed</w:t>
      </w:r>
      <w:r w:rsidR="00455A34">
        <w:rPr>
          <w:bCs/>
          <w:color w:val="333333"/>
          <w:szCs w:val="24"/>
        </w:rPr>
        <w:t xml:space="preserve"> from DAS-HRE</w:t>
      </w:r>
      <w:r w:rsidR="00932B69">
        <w:rPr>
          <w:bCs/>
          <w:color w:val="333333"/>
          <w:szCs w:val="24"/>
        </w:rPr>
        <w:t>.</w:t>
      </w:r>
      <w:r w:rsidR="00455A34">
        <w:rPr>
          <w:bCs/>
          <w:color w:val="333333"/>
          <w:szCs w:val="24"/>
        </w:rPr>
        <w:t xml:space="preserve">  </w:t>
      </w:r>
    </w:p>
    <w:p w:rsidR="00932B69" w:rsidRDefault="00932B69" w:rsidP="003E3C9B">
      <w:pPr>
        <w:rPr>
          <w:bCs/>
          <w:color w:val="333333"/>
          <w:szCs w:val="24"/>
        </w:rPr>
      </w:pPr>
    </w:p>
    <w:p w:rsidR="00BB399B" w:rsidRDefault="00932B69" w:rsidP="003E3C9B">
      <w:pPr>
        <w:rPr>
          <w:bCs/>
          <w:color w:val="333333"/>
          <w:szCs w:val="24"/>
        </w:rPr>
      </w:pPr>
      <w:r>
        <w:rPr>
          <w:bCs/>
          <w:color w:val="333333"/>
          <w:szCs w:val="24"/>
        </w:rPr>
        <w:t>M</w:t>
      </w:r>
      <w:r w:rsidR="006F3659">
        <w:rPr>
          <w:bCs/>
          <w:color w:val="333333"/>
          <w:szCs w:val="24"/>
        </w:rPr>
        <w:t>onthly report</w:t>
      </w:r>
      <w:r w:rsidR="00455A34">
        <w:rPr>
          <w:bCs/>
          <w:color w:val="333333"/>
          <w:szCs w:val="24"/>
        </w:rPr>
        <w:t xml:space="preserve">s were created and are being </w:t>
      </w:r>
      <w:r w:rsidR="006F3659">
        <w:rPr>
          <w:bCs/>
          <w:color w:val="333333"/>
          <w:szCs w:val="24"/>
        </w:rPr>
        <w:t>sent to the</w:t>
      </w:r>
      <w:r w:rsidR="003E3C9B">
        <w:rPr>
          <w:bCs/>
          <w:color w:val="333333"/>
          <w:szCs w:val="24"/>
        </w:rPr>
        <w:t xml:space="preserve"> Governor and department directors </w:t>
      </w:r>
      <w:r w:rsidR="00455A34">
        <w:rPr>
          <w:bCs/>
          <w:color w:val="333333"/>
          <w:szCs w:val="24"/>
        </w:rPr>
        <w:t xml:space="preserve">addressing the </w:t>
      </w:r>
      <w:r w:rsidR="003E3C9B">
        <w:rPr>
          <w:bCs/>
          <w:color w:val="333333"/>
          <w:szCs w:val="24"/>
        </w:rPr>
        <w:t xml:space="preserve">status of </w:t>
      </w:r>
      <w:r>
        <w:rPr>
          <w:bCs/>
          <w:color w:val="333333"/>
          <w:szCs w:val="24"/>
        </w:rPr>
        <w:t xml:space="preserve">each </w:t>
      </w:r>
      <w:r w:rsidR="003E3C9B">
        <w:rPr>
          <w:bCs/>
          <w:color w:val="333333"/>
          <w:szCs w:val="24"/>
        </w:rPr>
        <w:t>department</w:t>
      </w:r>
      <w:r>
        <w:rPr>
          <w:bCs/>
          <w:color w:val="333333"/>
          <w:szCs w:val="24"/>
        </w:rPr>
        <w:t>’</w:t>
      </w:r>
      <w:r w:rsidR="003E3C9B">
        <w:rPr>
          <w:bCs/>
          <w:color w:val="333333"/>
          <w:szCs w:val="24"/>
        </w:rPr>
        <w:t xml:space="preserve">s </w:t>
      </w:r>
      <w:r w:rsidR="006F3659">
        <w:rPr>
          <w:bCs/>
          <w:color w:val="333333"/>
          <w:szCs w:val="24"/>
        </w:rPr>
        <w:t xml:space="preserve">representation </w:t>
      </w:r>
      <w:r w:rsidR="00774F32">
        <w:rPr>
          <w:bCs/>
          <w:color w:val="333333"/>
          <w:szCs w:val="24"/>
        </w:rPr>
        <w:t>by protected</w:t>
      </w:r>
      <w:r w:rsidR="006F3659">
        <w:rPr>
          <w:bCs/>
          <w:color w:val="333333"/>
          <w:szCs w:val="24"/>
        </w:rPr>
        <w:t xml:space="preserve"> groups.  </w:t>
      </w:r>
      <w:r w:rsidR="00BB399B">
        <w:rPr>
          <w:bCs/>
          <w:color w:val="333333"/>
          <w:szCs w:val="24"/>
        </w:rPr>
        <w:t>A significant part of this report includes a list of current hiring opportunities.  This identifies the immediate opportunities that departments have available to them.</w:t>
      </w:r>
    </w:p>
    <w:p w:rsidR="00BB399B" w:rsidRDefault="00BB399B" w:rsidP="003E3C9B">
      <w:pPr>
        <w:rPr>
          <w:bCs/>
          <w:color w:val="333333"/>
          <w:szCs w:val="24"/>
        </w:rPr>
      </w:pPr>
    </w:p>
    <w:p w:rsidR="009B14B7" w:rsidRDefault="00BB399B" w:rsidP="00FF30F0">
      <w:pPr>
        <w:ind w:left="-90"/>
      </w:pPr>
      <w:r>
        <w:t xml:space="preserve">Of particular note are </w:t>
      </w:r>
      <w:r w:rsidR="008B0F87">
        <w:t xml:space="preserve">the </w:t>
      </w:r>
      <w:r w:rsidR="009B14B7">
        <w:t xml:space="preserve">positive gains for females </w:t>
      </w:r>
      <w:r w:rsidR="008B0F87">
        <w:t xml:space="preserve">of 342 </w:t>
      </w:r>
      <w:r w:rsidR="009B14B7">
        <w:t>and minorities</w:t>
      </w:r>
      <w:r w:rsidR="00B13202">
        <w:t xml:space="preserve"> </w:t>
      </w:r>
      <w:r w:rsidR="008B0F87">
        <w:t xml:space="preserve">of  61 </w:t>
      </w:r>
      <w:r w:rsidR="00B13202">
        <w:t xml:space="preserve">in the overall workforce composition.  </w:t>
      </w:r>
      <w:r w:rsidR="009B14B7">
        <w:t xml:space="preserve">These were </w:t>
      </w:r>
      <w:r w:rsidR="008B0F87">
        <w:t xml:space="preserve">notable </w:t>
      </w:r>
      <w:r w:rsidR="009B14B7">
        <w:t xml:space="preserve">increases and departments’ efforts </w:t>
      </w:r>
      <w:r>
        <w:t>are</w:t>
      </w:r>
      <w:r w:rsidR="009B14B7">
        <w:t xml:space="preserve"> commended. </w:t>
      </w:r>
      <w:r w:rsidR="008B0F87">
        <w:t xml:space="preserve"> </w:t>
      </w:r>
      <w:r w:rsidR="00B13202">
        <w:rPr>
          <w:color w:val="333333"/>
        </w:rPr>
        <w:t xml:space="preserve">See the table on page 71, Appendix B: “Workforce Composition.”  </w:t>
      </w:r>
    </w:p>
    <w:p w:rsidR="009B14B7" w:rsidRDefault="009B14B7" w:rsidP="00FF30F0"/>
    <w:p w:rsidR="006F3659" w:rsidRDefault="00635B6B" w:rsidP="00FF30F0">
      <w:r>
        <w:t xml:space="preserve">Representing </w:t>
      </w:r>
      <w:r w:rsidR="006F3659">
        <w:t xml:space="preserve">persons with disabilities </w:t>
      </w:r>
      <w:r w:rsidR="00036A03">
        <w:t xml:space="preserve">in the state’s workforce at </w:t>
      </w:r>
      <w:r>
        <w:t xml:space="preserve">11.8% of the available labor force </w:t>
      </w:r>
      <w:r w:rsidR="006F3659">
        <w:t xml:space="preserve">continues to be a challenge as </w:t>
      </w:r>
      <w:r>
        <w:t xml:space="preserve">demonstrated by the decrease of </w:t>
      </w:r>
      <w:r w:rsidR="00B13202">
        <w:t>33</w:t>
      </w:r>
      <w:r w:rsidR="00DB3452">
        <w:t xml:space="preserve"> </w:t>
      </w:r>
      <w:r w:rsidR="006F3659">
        <w:t>persons with disabilities</w:t>
      </w:r>
      <w:r>
        <w:t xml:space="preserve"> </w:t>
      </w:r>
      <w:r w:rsidR="006F3659">
        <w:t>during the fiscal year</w:t>
      </w:r>
      <w:r>
        <w:t xml:space="preserve">.  It should be </w:t>
      </w:r>
      <w:r w:rsidR="006F3659">
        <w:t xml:space="preserve">noted, </w:t>
      </w:r>
      <w:r>
        <w:t xml:space="preserve">however, </w:t>
      </w:r>
      <w:r w:rsidR="006F3659">
        <w:t xml:space="preserve">that at least </w:t>
      </w:r>
      <w:r w:rsidR="00B13202">
        <w:t>39</w:t>
      </w:r>
      <w:r w:rsidR="006F3659">
        <w:t xml:space="preserve"> persons with disabilities were hired during the fiscal year in order to offset the </w:t>
      </w:r>
      <w:r w:rsidR="00FF30F0">
        <w:t xml:space="preserve">total </w:t>
      </w:r>
      <w:r w:rsidR="006F3659">
        <w:t xml:space="preserve">72 separations of persons with disabilities from state employment during the same period of time. </w:t>
      </w:r>
      <w:r w:rsidR="00B9287D">
        <w:t>So, clearly, the S</w:t>
      </w:r>
      <w:r w:rsidR="00DB3452">
        <w:t>tate must work on retaining persons with disabilities.</w:t>
      </w:r>
    </w:p>
    <w:p w:rsidR="006F3659" w:rsidRDefault="006F3659" w:rsidP="00FF30F0">
      <w:pPr>
        <w:rPr>
          <w:u w:val="single"/>
        </w:rPr>
      </w:pPr>
    </w:p>
    <w:p w:rsidR="00FF30F0" w:rsidRDefault="00FF30F0" w:rsidP="00FF30F0">
      <w:pPr>
        <w:rPr>
          <w:u w:val="single"/>
        </w:rPr>
      </w:pPr>
    </w:p>
    <w:p w:rsidR="007C27E2" w:rsidRDefault="00B13202" w:rsidP="00FF30F0">
      <w:pPr>
        <w:pStyle w:val="Header"/>
        <w:tabs>
          <w:tab w:val="clear" w:pos="4320"/>
          <w:tab w:val="clear" w:pos="8640"/>
        </w:tabs>
        <w:jc w:val="center"/>
        <w:rPr>
          <w:b/>
          <w:bCs/>
          <w:sz w:val="32"/>
        </w:rPr>
      </w:pPr>
      <w:r>
        <w:rPr>
          <w:b/>
          <w:bCs/>
          <w:sz w:val="32"/>
        </w:rPr>
        <w:br w:type="page"/>
      </w:r>
      <w:r w:rsidR="007C27E2">
        <w:rPr>
          <w:b/>
          <w:bCs/>
          <w:sz w:val="32"/>
        </w:rPr>
        <w:lastRenderedPageBreak/>
        <w:t>Partner</w:t>
      </w:r>
      <w:r w:rsidR="009B14B7">
        <w:rPr>
          <w:b/>
          <w:bCs/>
          <w:sz w:val="32"/>
        </w:rPr>
        <w:t>ing</w:t>
      </w:r>
      <w:r w:rsidR="007C27E2">
        <w:rPr>
          <w:b/>
          <w:bCs/>
          <w:sz w:val="32"/>
        </w:rPr>
        <w:t xml:space="preserve"> to Employ Persons with Disabilities</w:t>
      </w:r>
    </w:p>
    <w:p w:rsidR="0001154A" w:rsidRDefault="007C27E2" w:rsidP="00CA4D3E">
      <w:pPr>
        <w:spacing w:before="120"/>
        <w:rPr>
          <w:szCs w:val="24"/>
        </w:rPr>
      </w:pPr>
      <w:r w:rsidRPr="003705B7">
        <w:rPr>
          <w:szCs w:val="24"/>
        </w:rPr>
        <w:t xml:space="preserve"> </w:t>
      </w:r>
      <w:r w:rsidR="009B14B7">
        <w:rPr>
          <w:szCs w:val="24"/>
        </w:rPr>
        <w:t xml:space="preserve">The percent of individuals employed in state government that self report as persons with disabilities is 6.6% compared to the 11.8% in the labor force.  </w:t>
      </w:r>
      <w:r w:rsidR="00CA4D3E">
        <w:rPr>
          <w:szCs w:val="24"/>
        </w:rPr>
        <w:t xml:space="preserve">  To help correct the und</w:t>
      </w:r>
      <w:r w:rsidR="009B14B7">
        <w:rPr>
          <w:szCs w:val="24"/>
        </w:rPr>
        <w:t>erutilization, Iowa Vocational Rehabilitation Services</w:t>
      </w:r>
      <w:r w:rsidR="0001154A">
        <w:rPr>
          <w:szCs w:val="24"/>
        </w:rPr>
        <w:t xml:space="preserve"> (IVRS)</w:t>
      </w:r>
      <w:r w:rsidR="009B14B7">
        <w:rPr>
          <w:szCs w:val="24"/>
        </w:rPr>
        <w:t xml:space="preserve"> </w:t>
      </w:r>
      <w:r w:rsidR="0001154A">
        <w:rPr>
          <w:szCs w:val="24"/>
        </w:rPr>
        <w:t xml:space="preserve">and DAS-HRE began coordinating efforts to improve hiring opportunities for persons with disabilities in state government.  IVRS is currently working with DAS-HRE to enhance relationships with state departments that can benefit from IVRS consultation and resources.  </w:t>
      </w:r>
      <w:r w:rsidR="006B4623">
        <w:rPr>
          <w:szCs w:val="24"/>
        </w:rPr>
        <w:t>IVRS has</w:t>
      </w:r>
      <w:r w:rsidR="0001154A">
        <w:rPr>
          <w:szCs w:val="24"/>
        </w:rPr>
        <w:t xml:space="preserve"> briefed its office supervisors an</w:t>
      </w:r>
      <w:r w:rsidR="006B4623">
        <w:rPr>
          <w:szCs w:val="24"/>
        </w:rPr>
        <w:t>d</w:t>
      </w:r>
      <w:r w:rsidR="0001154A">
        <w:rPr>
          <w:szCs w:val="24"/>
        </w:rPr>
        <w:t xml:space="preserve"> staff on action steps that it will take to refer qualified clients to state jobs and at the same time help DAS-HRE  identify qualified applicants that can also help departments address their underutilization of persons with disabilities.  </w:t>
      </w:r>
    </w:p>
    <w:p w:rsidR="0001154A" w:rsidRDefault="00B9287D" w:rsidP="00CA4D3E">
      <w:pPr>
        <w:spacing w:before="120"/>
        <w:rPr>
          <w:szCs w:val="24"/>
        </w:rPr>
      </w:pPr>
      <w:r>
        <w:rPr>
          <w:szCs w:val="24"/>
        </w:rPr>
        <w:t>A weekly overview on new s</w:t>
      </w:r>
      <w:r w:rsidR="0001154A">
        <w:rPr>
          <w:szCs w:val="24"/>
        </w:rPr>
        <w:t>tate openings is forward</w:t>
      </w:r>
      <w:r w:rsidR="00036A03">
        <w:rPr>
          <w:szCs w:val="24"/>
        </w:rPr>
        <w:t>ed</w:t>
      </w:r>
      <w:r w:rsidR="0001154A">
        <w:rPr>
          <w:szCs w:val="24"/>
        </w:rPr>
        <w:t xml:space="preserve"> to IVRS staff.  </w:t>
      </w:r>
      <w:r w:rsidR="006B4623">
        <w:rPr>
          <w:szCs w:val="24"/>
        </w:rPr>
        <w:t>In addition, i</w:t>
      </w:r>
      <w:r w:rsidR="00036A03">
        <w:rPr>
          <w:szCs w:val="24"/>
        </w:rPr>
        <w:t>t has simplified the process of</w:t>
      </w:r>
      <w:r w:rsidR="006B4623">
        <w:rPr>
          <w:szCs w:val="24"/>
        </w:rPr>
        <w:t xml:space="preserve"> “certifying” that a job applicant is an individual with a disability and meets the minimum qualifications for the position.  DAS-HRE has identified staff to </w:t>
      </w:r>
      <w:r w:rsidR="00036A03">
        <w:rPr>
          <w:szCs w:val="24"/>
        </w:rPr>
        <w:t>receive certification from IVRS</w:t>
      </w:r>
      <w:r w:rsidR="006B4623">
        <w:rPr>
          <w:szCs w:val="24"/>
        </w:rPr>
        <w:t xml:space="preserve"> and to work with the hiring supervisors to advocate for interviews of these qualified applicants.  IVRS has begun to track the referrals, intervie</w:t>
      </w:r>
      <w:r>
        <w:rPr>
          <w:szCs w:val="24"/>
        </w:rPr>
        <w:t>ws and job placements with the S</w:t>
      </w:r>
      <w:r w:rsidR="006B4623">
        <w:rPr>
          <w:szCs w:val="24"/>
        </w:rPr>
        <w:t xml:space="preserve">tate that resulted from this partnership.   These measures </w:t>
      </w:r>
      <w:r>
        <w:rPr>
          <w:szCs w:val="24"/>
        </w:rPr>
        <w:t>will provide the S</w:t>
      </w:r>
      <w:r w:rsidR="00887BBD">
        <w:rPr>
          <w:szCs w:val="24"/>
        </w:rPr>
        <w:t>tate with a guide to the success of this coordination and a blue print to enhance these efforts further.</w:t>
      </w:r>
    </w:p>
    <w:p w:rsidR="00A34C25" w:rsidRDefault="00A34C25" w:rsidP="007C27E2">
      <w:pPr>
        <w:rPr>
          <w:szCs w:val="24"/>
        </w:rPr>
      </w:pPr>
    </w:p>
    <w:p w:rsidR="00A34C25" w:rsidRDefault="00A34C25" w:rsidP="007C27E2">
      <w:pPr>
        <w:rPr>
          <w:szCs w:val="24"/>
        </w:rPr>
      </w:pPr>
    </w:p>
    <w:p w:rsidR="007C27E2" w:rsidRPr="008548B7" w:rsidRDefault="007C27E2" w:rsidP="007C27E2">
      <w:pPr>
        <w:jc w:val="center"/>
        <w:rPr>
          <w:b/>
          <w:color w:val="000000"/>
          <w:sz w:val="32"/>
          <w:szCs w:val="32"/>
        </w:rPr>
      </w:pPr>
      <w:r w:rsidRPr="008548B7">
        <w:rPr>
          <w:b/>
          <w:color w:val="000000"/>
          <w:sz w:val="32"/>
          <w:szCs w:val="32"/>
        </w:rPr>
        <w:t>State Coordinated Recruitment</w:t>
      </w:r>
    </w:p>
    <w:p w:rsidR="007C27E2" w:rsidRPr="002E61B8" w:rsidRDefault="007C27E2" w:rsidP="007C27E2">
      <w:pPr>
        <w:pStyle w:val="Header"/>
        <w:tabs>
          <w:tab w:val="clear" w:pos="4320"/>
          <w:tab w:val="clear" w:pos="8640"/>
        </w:tabs>
        <w:jc w:val="center"/>
      </w:pPr>
    </w:p>
    <w:p w:rsidR="007C27E2" w:rsidRDefault="007C27E2" w:rsidP="007C27E2">
      <w:r w:rsidRPr="00320360">
        <w:t xml:space="preserve">As the centralized human resources contact for executive branch vacancies, </w:t>
      </w:r>
      <w:r>
        <w:t xml:space="preserve">DAS-HRE processed </w:t>
      </w:r>
      <w:r w:rsidR="002F23D5">
        <w:t>59,841</w:t>
      </w:r>
      <w:r>
        <w:t xml:space="preserve"> job applications </w:t>
      </w:r>
      <w:r w:rsidR="00517B62">
        <w:t>for 1,</w:t>
      </w:r>
      <w:r w:rsidR="002F23D5">
        <w:t>586</w:t>
      </w:r>
      <w:r w:rsidR="00517B62">
        <w:t xml:space="preserve"> hires</w:t>
      </w:r>
      <w:r>
        <w:t xml:space="preserve">.  DAS-HRE recognizes its responsibility to notify the public of State of </w:t>
      </w:r>
      <w:smartTag w:uri="urn:schemas-microsoft-com:office:smarttags" w:element="State">
        <w:smartTag w:uri="urn:schemas-microsoft-com:office:smarttags" w:element="place">
          <w:r>
            <w:t>Iowa</w:t>
          </w:r>
        </w:smartTag>
      </w:smartTag>
      <w:r>
        <w:t xml:space="preserve"> employment opportunities and to provide a convenient means by which interested applicants can receive vac</w:t>
      </w:r>
      <w:r w:rsidR="00B9287D">
        <w:t>ancy information and apply for s</w:t>
      </w:r>
      <w:r>
        <w:t>tate jobs.  Several initiatives took place during FY 200</w:t>
      </w:r>
      <w:r w:rsidR="002F23D5">
        <w:t>6</w:t>
      </w:r>
      <w:r>
        <w:t xml:space="preserve"> to facilitate this effort:</w:t>
      </w:r>
    </w:p>
    <w:p w:rsidR="007C27E2" w:rsidRDefault="007C27E2" w:rsidP="007C27E2">
      <w:pPr>
        <w:pStyle w:val="NormalWeb"/>
        <w:spacing w:before="0" w:beforeAutospacing="0" w:after="0" w:afterAutospacing="0"/>
        <w:ind w:left="1080" w:hanging="360"/>
      </w:pPr>
    </w:p>
    <w:p w:rsidR="007C27E2" w:rsidRPr="002F23D5" w:rsidRDefault="007C27E2" w:rsidP="000907B3">
      <w:pPr>
        <w:numPr>
          <w:ilvl w:val="0"/>
          <w:numId w:val="11"/>
        </w:numPr>
        <w:tabs>
          <w:tab w:val="clear" w:pos="720"/>
        </w:tabs>
        <w:spacing w:after="120"/>
        <w:ind w:left="547"/>
        <w:rPr>
          <w:szCs w:val="24"/>
        </w:rPr>
      </w:pPr>
      <w:r>
        <w:t>2</w:t>
      </w:r>
      <w:r w:rsidR="002F23D5">
        <w:t>6</w:t>
      </w:r>
      <w:r>
        <w:t xml:space="preserve"> recruitment events were attended.   </w:t>
      </w:r>
    </w:p>
    <w:p w:rsidR="002F23D5" w:rsidRPr="002F23D5" w:rsidRDefault="002F23D5" w:rsidP="000907B3">
      <w:pPr>
        <w:numPr>
          <w:ilvl w:val="0"/>
          <w:numId w:val="11"/>
        </w:numPr>
        <w:tabs>
          <w:tab w:val="clear" w:pos="720"/>
        </w:tabs>
        <w:spacing w:after="120"/>
        <w:ind w:left="547"/>
        <w:rPr>
          <w:szCs w:val="24"/>
        </w:rPr>
      </w:pPr>
      <w:r>
        <w:t>Recruitment materials were provided to departments upon request</w:t>
      </w:r>
      <w:r w:rsidR="007905AA">
        <w:t>.</w:t>
      </w:r>
      <w:r>
        <w:t xml:space="preserve"> </w:t>
      </w:r>
    </w:p>
    <w:p w:rsidR="002F23D5" w:rsidRDefault="002F23D5" w:rsidP="000907B3">
      <w:pPr>
        <w:numPr>
          <w:ilvl w:val="0"/>
          <w:numId w:val="11"/>
        </w:numPr>
        <w:tabs>
          <w:tab w:val="clear" w:pos="720"/>
        </w:tabs>
        <w:spacing w:after="120"/>
        <w:ind w:left="547"/>
        <w:rPr>
          <w:szCs w:val="24"/>
        </w:rPr>
      </w:pPr>
      <w:r>
        <w:t>Targeted online recruitment assistance was also provided to departments on request.  Services included posting state jobs on university websites and identifying professional and association websites to post technical vac</w:t>
      </w:r>
      <w:r w:rsidR="00D85095">
        <w:t>ancies and researching the cost to post vacancies and general job boards.</w:t>
      </w:r>
    </w:p>
    <w:p w:rsidR="007C27E2" w:rsidRDefault="007C27E2" w:rsidP="00036A03">
      <w:pPr>
        <w:numPr>
          <w:ilvl w:val="0"/>
          <w:numId w:val="11"/>
        </w:numPr>
        <w:tabs>
          <w:tab w:val="clear" w:pos="720"/>
        </w:tabs>
        <w:ind w:left="540"/>
        <w:rPr>
          <w:szCs w:val="24"/>
        </w:rPr>
      </w:pPr>
      <w:r>
        <w:t>Special recruitment assistance was provided to departments and the Governor’s Office.  Some of this assistance included drafting job descriptions, essential functions and job notices</w:t>
      </w:r>
      <w:r w:rsidR="00036A03">
        <w:rPr>
          <w:szCs w:val="24"/>
        </w:rPr>
        <w:t>;</w:t>
      </w:r>
      <w:r>
        <w:t xml:space="preserve"> preparing resume and interview scoring tools</w:t>
      </w:r>
      <w:r w:rsidR="00036A03">
        <w:t>;</w:t>
      </w:r>
      <w:r>
        <w:t xml:space="preserve"> and assist</w:t>
      </w:r>
      <w:r w:rsidR="007A15CB">
        <w:t>ing</w:t>
      </w:r>
      <w:r w:rsidR="00036A03">
        <w:t xml:space="preserve"> in the recruitment and hiring</w:t>
      </w:r>
      <w:r>
        <w:t xml:space="preserve"> process.  Additionally, professional organizations, recruitment sources and advocacy groups were contacted to provide recruitment assistance.</w:t>
      </w:r>
    </w:p>
    <w:p w:rsidR="007C27E2" w:rsidRPr="00075261" w:rsidRDefault="007C27E2" w:rsidP="000907B3">
      <w:pPr>
        <w:numPr>
          <w:ilvl w:val="0"/>
          <w:numId w:val="11"/>
        </w:numPr>
        <w:tabs>
          <w:tab w:val="clear" w:pos="720"/>
        </w:tabs>
        <w:spacing w:before="120"/>
        <w:ind w:left="547"/>
        <w:rPr>
          <w:szCs w:val="24"/>
        </w:rPr>
      </w:pPr>
      <w:r>
        <w:lastRenderedPageBreak/>
        <w:t>Staff participated in community and other organization</w:t>
      </w:r>
      <w:r w:rsidR="00B9287D">
        <w:t>al events promoting diversity, s</w:t>
      </w:r>
      <w:r>
        <w:t xml:space="preserve">tate employment opportunities, and general awareness of the State of </w:t>
      </w:r>
      <w:smartTag w:uri="urn:schemas-microsoft-com:office:smarttags" w:element="place">
        <w:smartTag w:uri="urn:schemas-microsoft-com:office:smarttags" w:element="State">
          <w:r>
            <w:t>Iowa</w:t>
          </w:r>
        </w:smartTag>
      </w:smartTag>
      <w:r>
        <w:t xml:space="preserve"> as an employer. Some </w:t>
      </w:r>
      <w:r w:rsidR="005E71C4">
        <w:t xml:space="preserve">of </w:t>
      </w:r>
      <w:r>
        <w:t>these included the monthly Workforce Development Job Clubs, Greater Des Moines Multi-Cultural Receptions, Polk County Enrichment Center Job Fair</w:t>
      </w:r>
      <w:r w:rsidR="002F23D5">
        <w:t>,</w:t>
      </w:r>
      <w:r>
        <w:t xml:space="preserve"> Latino Resources Fairs</w:t>
      </w:r>
      <w:r w:rsidR="005E71C4">
        <w:t xml:space="preserve"> and the </w:t>
      </w:r>
      <w:r w:rsidR="002F23D5">
        <w:t xml:space="preserve">Central Iowa Society for Human Resource Management Diversity Lunch and Learns and </w:t>
      </w:r>
      <w:r w:rsidR="00955686">
        <w:t xml:space="preserve">its </w:t>
      </w:r>
      <w:r w:rsidR="002F23D5">
        <w:t>Diversity Resource Fair.</w:t>
      </w:r>
      <w:r>
        <w:t xml:space="preserve"> </w:t>
      </w:r>
    </w:p>
    <w:p w:rsidR="007C27E2" w:rsidRPr="00F5765F" w:rsidRDefault="007C27E2" w:rsidP="007C27E2">
      <w:pPr>
        <w:jc w:val="center"/>
        <w:rPr>
          <w:b/>
          <w:bCs/>
        </w:rPr>
      </w:pPr>
    </w:p>
    <w:p w:rsidR="007C27E2" w:rsidRPr="0004753F" w:rsidRDefault="007C27E2" w:rsidP="007C27E2">
      <w:pPr>
        <w:rPr>
          <w:bCs/>
          <w:szCs w:val="24"/>
        </w:rPr>
      </w:pPr>
    </w:p>
    <w:p w:rsidR="007C27E2" w:rsidRDefault="007C27E2" w:rsidP="007C27E2">
      <w:pPr>
        <w:jc w:val="center"/>
      </w:pPr>
      <w:r>
        <w:rPr>
          <w:b/>
          <w:bCs/>
          <w:sz w:val="32"/>
        </w:rPr>
        <w:t>AA/EEO/Diversity Training</w:t>
      </w:r>
    </w:p>
    <w:p w:rsidR="007C27E2" w:rsidRDefault="007C27E2" w:rsidP="00CC3715">
      <w:pPr>
        <w:spacing w:before="120"/>
      </w:pPr>
      <w:r>
        <w:t>In FY 200</w:t>
      </w:r>
      <w:r w:rsidR="00CC3715">
        <w:t>6</w:t>
      </w:r>
      <w:r>
        <w:t>, the number of participants attending the DAS-HRE P</w:t>
      </w:r>
      <w:r w:rsidR="00CC3715">
        <w:t xml:space="preserve">erformance and Development </w:t>
      </w:r>
      <w:r w:rsidR="005E71C4">
        <w:t>Solutions Courses addressing e</w:t>
      </w:r>
      <w:r w:rsidR="00C2405D">
        <w:t xml:space="preserve">qual </w:t>
      </w:r>
      <w:r w:rsidR="005E71C4">
        <w:t>e</w:t>
      </w:r>
      <w:r w:rsidR="00C2405D">
        <w:t xml:space="preserve">mployment, </w:t>
      </w:r>
      <w:r w:rsidR="005E71C4">
        <w:t>a</w:t>
      </w:r>
      <w:r w:rsidR="00C2405D">
        <w:t xml:space="preserve">ffirmative </w:t>
      </w:r>
      <w:r w:rsidR="005E71C4">
        <w:t>a</w:t>
      </w:r>
      <w:r w:rsidR="00C2405D">
        <w:t xml:space="preserve">ction, </w:t>
      </w:r>
      <w:r w:rsidR="005E71C4">
        <w:t>d</w:t>
      </w:r>
      <w:r>
        <w:t>iversity</w:t>
      </w:r>
      <w:r w:rsidR="005E71C4">
        <w:t>, and disability-</w:t>
      </w:r>
      <w:r>
        <w:t xml:space="preserve">related topics increased </w:t>
      </w:r>
      <w:r w:rsidR="008A00A3">
        <w:t xml:space="preserve">19.0% over the </w:t>
      </w:r>
      <w:r w:rsidR="00632484">
        <w:t xml:space="preserve">FY 2005 attendance of </w:t>
      </w:r>
      <w:r w:rsidR="008A00A3">
        <w:t>1,</w:t>
      </w:r>
      <w:r w:rsidR="00BA3B15">
        <w:t>011</w:t>
      </w:r>
      <w:r>
        <w:t>.</w:t>
      </w:r>
    </w:p>
    <w:p w:rsidR="007C27E2" w:rsidRDefault="007C27E2" w:rsidP="007C27E2">
      <w:pPr>
        <w:jc w:val="both"/>
      </w:pPr>
    </w:p>
    <w:p w:rsidR="007C27E2" w:rsidRPr="00BE513D" w:rsidRDefault="007C27E2" w:rsidP="007C27E2">
      <w:pPr>
        <w:jc w:val="both"/>
        <w:rPr>
          <w:u w:val="single"/>
        </w:rPr>
      </w:pPr>
      <w:r>
        <w:t xml:space="preserve"> </w:t>
      </w:r>
      <w:r>
        <w:tab/>
      </w:r>
      <w:r>
        <w:tab/>
      </w:r>
      <w:r>
        <w:tab/>
        <w:t xml:space="preserve">   </w:t>
      </w:r>
      <w:r w:rsidRPr="00BE513D">
        <w:rPr>
          <w:u w:val="single"/>
        </w:rPr>
        <w:t>Departments</w:t>
      </w:r>
      <w:r>
        <w:tab/>
      </w:r>
      <w:r>
        <w:tab/>
      </w:r>
      <w:r>
        <w:tab/>
      </w:r>
      <w:r>
        <w:tab/>
      </w:r>
      <w:r>
        <w:rPr>
          <w:u w:val="single"/>
        </w:rPr>
        <w:t>Attendance</w:t>
      </w:r>
    </w:p>
    <w:tbl>
      <w:tblPr>
        <w:tblW w:w="7380" w:type="dxa"/>
        <w:tblInd w:w="288" w:type="dxa"/>
        <w:tblLook w:val="0000"/>
      </w:tblPr>
      <w:tblGrid>
        <w:gridCol w:w="6480"/>
        <w:gridCol w:w="900"/>
      </w:tblGrid>
      <w:tr w:rsidR="007C27E2" w:rsidRPr="007748EC">
        <w:trPr>
          <w:trHeight w:val="300"/>
        </w:trPr>
        <w:tc>
          <w:tcPr>
            <w:tcW w:w="6480" w:type="dxa"/>
            <w:tcBorders>
              <w:top w:val="nil"/>
              <w:left w:val="nil"/>
              <w:bottom w:val="nil"/>
              <w:right w:val="nil"/>
            </w:tcBorders>
            <w:shd w:val="clear" w:color="auto" w:fill="auto"/>
          </w:tcPr>
          <w:p w:rsidR="007C27E2" w:rsidRPr="007748EC" w:rsidRDefault="007C27E2" w:rsidP="00B90D1B">
            <w:pPr>
              <w:rPr>
                <w:rFonts w:cs="Arial"/>
                <w:szCs w:val="24"/>
              </w:rPr>
            </w:pPr>
            <w:r w:rsidRPr="007748EC">
              <w:rPr>
                <w:rFonts w:cs="Arial"/>
                <w:szCs w:val="24"/>
              </w:rPr>
              <w:t>Administrative Services</w:t>
            </w:r>
          </w:p>
        </w:tc>
        <w:tc>
          <w:tcPr>
            <w:tcW w:w="900" w:type="dxa"/>
            <w:tcBorders>
              <w:top w:val="nil"/>
              <w:left w:val="nil"/>
              <w:bottom w:val="nil"/>
              <w:right w:val="nil"/>
            </w:tcBorders>
            <w:shd w:val="clear" w:color="auto" w:fill="auto"/>
          </w:tcPr>
          <w:p w:rsidR="007C27E2" w:rsidRPr="007748EC" w:rsidRDefault="008A00A3" w:rsidP="00B90D1B">
            <w:pPr>
              <w:jc w:val="right"/>
              <w:rPr>
                <w:rFonts w:cs="Arial"/>
                <w:szCs w:val="24"/>
              </w:rPr>
            </w:pPr>
            <w:r>
              <w:rPr>
                <w:rFonts w:cs="Arial"/>
                <w:szCs w:val="24"/>
              </w:rPr>
              <w:t>9</w:t>
            </w:r>
          </w:p>
        </w:tc>
      </w:tr>
      <w:tr w:rsidR="007C27E2" w:rsidRPr="007748EC">
        <w:trPr>
          <w:trHeight w:val="300"/>
        </w:trPr>
        <w:tc>
          <w:tcPr>
            <w:tcW w:w="6480" w:type="dxa"/>
            <w:tcBorders>
              <w:top w:val="nil"/>
              <w:left w:val="nil"/>
              <w:bottom w:val="nil"/>
              <w:right w:val="nil"/>
            </w:tcBorders>
            <w:shd w:val="clear" w:color="auto" w:fill="auto"/>
          </w:tcPr>
          <w:p w:rsidR="007C27E2" w:rsidRPr="007748EC" w:rsidRDefault="007C27E2" w:rsidP="00B90D1B">
            <w:pPr>
              <w:rPr>
                <w:rFonts w:cs="Arial"/>
                <w:szCs w:val="24"/>
              </w:rPr>
            </w:pPr>
            <w:r>
              <w:rPr>
                <w:rFonts w:cs="Arial"/>
                <w:szCs w:val="24"/>
              </w:rPr>
              <w:t>Agriculture</w:t>
            </w:r>
          </w:p>
        </w:tc>
        <w:tc>
          <w:tcPr>
            <w:tcW w:w="900" w:type="dxa"/>
            <w:tcBorders>
              <w:top w:val="nil"/>
              <w:left w:val="nil"/>
              <w:bottom w:val="nil"/>
              <w:right w:val="nil"/>
            </w:tcBorders>
            <w:shd w:val="clear" w:color="auto" w:fill="auto"/>
          </w:tcPr>
          <w:p w:rsidR="007C27E2" w:rsidRDefault="008A00A3" w:rsidP="00B90D1B">
            <w:pPr>
              <w:jc w:val="right"/>
              <w:rPr>
                <w:rFonts w:cs="Arial"/>
                <w:szCs w:val="24"/>
              </w:rPr>
            </w:pPr>
            <w:r>
              <w:rPr>
                <w:rFonts w:cs="Arial"/>
                <w:szCs w:val="24"/>
              </w:rPr>
              <w:t>2</w:t>
            </w:r>
          </w:p>
        </w:tc>
      </w:tr>
      <w:tr w:rsidR="007C27E2" w:rsidRPr="007748EC">
        <w:trPr>
          <w:trHeight w:val="300"/>
        </w:trPr>
        <w:tc>
          <w:tcPr>
            <w:tcW w:w="6480" w:type="dxa"/>
            <w:tcBorders>
              <w:top w:val="nil"/>
              <w:left w:val="nil"/>
              <w:bottom w:val="nil"/>
              <w:right w:val="nil"/>
            </w:tcBorders>
            <w:shd w:val="clear" w:color="auto" w:fill="auto"/>
          </w:tcPr>
          <w:p w:rsidR="007C27E2" w:rsidRDefault="007C27E2" w:rsidP="00B90D1B">
            <w:pPr>
              <w:rPr>
                <w:rFonts w:cs="Arial"/>
                <w:szCs w:val="24"/>
              </w:rPr>
            </w:pPr>
            <w:r>
              <w:rPr>
                <w:rFonts w:cs="Arial"/>
                <w:szCs w:val="24"/>
              </w:rPr>
              <w:t>Blind</w:t>
            </w:r>
          </w:p>
        </w:tc>
        <w:tc>
          <w:tcPr>
            <w:tcW w:w="900" w:type="dxa"/>
            <w:tcBorders>
              <w:top w:val="nil"/>
              <w:left w:val="nil"/>
              <w:bottom w:val="nil"/>
              <w:right w:val="nil"/>
            </w:tcBorders>
            <w:shd w:val="clear" w:color="auto" w:fill="auto"/>
          </w:tcPr>
          <w:p w:rsidR="007C27E2" w:rsidRDefault="008A00A3" w:rsidP="00B90D1B">
            <w:pPr>
              <w:jc w:val="right"/>
              <w:rPr>
                <w:rFonts w:cs="Arial"/>
                <w:szCs w:val="24"/>
              </w:rPr>
            </w:pPr>
            <w:r>
              <w:rPr>
                <w:rFonts w:cs="Arial"/>
                <w:szCs w:val="24"/>
              </w:rPr>
              <w:t>1</w:t>
            </w:r>
          </w:p>
        </w:tc>
      </w:tr>
      <w:tr w:rsidR="007C27E2" w:rsidRPr="007748EC">
        <w:trPr>
          <w:trHeight w:val="342"/>
        </w:trPr>
        <w:tc>
          <w:tcPr>
            <w:tcW w:w="6480" w:type="dxa"/>
            <w:tcBorders>
              <w:top w:val="nil"/>
              <w:left w:val="nil"/>
              <w:bottom w:val="nil"/>
              <w:right w:val="nil"/>
            </w:tcBorders>
            <w:shd w:val="clear" w:color="auto" w:fill="auto"/>
          </w:tcPr>
          <w:p w:rsidR="007C27E2" w:rsidRPr="007748EC" w:rsidRDefault="007C27E2" w:rsidP="00B90D1B">
            <w:pPr>
              <w:rPr>
                <w:rFonts w:cs="Arial"/>
                <w:szCs w:val="24"/>
              </w:rPr>
            </w:pPr>
            <w:r w:rsidRPr="007748EC">
              <w:rPr>
                <w:rFonts w:cs="Arial"/>
                <w:szCs w:val="24"/>
              </w:rPr>
              <w:t>Commerce</w:t>
            </w:r>
            <w:r>
              <w:rPr>
                <w:rFonts w:cs="Arial"/>
                <w:szCs w:val="24"/>
              </w:rPr>
              <w:t xml:space="preserve"> (Includes all Commerce Divisions)</w:t>
            </w:r>
          </w:p>
        </w:tc>
        <w:tc>
          <w:tcPr>
            <w:tcW w:w="900" w:type="dxa"/>
            <w:tcBorders>
              <w:top w:val="nil"/>
              <w:left w:val="nil"/>
              <w:bottom w:val="nil"/>
              <w:right w:val="nil"/>
            </w:tcBorders>
            <w:shd w:val="clear" w:color="auto" w:fill="auto"/>
          </w:tcPr>
          <w:p w:rsidR="007C27E2" w:rsidRPr="007748EC" w:rsidRDefault="008A00A3" w:rsidP="00B90D1B">
            <w:pPr>
              <w:jc w:val="right"/>
              <w:rPr>
                <w:rFonts w:cs="Arial"/>
                <w:szCs w:val="24"/>
              </w:rPr>
            </w:pPr>
            <w:r>
              <w:rPr>
                <w:rFonts w:cs="Arial"/>
                <w:szCs w:val="24"/>
              </w:rPr>
              <w:t>34</w:t>
            </w:r>
          </w:p>
        </w:tc>
      </w:tr>
      <w:tr w:rsidR="007C27E2" w:rsidRPr="007748EC">
        <w:trPr>
          <w:trHeight w:val="300"/>
        </w:trPr>
        <w:tc>
          <w:tcPr>
            <w:tcW w:w="6480" w:type="dxa"/>
            <w:tcBorders>
              <w:top w:val="nil"/>
              <w:left w:val="nil"/>
              <w:bottom w:val="nil"/>
              <w:right w:val="nil"/>
            </w:tcBorders>
            <w:shd w:val="clear" w:color="auto" w:fill="auto"/>
          </w:tcPr>
          <w:p w:rsidR="007C27E2" w:rsidRPr="007748EC" w:rsidRDefault="007C27E2" w:rsidP="00B90D1B">
            <w:pPr>
              <w:rPr>
                <w:rFonts w:cs="Arial"/>
                <w:szCs w:val="24"/>
              </w:rPr>
            </w:pPr>
            <w:r w:rsidRPr="007748EC">
              <w:rPr>
                <w:rFonts w:cs="Arial"/>
                <w:szCs w:val="24"/>
              </w:rPr>
              <w:t>Corrections</w:t>
            </w:r>
          </w:p>
        </w:tc>
        <w:tc>
          <w:tcPr>
            <w:tcW w:w="900" w:type="dxa"/>
            <w:tcBorders>
              <w:top w:val="nil"/>
              <w:left w:val="nil"/>
              <w:bottom w:val="nil"/>
              <w:right w:val="nil"/>
            </w:tcBorders>
            <w:shd w:val="clear" w:color="auto" w:fill="auto"/>
          </w:tcPr>
          <w:p w:rsidR="007C27E2" w:rsidRPr="007748EC" w:rsidRDefault="008A00A3" w:rsidP="00B90D1B">
            <w:pPr>
              <w:jc w:val="right"/>
              <w:rPr>
                <w:rFonts w:cs="Arial"/>
                <w:szCs w:val="24"/>
              </w:rPr>
            </w:pPr>
            <w:r>
              <w:rPr>
                <w:rFonts w:cs="Arial"/>
                <w:szCs w:val="24"/>
              </w:rPr>
              <w:t>69</w:t>
            </w:r>
          </w:p>
        </w:tc>
      </w:tr>
      <w:tr w:rsidR="007C27E2" w:rsidRPr="007748EC">
        <w:trPr>
          <w:trHeight w:val="300"/>
        </w:trPr>
        <w:tc>
          <w:tcPr>
            <w:tcW w:w="6480" w:type="dxa"/>
            <w:tcBorders>
              <w:top w:val="nil"/>
              <w:left w:val="nil"/>
              <w:bottom w:val="nil"/>
              <w:right w:val="nil"/>
            </w:tcBorders>
            <w:shd w:val="clear" w:color="auto" w:fill="auto"/>
          </w:tcPr>
          <w:p w:rsidR="007C27E2" w:rsidRPr="007748EC" w:rsidRDefault="007C27E2" w:rsidP="00B90D1B">
            <w:pPr>
              <w:rPr>
                <w:rFonts w:cs="Arial"/>
                <w:szCs w:val="24"/>
              </w:rPr>
            </w:pPr>
            <w:r w:rsidRPr="007748EC">
              <w:rPr>
                <w:rFonts w:cs="Arial"/>
                <w:szCs w:val="24"/>
              </w:rPr>
              <w:t>Economic Development</w:t>
            </w:r>
          </w:p>
        </w:tc>
        <w:tc>
          <w:tcPr>
            <w:tcW w:w="900" w:type="dxa"/>
            <w:tcBorders>
              <w:top w:val="nil"/>
              <w:left w:val="nil"/>
              <w:bottom w:val="nil"/>
              <w:right w:val="nil"/>
            </w:tcBorders>
            <w:shd w:val="clear" w:color="auto" w:fill="auto"/>
          </w:tcPr>
          <w:p w:rsidR="007C27E2" w:rsidRPr="007748EC" w:rsidRDefault="008A00A3" w:rsidP="00B90D1B">
            <w:pPr>
              <w:jc w:val="right"/>
              <w:rPr>
                <w:rFonts w:cs="Arial"/>
                <w:szCs w:val="24"/>
              </w:rPr>
            </w:pPr>
            <w:r>
              <w:rPr>
                <w:rFonts w:cs="Arial"/>
                <w:szCs w:val="24"/>
              </w:rPr>
              <w:t>2</w:t>
            </w:r>
          </w:p>
        </w:tc>
      </w:tr>
      <w:tr w:rsidR="008A00A3" w:rsidRPr="007748EC" w:rsidTr="00933FE6">
        <w:trPr>
          <w:trHeight w:val="300"/>
        </w:trPr>
        <w:tc>
          <w:tcPr>
            <w:tcW w:w="6480" w:type="dxa"/>
            <w:tcBorders>
              <w:top w:val="nil"/>
              <w:left w:val="nil"/>
              <w:bottom w:val="nil"/>
              <w:right w:val="nil"/>
            </w:tcBorders>
            <w:shd w:val="clear" w:color="auto" w:fill="auto"/>
          </w:tcPr>
          <w:p w:rsidR="008A00A3" w:rsidRPr="007748EC" w:rsidRDefault="008A00A3" w:rsidP="00933FE6">
            <w:pPr>
              <w:rPr>
                <w:rFonts w:cs="Arial"/>
                <w:szCs w:val="24"/>
              </w:rPr>
            </w:pPr>
            <w:r>
              <w:rPr>
                <w:rFonts w:cs="Arial"/>
                <w:szCs w:val="24"/>
              </w:rPr>
              <w:t>Education</w:t>
            </w:r>
          </w:p>
        </w:tc>
        <w:tc>
          <w:tcPr>
            <w:tcW w:w="900" w:type="dxa"/>
            <w:tcBorders>
              <w:top w:val="nil"/>
              <w:left w:val="nil"/>
              <w:bottom w:val="nil"/>
              <w:right w:val="nil"/>
            </w:tcBorders>
            <w:shd w:val="clear" w:color="auto" w:fill="auto"/>
          </w:tcPr>
          <w:p w:rsidR="008A00A3" w:rsidRPr="007748EC" w:rsidRDefault="008A00A3" w:rsidP="00933FE6">
            <w:pPr>
              <w:jc w:val="right"/>
              <w:rPr>
                <w:rFonts w:cs="Arial"/>
                <w:szCs w:val="24"/>
              </w:rPr>
            </w:pPr>
            <w:r>
              <w:rPr>
                <w:rFonts w:cs="Arial"/>
                <w:szCs w:val="24"/>
              </w:rPr>
              <w:t>4</w:t>
            </w:r>
          </w:p>
        </w:tc>
      </w:tr>
      <w:tr w:rsidR="007C27E2" w:rsidRPr="007748EC">
        <w:trPr>
          <w:trHeight w:val="243"/>
        </w:trPr>
        <w:tc>
          <w:tcPr>
            <w:tcW w:w="6480" w:type="dxa"/>
            <w:tcBorders>
              <w:top w:val="nil"/>
              <w:left w:val="nil"/>
              <w:bottom w:val="nil"/>
              <w:right w:val="nil"/>
            </w:tcBorders>
            <w:shd w:val="clear" w:color="auto" w:fill="auto"/>
          </w:tcPr>
          <w:p w:rsidR="007C27E2" w:rsidRPr="007748EC" w:rsidRDefault="007C27E2" w:rsidP="00B90D1B">
            <w:pPr>
              <w:rPr>
                <w:rFonts w:cs="Arial"/>
                <w:szCs w:val="24"/>
              </w:rPr>
            </w:pPr>
            <w:r w:rsidRPr="007748EC">
              <w:rPr>
                <w:rFonts w:cs="Arial"/>
                <w:szCs w:val="24"/>
              </w:rPr>
              <w:t>Education-Vocational Rehabilitation</w:t>
            </w:r>
          </w:p>
        </w:tc>
        <w:tc>
          <w:tcPr>
            <w:tcW w:w="900" w:type="dxa"/>
            <w:tcBorders>
              <w:top w:val="nil"/>
              <w:left w:val="nil"/>
              <w:bottom w:val="nil"/>
              <w:right w:val="nil"/>
            </w:tcBorders>
            <w:shd w:val="clear" w:color="auto" w:fill="auto"/>
          </w:tcPr>
          <w:p w:rsidR="007C27E2" w:rsidRPr="007748EC" w:rsidRDefault="008A00A3" w:rsidP="00B90D1B">
            <w:pPr>
              <w:jc w:val="right"/>
              <w:rPr>
                <w:rFonts w:cs="Arial"/>
                <w:szCs w:val="24"/>
              </w:rPr>
            </w:pPr>
            <w:r>
              <w:rPr>
                <w:rFonts w:cs="Arial"/>
                <w:szCs w:val="24"/>
              </w:rPr>
              <w:t>4</w:t>
            </w:r>
          </w:p>
        </w:tc>
      </w:tr>
      <w:tr w:rsidR="008A00A3" w:rsidRPr="007748EC" w:rsidTr="00933FE6">
        <w:trPr>
          <w:trHeight w:val="300"/>
        </w:trPr>
        <w:tc>
          <w:tcPr>
            <w:tcW w:w="6480" w:type="dxa"/>
            <w:tcBorders>
              <w:top w:val="nil"/>
              <w:left w:val="nil"/>
              <w:bottom w:val="nil"/>
              <w:right w:val="nil"/>
            </w:tcBorders>
            <w:shd w:val="clear" w:color="auto" w:fill="auto"/>
          </w:tcPr>
          <w:p w:rsidR="008A00A3" w:rsidRPr="007748EC" w:rsidRDefault="008A00A3" w:rsidP="00933FE6">
            <w:pPr>
              <w:rPr>
                <w:rFonts w:cs="Arial"/>
                <w:szCs w:val="24"/>
              </w:rPr>
            </w:pPr>
            <w:r>
              <w:rPr>
                <w:rFonts w:cs="Arial"/>
                <w:szCs w:val="24"/>
              </w:rPr>
              <w:t>Elder Affairs</w:t>
            </w:r>
          </w:p>
        </w:tc>
        <w:tc>
          <w:tcPr>
            <w:tcW w:w="900" w:type="dxa"/>
            <w:tcBorders>
              <w:top w:val="nil"/>
              <w:left w:val="nil"/>
              <w:bottom w:val="nil"/>
              <w:right w:val="nil"/>
            </w:tcBorders>
            <w:shd w:val="clear" w:color="auto" w:fill="auto"/>
          </w:tcPr>
          <w:p w:rsidR="008A00A3" w:rsidRPr="007748EC" w:rsidRDefault="008A00A3" w:rsidP="00933FE6">
            <w:pPr>
              <w:jc w:val="right"/>
              <w:rPr>
                <w:rFonts w:cs="Arial"/>
                <w:szCs w:val="24"/>
              </w:rPr>
            </w:pPr>
            <w:r>
              <w:rPr>
                <w:rFonts w:cs="Arial"/>
                <w:szCs w:val="24"/>
              </w:rPr>
              <w:t>2</w:t>
            </w:r>
          </w:p>
        </w:tc>
      </w:tr>
      <w:tr w:rsidR="007C27E2" w:rsidRPr="007748EC">
        <w:trPr>
          <w:trHeight w:val="300"/>
        </w:trPr>
        <w:tc>
          <w:tcPr>
            <w:tcW w:w="6480" w:type="dxa"/>
            <w:tcBorders>
              <w:top w:val="nil"/>
              <w:left w:val="nil"/>
              <w:bottom w:val="nil"/>
              <w:right w:val="nil"/>
            </w:tcBorders>
            <w:shd w:val="clear" w:color="auto" w:fill="auto"/>
          </w:tcPr>
          <w:p w:rsidR="007C27E2" w:rsidRPr="007748EC" w:rsidRDefault="007C27E2" w:rsidP="00B90D1B">
            <w:pPr>
              <w:rPr>
                <w:rFonts w:cs="Arial"/>
                <w:szCs w:val="24"/>
              </w:rPr>
            </w:pPr>
            <w:r>
              <w:rPr>
                <w:rFonts w:cs="Arial"/>
                <w:szCs w:val="24"/>
              </w:rPr>
              <w:t>Health</w:t>
            </w:r>
          </w:p>
        </w:tc>
        <w:tc>
          <w:tcPr>
            <w:tcW w:w="900" w:type="dxa"/>
            <w:tcBorders>
              <w:top w:val="nil"/>
              <w:left w:val="nil"/>
              <w:bottom w:val="nil"/>
              <w:right w:val="nil"/>
            </w:tcBorders>
            <w:shd w:val="clear" w:color="auto" w:fill="auto"/>
          </w:tcPr>
          <w:p w:rsidR="007C27E2" w:rsidRPr="007748EC" w:rsidRDefault="008A00A3" w:rsidP="00B90D1B">
            <w:pPr>
              <w:jc w:val="right"/>
              <w:rPr>
                <w:rFonts w:cs="Arial"/>
                <w:szCs w:val="24"/>
              </w:rPr>
            </w:pPr>
            <w:r>
              <w:rPr>
                <w:rFonts w:cs="Arial"/>
                <w:szCs w:val="24"/>
              </w:rPr>
              <w:t>33</w:t>
            </w:r>
          </w:p>
        </w:tc>
      </w:tr>
      <w:tr w:rsidR="007C27E2" w:rsidRPr="007748EC">
        <w:trPr>
          <w:trHeight w:val="300"/>
        </w:trPr>
        <w:tc>
          <w:tcPr>
            <w:tcW w:w="6480" w:type="dxa"/>
            <w:tcBorders>
              <w:top w:val="nil"/>
              <w:left w:val="nil"/>
              <w:bottom w:val="nil"/>
              <w:right w:val="nil"/>
            </w:tcBorders>
            <w:shd w:val="clear" w:color="auto" w:fill="auto"/>
          </w:tcPr>
          <w:p w:rsidR="007C27E2" w:rsidRPr="007748EC" w:rsidRDefault="007C27E2" w:rsidP="00B90D1B">
            <w:pPr>
              <w:rPr>
                <w:rFonts w:cs="Arial"/>
                <w:szCs w:val="24"/>
              </w:rPr>
            </w:pPr>
            <w:r w:rsidRPr="007748EC">
              <w:rPr>
                <w:rFonts w:cs="Arial"/>
                <w:szCs w:val="24"/>
              </w:rPr>
              <w:t>Human Services</w:t>
            </w:r>
          </w:p>
        </w:tc>
        <w:tc>
          <w:tcPr>
            <w:tcW w:w="900" w:type="dxa"/>
            <w:tcBorders>
              <w:top w:val="nil"/>
              <w:left w:val="nil"/>
              <w:bottom w:val="nil"/>
              <w:right w:val="nil"/>
            </w:tcBorders>
            <w:shd w:val="clear" w:color="auto" w:fill="auto"/>
          </w:tcPr>
          <w:p w:rsidR="007C27E2" w:rsidRPr="007748EC" w:rsidRDefault="008A00A3" w:rsidP="00B90D1B">
            <w:pPr>
              <w:jc w:val="right"/>
              <w:rPr>
                <w:rFonts w:cs="Arial"/>
                <w:szCs w:val="24"/>
              </w:rPr>
            </w:pPr>
            <w:r>
              <w:rPr>
                <w:rFonts w:cs="Arial"/>
                <w:szCs w:val="24"/>
              </w:rPr>
              <w:t>45</w:t>
            </w:r>
          </w:p>
        </w:tc>
      </w:tr>
      <w:tr w:rsidR="007C27E2" w:rsidRPr="007748EC">
        <w:trPr>
          <w:trHeight w:val="300"/>
        </w:trPr>
        <w:tc>
          <w:tcPr>
            <w:tcW w:w="6480" w:type="dxa"/>
            <w:tcBorders>
              <w:top w:val="nil"/>
              <w:left w:val="nil"/>
              <w:bottom w:val="nil"/>
              <w:right w:val="nil"/>
            </w:tcBorders>
            <w:shd w:val="clear" w:color="auto" w:fill="auto"/>
          </w:tcPr>
          <w:p w:rsidR="007C27E2" w:rsidRPr="007748EC" w:rsidRDefault="007C27E2" w:rsidP="00B90D1B">
            <w:pPr>
              <w:rPr>
                <w:rFonts w:cs="Arial"/>
                <w:szCs w:val="24"/>
              </w:rPr>
            </w:pPr>
            <w:r w:rsidRPr="007748EC">
              <w:rPr>
                <w:rFonts w:cs="Arial"/>
                <w:szCs w:val="24"/>
              </w:rPr>
              <w:t>Finance Authority</w:t>
            </w:r>
          </w:p>
        </w:tc>
        <w:tc>
          <w:tcPr>
            <w:tcW w:w="900" w:type="dxa"/>
            <w:tcBorders>
              <w:top w:val="nil"/>
              <w:left w:val="nil"/>
              <w:bottom w:val="nil"/>
              <w:right w:val="nil"/>
            </w:tcBorders>
            <w:shd w:val="clear" w:color="auto" w:fill="auto"/>
          </w:tcPr>
          <w:p w:rsidR="007C27E2" w:rsidRPr="007748EC" w:rsidRDefault="008A00A3" w:rsidP="00B90D1B">
            <w:pPr>
              <w:jc w:val="right"/>
              <w:rPr>
                <w:rFonts w:cs="Arial"/>
                <w:szCs w:val="24"/>
              </w:rPr>
            </w:pPr>
            <w:r>
              <w:rPr>
                <w:rFonts w:cs="Arial"/>
                <w:szCs w:val="24"/>
              </w:rPr>
              <w:t>1</w:t>
            </w:r>
          </w:p>
        </w:tc>
      </w:tr>
      <w:tr w:rsidR="007C27E2" w:rsidRPr="007748EC">
        <w:trPr>
          <w:trHeight w:val="300"/>
        </w:trPr>
        <w:tc>
          <w:tcPr>
            <w:tcW w:w="6480" w:type="dxa"/>
            <w:tcBorders>
              <w:top w:val="nil"/>
              <w:left w:val="nil"/>
              <w:bottom w:val="nil"/>
              <w:right w:val="nil"/>
            </w:tcBorders>
            <w:shd w:val="clear" w:color="auto" w:fill="auto"/>
          </w:tcPr>
          <w:p w:rsidR="007C27E2" w:rsidRPr="007748EC" w:rsidRDefault="007C27E2" w:rsidP="00B90D1B">
            <w:pPr>
              <w:rPr>
                <w:rFonts w:cs="Arial"/>
                <w:szCs w:val="24"/>
              </w:rPr>
            </w:pPr>
            <w:r w:rsidRPr="007748EC">
              <w:rPr>
                <w:rFonts w:cs="Arial"/>
                <w:szCs w:val="24"/>
              </w:rPr>
              <w:t>Inspections and Appeals</w:t>
            </w:r>
          </w:p>
        </w:tc>
        <w:tc>
          <w:tcPr>
            <w:tcW w:w="900" w:type="dxa"/>
            <w:tcBorders>
              <w:top w:val="nil"/>
              <w:left w:val="nil"/>
              <w:bottom w:val="nil"/>
              <w:right w:val="nil"/>
            </w:tcBorders>
            <w:shd w:val="clear" w:color="auto" w:fill="auto"/>
          </w:tcPr>
          <w:p w:rsidR="007C27E2" w:rsidRPr="007748EC" w:rsidRDefault="008A00A3" w:rsidP="00B90D1B">
            <w:pPr>
              <w:jc w:val="right"/>
              <w:rPr>
                <w:rFonts w:cs="Arial"/>
                <w:szCs w:val="24"/>
              </w:rPr>
            </w:pPr>
            <w:r>
              <w:rPr>
                <w:rFonts w:cs="Arial"/>
                <w:szCs w:val="24"/>
              </w:rPr>
              <w:t>9</w:t>
            </w:r>
          </w:p>
        </w:tc>
      </w:tr>
      <w:tr w:rsidR="007C27E2" w:rsidRPr="007748EC">
        <w:trPr>
          <w:trHeight w:val="300"/>
        </w:trPr>
        <w:tc>
          <w:tcPr>
            <w:tcW w:w="6480" w:type="dxa"/>
            <w:tcBorders>
              <w:top w:val="nil"/>
              <w:left w:val="nil"/>
              <w:bottom w:val="nil"/>
              <w:right w:val="nil"/>
            </w:tcBorders>
            <w:shd w:val="clear" w:color="auto" w:fill="auto"/>
          </w:tcPr>
          <w:p w:rsidR="008A00A3" w:rsidRDefault="008A00A3" w:rsidP="00B90D1B">
            <w:pPr>
              <w:rPr>
                <w:rFonts w:cs="Arial"/>
                <w:szCs w:val="24"/>
              </w:rPr>
            </w:pPr>
            <w:smartTag w:uri="urn:schemas-microsoft-com:office:smarttags" w:element="State">
              <w:smartTag w:uri="urn:schemas-microsoft-com:office:smarttags" w:element="place">
                <w:r>
                  <w:rPr>
                    <w:rFonts w:cs="Arial"/>
                    <w:szCs w:val="24"/>
                  </w:rPr>
                  <w:t>Iowa</w:t>
                </w:r>
              </w:smartTag>
            </w:smartTag>
            <w:r>
              <w:rPr>
                <w:rFonts w:cs="Arial"/>
                <w:szCs w:val="24"/>
              </w:rPr>
              <w:t xml:space="preserve"> Communications Network</w:t>
            </w:r>
          </w:p>
          <w:p w:rsidR="007C27E2" w:rsidRPr="007748EC" w:rsidRDefault="007C27E2" w:rsidP="00B90D1B">
            <w:pPr>
              <w:rPr>
                <w:rFonts w:cs="Arial"/>
                <w:szCs w:val="24"/>
              </w:rPr>
            </w:pPr>
            <w:smartTag w:uri="urn:schemas-microsoft-com:office:smarttags" w:element="place">
              <w:smartTag w:uri="urn:schemas-microsoft-com:office:smarttags" w:element="State">
                <w:r w:rsidRPr="007748EC">
                  <w:rPr>
                    <w:rFonts w:cs="Arial"/>
                    <w:szCs w:val="24"/>
                  </w:rPr>
                  <w:t>Iowa</w:t>
                </w:r>
              </w:smartTag>
            </w:smartTag>
            <w:r w:rsidRPr="007748EC">
              <w:rPr>
                <w:rFonts w:cs="Arial"/>
                <w:szCs w:val="24"/>
              </w:rPr>
              <w:t xml:space="preserve"> Public </w:t>
            </w:r>
            <w:r w:rsidR="008A00A3">
              <w:rPr>
                <w:rFonts w:cs="Arial"/>
                <w:szCs w:val="24"/>
              </w:rPr>
              <w:t>Employees Retirement System</w:t>
            </w:r>
          </w:p>
        </w:tc>
        <w:tc>
          <w:tcPr>
            <w:tcW w:w="900" w:type="dxa"/>
            <w:tcBorders>
              <w:top w:val="nil"/>
              <w:left w:val="nil"/>
              <w:bottom w:val="nil"/>
              <w:right w:val="nil"/>
            </w:tcBorders>
            <w:shd w:val="clear" w:color="auto" w:fill="auto"/>
          </w:tcPr>
          <w:p w:rsidR="008A00A3" w:rsidRDefault="008A00A3" w:rsidP="00B90D1B">
            <w:pPr>
              <w:jc w:val="right"/>
              <w:rPr>
                <w:rFonts w:cs="Arial"/>
                <w:szCs w:val="24"/>
              </w:rPr>
            </w:pPr>
            <w:r>
              <w:rPr>
                <w:rFonts w:cs="Arial"/>
                <w:szCs w:val="24"/>
              </w:rPr>
              <w:t>2</w:t>
            </w:r>
          </w:p>
          <w:p w:rsidR="007C27E2" w:rsidRPr="007748EC" w:rsidRDefault="007C27E2" w:rsidP="00B90D1B">
            <w:pPr>
              <w:jc w:val="right"/>
              <w:rPr>
                <w:rFonts w:cs="Arial"/>
                <w:szCs w:val="24"/>
              </w:rPr>
            </w:pPr>
            <w:r>
              <w:rPr>
                <w:rFonts w:cs="Arial"/>
                <w:szCs w:val="24"/>
              </w:rPr>
              <w:t>2</w:t>
            </w:r>
          </w:p>
        </w:tc>
      </w:tr>
      <w:tr w:rsidR="007C27E2" w:rsidRPr="007748EC">
        <w:trPr>
          <w:trHeight w:val="300"/>
        </w:trPr>
        <w:tc>
          <w:tcPr>
            <w:tcW w:w="6480" w:type="dxa"/>
            <w:tcBorders>
              <w:top w:val="nil"/>
              <w:left w:val="nil"/>
              <w:bottom w:val="nil"/>
              <w:right w:val="nil"/>
            </w:tcBorders>
            <w:shd w:val="clear" w:color="auto" w:fill="auto"/>
          </w:tcPr>
          <w:p w:rsidR="008A00A3" w:rsidRDefault="008A00A3" w:rsidP="00B90D1B">
            <w:pPr>
              <w:rPr>
                <w:rFonts w:cs="Arial"/>
                <w:szCs w:val="24"/>
              </w:rPr>
            </w:pPr>
            <w:r>
              <w:rPr>
                <w:rFonts w:cs="Arial"/>
                <w:szCs w:val="24"/>
              </w:rPr>
              <w:t>Lottery</w:t>
            </w:r>
          </w:p>
          <w:p w:rsidR="007C27E2" w:rsidRPr="007748EC" w:rsidRDefault="007C27E2" w:rsidP="00B90D1B">
            <w:pPr>
              <w:rPr>
                <w:rFonts w:cs="Arial"/>
                <w:szCs w:val="24"/>
              </w:rPr>
            </w:pPr>
            <w:r w:rsidRPr="007748EC">
              <w:rPr>
                <w:rFonts w:cs="Arial"/>
                <w:szCs w:val="24"/>
              </w:rPr>
              <w:t>Natural Resources</w:t>
            </w:r>
          </w:p>
        </w:tc>
        <w:tc>
          <w:tcPr>
            <w:tcW w:w="900" w:type="dxa"/>
            <w:tcBorders>
              <w:top w:val="nil"/>
              <w:left w:val="nil"/>
              <w:bottom w:val="nil"/>
              <w:right w:val="nil"/>
            </w:tcBorders>
            <w:shd w:val="clear" w:color="auto" w:fill="auto"/>
          </w:tcPr>
          <w:p w:rsidR="008A00A3" w:rsidRDefault="008A00A3" w:rsidP="00B90D1B">
            <w:pPr>
              <w:jc w:val="right"/>
              <w:rPr>
                <w:rFonts w:cs="Arial"/>
                <w:szCs w:val="24"/>
              </w:rPr>
            </w:pPr>
            <w:r>
              <w:rPr>
                <w:rFonts w:cs="Arial"/>
                <w:szCs w:val="24"/>
              </w:rPr>
              <w:t>1</w:t>
            </w:r>
          </w:p>
          <w:p w:rsidR="007C27E2" w:rsidRPr="007748EC" w:rsidRDefault="008A00A3" w:rsidP="00B90D1B">
            <w:pPr>
              <w:jc w:val="right"/>
              <w:rPr>
                <w:rFonts w:cs="Arial"/>
                <w:szCs w:val="24"/>
              </w:rPr>
            </w:pPr>
            <w:r>
              <w:rPr>
                <w:rFonts w:cs="Arial"/>
                <w:szCs w:val="24"/>
              </w:rPr>
              <w:t>93</w:t>
            </w:r>
          </w:p>
        </w:tc>
      </w:tr>
      <w:tr w:rsidR="007C27E2" w:rsidRPr="007748EC">
        <w:trPr>
          <w:trHeight w:val="300"/>
        </w:trPr>
        <w:tc>
          <w:tcPr>
            <w:tcW w:w="6480" w:type="dxa"/>
            <w:tcBorders>
              <w:top w:val="nil"/>
              <w:left w:val="nil"/>
              <w:bottom w:val="nil"/>
              <w:right w:val="nil"/>
            </w:tcBorders>
            <w:shd w:val="clear" w:color="auto" w:fill="auto"/>
          </w:tcPr>
          <w:p w:rsidR="008A00A3" w:rsidRDefault="008A00A3" w:rsidP="00B90D1B">
            <w:pPr>
              <w:rPr>
                <w:rFonts w:cs="Arial"/>
                <w:szCs w:val="24"/>
              </w:rPr>
            </w:pPr>
            <w:r>
              <w:rPr>
                <w:rFonts w:cs="Arial"/>
                <w:szCs w:val="24"/>
              </w:rPr>
              <w:t>Public Defense</w:t>
            </w:r>
          </w:p>
          <w:p w:rsidR="008A00A3" w:rsidRDefault="008A00A3" w:rsidP="00B90D1B">
            <w:pPr>
              <w:rPr>
                <w:rFonts w:cs="Arial"/>
                <w:szCs w:val="24"/>
              </w:rPr>
            </w:pPr>
            <w:r>
              <w:rPr>
                <w:rFonts w:cs="Arial"/>
                <w:szCs w:val="24"/>
              </w:rPr>
              <w:t>Revenue</w:t>
            </w:r>
          </w:p>
          <w:p w:rsidR="007C27E2" w:rsidRDefault="007C27E2" w:rsidP="00B90D1B">
            <w:pPr>
              <w:rPr>
                <w:rFonts w:cs="Arial"/>
                <w:szCs w:val="24"/>
              </w:rPr>
            </w:pPr>
            <w:r>
              <w:rPr>
                <w:rFonts w:cs="Arial"/>
                <w:szCs w:val="24"/>
              </w:rPr>
              <w:t>Secretary of State</w:t>
            </w:r>
          </w:p>
        </w:tc>
        <w:tc>
          <w:tcPr>
            <w:tcW w:w="900" w:type="dxa"/>
            <w:tcBorders>
              <w:top w:val="nil"/>
              <w:left w:val="nil"/>
              <w:bottom w:val="nil"/>
              <w:right w:val="nil"/>
            </w:tcBorders>
            <w:shd w:val="clear" w:color="auto" w:fill="auto"/>
          </w:tcPr>
          <w:p w:rsidR="008A00A3" w:rsidRDefault="008A00A3" w:rsidP="00B90D1B">
            <w:pPr>
              <w:jc w:val="right"/>
              <w:rPr>
                <w:rFonts w:cs="Arial"/>
                <w:szCs w:val="24"/>
              </w:rPr>
            </w:pPr>
            <w:r>
              <w:rPr>
                <w:rFonts w:cs="Arial"/>
                <w:szCs w:val="24"/>
              </w:rPr>
              <w:t>1</w:t>
            </w:r>
          </w:p>
          <w:p w:rsidR="008A00A3" w:rsidRDefault="008A00A3" w:rsidP="00B90D1B">
            <w:pPr>
              <w:jc w:val="right"/>
              <w:rPr>
                <w:rFonts w:cs="Arial"/>
                <w:szCs w:val="24"/>
              </w:rPr>
            </w:pPr>
            <w:r>
              <w:rPr>
                <w:rFonts w:cs="Arial"/>
                <w:szCs w:val="24"/>
              </w:rPr>
              <w:t>4</w:t>
            </w:r>
          </w:p>
          <w:p w:rsidR="007C27E2" w:rsidRDefault="008A00A3" w:rsidP="00B90D1B">
            <w:pPr>
              <w:jc w:val="right"/>
              <w:rPr>
                <w:rFonts w:cs="Arial"/>
                <w:szCs w:val="24"/>
              </w:rPr>
            </w:pPr>
            <w:r>
              <w:rPr>
                <w:rFonts w:cs="Arial"/>
                <w:szCs w:val="24"/>
              </w:rPr>
              <w:t>1</w:t>
            </w:r>
          </w:p>
        </w:tc>
      </w:tr>
      <w:tr w:rsidR="007C27E2" w:rsidRPr="007748EC">
        <w:trPr>
          <w:trHeight w:val="300"/>
        </w:trPr>
        <w:tc>
          <w:tcPr>
            <w:tcW w:w="6480" w:type="dxa"/>
            <w:tcBorders>
              <w:top w:val="nil"/>
              <w:left w:val="nil"/>
              <w:bottom w:val="nil"/>
              <w:right w:val="nil"/>
            </w:tcBorders>
            <w:shd w:val="clear" w:color="auto" w:fill="auto"/>
          </w:tcPr>
          <w:p w:rsidR="007C27E2" w:rsidRPr="007748EC" w:rsidRDefault="007C27E2" w:rsidP="00B90D1B">
            <w:pPr>
              <w:rPr>
                <w:rFonts w:cs="Arial"/>
                <w:szCs w:val="24"/>
              </w:rPr>
            </w:pPr>
            <w:r w:rsidRPr="007748EC">
              <w:rPr>
                <w:rFonts w:cs="Arial"/>
                <w:szCs w:val="24"/>
              </w:rPr>
              <w:t>Transportation</w:t>
            </w:r>
          </w:p>
        </w:tc>
        <w:tc>
          <w:tcPr>
            <w:tcW w:w="900" w:type="dxa"/>
            <w:tcBorders>
              <w:top w:val="nil"/>
              <w:left w:val="nil"/>
              <w:bottom w:val="nil"/>
              <w:right w:val="nil"/>
            </w:tcBorders>
            <w:shd w:val="clear" w:color="auto" w:fill="auto"/>
          </w:tcPr>
          <w:p w:rsidR="007C27E2" w:rsidRPr="007748EC" w:rsidRDefault="008A00A3" w:rsidP="00B90D1B">
            <w:pPr>
              <w:jc w:val="right"/>
              <w:rPr>
                <w:rFonts w:cs="Arial"/>
                <w:szCs w:val="24"/>
              </w:rPr>
            </w:pPr>
            <w:r>
              <w:rPr>
                <w:rFonts w:cs="Arial"/>
                <w:szCs w:val="24"/>
              </w:rPr>
              <w:t>5</w:t>
            </w:r>
            <w:r w:rsidR="0060273A">
              <w:rPr>
                <w:rFonts w:cs="Arial"/>
                <w:szCs w:val="24"/>
              </w:rPr>
              <w:t>19</w:t>
            </w:r>
          </w:p>
        </w:tc>
      </w:tr>
      <w:tr w:rsidR="007C27E2" w:rsidRPr="007748EC">
        <w:trPr>
          <w:trHeight w:val="300"/>
        </w:trPr>
        <w:tc>
          <w:tcPr>
            <w:tcW w:w="6480" w:type="dxa"/>
            <w:tcBorders>
              <w:top w:val="nil"/>
              <w:left w:val="nil"/>
              <w:bottom w:val="nil"/>
              <w:right w:val="nil"/>
            </w:tcBorders>
            <w:shd w:val="clear" w:color="auto" w:fill="auto"/>
          </w:tcPr>
          <w:p w:rsidR="007C27E2" w:rsidRDefault="007C27E2" w:rsidP="00B90D1B">
            <w:pPr>
              <w:rPr>
                <w:rFonts w:cs="Arial"/>
                <w:szCs w:val="24"/>
              </w:rPr>
            </w:pPr>
            <w:r>
              <w:rPr>
                <w:rFonts w:cs="Arial"/>
                <w:szCs w:val="24"/>
              </w:rPr>
              <w:t>Veterans Home</w:t>
            </w:r>
          </w:p>
        </w:tc>
        <w:tc>
          <w:tcPr>
            <w:tcW w:w="900" w:type="dxa"/>
            <w:tcBorders>
              <w:top w:val="nil"/>
              <w:left w:val="nil"/>
              <w:bottom w:val="nil"/>
              <w:right w:val="nil"/>
            </w:tcBorders>
            <w:shd w:val="clear" w:color="auto" w:fill="auto"/>
          </w:tcPr>
          <w:p w:rsidR="007C27E2" w:rsidRDefault="008A00A3" w:rsidP="00B90D1B">
            <w:pPr>
              <w:jc w:val="right"/>
              <w:rPr>
                <w:rFonts w:cs="Arial"/>
                <w:szCs w:val="24"/>
              </w:rPr>
            </w:pPr>
            <w:r>
              <w:rPr>
                <w:rFonts w:cs="Arial"/>
                <w:szCs w:val="24"/>
              </w:rPr>
              <w:t xml:space="preserve">      14</w:t>
            </w:r>
          </w:p>
        </w:tc>
      </w:tr>
      <w:tr w:rsidR="007C27E2" w:rsidRPr="007748EC">
        <w:trPr>
          <w:trHeight w:val="300"/>
        </w:trPr>
        <w:tc>
          <w:tcPr>
            <w:tcW w:w="6480" w:type="dxa"/>
            <w:tcBorders>
              <w:top w:val="nil"/>
              <w:left w:val="nil"/>
              <w:bottom w:val="nil"/>
              <w:right w:val="nil"/>
            </w:tcBorders>
            <w:shd w:val="clear" w:color="auto" w:fill="auto"/>
          </w:tcPr>
          <w:p w:rsidR="007C27E2" w:rsidRDefault="007C27E2" w:rsidP="00B90D1B">
            <w:pPr>
              <w:rPr>
                <w:rFonts w:cs="Arial"/>
                <w:szCs w:val="24"/>
              </w:rPr>
            </w:pPr>
            <w:r>
              <w:rPr>
                <w:rFonts w:cs="Arial"/>
                <w:szCs w:val="24"/>
              </w:rPr>
              <w:t>Workforce Development</w:t>
            </w:r>
          </w:p>
        </w:tc>
        <w:tc>
          <w:tcPr>
            <w:tcW w:w="900" w:type="dxa"/>
            <w:tcBorders>
              <w:top w:val="nil"/>
              <w:left w:val="nil"/>
              <w:bottom w:val="nil"/>
              <w:right w:val="nil"/>
            </w:tcBorders>
            <w:shd w:val="clear" w:color="auto" w:fill="auto"/>
          </w:tcPr>
          <w:p w:rsidR="007C27E2" w:rsidRDefault="008A00A3" w:rsidP="00B90D1B">
            <w:pPr>
              <w:jc w:val="right"/>
              <w:rPr>
                <w:rFonts w:cs="Arial"/>
                <w:szCs w:val="24"/>
              </w:rPr>
            </w:pPr>
            <w:r>
              <w:rPr>
                <w:rFonts w:cs="Arial"/>
                <w:szCs w:val="24"/>
              </w:rPr>
              <w:t xml:space="preserve">353     </w:t>
            </w:r>
          </w:p>
        </w:tc>
      </w:tr>
      <w:tr w:rsidR="007C27E2" w:rsidRPr="007748EC">
        <w:trPr>
          <w:trHeight w:val="300"/>
        </w:trPr>
        <w:tc>
          <w:tcPr>
            <w:tcW w:w="6480" w:type="dxa"/>
            <w:tcBorders>
              <w:top w:val="nil"/>
              <w:left w:val="nil"/>
              <w:bottom w:val="nil"/>
              <w:right w:val="nil"/>
            </w:tcBorders>
            <w:shd w:val="clear" w:color="auto" w:fill="auto"/>
          </w:tcPr>
          <w:p w:rsidR="007C27E2" w:rsidRPr="007748EC" w:rsidRDefault="007C27E2" w:rsidP="00B90D1B">
            <w:pPr>
              <w:rPr>
                <w:rFonts w:cs="Arial"/>
                <w:szCs w:val="24"/>
              </w:rPr>
            </w:pPr>
            <w:r>
              <w:rPr>
                <w:rFonts w:cs="Arial"/>
                <w:szCs w:val="24"/>
              </w:rPr>
              <w:t>Non-State Attendees</w:t>
            </w:r>
          </w:p>
        </w:tc>
        <w:tc>
          <w:tcPr>
            <w:tcW w:w="900" w:type="dxa"/>
            <w:tcBorders>
              <w:top w:val="nil"/>
              <w:left w:val="nil"/>
              <w:bottom w:val="nil"/>
              <w:right w:val="nil"/>
            </w:tcBorders>
            <w:shd w:val="clear" w:color="auto" w:fill="auto"/>
          </w:tcPr>
          <w:p w:rsidR="007C27E2" w:rsidRPr="007748EC" w:rsidRDefault="007C27E2" w:rsidP="00B90D1B">
            <w:pPr>
              <w:jc w:val="right"/>
              <w:rPr>
                <w:rFonts w:cs="Arial"/>
                <w:szCs w:val="24"/>
              </w:rPr>
            </w:pPr>
            <w:r>
              <w:rPr>
                <w:rFonts w:cs="Arial"/>
                <w:szCs w:val="24"/>
              </w:rPr>
              <w:t>3</w:t>
            </w:r>
          </w:p>
        </w:tc>
      </w:tr>
      <w:tr w:rsidR="007C27E2" w:rsidRPr="007748EC">
        <w:trPr>
          <w:trHeight w:val="300"/>
        </w:trPr>
        <w:tc>
          <w:tcPr>
            <w:tcW w:w="6480" w:type="dxa"/>
            <w:tcBorders>
              <w:top w:val="nil"/>
              <w:left w:val="nil"/>
              <w:bottom w:val="nil"/>
              <w:right w:val="nil"/>
            </w:tcBorders>
            <w:shd w:val="clear" w:color="auto" w:fill="auto"/>
          </w:tcPr>
          <w:p w:rsidR="007C27E2" w:rsidRPr="007748EC" w:rsidRDefault="007C27E2" w:rsidP="00B90D1B">
            <w:pPr>
              <w:rPr>
                <w:rFonts w:cs="Arial"/>
                <w:szCs w:val="24"/>
              </w:rPr>
            </w:pPr>
            <w:r>
              <w:rPr>
                <w:rFonts w:cs="Arial"/>
                <w:szCs w:val="24"/>
              </w:rPr>
              <w:t>TOTAL</w:t>
            </w:r>
          </w:p>
        </w:tc>
        <w:tc>
          <w:tcPr>
            <w:tcW w:w="900" w:type="dxa"/>
            <w:tcBorders>
              <w:top w:val="nil"/>
              <w:left w:val="nil"/>
              <w:bottom w:val="nil"/>
              <w:right w:val="nil"/>
            </w:tcBorders>
            <w:shd w:val="clear" w:color="auto" w:fill="auto"/>
          </w:tcPr>
          <w:p w:rsidR="007C27E2" w:rsidRPr="007748EC" w:rsidRDefault="007C27E2" w:rsidP="00B90D1B">
            <w:pPr>
              <w:jc w:val="right"/>
              <w:rPr>
                <w:rFonts w:cs="Arial"/>
                <w:szCs w:val="24"/>
              </w:rPr>
            </w:pPr>
            <w:r>
              <w:rPr>
                <w:rFonts w:cs="Arial"/>
                <w:szCs w:val="24"/>
              </w:rPr>
              <w:t>1,</w:t>
            </w:r>
            <w:r w:rsidR="008A00A3">
              <w:rPr>
                <w:rFonts w:cs="Arial"/>
                <w:szCs w:val="24"/>
              </w:rPr>
              <w:t>20</w:t>
            </w:r>
            <w:r w:rsidR="0060273A">
              <w:rPr>
                <w:rFonts w:cs="Arial"/>
                <w:szCs w:val="24"/>
              </w:rPr>
              <w:t>8</w:t>
            </w:r>
          </w:p>
        </w:tc>
      </w:tr>
    </w:tbl>
    <w:p w:rsidR="00F5765F" w:rsidRDefault="00F5765F" w:rsidP="00DA3BBE">
      <w:r>
        <w:rPr>
          <w:b/>
          <w:iCs/>
          <w:sz w:val="36"/>
        </w:rPr>
        <w:br w:type="page"/>
      </w:r>
      <w:r>
        <w:lastRenderedPageBreak/>
        <w:t>In total, 1,208 participants attended one of the seven courses offered</w:t>
      </w:r>
      <w:r w:rsidR="00DA3BBE">
        <w:t>,</w:t>
      </w:r>
      <w:r>
        <w:t xml:space="preserve"> compared to 1,010 in FY 2005</w:t>
      </w:r>
      <w:r w:rsidR="00C2405D">
        <w:t xml:space="preserve">. </w:t>
      </w:r>
    </w:p>
    <w:p w:rsidR="00F5765F" w:rsidRDefault="00F5765F" w:rsidP="00F5765F">
      <w:pPr>
        <w:jc w:val="both"/>
      </w:pPr>
    </w:p>
    <w:p w:rsidR="00F5765F" w:rsidRDefault="00F5765F" w:rsidP="00F5765F">
      <w:pPr>
        <w:jc w:val="both"/>
      </w:pPr>
      <w:r>
        <w:tab/>
      </w:r>
      <w:r>
        <w:tab/>
        <w:t xml:space="preserve">   </w:t>
      </w:r>
      <w:r>
        <w:rPr>
          <w:u w:val="single"/>
        </w:rPr>
        <w:t>Class Selections</w:t>
      </w:r>
      <w:r>
        <w:tab/>
      </w:r>
      <w:r>
        <w:tab/>
      </w:r>
      <w:r>
        <w:tab/>
      </w:r>
      <w:r>
        <w:tab/>
      </w:r>
      <w:r>
        <w:tab/>
      </w:r>
      <w:r>
        <w:rPr>
          <w:u w:val="single"/>
        </w:rPr>
        <w:t>Attendance</w:t>
      </w:r>
    </w:p>
    <w:p w:rsidR="00F5765F" w:rsidRPr="00BE513D" w:rsidRDefault="00F5765F" w:rsidP="00F5765F">
      <w:pPr>
        <w:jc w:val="both"/>
        <w:rPr>
          <w:sz w:val="12"/>
          <w:szCs w:val="12"/>
        </w:rPr>
      </w:pPr>
    </w:p>
    <w:tbl>
      <w:tblPr>
        <w:tblW w:w="0" w:type="auto"/>
        <w:tblInd w:w="288" w:type="dxa"/>
        <w:tblLayout w:type="fixed"/>
        <w:tblLook w:val="0000"/>
      </w:tblPr>
      <w:tblGrid>
        <w:gridCol w:w="6480"/>
        <w:gridCol w:w="900"/>
      </w:tblGrid>
      <w:tr w:rsidR="00F5765F" w:rsidTr="00DC4AA2">
        <w:tblPrEx>
          <w:tblCellMar>
            <w:top w:w="0" w:type="dxa"/>
            <w:bottom w:w="0" w:type="dxa"/>
          </w:tblCellMar>
        </w:tblPrEx>
        <w:trPr>
          <w:trHeight w:val="144"/>
        </w:trPr>
        <w:tc>
          <w:tcPr>
            <w:tcW w:w="6480" w:type="dxa"/>
          </w:tcPr>
          <w:p w:rsidR="00F5765F" w:rsidRDefault="00F5765F" w:rsidP="00E9665D">
            <w:pPr>
              <w:jc w:val="both"/>
            </w:pPr>
            <w:r>
              <w:t>Americans with Disabilities Act</w:t>
            </w:r>
          </w:p>
          <w:p w:rsidR="00F5765F" w:rsidRDefault="00F5765F" w:rsidP="00E9665D">
            <w:pPr>
              <w:jc w:val="both"/>
            </w:pPr>
            <w:r>
              <w:t>EEO/AA for Employees</w:t>
            </w:r>
          </w:p>
          <w:p w:rsidR="00F5765F" w:rsidRDefault="00F5765F" w:rsidP="00E9665D">
            <w:pPr>
              <w:jc w:val="both"/>
            </w:pPr>
            <w:r>
              <w:t>EEO/AA for Supervisors</w:t>
            </w:r>
          </w:p>
        </w:tc>
        <w:tc>
          <w:tcPr>
            <w:tcW w:w="900" w:type="dxa"/>
          </w:tcPr>
          <w:p w:rsidR="00F5765F" w:rsidRDefault="00F5765F" w:rsidP="00E9665D">
            <w:pPr>
              <w:pStyle w:val="xl41"/>
              <w:pBdr>
                <w:left w:val="none" w:sz="0" w:space="0" w:color="auto"/>
                <w:bottom w:val="none" w:sz="0" w:space="0" w:color="auto"/>
                <w:right w:val="none" w:sz="0" w:space="0" w:color="auto"/>
              </w:pBdr>
              <w:spacing w:before="0" w:beforeAutospacing="0" w:after="0" w:afterAutospacing="0"/>
              <w:rPr>
                <w:rFonts w:ascii="Century Schoolbook" w:hAnsi="Century Schoolbook"/>
                <w:szCs w:val="20"/>
              </w:rPr>
            </w:pPr>
            <w:r>
              <w:rPr>
                <w:rFonts w:ascii="Century Schoolbook" w:hAnsi="Century Schoolbook"/>
                <w:szCs w:val="20"/>
              </w:rPr>
              <w:t>69</w:t>
            </w:r>
          </w:p>
          <w:p w:rsidR="00F5765F" w:rsidRDefault="00F5765F" w:rsidP="00E9665D">
            <w:pPr>
              <w:pStyle w:val="xl41"/>
              <w:pBdr>
                <w:left w:val="none" w:sz="0" w:space="0" w:color="auto"/>
                <w:bottom w:val="none" w:sz="0" w:space="0" w:color="auto"/>
                <w:right w:val="none" w:sz="0" w:space="0" w:color="auto"/>
              </w:pBdr>
              <w:spacing w:before="0" w:beforeAutospacing="0" w:after="0" w:afterAutospacing="0"/>
              <w:rPr>
                <w:rFonts w:ascii="Century Schoolbook" w:hAnsi="Century Schoolbook"/>
                <w:szCs w:val="20"/>
              </w:rPr>
            </w:pPr>
            <w:r>
              <w:rPr>
                <w:rFonts w:ascii="Century Schoolbook" w:hAnsi="Century Schoolbook"/>
                <w:szCs w:val="20"/>
              </w:rPr>
              <w:t>342</w:t>
            </w:r>
          </w:p>
          <w:p w:rsidR="00F5765F" w:rsidRDefault="00F5765F" w:rsidP="00E9665D">
            <w:pPr>
              <w:pStyle w:val="xl41"/>
              <w:pBdr>
                <w:left w:val="none" w:sz="0" w:space="0" w:color="auto"/>
                <w:bottom w:val="none" w:sz="0" w:space="0" w:color="auto"/>
                <w:right w:val="none" w:sz="0" w:space="0" w:color="auto"/>
              </w:pBdr>
              <w:spacing w:before="0" w:beforeAutospacing="0" w:after="0" w:afterAutospacing="0"/>
              <w:rPr>
                <w:rFonts w:ascii="Century Schoolbook" w:hAnsi="Century Schoolbook"/>
                <w:szCs w:val="20"/>
              </w:rPr>
            </w:pPr>
            <w:r>
              <w:rPr>
                <w:rFonts w:ascii="Century Schoolbook" w:hAnsi="Century Schoolbook"/>
                <w:szCs w:val="20"/>
              </w:rPr>
              <w:t xml:space="preserve">107   </w:t>
            </w:r>
          </w:p>
        </w:tc>
      </w:tr>
      <w:tr w:rsidR="00F5765F" w:rsidTr="00DC4AA2">
        <w:tblPrEx>
          <w:tblCellMar>
            <w:top w:w="0" w:type="dxa"/>
            <w:bottom w:w="0" w:type="dxa"/>
          </w:tblCellMar>
        </w:tblPrEx>
        <w:trPr>
          <w:trHeight w:val="144"/>
        </w:trPr>
        <w:tc>
          <w:tcPr>
            <w:tcW w:w="6480" w:type="dxa"/>
          </w:tcPr>
          <w:p w:rsidR="00F5765F" w:rsidRDefault="00F5765F" w:rsidP="00E9665D">
            <w:pPr>
              <w:jc w:val="both"/>
            </w:pPr>
            <w:r>
              <w:t>Preventing Sexual Harassment for Supervisors</w:t>
            </w:r>
          </w:p>
        </w:tc>
        <w:tc>
          <w:tcPr>
            <w:tcW w:w="900" w:type="dxa"/>
          </w:tcPr>
          <w:p w:rsidR="00F5765F" w:rsidRDefault="00F5765F" w:rsidP="00E9665D">
            <w:pPr>
              <w:jc w:val="right"/>
            </w:pPr>
            <w:r>
              <w:t>117</w:t>
            </w:r>
          </w:p>
        </w:tc>
      </w:tr>
      <w:tr w:rsidR="00F5765F" w:rsidTr="00DC4AA2">
        <w:tblPrEx>
          <w:tblCellMar>
            <w:top w:w="0" w:type="dxa"/>
            <w:bottom w:w="0" w:type="dxa"/>
          </w:tblCellMar>
        </w:tblPrEx>
        <w:trPr>
          <w:trHeight w:val="144"/>
        </w:trPr>
        <w:tc>
          <w:tcPr>
            <w:tcW w:w="6480" w:type="dxa"/>
          </w:tcPr>
          <w:p w:rsidR="00F5765F" w:rsidRDefault="00F5765F" w:rsidP="00E9665D">
            <w:pPr>
              <w:jc w:val="both"/>
            </w:pPr>
            <w:r>
              <w:t>Preventing Sexual Harassment for Employees</w:t>
            </w:r>
          </w:p>
        </w:tc>
        <w:tc>
          <w:tcPr>
            <w:tcW w:w="900" w:type="dxa"/>
          </w:tcPr>
          <w:p w:rsidR="00F5765F" w:rsidRDefault="00F5765F" w:rsidP="00E9665D">
            <w:pPr>
              <w:jc w:val="right"/>
            </w:pPr>
            <w:r>
              <w:t>116</w:t>
            </w:r>
          </w:p>
        </w:tc>
      </w:tr>
      <w:tr w:rsidR="00F5765F" w:rsidTr="00DC4AA2">
        <w:tblPrEx>
          <w:tblCellMar>
            <w:top w:w="0" w:type="dxa"/>
            <w:bottom w:w="0" w:type="dxa"/>
          </w:tblCellMar>
        </w:tblPrEx>
        <w:trPr>
          <w:trHeight w:val="144"/>
        </w:trPr>
        <w:tc>
          <w:tcPr>
            <w:tcW w:w="6480" w:type="dxa"/>
          </w:tcPr>
          <w:p w:rsidR="00F5765F" w:rsidRDefault="00F5765F" w:rsidP="00E9665D">
            <w:pPr>
              <w:jc w:val="both"/>
            </w:pPr>
            <w:r>
              <w:t>Valuing Diversity in the Workplace</w:t>
            </w:r>
          </w:p>
        </w:tc>
        <w:tc>
          <w:tcPr>
            <w:tcW w:w="900" w:type="dxa"/>
          </w:tcPr>
          <w:p w:rsidR="00F5765F" w:rsidRDefault="00F5765F" w:rsidP="00E9665D">
            <w:pPr>
              <w:jc w:val="right"/>
            </w:pPr>
            <w:r>
              <w:t>457</w:t>
            </w:r>
          </w:p>
        </w:tc>
      </w:tr>
      <w:tr w:rsidR="00F5765F" w:rsidTr="00DC4AA2">
        <w:tblPrEx>
          <w:tblCellMar>
            <w:top w:w="0" w:type="dxa"/>
            <w:bottom w:w="0" w:type="dxa"/>
          </w:tblCellMar>
        </w:tblPrEx>
        <w:trPr>
          <w:trHeight w:val="144"/>
        </w:trPr>
        <w:tc>
          <w:tcPr>
            <w:tcW w:w="6480" w:type="dxa"/>
          </w:tcPr>
          <w:p w:rsidR="00F5765F" w:rsidRDefault="00F5765F" w:rsidP="00E9665D">
            <w:pPr>
              <w:jc w:val="both"/>
            </w:pPr>
            <w:r>
              <w:t xml:space="preserve"> TOTAL</w:t>
            </w:r>
          </w:p>
        </w:tc>
        <w:tc>
          <w:tcPr>
            <w:tcW w:w="900" w:type="dxa"/>
          </w:tcPr>
          <w:p w:rsidR="00F5765F" w:rsidRDefault="00F5765F" w:rsidP="00E9665D">
            <w:pPr>
              <w:jc w:val="right"/>
            </w:pPr>
            <w:r>
              <w:t>1,208</w:t>
            </w:r>
          </w:p>
        </w:tc>
      </w:tr>
    </w:tbl>
    <w:p w:rsidR="007C27E2" w:rsidRPr="004C0A1C" w:rsidRDefault="007C27E2" w:rsidP="007C27E2">
      <w:pPr>
        <w:jc w:val="center"/>
        <w:rPr>
          <w:b/>
          <w:bCs/>
          <w:sz w:val="36"/>
        </w:rPr>
      </w:pPr>
      <w:r w:rsidRPr="009A4372">
        <w:rPr>
          <w:b/>
          <w:iCs/>
          <w:sz w:val="36"/>
        </w:rPr>
        <w:br w:type="page"/>
      </w:r>
      <w:r w:rsidRPr="004C0A1C">
        <w:rPr>
          <w:b/>
          <w:bCs/>
          <w:sz w:val="36"/>
        </w:rPr>
        <w:lastRenderedPageBreak/>
        <w:t>FY 200</w:t>
      </w:r>
      <w:r w:rsidR="00E9665D" w:rsidRPr="004C0A1C">
        <w:rPr>
          <w:b/>
          <w:bCs/>
          <w:sz w:val="36"/>
        </w:rPr>
        <w:t>7</w:t>
      </w:r>
      <w:r w:rsidRPr="004C0A1C">
        <w:rPr>
          <w:b/>
          <w:bCs/>
          <w:sz w:val="36"/>
        </w:rPr>
        <w:t xml:space="preserve"> RECOMMENDATIONS</w:t>
      </w:r>
    </w:p>
    <w:p w:rsidR="007C27E2" w:rsidRPr="004C0A1C" w:rsidRDefault="007C27E2" w:rsidP="007C27E2">
      <w:pPr>
        <w:jc w:val="both"/>
      </w:pPr>
    </w:p>
    <w:p w:rsidR="007C27E2" w:rsidRPr="004C0A1C" w:rsidRDefault="00870A2E" w:rsidP="007C27E2">
      <w:pPr>
        <w:jc w:val="both"/>
      </w:pPr>
      <w:r w:rsidRPr="004C0A1C">
        <w:t>The following observations were considered when establishing the FY 200</w:t>
      </w:r>
      <w:r w:rsidR="00DC4AA2" w:rsidRPr="004C0A1C">
        <w:t>7</w:t>
      </w:r>
      <w:r w:rsidRPr="004C0A1C">
        <w:t xml:space="preserve"> recommendations.</w:t>
      </w:r>
    </w:p>
    <w:p w:rsidR="00DB3452" w:rsidRDefault="00DB3452" w:rsidP="00DB3452">
      <w:pPr>
        <w:numPr>
          <w:ilvl w:val="0"/>
          <w:numId w:val="15"/>
        </w:numPr>
        <w:spacing w:before="120"/>
      </w:pPr>
      <w:r w:rsidRPr="004C0A1C">
        <w:t xml:space="preserve">The concerted effort to increase diversity in state government resulted in </w:t>
      </w:r>
      <w:r>
        <w:t>minorities increasing by 61</w:t>
      </w:r>
      <w:r w:rsidRPr="004C0A1C">
        <w:t>, from 968 to 1,029</w:t>
      </w:r>
      <w:r w:rsidR="00083DEF">
        <w:t>.</w:t>
      </w:r>
    </w:p>
    <w:p w:rsidR="00BD7375" w:rsidRDefault="00DC4AA2" w:rsidP="00DB3452">
      <w:pPr>
        <w:numPr>
          <w:ilvl w:val="0"/>
          <w:numId w:val="15"/>
        </w:numPr>
        <w:spacing w:before="120"/>
      </w:pPr>
      <w:r w:rsidRPr="004C0A1C">
        <w:t>G</w:t>
      </w:r>
      <w:r w:rsidR="007C27E2" w:rsidRPr="004C0A1C">
        <w:t xml:space="preserve">oal achievement for females </w:t>
      </w:r>
      <w:r w:rsidR="00B13202">
        <w:t xml:space="preserve">in FY 2006 </w:t>
      </w:r>
      <w:r w:rsidR="00DB3452">
        <w:t xml:space="preserve">was a gain </w:t>
      </w:r>
      <w:r w:rsidR="00083DEF">
        <w:t xml:space="preserve">of </w:t>
      </w:r>
      <w:r w:rsidR="00B13202">
        <w:t xml:space="preserve">26 </w:t>
      </w:r>
      <w:r w:rsidR="007C27E2" w:rsidRPr="004C0A1C">
        <w:t>of the 1</w:t>
      </w:r>
      <w:r w:rsidRPr="004C0A1C">
        <w:t>22</w:t>
      </w:r>
      <w:r w:rsidR="007C27E2" w:rsidRPr="004C0A1C">
        <w:t xml:space="preserve"> goals set</w:t>
      </w:r>
      <w:r w:rsidRPr="004C0A1C">
        <w:t xml:space="preserve"> or 21</w:t>
      </w:r>
      <w:r w:rsidR="007B57B6" w:rsidRPr="004C0A1C">
        <w:t>.3</w:t>
      </w:r>
      <w:r w:rsidRPr="004C0A1C">
        <w:t>%</w:t>
      </w:r>
      <w:r w:rsidR="007C27E2" w:rsidRPr="004C0A1C">
        <w:t xml:space="preserve">.  </w:t>
      </w:r>
      <w:r w:rsidRPr="004C0A1C">
        <w:t>The goal achievement for minorities was a gain of 15 of the 91 goals set or 16.5%</w:t>
      </w:r>
      <w:r w:rsidR="007B57B6" w:rsidRPr="004C0A1C">
        <w:t xml:space="preserve">.  </w:t>
      </w:r>
      <w:r w:rsidR="007C27E2" w:rsidRPr="004C0A1C">
        <w:t>However, for pers</w:t>
      </w:r>
      <w:r w:rsidR="00083DEF">
        <w:t>ons with disabilities, the goal</w:t>
      </w:r>
      <w:r w:rsidR="007C27E2" w:rsidRPr="004C0A1C">
        <w:t xml:space="preserve"> achievement was not sufficient to offset the number of </w:t>
      </w:r>
      <w:r w:rsidR="007B57B6" w:rsidRPr="004C0A1C">
        <w:t>p</w:t>
      </w:r>
      <w:r w:rsidR="007C27E2" w:rsidRPr="004C0A1C">
        <w:t>er</w:t>
      </w:r>
      <w:r w:rsidR="004840BF" w:rsidRPr="004C0A1C">
        <w:t>sons with disabilities leaving s</w:t>
      </w:r>
      <w:r w:rsidR="007C27E2" w:rsidRPr="004C0A1C">
        <w:t xml:space="preserve">tate government.  As a result, the goal achievement for persons with disabilities </w:t>
      </w:r>
      <w:r w:rsidR="007B57B6" w:rsidRPr="004C0A1C">
        <w:t>w</w:t>
      </w:r>
      <w:r w:rsidR="007C27E2" w:rsidRPr="004C0A1C">
        <w:t xml:space="preserve">as a </w:t>
      </w:r>
      <w:r w:rsidR="007B57B6" w:rsidRPr="004C0A1C">
        <w:t>-23</w:t>
      </w:r>
      <w:r w:rsidR="007C27E2" w:rsidRPr="004C0A1C">
        <w:t>.</w:t>
      </w:r>
      <w:r w:rsidR="007B57B6" w:rsidRPr="004C0A1C">
        <w:t xml:space="preserve">  These figures compare to </w:t>
      </w:r>
      <w:r w:rsidR="00083DEF">
        <w:t xml:space="preserve">the </w:t>
      </w:r>
      <w:r w:rsidR="007B57B6" w:rsidRPr="004C0A1C">
        <w:t>FY 2005 goal achievement of 11 females</w:t>
      </w:r>
      <w:r w:rsidR="00B13202">
        <w:t>,</w:t>
      </w:r>
      <w:r w:rsidR="007B57B6" w:rsidRPr="004C0A1C">
        <w:t xml:space="preserve"> -3 minorities and -54 persons with disabilities.</w:t>
      </w:r>
      <w:r w:rsidR="007C27E2" w:rsidRPr="004C0A1C">
        <w:t xml:space="preserve"> </w:t>
      </w:r>
    </w:p>
    <w:p w:rsidR="00BD7375" w:rsidRDefault="004840BF" w:rsidP="00DB3452">
      <w:pPr>
        <w:numPr>
          <w:ilvl w:val="0"/>
          <w:numId w:val="15"/>
        </w:numPr>
        <w:spacing w:before="120"/>
      </w:pPr>
      <w:r w:rsidRPr="004C0A1C">
        <w:t>By involvi</w:t>
      </w:r>
      <w:r w:rsidR="007168ED">
        <w:t>ng department directors in the S</w:t>
      </w:r>
      <w:r w:rsidRPr="004C0A1C">
        <w:t>tate’s efforts to increase the diversity of its workforce</w:t>
      </w:r>
      <w:r w:rsidR="00DB3452">
        <w:t>,</w:t>
      </w:r>
      <w:r w:rsidR="00F2305F" w:rsidRPr="004C0A1C">
        <w:t xml:space="preserve"> f</w:t>
      </w:r>
      <w:r w:rsidRPr="004C0A1C">
        <w:t>emales and minorities both increased in the workplace and progress was made in reversing the loss of persons with disabilities.</w:t>
      </w:r>
    </w:p>
    <w:p w:rsidR="00BD7375" w:rsidRDefault="00E9665D" w:rsidP="00DB3452">
      <w:pPr>
        <w:numPr>
          <w:ilvl w:val="0"/>
          <w:numId w:val="15"/>
        </w:numPr>
        <w:spacing w:before="120"/>
      </w:pPr>
      <w:r w:rsidRPr="004C0A1C">
        <w:t xml:space="preserve">In FY 2006, the 1,208 participants attending the DAS-HRE Performance and Development </w:t>
      </w:r>
      <w:r w:rsidR="000073C4">
        <w:t xml:space="preserve">Solutions Courses </w:t>
      </w:r>
      <w:r w:rsidRPr="004C0A1C">
        <w:t>addressing EEO/AA/Diversity/ADA related topics increased 19.0% over the previous fiscal year’s attendance of 1,011.</w:t>
      </w:r>
    </w:p>
    <w:p w:rsidR="00F2305F" w:rsidRPr="004C0A1C" w:rsidRDefault="00AE7590" w:rsidP="00DB3452">
      <w:pPr>
        <w:numPr>
          <w:ilvl w:val="0"/>
          <w:numId w:val="15"/>
        </w:numPr>
        <w:spacing w:before="120"/>
      </w:pPr>
      <w:r>
        <w:t>At the beginning of FY 2007</w:t>
      </w:r>
      <w:r w:rsidR="00083DEF">
        <w:t>,</w:t>
      </w:r>
      <w:r>
        <w:t xml:space="preserve"> </w:t>
      </w:r>
      <w:r w:rsidR="00F2305F" w:rsidRPr="004C0A1C">
        <w:t>DAS-</w:t>
      </w:r>
      <w:r w:rsidR="00AB5A1D" w:rsidRPr="004C0A1C">
        <w:t>HRE implemented</w:t>
      </w:r>
      <w:r w:rsidR="00F2305F" w:rsidRPr="004C0A1C">
        <w:t xml:space="preserve"> an Internet-</w:t>
      </w:r>
      <w:r w:rsidR="00AB5A1D" w:rsidRPr="004C0A1C">
        <w:t>based application</w:t>
      </w:r>
      <w:r>
        <w:t xml:space="preserve"> </w:t>
      </w:r>
      <w:r w:rsidR="00F2305F" w:rsidRPr="004C0A1C">
        <w:t xml:space="preserve">system capable of generating </w:t>
      </w:r>
      <w:r>
        <w:t xml:space="preserve">reports </w:t>
      </w:r>
      <w:r w:rsidR="00F2305F" w:rsidRPr="004C0A1C">
        <w:t>based on applicant characteris</w:t>
      </w:r>
      <w:r w:rsidR="004C0A1C" w:rsidRPr="004C0A1C">
        <w:t>tics.</w:t>
      </w:r>
    </w:p>
    <w:p w:rsidR="007C27E2" w:rsidRPr="004C0A1C" w:rsidRDefault="007C27E2" w:rsidP="00870A2E">
      <w:pPr>
        <w:ind w:left="540"/>
        <w:jc w:val="both"/>
      </w:pPr>
    </w:p>
    <w:p w:rsidR="007C27E2" w:rsidRPr="004C0A1C" w:rsidRDefault="007C27E2" w:rsidP="00BD7375">
      <w:pPr>
        <w:tabs>
          <w:tab w:val="left" w:pos="720"/>
        </w:tabs>
        <w:jc w:val="both"/>
      </w:pPr>
      <w:r w:rsidRPr="004C0A1C">
        <w:t>The following actions are recommended:</w:t>
      </w:r>
    </w:p>
    <w:p w:rsidR="007C27E2" w:rsidRPr="004C0A1C" w:rsidRDefault="007C27E2" w:rsidP="007C27E2"/>
    <w:p w:rsidR="00F2305F" w:rsidRPr="004C0A1C" w:rsidRDefault="00F2305F" w:rsidP="004C0A1C">
      <w:pPr>
        <w:numPr>
          <w:ilvl w:val="0"/>
          <w:numId w:val="4"/>
        </w:numPr>
        <w:tabs>
          <w:tab w:val="clear" w:pos="720"/>
        </w:tabs>
        <w:spacing w:before="120"/>
        <w:ind w:left="734" w:hanging="547"/>
      </w:pPr>
      <w:r w:rsidRPr="004C0A1C">
        <w:t xml:space="preserve">Department directors </w:t>
      </w:r>
      <w:r w:rsidR="00AB5A1D">
        <w:t xml:space="preserve">should not only </w:t>
      </w:r>
      <w:r w:rsidR="00AB5A1D" w:rsidRPr="004C0A1C">
        <w:t>continue</w:t>
      </w:r>
      <w:r w:rsidRPr="004C0A1C">
        <w:t xml:space="preserve"> </w:t>
      </w:r>
      <w:r w:rsidR="00AB5A1D">
        <w:t xml:space="preserve">their </w:t>
      </w:r>
      <w:r w:rsidR="00AB5A1D" w:rsidRPr="004C0A1C">
        <w:t>leadership</w:t>
      </w:r>
      <w:r w:rsidRPr="004C0A1C">
        <w:t xml:space="preserve"> </w:t>
      </w:r>
      <w:r w:rsidR="00AE7590">
        <w:t>to</w:t>
      </w:r>
      <w:r w:rsidRPr="004C0A1C">
        <w:t xml:space="preserve"> support workplace diversity </w:t>
      </w:r>
      <w:r w:rsidR="00AB5A1D">
        <w:t>but set more rigorous goals to achieve this objective</w:t>
      </w:r>
      <w:r w:rsidRPr="004C0A1C">
        <w:t xml:space="preserve">. </w:t>
      </w:r>
    </w:p>
    <w:p w:rsidR="00F2305F" w:rsidRPr="004C0A1C" w:rsidRDefault="00F2305F" w:rsidP="004C0A1C">
      <w:pPr>
        <w:numPr>
          <w:ilvl w:val="0"/>
          <w:numId w:val="4"/>
        </w:numPr>
        <w:tabs>
          <w:tab w:val="clear" w:pos="720"/>
        </w:tabs>
        <w:spacing w:before="120"/>
        <w:ind w:left="734" w:hanging="547"/>
      </w:pPr>
      <w:r w:rsidRPr="004C0A1C">
        <w:t xml:space="preserve">Department directors must hold their managers accountable for initiatives directed </w:t>
      </w:r>
      <w:r w:rsidR="00772B8A">
        <w:t>toward</w:t>
      </w:r>
      <w:r w:rsidRPr="004C0A1C">
        <w:t xml:space="preserve"> balancing their workforce.  </w:t>
      </w:r>
    </w:p>
    <w:p w:rsidR="004840BF" w:rsidRPr="004C0A1C" w:rsidRDefault="00B13202" w:rsidP="004C0A1C">
      <w:pPr>
        <w:numPr>
          <w:ilvl w:val="0"/>
          <w:numId w:val="4"/>
        </w:numPr>
        <w:tabs>
          <w:tab w:val="clear" w:pos="720"/>
        </w:tabs>
        <w:spacing w:before="120"/>
        <w:ind w:left="734" w:hanging="547"/>
      </w:pPr>
      <w:r>
        <w:t>Departments</w:t>
      </w:r>
      <w:r w:rsidR="008B0F87">
        <w:t>,</w:t>
      </w:r>
      <w:r>
        <w:t xml:space="preserve"> through the DAS-HRE’s Customer Council</w:t>
      </w:r>
      <w:r w:rsidR="008B0F87">
        <w:t>,</w:t>
      </w:r>
      <w:r w:rsidR="007168ED">
        <w:t xml:space="preserve"> should fund a full-time state</w:t>
      </w:r>
      <w:r>
        <w:t xml:space="preserve">wide recruitment coordinator.  </w:t>
      </w:r>
      <w:r w:rsidR="00CB51FB">
        <w:t xml:space="preserve">Currently, DAS-HRE staff is only able to devote part-time to this effort. </w:t>
      </w:r>
    </w:p>
    <w:p w:rsidR="007C27E2" w:rsidRPr="004C0A1C" w:rsidRDefault="004C0A1C" w:rsidP="004C0A1C">
      <w:pPr>
        <w:numPr>
          <w:ilvl w:val="0"/>
          <w:numId w:val="4"/>
        </w:numPr>
        <w:tabs>
          <w:tab w:val="clear" w:pos="720"/>
        </w:tabs>
        <w:spacing w:before="120"/>
        <w:ind w:left="734" w:hanging="547"/>
      </w:pPr>
      <w:r w:rsidRPr="004C0A1C">
        <w:t xml:space="preserve">While progress is being made, </w:t>
      </w:r>
      <w:r w:rsidR="00BD7375">
        <w:t xml:space="preserve">only </w:t>
      </w:r>
      <w:r w:rsidRPr="004C0A1C">
        <w:t xml:space="preserve">a small percentage of departments fully met their numerical goals.  </w:t>
      </w:r>
      <w:r w:rsidR="007C27E2" w:rsidRPr="004C0A1C">
        <w:t>Department</w:t>
      </w:r>
      <w:r w:rsidR="00EB09D4">
        <w:t>s</w:t>
      </w:r>
      <w:r w:rsidR="007C27E2" w:rsidRPr="004C0A1C">
        <w:t xml:space="preserve"> </w:t>
      </w:r>
      <w:r w:rsidR="00BD7375">
        <w:t>must engage their managers to be</w:t>
      </w:r>
      <w:r w:rsidR="007C27E2" w:rsidRPr="004C0A1C">
        <w:t xml:space="preserve"> more diligent in meeting the goals they set. Both aggressive hiring and retention efforts </w:t>
      </w:r>
      <w:r w:rsidR="00BD7375">
        <w:t xml:space="preserve">and policies and practices that support these efforts </w:t>
      </w:r>
      <w:r w:rsidR="007C27E2" w:rsidRPr="004C0A1C">
        <w:t xml:space="preserve">will be necessary to </w:t>
      </w:r>
      <w:r w:rsidR="00BD7375">
        <w:t>achieve these results</w:t>
      </w:r>
      <w:r w:rsidR="007C27E2" w:rsidRPr="004C0A1C">
        <w:t>.</w:t>
      </w:r>
    </w:p>
    <w:p w:rsidR="00CB51FB" w:rsidRDefault="004C0A1C" w:rsidP="004C0A1C">
      <w:pPr>
        <w:numPr>
          <w:ilvl w:val="0"/>
          <w:numId w:val="4"/>
        </w:numPr>
        <w:tabs>
          <w:tab w:val="clear" w:pos="720"/>
        </w:tabs>
        <w:spacing w:before="120"/>
        <w:ind w:left="734" w:hanging="547"/>
      </w:pPr>
      <w:r w:rsidRPr="004C0A1C">
        <w:t xml:space="preserve">DAS-HRE should </w:t>
      </w:r>
      <w:r w:rsidR="00024877">
        <w:t>continue to provide meaningful information to assist the departments in their efforts.</w:t>
      </w:r>
    </w:p>
    <w:p w:rsidR="007C27E2" w:rsidRPr="004C0A1C" w:rsidRDefault="00CB51FB" w:rsidP="00CB51FB">
      <w:pPr>
        <w:spacing w:before="120"/>
        <w:ind w:left="187"/>
      </w:pPr>
      <w:r>
        <w:br w:type="page"/>
      </w:r>
      <w:r w:rsidR="007C27E2" w:rsidRPr="004C0A1C">
        <w:lastRenderedPageBreak/>
        <w:t xml:space="preserve"> </w:t>
      </w:r>
    </w:p>
    <w:p w:rsidR="007C27E2" w:rsidRDefault="0053666B" w:rsidP="007C27E2">
      <w:pPr>
        <w:pStyle w:val="Heading4"/>
        <w:spacing w:before="120" w:after="0"/>
        <w:jc w:val="center"/>
        <w:rPr>
          <w:rFonts w:ascii="Century Schoolbook" w:hAnsi="Century Schoolbook"/>
          <w:iCs/>
          <w:sz w:val="36"/>
        </w:rPr>
      </w:pPr>
      <w:r>
        <w:rPr>
          <w:rFonts w:ascii="Times New Roman" w:hAnsi="Times New Roman"/>
          <w:bCs/>
          <w:sz w:val="28"/>
          <w:szCs w:val="28"/>
        </w:rPr>
        <w:t>Intentionally Left Blank</w:t>
      </w:r>
      <w:r w:rsidRPr="004C0A1C">
        <w:rPr>
          <w:b w:val="0"/>
          <w:sz w:val="36"/>
        </w:rPr>
        <w:t xml:space="preserve"> </w:t>
      </w:r>
      <w:r w:rsidR="007C27E2" w:rsidRPr="004C0A1C">
        <w:rPr>
          <w:b w:val="0"/>
          <w:sz w:val="36"/>
        </w:rPr>
        <w:br w:type="page"/>
      </w:r>
      <w:r w:rsidR="007C27E2">
        <w:rPr>
          <w:rFonts w:ascii="Century Schoolbook" w:hAnsi="Century Schoolbook"/>
          <w:iCs/>
          <w:sz w:val="36"/>
        </w:rPr>
        <w:lastRenderedPageBreak/>
        <w:t>DAS-HRE FY 200</w:t>
      </w:r>
      <w:r w:rsidR="00944D7B">
        <w:rPr>
          <w:rFonts w:ascii="Century Schoolbook" w:hAnsi="Century Schoolbook"/>
          <w:iCs/>
          <w:sz w:val="36"/>
        </w:rPr>
        <w:t>7</w:t>
      </w:r>
      <w:r w:rsidR="007C27E2">
        <w:rPr>
          <w:rFonts w:ascii="Century Schoolbook" w:hAnsi="Century Schoolbook"/>
          <w:iCs/>
          <w:sz w:val="36"/>
        </w:rPr>
        <w:t xml:space="preserve"> PLANS</w:t>
      </w:r>
    </w:p>
    <w:p w:rsidR="007C27E2" w:rsidRDefault="007C27E2" w:rsidP="007C27E2">
      <w:pPr>
        <w:rPr>
          <w:b/>
          <w:iCs/>
          <w:u w:val="single"/>
        </w:rPr>
      </w:pPr>
    </w:p>
    <w:p w:rsidR="007C27E2" w:rsidRDefault="007C27E2" w:rsidP="007C27E2">
      <w:pPr>
        <w:spacing w:after="120"/>
        <w:rPr>
          <w:bCs/>
          <w:iCs/>
        </w:rPr>
      </w:pPr>
      <w:r>
        <w:rPr>
          <w:bCs/>
          <w:iCs/>
        </w:rPr>
        <w:t xml:space="preserve">DAS-HRE </w:t>
      </w:r>
      <w:r w:rsidR="00944D7B">
        <w:rPr>
          <w:bCs/>
          <w:iCs/>
        </w:rPr>
        <w:t xml:space="preserve">is assigned a </w:t>
      </w:r>
      <w:r>
        <w:rPr>
          <w:bCs/>
          <w:iCs/>
        </w:rPr>
        <w:t xml:space="preserve">leadership role in </w:t>
      </w:r>
      <w:r w:rsidR="00944D7B">
        <w:rPr>
          <w:bCs/>
          <w:iCs/>
        </w:rPr>
        <w:t xml:space="preserve">carrying out the requirements of </w:t>
      </w:r>
      <w:r>
        <w:rPr>
          <w:bCs/>
          <w:iCs/>
        </w:rPr>
        <w:t xml:space="preserve">19B of the Code of Iowa. To that end, </w:t>
      </w:r>
      <w:r w:rsidR="00944D7B">
        <w:rPr>
          <w:bCs/>
          <w:iCs/>
        </w:rPr>
        <w:t>DAS-HRE</w:t>
      </w:r>
      <w:r>
        <w:rPr>
          <w:bCs/>
          <w:iCs/>
        </w:rPr>
        <w:t xml:space="preserve"> plans the following initiatives for FY 200</w:t>
      </w:r>
      <w:r w:rsidR="00944D7B">
        <w:rPr>
          <w:bCs/>
          <w:iCs/>
        </w:rPr>
        <w:t>7</w:t>
      </w:r>
      <w:r>
        <w:rPr>
          <w:bCs/>
          <w:iCs/>
        </w:rPr>
        <w:t>:</w:t>
      </w:r>
    </w:p>
    <w:p w:rsidR="00944D7B" w:rsidRDefault="00944D7B" w:rsidP="00944D7B">
      <w:pPr>
        <w:spacing w:after="120"/>
        <w:rPr>
          <w:b/>
          <w:bCs/>
        </w:rPr>
      </w:pPr>
      <w:r>
        <w:rPr>
          <w:b/>
          <w:bCs/>
          <w:u w:val="single"/>
        </w:rPr>
        <w:t>New Activities</w:t>
      </w:r>
      <w:r>
        <w:rPr>
          <w:b/>
          <w:bCs/>
        </w:rPr>
        <w:t>:</w:t>
      </w:r>
    </w:p>
    <w:p w:rsidR="007C27E2" w:rsidRDefault="007C27E2" w:rsidP="00C80036">
      <w:pPr>
        <w:numPr>
          <w:ilvl w:val="0"/>
          <w:numId w:val="12"/>
        </w:numPr>
        <w:tabs>
          <w:tab w:val="clear" w:pos="720"/>
        </w:tabs>
        <w:spacing w:after="120"/>
        <w:ind w:left="540"/>
        <w:rPr>
          <w:bCs/>
          <w:iCs/>
        </w:rPr>
      </w:pPr>
      <w:r>
        <w:rPr>
          <w:bCs/>
          <w:iCs/>
        </w:rPr>
        <w:t xml:space="preserve">Review AA reporting process </w:t>
      </w:r>
      <w:r w:rsidR="00944D7B">
        <w:rPr>
          <w:bCs/>
          <w:iCs/>
        </w:rPr>
        <w:t xml:space="preserve">and provide recommendations on how the reporting process can be improved and </w:t>
      </w:r>
      <w:r>
        <w:t>simplified.</w:t>
      </w:r>
    </w:p>
    <w:p w:rsidR="007C27E2" w:rsidRDefault="007C27E2" w:rsidP="00C80036">
      <w:pPr>
        <w:numPr>
          <w:ilvl w:val="0"/>
          <w:numId w:val="12"/>
        </w:numPr>
        <w:tabs>
          <w:tab w:val="clear" w:pos="720"/>
        </w:tabs>
        <w:spacing w:after="120"/>
        <w:ind w:left="540"/>
        <w:rPr>
          <w:bCs/>
          <w:iCs/>
        </w:rPr>
      </w:pPr>
      <w:r>
        <w:rPr>
          <w:bCs/>
          <w:iCs/>
        </w:rPr>
        <w:t>Develop procedures to measure the accomplishment of qualitative AA goals</w:t>
      </w:r>
      <w:r w:rsidR="00EB09D4">
        <w:rPr>
          <w:bCs/>
          <w:iCs/>
        </w:rPr>
        <w:t>,</w:t>
      </w:r>
      <w:r>
        <w:rPr>
          <w:bCs/>
          <w:iCs/>
        </w:rPr>
        <w:t xml:space="preserve"> including expanding the quarterly report of affirmative action progress to include qualitative goal updates.</w:t>
      </w:r>
    </w:p>
    <w:p w:rsidR="00944D7B" w:rsidRDefault="00944D7B" w:rsidP="00944D7B">
      <w:pPr>
        <w:numPr>
          <w:ilvl w:val="0"/>
          <w:numId w:val="12"/>
        </w:numPr>
        <w:tabs>
          <w:tab w:val="clear" w:pos="720"/>
        </w:tabs>
        <w:spacing w:after="120"/>
        <w:ind w:left="540"/>
        <w:rPr>
          <w:bCs/>
          <w:iCs/>
        </w:rPr>
      </w:pPr>
      <w:r>
        <w:rPr>
          <w:bCs/>
          <w:iCs/>
        </w:rPr>
        <w:t xml:space="preserve">Review coordinated state recruitment and </w:t>
      </w:r>
      <w:r w:rsidR="007C27E2">
        <w:rPr>
          <w:bCs/>
          <w:iCs/>
        </w:rPr>
        <w:t>develop a</w:t>
      </w:r>
      <w:r>
        <w:rPr>
          <w:bCs/>
          <w:iCs/>
        </w:rPr>
        <w:t>n annual plan</w:t>
      </w:r>
      <w:r w:rsidR="007C27E2">
        <w:rPr>
          <w:bCs/>
          <w:iCs/>
        </w:rPr>
        <w:t>.</w:t>
      </w:r>
    </w:p>
    <w:p w:rsidR="007C27E2" w:rsidRDefault="007C27E2" w:rsidP="007C27E2">
      <w:pPr>
        <w:spacing w:after="120"/>
        <w:rPr>
          <w:b/>
          <w:bCs/>
        </w:rPr>
      </w:pPr>
      <w:r>
        <w:rPr>
          <w:b/>
          <w:bCs/>
          <w:u w:val="single"/>
        </w:rPr>
        <w:t>Continuing Activities</w:t>
      </w:r>
      <w:r>
        <w:rPr>
          <w:b/>
          <w:bCs/>
        </w:rPr>
        <w:t>:</w:t>
      </w:r>
    </w:p>
    <w:p w:rsidR="00944D7B" w:rsidRPr="001B5ACF" w:rsidRDefault="00944D7B" w:rsidP="00944D7B">
      <w:pPr>
        <w:numPr>
          <w:ilvl w:val="0"/>
          <w:numId w:val="13"/>
        </w:numPr>
        <w:tabs>
          <w:tab w:val="clear" w:pos="720"/>
        </w:tabs>
        <w:spacing w:after="120"/>
        <w:ind w:left="540"/>
        <w:rPr>
          <w:bCs/>
          <w:iCs/>
        </w:rPr>
      </w:pPr>
      <w:r>
        <w:rPr>
          <w:bCs/>
          <w:iCs/>
        </w:rPr>
        <w:t xml:space="preserve">Continue to offer targeted recruitment and additional support to all departments, particularly those with chronic difficulty in meeting their AA </w:t>
      </w:r>
      <w:r w:rsidRPr="001B5ACF">
        <w:rPr>
          <w:bCs/>
          <w:iCs/>
        </w:rPr>
        <w:t xml:space="preserve">goals. </w:t>
      </w:r>
    </w:p>
    <w:p w:rsidR="00944D7B" w:rsidRPr="001B5ACF" w:rsidRDefault="00944D7B" w:rsidP="00944D7B">
      <w:pPr>
        <w:numPr>
          <w:ilvl w:val="0"/>
          <w:numId w:val="13"/>
        </w:numPr>
        <w:tabs>
          <w:tab w:val="clear" w:pos="720"/>
        </w:tabs>
        <w:spacing w:after="120"/>
        <w:ind w:left="540"/>
        <w:rPr>
          <w:bCs/>
          <w:iCs/>
        </w:rPr>
      </w:pPr>
      <w:r w:rsidRPr="001B5ACF">
        <w:rPr>
          <w:bCs/>
          <w:iCs/>
        </w:rPr>
        <w:t>Continue implementing the work plan developed by the Minority Recruitment Task Force.</w:t>
      </w:r>
    </w:p>
    <w:p w:rsidR="007C27E2" w:rsidRPr="00944D7B" w:rsidRDefault="00944D7B" w:rsidP="00944D7B">
      <w:pPr>
        <w:numPr>
          <w:ilvl w:val="0"/>
          <w:numId w:val="13"/>
        </w:numPr>
        <w:tabs>
          <w:tab w:val="clear" w:pos="720"/>
        </w:tabs>
        <w:spacing w:after="120"/>
        <w:ind w:left="540"/>
        <w:rPr>
          <w:bCs/>
          <w:iCs/>
        </w:rPr>
      </w:pPr>
      <w:r>
        <w:rPr>
          <w:bCs/>
        </w:rPr>
        <w:t xml:space="preserve">Continue the partnership developed with Iowa Vocational Rehabilitation Services to </w:t>
      </w:r>
      <w:r w:rsidR="007C27E2">
        <w:rPr>
          <w:bCs/>
        </w:rPr>
        <w:t>strengthen hiring of persons with disabilities and to ma</w:t>
      </w:r>
      <w:r w:rsidR="007168ED">
        <w:rPr>
          <w:bCs/>
        </w:rPr>
        <w:t>intain their representation in s</w:t>
      </w:r>
      <w:r w:rsidR="007C27E2">
        <w:rPr>
          <w:bCs/>
        </w:rPr>
        <w:t xml:space="preserve">tate government. </w:t>
      </w:r>
    </w:p>
    <w:p w:rsidR="00D3218E" w:rsidRDefault="007C27E2" w:rsidP="007A15CB">
      <w:pPr>
        <w:numPr>
          <w:ilvl w:val="0"/>
          <w:numId w:val="14"/>
        </w:numPr>
        <w:spacing w:after="120"/>
      </w:pPr>
      <w:r>
        <w:t>DAS-HRE will continue to serve as a member of the ADA Advisory Committee</w:t>
      </w:r>
      <w:r w:rsidR="000A3AA1">
        <w:t xml:space="preserve"> and </w:t>
      </w:r>
      <w:r>
        <w:t xml:space="preserve">as ex officio member of the Commission on </w:t>
      </w:r>
      <w:r w:rsidR="000A3AA1">
        <w:t>P</w:t>
      </w:r>
      <w:r>
        <w:t xml:space="preserve">ersons with </w:t>
      </w:r>
      <w:r w:rsidR="000A3AA1">
        <w:t>D</w:t>
      </w:r>
      <w:r>
        <w:t>isabilities</w:t>
      </w:r>
      <w:r w:rsidR="000A3AA1">
        <w:t>.</w:t>
      </w:r>
      <w:r>
        <w:t xml:space="preserve">  It will continue to be involved in such organizations </w:t>
      </w:r>
      <w:r w:rsidR="000A3AA1">
        <w:t>as this participation</w:t>
      </w:r>
      <w:r>
        <w:t xml:space="preserve"> help</w:t>
      </w:r>
      <w:r w:rsidR="000A3AA1">
        <w:t xml:space="preserve">s DAS-HRE in </w:t>
      </w:r>
      <w:r>
        <w:t xml:space="preserve">its role to support a diverse workforce in </w:t>
      </w:r>
      <w:r w:rsidR="007168ED">
        <w:t>s</w:t>
      </w:r>
      <w:r>
        <w:t>tate government.</w:t>
      </w:r>
    </w:p>
    <w:p w:rsidR="00AB5A1D" w:rsidRPr="00AB5A1D" w:rsidRDefault="007C27E2" w:rsidP="00AB5A1D">
      <w:pPr>
        <w:autoSpaceDE w:val="0"/>
        <w:autoSpaceDN w:val="0"/>
        <w:adjustRightInd w:val="0"/>
        <w:rPr>
          <w:u w:val="single"/>
        </w:rPr>
      </w:pPr>
      <w:r>
        <w:t xml:space="preserve">Evaluate the results of the annual and cumulative State Exit Survey report to identify any potential problems </w:t>
      </w:r>
      <w:r w:rsidR="00B242D8">
        <w:t xml:space="preserve">or opportunities </w:t>
      </w:r>
      <w:r>
        <w:t xml:space="preserve">that may </w:t>
      </w:r>
      <w:r w:rsidR="00B242D8">
        <w:t>exist to improve affirmative action performance and diversity in general.</w:t>
      </w:r>
      <w:r w:rsidR="00B242D8" w:rsidDel="00B242D8">
        <w:t xml:space="preserve"> </w:t>
      </w:r>
      <w:r w:rsidR="00AB5A1D">
        <w:t xml:space="preserve"> </w:t>
      </w:r>
      <w:r w:rsidR="002A491E">
        <w:t xml:space="preserve">The most recent summary of survey </w:t>
      </w:r>
      <w:r w:rsidR="00AB5A1D">
        <w:t>responses is located at the following website:</w:t>
      </w:r>
      <w:r w:rsidR="00AB5A1D" w:rsidRPr="00AB5A1D">
        <w:rPr>
          <w:rFonts w:ascii="Comic Sans MS" w:hAnsi="Comic Sans MS" w:cs="Comic Sans MS"/>
          <w:szCs w:val="24"/>
        </w:rPr>
        <w:t xml:space="preserve"> </w:t>
      </w:r>
      <w:hyperlink r:id="rId22" w:history="1">
        <w:r w:rsidR="00AB5A1D" w:rsidRPr="00AB5A1D">
          <w:rPr>
            <w:u w:val="single"/>
          </w:rPr>
          <w:t>http://das.hre.iowa.gov/rtfs/Publications/departure_survey_report_2005.doc</w:t>
        </w:r>
      </w:hyperlink>
    </w:p>
    <w:p w:rsidR="007C27E2" w:rsidRDefault="007C27E2" w:rsidP="00AB5A1D">
      <w:pPr>
        <w:spacing w:after="120"/>
        <w:ind w:left="180"/>
      </w:pPr>
    </w:p>
    <w:p w:rsidR="00AB5A1D" w:rsidRPr="000C5BC5" w:rsidRDefault="00AB5A1D" w:rsidP="00AB5A1D">
      <w:pPr>
        <w:spacing w:after="120"/>
        <w:ind w:left="180"/>
      </w:pPr>
    </w:p>
    <w:p w:rsidR="007C27E2" w:rsidRDefault="007C27E2" w:rsidP="007A15CB">
      <w:pPr>
        <w:spacing w:after="120"/>
        <w:ind w:left="180"/>
        <w:rPr>
          <w:sz w:val="18"/>
        </w:rPr>
      </w:pPr>
    </w:p>
    <w:p w:rsidR="007C27E2" w:rsidRDefault="007C27E2" w:rsidP="007C27E2">
      <w:pPr>
        <w:rPr>
          <w:bCs/>
        </w:rPr>
        <w:sectPr w:rsidR="007C27E2" w:rsidSect="00A00A2E">
          <w:headerReference w:type="even" r:id="rId23"/>
          <w:headerReference w:type="default" r:id="rId24"/>
          <w:footerReference w:type="default" r:id="rId25"/>
          <w:headerReference w:type="first" r:id="rId26"/>
          <w:footerReference w:type="first" r:id="rId27"/>
          <w:type w:val="continuous"/>
          <w:pgSz w:w="12240" w:h="15840" w:code="1"/>
          <w:pgMar w:top="1440" w:right="1440" w:bottom="720" w:left="1440" w:header="576" w:footer="720" w:gutter="0"/>
          <w:paperSrc w:other="15"/>
          <w:pgNumType w:start="1"/>
          <w:cols w:space="720"/>
        </w:sectPr>
      </w:pPr>
    </w:p>
    <w:p w:rsidR="007C27E2" w:rsidRDefault="0053666B" w:rsidP="007C27E2">
      <w:pPr>
        <w:jc w:val="center"/>
        <w:rPr>
          <w:b/>
          <w:sz w:val="36"/>
        </w:rPr>
      </w:pPr>
      <w:r>
        <w:rPr>
          <w:rFonts w:ascii="Times New Roman" w:hAnsi="Times New Roman"/>
          <w:bCs/>
          <w:sz w:val="28"/>
          <w:szCs w:val="28"/>
        </w:rPr>
        <w:lastRenderedPageBreak/>
        <w:t>Intentionally Left Blank</w:t>
      </w:r>
      <w:r>
        <w:rPr>
          <w:b/>
          <w:sz w:val="36"/>
        </w:rPr>
        <w:t xml:space="preserve"> </w:t>
      </w:r>
      <w:r w:rsidR="00A00A2E">
        <w:rPr>
          <w:b/>
          <w:sz w:val="36"/>
        </w:rPr>
        <w:br w:type="page"/>
      </w:r>
      <w:r w:rsidR="007C27E2">
        <w:rPr>
          <w:b/>
          <w:sz w:val="36"/>
        </w:rPr>
        <w:lastRenderedPageBreak/>
        <w:t>APPENDICES</w:t>
      </w:r>
    </w:p>
    <w:p w:rsidR="007C27E2" w:rsidRDefault="007C27E2" w:rsidP="007C27E2">
      <w:pPr>
        <w:jc w:val="center"/>
        <w:rPr>
          <w:b/>
          <w:sz w:val="36"/>
        </w:rPr>
      </w:pPr>
    </w:p>
    <w:p w:rsidR="007C27E2" w:rsidRPr="009C454A" w:rsidRDefault="007C27E2" w:rsidP="007C27E2">
      <w:pPr>
        <w:pStyle w:val="Heading2"/>
        <w:spacing w:before="120" w:after="120"/>
        <w:rPr>
          <w:rFonts w:ascii="Century Schoolbook" w:hAnsi="Century Schoolbook"/>
          <w:i w:val="0"/>
          <w:sz w:val="28"/>
          <w:szCs w:val="28"/>
        </w:rPr>
      </w:pPr>
      <w:r w:rsidRPr="009C454A">
        <w:rPr>
          <w:rFonts w:ascii="Century Schoolbook" w:hAnsi="Century Schoolbook"/>
          <w:i w:val="0"/>
          <w:sz w:val="28"/>
          <w:szCs w:val="28"/>
        </w:rPr>
        <w:t>A</w:t>
      </w:r>
      <w:r w:rsidRPr="009C454A">
        <w:rPr>
          <w:rFonts w:ascii="Century Schoolbook" w:hAnsi="Century Schoolbook"/>
          <w:b w:val="0"/>
          <w:i w:val="0"/>
          <w:sz w:val="28"/>
          <w:szCs w:val="28"/>
        </w:rPr>
        <w:t xml:space="preserve">.  </w:t>
      </w:r>
      <w:r w:rsidRPr="009C454A">
        <w:rPr>
          <w:rFonts w:ascii="Century Schoolbook" w:hAnsi="Century Schoolbook"/>
          <w:i w:val="0"/>
          <w:sz w:val="28"/>
          <w:szCs w:val="28"/>
        </w:rPr>
        <w:t>AFFIRMATIVE ACTION ANALYSIS BY DEPARTMENT</w:t>
      </w:r>
    </w:p>
    <w:p w:rsidR="007C27E2" w:rsidRDefault="007C27E2" w:rsidP="007C27E2">
      <w:pPr>
        <w:pStyle w:val="Heading2"/>
        <w:spacing w:before="0" w:after="120"/>
        <w:jc w:val="both"/>
        <w:rPr>
          <w:rFonts w:ascii="Century Schoolbook" w:hAnsi="Century Schoolbook"/>
          <w:b w:val="0"/>
          <w:i w:val="0"/>
          <w:sz w:val="28"/>
        </w:rPr>
      </w:pPr>
      <w:r>
        <w:t>Notes on Department Tables:</w:t>
      </w:r>
    </w:p>
    <w:p w:rsidR="007C27E2" w:rsidRPr="00B242D8" w:rsidRDefault="007C27E2" w:rsidP="007C27E2">
      <w:pPr>
        <w:pStyle w:val="Heading3"/>
        <w:spacing w:before="120" w:after="120"/>
        <w:rPr>
          <w:rFonts w:ascii="Arial" w:hAnsi="Arial"/>
          <w:i w:val="0"/>
          <w:u w:val="single"/>
        </w:rPr>
      </w:pPr>
      <w:r w:rsidRPr="00B242D8">
        <w:rPr>
          <w:rFonts w:ascii="Arial" w:hAnsi="Arial"/>
          <w:i w:val="0"/>
          <w:u w:val="single"/>
        </w:rPr>
        <w:t>FY 0</w:t>
      </w:r>
      <w:r w:rsidR="00B966FD" w:rsidRPr="00B242D8">
        <w:rPr>
          <w:rFonts w:ascii="Arial" w:hAnsi="Arial"/>
          <w:i w:val="0"/>
          <w:u w:val="single"/>
        </w:rPr>
        <w:t>6</w:t>
      </w:r>
      <w:r w:rsidRPr="00B242D8">
        <w:rPr>
          <w:rFonts w:ascii="Arial" w:hAnsi="Arial"/>
          <w:i w:val="0"/>
          <w:u w:val="single"/>
        </w:rPr>
        <w:t xml:space="preserve"> Workforce Changes:</w:t>
      </w:r>
    </w:p>
    <w:p w:rsidR="007C27E2" w:rsidRDefault="007C27E2" w:rsidP="007C27E2">
      <w:pPr>
        <w:jc w:val="both"/>
      </w:pPr>
      <w:r>
        <w:t>This table shows fiscal year 200</w:t>
      </w:r>
      <w:r w:rsidR="00B966FD">
        <w:t>6</w:t>
      </w:r>
      <w:r>
        <w:t xml:space="preserve"> staffing changes.  It details the composition of each department's workforce at the beginning and ending of the fiscal years and the number of hires/promotions and terminations that also occurred during this period.  These totals are broken down by Minority, Female and Disability status and by EEO Code. The purpose of th</w:t>
      </w:r>
      <w:r w:rsidR="00B242D8">
        <w:t>is</w:t>
      </w:r>
      <w:r>
        <w:t xml:space="preserve"> data is to show how the departments’ staffing changes during the fiscal year affected its current staffing compositions.</w:t>
      </w:r>
      <w:r w:rsidR="00F455E5">
        <w:t xml:space="preserve"> </w:t>
      </w:r>
    </w:p>
    <w:p w:rsidR="00F455E5" w:rsidRDefault="00F455E5" w:rsidP="007C27E2">
      <w:pPr>
        <w:jc w:val="both"/>
      </w:pPr>
    </w:p>
    <w:p w:rsidR="00F455E5" w:rsidRDefault="00F455E5" w:rsidP="007C27E2">
      <w:pPr>
        <w:jc w:val="both"/>
        <w:rPr>
          <w:rFonts w:ascii="Arial" w:hAnsi="Arial"/>
          <w:b/>
          <w:i/>
          <w:u w:val="single"/>
        </w:rPr>
      </w:pPr>
      <w:r>
        <w:t xml:space="preserve">With the beginning of FY 2006, </w:t>
      </w:r>
      <w:r w:rsidR="000B3704">
        <w:t>the S</w:t>
      </w:r>
      <w:r w:rsidR="0090597C">
        <w:t xml:space="preserve">tate’s analysis of </w:t>
      </w:r>
      <w:r>
        <w:t>underutilization calculations</w:t>
      </w:r>
      <w:r w:rsidR="0090597C">
        <w:t xml:space="preserve"> started using the </w:t>
      </w:r>
      <w:r>
        <w:t xml:space="preserve">2000 U.S. Census </w:t>
      </w:r>
      <w:r w:rsidR="0090597C">
        <w:t xml:space="preserve">labor force </w:t>
      </w:r>
      <w:r>
        <w:t>data.  One of the revisions necessitated by this change</w:t>
      </w:r>
      <w:r w:rsidR="0090597C">
        <w:t xml:space="preserve"> was that the labor force data was mapped to revised EEO categories.  When the Equal Employment Opportunity Commission revised its EEO-4 (State and Local Government) Categories, it eliminated the Paraprofessional category and </w:t>
      </w:r>
      <w:r w:rsidR="001B5ACF">
        <w:t>revised</w:t>
      </w:r>
      <w:r w:rsidR="0090597C">
        <w:t xml:space="preserve"> the Protective Services Category to include Sworn and Non-sworn.  The result is that the FY 2006 workforce count shows no employees in the Paraprofessional category.   </w:t>
      </w:r>
      <w:r>
        <w:t xml:space="preserve"> </w:t>
      </w:r>
    </w:p>
    <w:p w:rsidR="007C27E2" w:rsidRPr="00B242D8" w:rsidRDefault="007C27E2" w:rsidP="007C27E2">
      <w:pPr>
        <w:pStyle w:val="Heading3"/>
        <w:spacing w:before="120" w:after="120"/>
        <w:rPr>
          <w:rFonts w:ascii="Arial" w:hAnsi="Arial"/>
          <w:i w:val="0"/>
          <w:u w:val="single"/>
        </w:rPr>
      </w:pPr>
      <w:r w:rsidRPr="00B242D8">
        <w:rPr>
          <w:rFonts w:ascii="Arial" w:hAnsi="Arial"/>
          <w:i w:val="0"/>
          <w:u w:val="single"/>
        </w:rPr>
        <w:t>FY 0</w:t>
      </w:r>
      <w:r w:rsidR="00B966FD" w:rsidRPr="00B242D8">
        <w:rPr>
          <w:rFonts w:ascii="Arial" w:hAnsi="Arial"/>
          <w:i w:val="0"/>
          <w:u w:val="single"/>
        </w:rPr>
        <w:t>6</w:t>
      </w:r>
      <w:r w:rsidRPr="00B242D8">
        <w:rPr>
          <w:rFonts w:ascii="Arial" w:hAnsi="Arial"/>
          <w:i w:val="0"/>
          <w:u w:val="single"/>
        </w:rPr>
        <w:t xml:space="preserve"> Goal &amp; Achievements</w:t>
      </w:r>
    </w:p>
    <w:p w:rsidR="007C27E2" w:rsidRDefault="007C27E2" w:rsidP="007C27E2">
      <w:r>
        <w:t>These tables summarize the progress departments made during FY 200</w:t>
      </w:r>
      <w:r w:rsidR="00B966FD">
        <w:t>6</w:t>
      </w:r>
      <w:r>
        <w:t xml:space="preserve"> in meeting the affirmative action goals they set by EEO category.  The numbers for persons with disabilities are only displayed by department overall. (See AA Plan Methodology for details.)</w:t>
      </w:r>
    </w:p>
    <w:p w:rsidR="007C27E2" w:rsidRPr="00B242D8" w:rsidRDefault="007C27E2" w:rsidP="007C27E2">
      <w:pPr>
        <w:pStyle w:val="Heading4"/>
        <w:rPr>
          <w:b w:val="0"/>
          <w:i/>
        </w:rPr>
      </w:pPr>
      <w:r w:rsidRPr="00B242D8">
        <w:rPr>
          <w:b w:val="0"/>
          <w:i/>
        </w:rPr>
        <w:t>Column Labels</w:t>
      </w:r>
    </w:p>
    <w:p w:rsidR="007C27E2" w:rsidRDefault="007C27E2" w:rsidP="007C27E2">
      <w:r>
        <w:t>T</w:t>
      </w:r>
      <w:r>
        <w:tab/>
        <w:t>Total Full-time Workforce</w:t>
      </w:r>
    </w:p>
    <w:p w:rsidR="007C27E2" w:rsidRDefault="007C27E2" w:rsidP="007C27E2">
      <w:r>
        <w:t>F</w:t>
      </w:r>
      <w:r>
        <w:tab/>
        <w:t>Female</w:t>
      </w:r>
    </w:p>
    <w:p w:rsidR="007C27E2" w:rsidRDefault="007C27E2" w:rsidP="007C27E2">
      <w:r>
        <w:t>Mn</w:t>
      </w:r>
      <w:r>
        <w:tab/>
        <w:t>Racial/Ethnic Minorities</w:t>
      </w:r>
    </w:p>
    <w:p w:rsidR="007C27E2" w:rsidRDefault="007C27E2" w:rsidP="007C27E2">
      <w:r>
        <w:t>D</w:t>
      </w:r>
      <w:r>
        <w:tab/>
        <w:t>Persons with Disabilities</w:t>
      </w:r>
    </w:p>
    <w:p w:rsidR="007C27E2" w:rsidRPr="00B242D8" w:rsidRDefault="007C27E2" w:rsidP="007C27E2">
      <w:pPr>
        <w:pStyle w:val="Heading4"/>
        <w:rPr>
          <w:b w:val="0"/>
          <w:i/>
        </w:rPr>
      </w:pPr>
      <w:r w:rsidRPr="00B242D8">
        <w:rPr>
          <w:b w:val="0"/>
          <w:i/>
        </w:rPr>
        <w:t>Threshold Labels</w:t>
      </w:r>
    </w:p>
    <w:p w:rsidR="007C27E2" w:rsidRDefault="007C27E2" w:rsidP="007C27E2">
      <w:r>
        <w:t>NU</w:t>
      </w:r>
      <w:r>
        <w:tab/>
        <w:t>No underutilization</w:t>
      </w:r>
    </w:p>
    <w:p w:rsidR="007C27E2" w:rsidRDefault="007C27E2" w:rsidP="007C27E2">
      <w:r>
        <w:t>BA</w:t>
      </w:r>
      <w:r>
        <w:tab/>
        <w:t>Balanced workforce</w:t>
      </w:r>
    </w:p>
    <w:p w:rsidR="007C27E2" w:rsidRDefault="007C27E2" w:rsidP="007C27E2">
      <w:r>
        <w:t>NA</w:t>
      </w:r>
      <w:r>
        <w:tab/>
        <w:t>Not applicable</w:t>
      </w:r>
    </w:p>
    <w:p w:rsidR="007C27E2" w:rsidRDefault="007C27E2" w:rsidP="007C27E2">
      <w:pPr>
        <w:tabs>
          <w:tab w:val="left" w:pos="720"/>
        </w:tabs>
      </w:pPr>
      <w:r>
        <w:t>ST</w:t>
      </w:r>
      <w:r>
        <w:tab/>
        <w:t>Statewide measure of underutilization.</w:t>
      </w:r>
    </w:p>
    <w:p w:rsidR="007C27E2" w:rsidRDefault="007C27E2" w:rsidP="007C27E2">
      <w:pPr>
        <w:tabs>
          <w:tab w:val="left" w:pos="720"/>
        </w:tabs>
      </w:pPr>
      <w:r>
        <w:t>PN</w:t>
      </w:r>
      <w:r>
        <w:tab/>
        <w:t>Numeric (remedial) hiring goals to address underutilization are needed</w:t>
      </w:r>
    </w:p>
    <w:p w:rsidR="007C27E2" w:rsidRDefault="007C27E2" w:rsidP="007C27E2">
      <w:pPr>
        <w:pStyle w:val="Heading3"/>
        <w:spacing w:before="0" w:after="0"/>
        <w:jc w:val="both"/>
        <w:rPr>
          <w:rFonts w:ascii="Arial" w:hAnsi="Arial"/>
          <w:b w:val="0"/>
          <w:bCs/>
          <w:i w:val="0"/>
          <w:iCs/>
          <w:u w:val="single"/>
        </w:rPr>
      </w:pPr>
      <w:r>
        <w:rPr>
          <w:b w:val="0"/>
          <w:bCs/>
          <w:i w:val="0"/>
          <w:iCs/>
        </w:rPr>
        <w:lastRenderedPageBreak/>
        <w:t>NP</w:t>
      </w:r>
      <w:r>
        <w:rPr>
          <w:b w:val="0"/>
          <w:bCs/>
          <w:i w:val="0"/>
          <w:iCs/>
        </w:rPr>
        <w:tab/>
        <w:t>Non-remedial methods to address underutilization through means other than using racial/ethnic, gender or disability classification as factors in selection</w:t>
      </w:r>
      <w:r>
        <w:rPr>
          <w:rFonts w:ascii="Arial" w:hAnsi="Arial"/>
          <w:b w:val="0"/>
          <w:bCs/>
          <w:i w:val="0"/>
          <w:iCs/>
          <w:u w:val="single"/>
        </w:rPr>
        <w:t xml:space="preserve"> </w:t>
      </w:r>
    </w:p>
    <w:p w:rsidR="0090597C" w:rsidRDefault="0090597C" w:rsidP="0090597C">
      <w:pPr>
        <w:pStyle w:val="Heading4"/>
        <w:rPr>
          <w:b w:val="0"/>
          <w:i/>
        </w:rPr>
      </w:pPr>
      <w:r w:rsidRPr="0090597C">
        <w:rPr>
          <w:b w:val="0"/>
          <w:i/>
        </w:rPr>
        <w:t>EEO Codes</w:t>
      </w:r>
    </w:p>
    <w:p w:rsidR="0090597C" w:rsidRPr="0090597C" w:rsidRDefault="0090597C" w:rsidP="0090597C">
      <w:r>
        <w:t>Protective Services Non-sworn replaces the Paraprofessional EEO-4 category for the reasons noted above in the “FY 06 Workforce Change” section.</w:t>
      </w:r>
    </w:p>
    <w:p w:rsidR="007C27E2" w:rsidRPr="00B242D8" w:rsidRDefault="007C27E2" w:rsidP="007C27E2">
      <w:pPr>
        <w:pStyle w:val="Heading3"/>
        <w:spacing w:after="120"/>
        <w:jc w:val="both"/>
        <w:rPr>
          <w:rFonts w:ascii="Arial" w:hAnsi="Arial"/>
          <w:i w:val="0"/>
          <w:u w:val="single"/>
        </w:rPr>
      </w:pPr>
      <w:r w:rsidRPr="00B242D8">
        <w:rPr>
          <w:rFonts w:ascii="Arial" w:hAnsi="Arial"/>
          <w:i w:val="0"/>
          <w:u w:val="single"/>
        </w:rPr>
        <w:t xml:space="preserve">FY 06 </w:t>
      </w:r>
      <w:r w:rsidR="00797322" w:rsidRPr="00B242D8">
        <w:rPr>
          <w:rFonts w:ascii="Arial" w:hAnsi="Arial"/>
          <w:i w:val="0"/>
          <w:u w:val="single"/>
        </w:rPr>
        <w:t>Qualitative Goal Achievement</w:t>
      </w:r>
    </w:p>
    <w:p w:rsidR="00831B1A" w:rsidRDefault="007C27E2" w:rsidP="007C27E2">
      <w:pPr>
        <w:tabs>
          <w:tab w:val="left" w:pos="8640"/>
        </w:tabs>
      </w:pPr>
      <w:r>
        <w:t xml:space="preserve">This table details each department's </w:t>
      </w:r>
      <w:r w:rsidR="00831B1A">
        <w:t xml:space="preserve">qualitative results to correct underutilization in their departments and to maintain a welcoming and nondiscriminatory work environment.  Along with setting numerical goals to address areas of manifest imbalance, departments also set qualitative goals to correct  </w:t>
      </w:r>
      <w:r w:rsidR="00831B1A">
        <w:rPr>
          <w:szCs w:val="18"/>
        </w:rPr>
        <w:t>employment policies and practices that  do or tend to exclude, disadvantage, restrict or adversely affect employees based on their age, sex, disability, and racial/ethnic Minorities status.</w:t>
      </w:r>
    </w:p>
    <w:p w:rsidR="00667617" w:rsidRDefault="007C27E2" w:rsidP="0063552B">
      <w:pPr>
        <w:tabs>
          <w:tab w:val="left" w:pos="8640"/>
        </w:tabs>
        <w:rPr>
          <w:b/>
          <w:bCs/>
          <w:i/>
          <w:iCs/>
        </w:rPr>
      </w:pPr>
      <w:r>
        <w:rPr>
          <w:b/>
          <w:bCs/>
          <w:i/>
          <w:iCs/>
        </w:rPr>
        <w:br w:type="page"/>
      </w:r>
    </w:p>
    <w:p w:rsidR="00D46BBD" w:rsidRDefault="00D46BBD" w:rsidP="0063552B">
      <w:pPr>
        <w:tabs>
          <w:tab w:val="left" w:pos="8640"/>
        </w:tabs>
        <w:rPr>
          <w:b/>
          <w:bCs/>
          <w:i/>
          <w:iCs/>
        </w:rPr>
      </w:pPr>
      <w:r>
        <w:rPr>
          <w:b/>
          <w:bCs/>
          <w:i/>
          <w:iCs/>
        </w:rPr>
        <w:t>Administrative Services (010)</w:t>
      </w:r>
    </w:p>
    <w:p w:rsidR="00D46BBD" w:rsidRDefault="00D46BBD" w:rsidP="0063552B">
      <w:pPr>
        <w:pStyle w:val="Heading4"/>
      </w:pPr>
      <w:r>
        <w:t>FY ‘06 Workforce Changes</w:t>
      </w:r>
    </w:p>
    <w:tbl>
      <w:tblPr>
        <w:tblW w:w="9555" w:type="dxa"/>
        <w:tblInd w:w="93" w:type="dxa"/>
        <w:tblLook w:val="0000"/>
      </w:tblPr>
      <w:tblGrid>
        <w:gridCol w:w="1840"/>
        <w:gridCol w:w="655"/>
        <w:gridCol w:w="655"/>
        <w:gridCol w:w="574"/>
        <w:gridCol w:w="457"/>
        <w:gridCol w:w="267"/>
        <w:gridCol w:w="655"/>
        <w:gridCol w:w="655"/>
        <w:gridCol w:w="574"/>
        <w:gridCol w:w="457"/>
        <w:gridCol w:w="267"/>
        <w:gridCol w:w="522"/>
        <w:gridCol w:w="522"/>
        <w:gridCol w:w="793"/>
        <w:gridCol w:w="662"/>
      </w:tblGrid>
      <w:tr w:rsidR="00D46BBD" w:rsidRPr="00FA00E4"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2499"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Workforce Change</w:t>
            </w:r>
          </w:p>
        </w:tc>
      </w:tr>
      <w:tr w:rsidR="00D46BBD" w:rsidRPr="00FA00E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b/>
                <w:bCs/>
                <w:sz w:val="18"/>
                <w:szCs w:val="18"/>
              </w:rPr>
            </w:pPr>
            <w:r w:rsidRPr="00FA00E4">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EOFY 05</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2499"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FY 2006</w:t>
            </w:r>
          </w:p>
        </w:tc>
      </w:tr>
      <w:tr w:rsidR="00D46BBD" w:rsidRPr="00FA00E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A00E4" w:rsidRDefault="00D46BBD" w:rsidP="005B6FE0">
            <w:pPr>
              <w:jc w:val="center"/>
              <w:rPr>
                <w:rFonts w:ascii="Arial" w:hAnsi="Arial" w:cs="Arial"/>
                <w:sz w:val="18"/>
                <w:szCs w:val="18"/>
              </w:rPr>
            </w:pPr>
            <w:r w:rsidRPr="00FA00E4">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T</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Mn</w:t>
            </w:r>
          </w:p>
        </w:tc>
        <w:tc>
          <w:tcPr>
            <w:tcW w:w="45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center"/>
              <w:rPr>
                <w:rFonts w:ascii="Arial" w:hAnsi="Arial" w:cs="Arial"/>
                <w:sz w:val="18"/>
                <w:szCs w:val="18"/>
              </w:rPr>
            </w:pPr>
            <w:r w:rsidRPr="00FA00E4">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T</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Mn</w:t>
            </w:r>
          </w:p>
        </w:tc>
        <w:tc>
          <w:tcPr>
            <w:tcW w:w="45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center"/>
              <w:rPr>
                <w:rFonts w:ascii="Arial" w:hAnsi="Arial" w:cs="Arial"/>
                <w:sz w:val="18"/>
                <w:szCs w:val="18"/>
              </w:rPr>
            </w:pPr>
            <w:r w:rsidRPr="00FA00E4">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T</w:t>
            </w:r>
          </w:p>
        </w:tc>
        <w:tc>
          <w:tcPr>
            <w:tcW w:w="522"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F</w:t>
            </w:r>
          </w:p>
        </w:tc>
        <w:tc>
          <w:tcPr>
            <w:tcW w:w="793"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Mn</w:t>
            </w:r>
          </w:p>
        </w:tc>
        <w:tc>
          <w:tcPr>
            <w:tcW w:w="662"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center"/>
              <w:rPr>
                <w:rFonts w:ascii="Arial" w:hAnsi="Arial" w:cs="Arial"/>
                <w:b/>
                <w:bCs/>
                <w:sz w:val="18"/>
                <w:szCs w:val="18"/>
              </w:rPr>
            </w:pPr>
            <w:r w:rsidRPr="00FA00E4">
              <w:rPr>
                <w:rFonts w:ascii="Arial" w:hAnsi="Arial" w:cs="Arial"/>
                <w:b/>
                <w:bCs/>
                <w:sz w:val="18"/>
                <w:szCs w:val="18"/>
              </w:rPr>
              <w:t>D</w:t>
            </w:r>
          </w:p>
        </w:tc>
      </w:tr>
      <w:tr w:rsidR="00D46BBD" w:rsidRPr="00FA00E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A00E4" w:rsidRDefault="00D46BBD" w:rsidP="005B6FE0">
            <w:pPr>
              <w:jc w:val="both"/>
              <w:rPr>
                <w:rFonts w:ascii="Arial" w:hAnsi="Arial" w:cs="Arial"/>
                <w:b/>
                <w:bCs/>
                <w:sz w:val="18"/>
                <w:szCs w:val="18"/>
              </w:rPr>
            </w:pPr>
            <w:r w:rsidRPr="00FA00E4">
              <w:rPr>
                <w:rFonts w:ascii="Arial" w:hAnsi="Arial" w:cs="Arial"/>
                <w:b/>
                <w:bCs/>
                <w:sz w:val="18"/>
                <w:szCs w:val="18"/>
              </w:rPr>
              <w:t xml:space="preserve">Official /Admin.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44</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20</w:t>
            </w:r>
          </w:p>
        </w:tc>
        <w:tc>
          <w:tcPr>
            <w:tcW w:w="574"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0</w:t>
            </w:r>
          </w:p>
        </w:tc>
        <w:tc>
          <w:tcPr>
            <w:tcW w:w="457"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rPr>
                <w:rFonts w:ascii="Arial" w:hAnsi="Arial" w:cs="Arial"/>
                <w:color w:val="808080"/>
                <w:sz w:val="18"/>
                <w:szCs w:val="18"/>
              </w:rPr>
            </w:pPr>
            <w:r w:rsidRPr="00FA00E4">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44</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20</w:t>
            </w:r>
          </w:p>
        </w:tc>
        <w:tc>
          <w:tcPr>
            <w:tcW w:w="574"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0</w:t>
            </w:r>
          </w:p>
        </w:tc>
        <w:tc>
          <w:tcPr>
            <w:tcW w:w="457"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jc w:val="right"/>
              <w:rPr>
                <w:rFonts w:ascii="Arial" w:hAnsi="Arial" w:cs="Arial"/>
                <w:color w:val="C0C0C0"/>
                <w:sz w:val="18"/>
                <w:szCs w:val="18"/>
              </w:rPr>
            </w:pPr>
            <w:r w:rsidRPr="00FA00E4">
              <w:rPr>
                <w:rFonts w:ascii="Arial" w:hAnsi="Arial" w:cs="Arial"/>
                <w:color w:val="C0C0C0"/>
                <w:sz w:val="18"/>
                <w:szCs w:val="18"/>
              </w:rPr>
              <w:t>4</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0</w:t>
            </w:r>
          </w:p>
        </w:tc>
        <w:tc>
          <w:tcPr>
            <w:tcW w:w="522"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0</w:t>
            </w:r>
          </w:p>
        </w:tc>
        <w:tc>
          <w:tcPr>
            <w:tcW w:w="793"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0</w:t>
            </w:r>
          </w:p>
        </w:tc>
        <w:tc>
          <w:tcPr>
            <w:tcW w:w="662"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rPr>
                <w:rFonts w:ascii="Arial" w:hAnsi="Arial" w:cs="Arial"/>
                <w:color w:val="808080"/>
                <w:sz w:val="18"/>
                <w:szCs w:val="18"/>
              </w:rPr>
            </w:pPr>
            <w:r w:rsidRPr="00FA00E4">
              <w:rPr>
                <w:rFonts w:ascii="Arial" w:hAnsi="Arial" w:cs="Arial"/>
                <w:color w:val="808080"/>
                <w:sz w:val="18"/>
                <w:szCs w:val="18"/>
              </w:rPr>
              <w:t> </w:t>
            </w:r>
          </w:p>
        </w:tc>
      </w:tr>
      <w:tr w:rsidR="00D46BBD" w:rsidRPr="00FA00E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A00E4" w:rsidRDefault="00D46BBD" w:rsidP="005B6FE0">
            <w:pPr>
              <w:jc w:val="both"/>
              <w:rPr>
                <w:rFonts w:ascii="Arial" w:hAnsi="Arial" w:cs="Arial"/>
                <w:b/>
                <w:bCs/>
                <w:sz w:val="18"/>
                <w:szCs w:val="18"/>
              </w:rPr>
            </w:pPr>
            <w:r w:rsidRPr="00FA00E4">
              <w:rPr>
                <w:rFonts w:ascii="Arial" w:hAnsi="Arial" w:cs="Arial"/>
                <w:b/>
                <w:bCs/>
                <w:sz w:val="18"/>
                <w:szCs w:val="18"/>
              </w:rPr>
              <w:t xml:space="preserve">Professional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171</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69</w:t>
            </w:r>
          </w:p>
        </w:tc>
        <w:tc>
          <w:tcPr>
            <w:tcW w:w="574"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9</w:t>
            </w:r>
          </w:p>
        </w:tc>
        <w:tc>
          <w:tcPr>
            <w:tcW w:w="457"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rPr>
                <w:rFonts w:ascii="Arial" w:hAnsi="Arial" w:cs="Arial"/>
                <w:color w:val="808080"/>
                <w:sz w:val="18"/>
                <w:szCs w:val="18"/>
              </w:rPr>
            </w:pPr>
            <w:r w:rsidRPr="00FA00E4">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179</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76</w:t>
            </w:r>
          </w:p>
        </w:tc>
        <w:tc>
          <w:tcPr>
            <w:tcW w:w="574"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10</w:t>
            </w:r>
          </w:p>
        </w:tc>
        <w:tc>
          <w:tcPr>
            <w:tcW w:w="457"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jc w:val="right"/>
              <w:rPr>
                <w:rFonts w:ascii="Arial" w:hAnsi="Arial" w:cs="Arial"/>
                <w:color w:val="C0C0C0"/>
                <w:sz w:val="18"/>
                <w:szCs w:val="18"/>
              </w:rPr>
            </w:pPr>
            <w:r w:rsidRPr="00FA00E4">
              <w:rPr>
                <w:rFonts w:ascii="Arial" w:hAnsi="Arial" w:cs="Arial"/>
                <w:color w:val="C0C0C0"/>
                <w:sz w:val="18"/>
                <w:szCs w:val="18"/>
              </w:rPr>
              <w:t>21</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8</w:t>
            </w:r>
          </w:p>
        </w:tc>
        <w:tc>
          <w:tcPr>
            <w:tcW w:w="522"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7</w:t>
            </w:r>
          </w:p>
        </w:tc>
        <w:tc>
          <w:tcPr>
            <w:tcW w:w="793"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1</w:t>
            </w:r>
          </w:p>
        </w:tc>
        <w:tc>
          <w:tcPr>
            <w:tcW w:w="662"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rPr>
                <w:rFonts w:ascii="Arial" w:hAnsi="Arial" w:cs="Arial"/>
                <w:color w:val="808080"/>
                <w:sz w:val="18"/>
                <w:szCs w:val="18"/>
              </w:rPr>
            </w:pPr>
            <w:r w:rsidRPr="00FA00E4">
              <w:rPr>
                <w:rFonts w:ascii="Arial" w:hAnsi="Arial" w:cs="Arial"/>
                <w:color w:val="808080"/>
                <w:sz w:val="18"/>
                <w:szCs w:val="18"/>
              </w:rPr>
              <w:t> </w:t>
            </w:r>
          </w:p>
        </w:tc>
      </w:tr>
      <w:tr w:rsidR="00D46BBD" w:rsidRPr="00FA00E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A00E4" w:rsidRDefault="00D46BBD" w:rsidP="005B6FE0">
            <w:pPr>
              <w:jc w:val="both"/>
              <w:rPr>
                <w:rFonts w:ascii="Arial" w:hAnsi="Arial" w:cs="Arial"/>
                <w:b/>
                <w:bCs/>
                <w:sz w:val="18"/>
                <w:szCs w:val="18"/>
              </w:rPr>
            </w:pPr>
            <w:r w:rsidRPr="00FA00E4">
              <w:rPr>
                <w:rFonts w:ascii="Arial" w:hAnsi="Arial" w:cs="Arial"/>
                <w:b/>
                <w:bCs/>
                <w:sz w:val="18"/>
                <w:szCs w:val="18"/>
              </w:rPr>
              <w:t xml:space="preserve">Technical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23</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20</w:t>
            </w:r>
          </w:p>
        </w:tc>
        <w:tc>
          <w:tcPr>
            <w:tcW w:w="574"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3</w:t>
            </w:r>
          </w:p>
        </w:tc>
        <w:tc>
          <w:tcPr>
            <w:tcW w:w="457"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rPr>
                <w:rFonts w:ascii="Arial" w:hAnsi="Arial" w:cs="Arial"/>
                <w:color w:val="808080"/>
                <w:sz w:val="18"/>
                <w:szCs w:val="18"/>
              </w:rPr>
            </w:pPr>
            <w:r w:rsidRPr="00FA00E4">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24</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21</w:t>
            </w:r>
          </w:p>
        </w:tc>
        <w:tc>
          <w:tcPr>
            <w:tcW w:w="574"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2</w:t>
            </w:r>
          </w:p>
        </w:tc>
        <w:tc>
          <w:tcPr>
            <w:tcW w:w="457"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jc w:val="right"/>
              <w:rPr>
                <w:rFonts w:ascii="Arial" w:hAnsi="Arial" w:cs="Arial"/>
                <w:color w:val="C0C0C0"/>
                <w:sz w:val="18"/>
                <w:szCs w:val="18"/>
              </w:rPr>
            </w:pPr>
            <w:r w:rsidRPr="00FA00E4">
              <w:rPr>
                <w:rFonts w:ascii="Arial" w:hAnsi="Arial" w:cs="Arial"/>
                <w:color w:val="C0C0C0"/>
                <w:sz w:val="18"/>
                <w:szCs w:val="18"/>
              </w:rPr>
              <w:t>4</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1</w:t>
            </w:r>
          </w:p>
        </w:tc>
        <w:tc>
          <w:tcPr>
            <w:tcW w:w="522"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1</w:t>
            </w:r>
          </w:p>
        </w:tc>
        <w:tc>
          <w:tcPr>
            <w:tcW w:w="793"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-1</w:t>
            </w:r>
          </w:p>
        </w:tc>
        <w:tc>
          <w:tcPr>
            <w:tcW w:w="662"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rPr>
                <w:rFonts w:ascii="Arial" w:hAnsi="Arial" w:cs="Arial"/>
                <w:color w:val="808080"/>
                <w:sz w:val="18"/>
                <w:szCs w:val="18"/>
              </w:rPr>
            </w:pPr>
            <w:r w:rsidRPr="00FA00E4">
              <w:rPr>
                <w:rFonts w:ascii="Arial" w:hAnsi="Arial" w:cs="Arial"/>
                <w:color w:val="808080"/>
                <w:sz w:val="18"/>
                <w:szCs w:val="18"/>
              </w:rPr>
              <w:t> </w:t>
            </w:r>
          </w:p>
        </w:tc>
      </w:tr>
      <w:tr w:rsidR="00D46BBD" w:rsidRPr="00FA00E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A00E4" w:rsidRDefault="00D46BBD" w:rsidP="005B6FE0">
            <w:pPr>
              <w:jc w:val="both"/>
              <w:rPr>
                <w:rFonts w:ascii="Arial" w:hAnsi="Arial" w:cs="Arial"/>
                <w:b/>
                <w:bCs/>
                <w:sz w:val="18"/>
                <w:szCs w:val="18"/>
              </w:rPr>
            </w:pPr>
            <w:r w:rsidRPr="00FA00E4">
              <w:rPr>
                <w:rFonts w:ascii="Arial" w:hAnsi="Arial" w:cs="Arial"/>
                <w:b/>
                <w:bCs/>
                <w:sz w:val="18"/>
                <w:szCs w:val="18"/>
              </w:rPr>
              <w:t>Protective Service</w:t>
            </w:r>
            <w:r w:rsidR="00E64B1A">
              <w:rPr>
                <w:rFonts w:ascii="Arial" w:hAnsi="Arial" w:cs="Arial"/>
                <w:b/>
                <w:bCs/>
                <w:sz w:val="18"/>
                <w:szCs w:val="18"/>
              </w:rPr>
              <w:t xml:space="preserve"> </w:t>
            </w:r>
            <w:r w:rsidRPr="00FA00E4">
              <w:rPr>
                <w:rFonts w:ascii="Arial" w:hAnsi="Arial" w:cs="Arial"/>
                <w:b/>
                <w:bCs/>
                <w:sz w:val="18"/>
                <w:szCs w:val="18"/>
              </w:rPr>
              <w:t xml:space="preserve">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rPr>
                <w:rFonts w:ascii="Arial" w:hAnsi="Arial" w:cs="Arial"/>
                <w:color w:val="808080"/>
                <w:sz w:val="18"/>
                <w:szCs w:val="18"/>
              </w:rPr>
            </w:pPr>
            <w:r w:rsidRPr="00FA00E4">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rPr>
                <w:rFonts w:ascii="Arial" w:hAnsi="Arial" w:cs="Arial"/>
                <w:color w:val="C0C0C0"/>
                <w:sz w:val="18"/>
                <w:szCs w:val="18"/>
              </w:rPr>
            </w:pPr>
            <w:r w:rsidRPr="00FA00E4">
              <w:rPr>
                <w:rFonts w:ascii="Arial" w:hAnsi="Arial" w:cs="Arial"/>
                <w:color w:val="C0C0C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D46BBD" w:rsidRPr="00FA00E4" w:rsidRDefault="00780F93" w:rsidP="00780F93">
            <w:pPr>
              <w:jc w:val="center"/>
              <w:rPr>
                <w:rFonts w:ascii="Arial" w:hAnsi="Arial" w:cs="Arial"/>
                <w:sz w:val="18"/>
                <w:szCs w:val="18"/>
              </w:rPr>
            </w:pPr>
            <w:r>
              <w:rPr>
                <w:rFonts w:ascii="Arial" w:hAnsi="Arial" w:cs="Arial"/>
                <w:sz w:val="18"/>
                <w:szCs w:val="18"/>
              </w:rPr>
              <w:t xml:space="preserve"> </w:t>
            </w:r>
          </w:p>
        </w:tc>
        <w:tc>
          <w:tcPr>
            <w:tcW w:w="522"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p>
        </w:tc>
        <w:tc>
          <w:tcPr>
            <w:tcW w:w="793"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p>
        </w:tc>
        <w:tc>
          <w:tcPr>
            <w:tcW w:w="662"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rPr>
                <w:rFonts w:ascii="Arial" w:hAnsi="Arial" w:cs="Arial"/>
                <w:color w:val="808080"/>
                <w:sz w:val="18"/>
                <w:szCs w:val="18"/>
              </w:rPr>
            </w:pPr>
            <w:r w:rsidRPr="00FA00E4">
              <w:rPr>
                <w:rFonts w:ascii="Arial" w:hAnsi="Arial" w:cs="Arial"/>
                <w:color w:val="808080"/>
                <w:sz w:val="18"/>
                <w:szCs w:val="18"/>
              </w:rPr>
              <w:t> </w:t>
            </w:r>
          </w:p>
        </w:tc>
      </w:tr>
      <w:tr w:rsidR="00D46BBD" w:rsidRPr="001B5AC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B5ACF" w:rsidRDefault="00D46BBD" w:rsidP="005B6FE0">
            <w:pPr>
              <w:jc w:val="both"/>
              <w:rPr>
                <w:rFonts w:ascii="Arial" w:hAnsi="Arial" w:cs="Arial"/>
                <w:b/>
                <w:bCs/>
                <w:sz w:val="18"/>
                <w:szCs w:val="18"/>
              </w:rPr>
            </w:pPr>
            <w:r w:rsidRPr="001B5ACF">
              <w:rPr>
                <w:rFonts w:ascii="Arial" w:hAnsi="Arial" w:cs="Arial"/>
                <w:b/>
                <w:bCs/>
                <w:sz w:val="18"/>
                <w:szCs w:val="18"/>
              </w:rPr>
              <w:t xml:space="preserve">Paraprofessional </w:t>
            </w:r>
          </w:p>
        </w:tc>
        <w:tc>
          <w:tcPr>
            <w:tcW w:w="655"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jc w:val="right"/>
              <w:rPr>
                <w:rFonts w:ascii="Arial" w:hAnsi="Arial" w:cs="Arial"/>
                <w:sz w:val="18"/>
                <w:szCs w:val="18"/>
              </w:rPr>
            </w:pPr>
            <w:r w:rsidRPr="001B5ACF">
              <w:rPr>
                <w:rFonts w:ascii="Arial" w:hAnsi="Arial" w:cs="Arial"/>
                <w:sz w:val="18"/>
                <w:szCs w:val="18"/>
              </w:rPr>
              <w:t>7</w:t>
            </w:r>
          </w:p>
        </w:tc>
        <w:tc>
          <w:tcPr>
            <w:tcW w:w="655"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jc w:val="right"/>
              <w:rPr>
                <w:rFonts w:ascii="Arial" w:hAnsi="Arial" w:cs="Arial"/>
                <w:sz w:val="18"/>
                <w:szCs w:val="18"/>
              </w:rPr>
            </w:pPr>
            <w:r w:rsidRPr="001B5ACF">
              <w:rPr>
                <w:rFonts w:ascii="Arial" w:hAnsi="Arial" w:cs="Arial"/>
                <w:sz w:val="18"/>
                <w:szCs w:val="18"/>
              </w:rPr>
              <w:t>6</w:t>
            </w:r>
          </w:p>
        </w:tc>
        <w:tc>
          <w:tcPr>
            <w:tcW w:w="574"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jc w:val="right"/>
              <w:rPr>
                <w:rFonts w:ascii="Arial" w:hAnsi="Arial" w:cs="Arial"/>
                <w:sz w:val="18"/>
                <w:szCs w:val="18"/>
              </w:rPr>
            </w:pPr>
            <w:r w:rsidRPr="001B5ACF">
              <w:rPr>
                <w:rFonts w:ascii="Arial" w:hAnsi="Arial" w:cs="Arial"/>
                <w:sz w:val="18"/>
                <w:szCs w:val="18"/>
              </w:rPr>
              <w:t>1</w:t>
            </w:r>
          </w:p>
        </w:tc>
        <w:tc>
          <w:tcPr>
            <w:tcW w:w="457" w:type="dxa"/>
            <w:tcBorders>
              <w:top w:val="nil"/>
              <w:left w:val="nil"/>
              <w:bottom w:val="single" w:sz="8" w:space="0" w:color="auto"/>
              <w:right w:val="single" w:sz="8" w:space="0" w:color="auto"/>
            </w:tcBorders>
            <w:shd w:val="clear" w:color="auto" w:fill="C0C0C0"/>
            <w:noWrap/>
            <w:vAlign w:val="bottom"/>
          </w:tcPr>
          <w:p w:rsidR="00D46BBD" w:rsidRPr="001B5ACF" w:rsidRDefault="00D46BBD" w:rsidP="005B6FE0">
            <w:pPr>
              <w:rPr>
                <w:rFonts w:ascii="Arial" w:hAnsi="Arial" w:cs="Arial"/>
                <w:sz w:val="18"/>
                <w:szCs w:val="18"/>
              </w:rPr>
            </w:pPr>
            <w:r w:rsidRPr="001B5AC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rPr>
                <w:rFonts w:ascii="Arial" w:hAnsi="Arial" w:cs="Arial"/>
                <w:sz w:val="18"/>
                <w:szCs w:val="18"/>
              </w:rPr>
            </w:pPr>
            <w:r w:rsidRPr="001B5ACF">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jc w:val="right"/>
              <w:rPr>
                <w:rFonts w:ascii="Arial" w:hAnsi="Arial" w:cs="Arial"/>
                <w:sz w:val="18"/>
                <w:szCs w:val="18"/>
              </w:rPr>
            </w:pPr>
            <w:r w:rsidRPr="001B5ACF">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jc w:val="right"/>
              <w:rPr>
                <w:rFonts w:ascii="Arial" w:hAnsi="Arial" w:cs="Arial"/>
                <w:sz w:val="18"/>
                <w:szCs w:val="18"/>
              </w:rPr>
            </w:pPr>
            <w:r w:rsidRPr="001B5ACF">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jc w:val="right"/>
              <w:rPr>
                <w:rFonts w:ascii="Arial" w:hAnsi="Arial" w:cs="Arial"/>
                <w:sz w:val="18"/>
                <w:szCs w:val="18"/>
              </w:rPr>
            </w:pPr>
            <w:r w:rsidRPr="001B5ACF">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1B5ACF" w:rsidRDefault="00D46BBD" w:rsidP="005B6FE0">
            <w:pPr>
              <w:rPr>
                <w:rFonts w:ascii="Arial" w:hAnsi="Arial" w:cs="Arial"/>
                <w:sz w:val="18"/>
                <w:szCs w:val="18"/>
              </w:rPr>
            </w:pPr>
            <w:r w:rsidRPr="001B5AC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rPr>
                <w:rFonts w:ascii="Arial" w:hAnsi="Arial" w:cs="Arial"/>
                <w:sz w:val="18"/>
                <w:szCs w:val="18"/>
              </w:rPr>
            </w:pPr>
            <w:r w:rsidRPr="001B5ACF">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jc w:val="right"/>
              <w:rPr>
                <w:rFonts w:ascii="Arial" w:hAnsi="Arial" w:cs="Arial"/>
                <w:sz w:val="18"/>
                <w:szCs w:val="18"/>
              </w:rPr>
            </w:pPr>
            <w:r w:rsidRPr="001B5ACF">
              <w:rPr>
                <w:rFonts w:ascii="Arial" w:hAnsi="Arial" w:cs="Arial"/>
                <w:sz w:val="18"/>
                <w:szCs w:val="18"/>
              </w:rPr>
              <w:t>-7</w:t>
            </w:r>
          </w:p>
        </w:tc>
        <w:tc>
          <w:tcPr>
            <w:tcW w:w="522"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jc w:val="right"/>
              <w:rPr>
                <w:rFonts w:ascii="Arial" w:hAnsi="Arial" w:cs="Arial"/>
                <w:sz w:val="18"/>
                <w:szCs w:val="18"/>
              </w:rPr>
            </w:pPr>
            <w:r w:rsidRPr="001B5ACF">
              <w:rPr>
                <w:rFonts w:ascii="Arial" w:hAnsi="Arial" w:cs="Arial"/>
                <w:sz w:val="18"/>
                <w:szCs w:val="18"/>
              </w:rPr>
              <w:t>-6</w:t>
            </w:r>
          </w:p>
        </w:tc>
        <w:tc>
          <w:tcPr>
            <w:tcW w:w="793"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jc w:val="right"/>
              <w:rPr>
                <w:rFonts w:ascii="Arial" w:hAnsi="Arial" w:cs="Arial"/>
                <w:sz w:val="18"/>
                <w:szCs w:val="18"/>
              </w:rPr>
            </w:pPr>
            <w:r w:rsidRPr="001B5ACF">
              <w:rPr>
                <w:rFonts w:ascii="Arial" w:hAnsi="Arial" w:cs="Arial"/>
                <w:sz w:val="18"/>
                <w:szCs w:val="18"/>
              </w:rPr>
              <w:t>-1</w:t>
            </w:r>
          </w:p>
        </w:tc>
        <w:tc>
          <w:tcPr>
            <w:tcW w:w="662" w:type="dxa"/>
            <w:tcBorders>
              <w:top w:val="nil"/>
              <w:left w:val="nil"/>
              <w:bottom w:val="single" w:sz="8" w:space="0" w:color="auto"/>
              <w:right w:val="single" w:sz="8" w:space="0" w:color="auto"/>
            </w:tcBorders>
            <w:shd w:val="clear" w:color="auto" w:fill="C0C0C0"/>
            <w:noWrap/>
            <w:vAlign w:val="bottom"/>
          </w:tcPr>
          <w:p w:rsidR="00D46BBD" w:rsidRPr="001B5ACF" w:rsidRDefault="00D46BBD" w:rsidP="005B6FE0">
            <w:pPr>
              <w:rPr>
                <w:rFonts w:ascii="Arial" w:hAnsi="Arial" w:cs="Arial"/>
                <w:sz w:val="18"/>
                <w:szCs w:val="18"/>
              </w:rPr>
            </w:pPr>
            <w:r w:rsidRPr="001B5ACF">
              <w:rPr>
                <w:rFonts w:ascii="Arial" w:hAnsi="Arial" w:cs="Arial"/>
                <w:sz w:val="18"/>
                <w:szCs w:val="18"/>
              </w:rPr>
              <w:t> </w:t>
            </w:r>
          </w:p>
        </w:tc>
      </w:tr>
      <w:tr w:rsidR="00D46BBD" w:rsidRPr="00FA00E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A00E4" w:rsidRDefault="00D46BBD" w:rsidP="005B6FE0">
            <w:pPr>
              <w:jc w:val="both"/>
              <w:rPr>
                <w:rFonts w:ascii="Arial" w:hAnsi="Arial" w:cs="Arial"/>
                <w:b/>
                <w:bCs/>
                <w:sz w:val="18"/>
                <w:szCs w:val="18"/>
              </w:rPr>
            </w:pPr>
            <w:r w:rsidRPr="00FA00E4">
              <w:rPr>
                <w:rFonts w:ascii="Arial" w:hAnsi="Arial" w:cs="Arial"/>
                <w:b/>
                <w:bCs/>
                <w:sz w:val="18"/>
                <w:szCs w:val="18"/>
              </w:rPr>
              <w:t xml:space="preserve">Admin. Support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31</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20</w:t>
            </w:r>
          </w:p>
        </w:tc>
        <w:tc>
          <w:tcPr>
            <w:tcW w:w="574"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4</w:t>
            </w:r>
          </w:p>
        </w:tc>
        <w:tc>
          <w:tcPr>
            <w:tcW w:w="457"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rPr>
                <w:rFonts w:ascii="Arial" w:hAnsi="Arial" w:cs="Arial"/>
                <w:color w:val="808080"/>
                <w:sz w:val="18"/>
                <w:szCs w:val="18"/>
              </w:rPr>
            </w:pPr>
            <w:r w:rsidRPr="00FA00E4">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29</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20</w:t>
            </w:r>
          </w:p>
        </w:tc>
        <w:tc>
          <w:tcPr>
            <w:tcW w:w="574"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4</w:t>
            </w:r>
          </w:p>
        </w:tc>
        <w:tc>
          <w:tcPr>
            <w:tcW w:w="457"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jc w:val="right"/>
              <w:rPr>
                <w:rFonts w:ascii="Arial" w:hAnsi="Arial" w:cs="Arial"/>
                <w:color w:val="C0C0C0"/>
                <w:sz w:val="18"/>
                <w:szCs w:val="18"/>
              </w:rPr>
            </w:pPr>
            <w:r w:rsidRPr="00FA00E4">
              <w:rPr>
                <w:rFonts w:ascii="Arial" w:hAnsi="Arial" w:cs="Arial"/>
                <w:color w:val="C0C0C0"/>
                <w:sz w:val="18"/>
                <w:szCs w:val="18"/>
              </w:rPr>
              <w:t>5</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-2</w:t>
            </w:r>
          </w:p>
        </w:tc>
        <w:tc>
          <w:tcPr>
            <w:tcW w:w="522"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0</w:t>
            </w:r>
          </w:p>
        </w:tc>
        <w:tc>
          <w:tcPr>
            <w:tcW w:w="793"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0</w:t>
            </w:r>
          </w:p>
        </w:tc>
        <w:tc>
          <w:tcPr>
            <w:tcW w:w="662"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rPr>
                <w:rFonts w:ascii="Arial" w:hAnsi="Arial" w:cs="Arial"/>
                <w:color w:val="808080"/>
                <w:sz w:val="18"/>
                <w:szCs w:val="18"/>
              </w:rPr>
            </w:pPr>
            <w:r w:rsidRPr="00FA00E4">
              <w:rPr>
                <w:rFonts w:ascii="Arial" w:hAnsi="Arial" w:cs="Arial"/>
                <w:color w:val="808080"/>
                <w:sz w:val="18"/>
                <w:szCs w:val="18"/>
              </w:rPr>
              <w:t> </w:t>
            </w:r>
          </w:p>
        </w:tc>
      </w:tr>
      <w:tr w:rsidR="00D46BBD" w:rsidRPr="00FA00E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A00E4" w:rsidRDefault="00D46BBD" w:rsidP="005B6FE0">
            <w:pPr>
              <w:jc w:val="both"/>
              <w:rPr>
                <w:rFonts w:ascii="Arial" w:hAnsi="Arial" w:cs="Arial"/>
                <w:b/>
                <w:bCs/>
                <w:sz w:val="18"/>
                <w:szCs w:val="18"/>
              </w:rPr>
            </w:pPr>
            <w:r w:rsidRPr="00FA00E4">
              <w:rPr>
                <w:rFonts w:ascii="Arial" w:hAnsi="Arial" w:cs="Arial"/>
                <w:b/>
                <w:bCs/>
                <w:sz w:val="18"/>
                <w:szCs w:val="18"/>
              </w:rPr>
              <w:t xml:space="preserve">Skilled Craft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27</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3</w:t>
            </w:r>
          </w:p>
        </w:tc>
        <w:tc>
          <w:tcPr>
            <w:tcW w:w="457"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rPr>
                <w:rFonts w:ascii="Arial" w:hAnsi="Arial" w:cs="Arial"/>
                <w:color w:val="808080"/>
                <w:sz w:val="18"/>
                <w:szCs w:val="18"/>
              </w:rPr>
            </w:pPr>
            <w:r w:rsidRPr="00FA00E4">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29</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4</w:t>
            </w:r>
          </w:p>
        </w:tc>
        <w:tc>
          <w:tcPr>
            <w:tcW w:w="457"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jc w:val="right"/>
              <w:rPr>
                <w:rFonts w:ascii="Arial" w:hAnsi="Arial" w:cs="Arial"/>
                <w:color w:val="C0C0C0"/>
                <w:sz w:val="18"/>
                <w:szCs w:val="18"/>
              </w:rPr>
            </w:pPr>
            <w:r w:rsidRPr="00FA00E4">
              <w:rPr>
                <w:rFonts w:ascii="Arial" w:hAnsi="Arial" w:cs="Arial"/>
                <w:color w:val="C0C0C0"/>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2</w:t>
            </w:r>
          </w:p>
        </w:tc>
        <w:tc>
          <w:tcPr>
            <w:tcW w:w="522"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p>
        </w:tc>
        <w:tc>
          <w:tcPr>
            <w:tcW w:w="793"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1</w:t>
            </w:r>
          </w:p>
        </w:tc>
        <w:tc>
          <w:tcPr>
            <w:tcW w:w="662"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rPr>
                <w:rFonts w:ascii="Arial" w:hAnsi="Arial" w:cs="Arial"/>
                <w:color w:val="808080"/>
                <w:sz w:val="18"/>
                <w:szCs w:val="18"/>
              </w:rPr>
            </w:pPr>
            <w:r w:rsidRPr="00FA00E4">
              <w:rPr>
                <w:rFonts w:ascii="Arial" w:hAnsi="Arial" w:cs="Arial"/>
                <w:color w:val="808080"/>
                <w:sz w:val="18"/>
                <w:szCs w:val="18"/>
              </w:rPr>
              <w:t> </w:t>
            </w:r>
          </w:p>
        </w:tc>
      </w:tr>
      <w:tr w:rsidR="00D46BBD" w:rsidRPr="00FA00E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A00E4" w:rsidRDefault="00D46BBD" w:rsidP="005B6FE0">
            <w:pPr>
              <w:jc w:val="both"/>
              <w:rPr>
                <w:rFonts w:ascii="Arial" w:hAnsi="Arial" w:cs="Arial"/>
                <w:b/>
                <w:bCs/>
                <w:sz w:val="18"/>
                <w:szCs w:val="18"/>
              </w:rPr>
            </w:pPr>
            <w:r w:rsidRPr="00FA00E4">
              <w:rPr>
                <w:rFonts w:ascii="Arial" w:hAnsi="Arial" w:cs="Arial"/>
                <w:b/>
                <w:bCs/>
                <w:sz w:val="18"/>
                <w:szCs w:val="18"/>
              </w:rPr>
              <w:t xml:space="preserve">Service/Maint.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63</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20</w:t>
            </w:r>
          </w:p>
        </w:tc>
        <w:tc>
          <w:tcPr>
            <w:tcW w:w="574"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14</w:t>
            </w:r>
          </w:p>
        </w:tc>
        <w:tc>
          <w:tcPr>
            <w:tcW w:w="457"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rPr>
                <w:rFonts w:ascii="Arial" w:hAnsi="Arial" w:cs="Arial"/>
                <w:color w:val="808080"/>
                <w:sz w:val="18"/>
                <w:szCs w:val="18"/>
              </w:rPr>
            </w:pPr>
            <w:r w:rsidRPr="00FA00E4">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62</w:t>
            </w:r>
          </w:p>
        </w:tc>
        <w:tc>
          <w:tcPr>
            <w:tcW w:w="655"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23</w:t>
            </w:r>
          </w:p>
        </w:tc>
        <w:tc>
          <w:tcPr>
            <w:tcW w:w="574"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13</w:t>
            </w:r>
          </w:p>
        </w:tc>
        <w:tc>
          <w:tcPr>
            <w:tcW w:w="457"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jc w:val="right"/>
              <w:rPr>
                <w:rFonts w:ascii="Arial" w:hAnsi="Arial" w:cs="Arial"/>
                <w:color w:val="C0C0C0"/>
                <w:sz w:val="18"/>
                <w:szCs w:val="18"/>
              </w:rPr>
            </w:pPr>
            <w:r w:rsidRPr="00FA00E4">
              <w:rPr>
                <w:rFonts w:ascii="Arial" w:hAnsi="Arial" w:cs="Arial"/>
                <w:color w:val="C0C0C0"/>
                <w:sz w:val="18"/>
                <w:szCs w:val="18"/>
              </w:rPr>
              <w:t>9</w:t>
            </w:r>
          </w:p>
        </w:tc>
        <w:tc>
          <w:tcPr>
            <w:tcW w:w="267"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-1</w:t>
            </w:r>
          </w:p>
        </w:tc>
        <w:tc>
          <w:tcPr>
            <w:tcW w:w="522"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3</w:t>
            </w:r>
          </w:p>
        </w:tc>
        <w:tc>
          <w:tcPr>
            <w:tcW w:w="793" w:type="dxa"/>
            <w:tcBorders>
              <w:top w:val="nil"/>
              <w:left w:val="nil"/>
              <w:bottom w:val="single" w:sz="8" w:space="0" w:color="auto"/>
              <w:right w:val="single" w:sz="8" w:space="0" w:color="auto"/>
            </w:tcBorders>
            <w:shd w:val="clear" w:color="auto" w:fill="auto"/>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-1</w:t>
            </w:r>
          </w:p>
        </w:tc>
        <w:tc>
          <w:tcPr>
            <w:tcW w:w="662" w:type="dxa"/>
            <w:tcBorders>
              <w:top w:val="nil"/>
              <w:left w:val="nil"/>
              <w:bottom w:val="single" w:sz="8" w:space="0" w:color="auto"/>
              <w:right w:val="single" w:sz="8" w:space="0" w:color="auto"/>
            </w:tcBorders>
            <w:shd w:val="clear" w:color="auto" w:fill="C0C0C0"/>
            <w:noWrap/>
            <w:vAlign w:val="bottom"/>
          </w:tcPr>
          <w:p w:rsidR="00D46BBD" w:rsidRPr="00FA00E4" w:rsidRDefault="00D46BBD" w:rsidP="005B6FE0">
            <w:pPr>
              <w:rPr>
                <w:rFonts w:ascii="Arial" w:hAnsi="Arial" w:cs="Arial"/>
                <w:color w:val="808080"/>
                <w:sz w:val="18"/>
                <w:szCs w:val="18"/>
              </w:rPr>
            </w:pPr>
            <w:r w:rsidRPr="00FA00E4">
              <w:rPr>
                <w:rFonts w:ascii="Arial" w:hAnsi="Arial" w:cs="Arial"/>
                <w:color w:val="808080"/>
                <w:sz w:val="18"/>
                <w:szCs w:val="18"/>
              </w:rPr>
              <w:t> </w:t>
            </w:r>
          </w:p>
        </w:tc>
      </w:tr>
      <w:tr w:rsidR="00D46BBD" w:rsidRPr="00FA00E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A00E4" w:rsidRDefault="00D46BBD" w:rsidP="005B6FE0">
            <w:pPr>
              <w:jc w:val="both"/>
              <w:rPr>
                <w:rFonts w:ascii="Arial" w:hAnsi="Arial" w:cs="Arial"/>
                <w:b/>
                <w:bCs/>
                <w:sz w:val="18"/>
                <w:szCs w:val="18"/>
              </w:rPr>
            </w:pPr>
            <w:r w:rsidRPr="00FA00E4">
              <w:rPr>
                <w:rFonts w:ascii="Arial" w:hAnsi="Arial" w:cs="Arial"/>
                <w:b/>
                <w:bCs/>
                <w:sz w:val="18"/>
                <w:szCs w:val="18"/>
              </w:rPr>
              <w:t>TOTALS</w:t>
            </w:r>
          </w:p>
        </w:tc>
        <w:tc>
          <w:tcPr>
            <w:tcW w:w="655" w:type="dxa"/>
            <w:tcBorders>
              <w:top w:val="nil"/>
              <w:left w:val="nil"/>
              <w:bottom w:val="single" w:sz="8" w:space="0" w:color="auto"/>
              <w:right w:val="single" w:sz="8" w:space="0" w:color="auto"/>
            </w:tcBorders>
            <w:shd w:val="clear" w:color="auto" w:fill="CCFFCC"/>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366</w:t>
            </w:r>
          </w:p>
        </w:tc>
        <w:tc>
          <w:tcPr>
            <w:tcW w:w="655" w:type="dxa"/>
            <w:tcBorders>
              <w:top w:val="nil"/>
              <w:left w:val="nil"/>
              <w:bottom w:val="single" w:sz="8" w:space="0" w:color="auto"/>
              <w:right w:val="single" w:sz="8" w:space="0" w:color="auto"/>
            </w:tcBorders>
            <w:shd w:val="clear" w:color="auto" w:fill="CCFFCC"/>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155</w:t>
            </w:r>
          </w:p>
        </w:tc>
        <w:tc>
          <w:tcPr>
            <w:tcW w:w="574" w:type="dxa"/>
            <w:tcBorders>
              <w:top w:val="nil"/>
              <w:left w:val="nil"/>
              <w:bottom w:val="single" w:sz="8" w:space="0" w:color="auto"/>
              <w:right w:val="single" w:sz="8" w:space="0" w:color="auto"/>
            </w:tcBorders>
            <w:shd w:val="clear" w:color="auto" w:fill="CCFFCC"/>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34</w:t>
            </w:r>
          </w:p>
        </w:tc>
        <w:tc>
          <w:tcPr>
            <w:tcW w:w="457" w:type="dxa"/>
            <w:tcBorders>
              <w:top w:val="nil"/>
              <w:left w:val="nil"/>
              <w:bottom w:val="single" w:sz="8" w:space="0" w:color="auto"/>
              <w:right w:val="single" w:sz="8" w:space="0" w:color="auto"/>
            </w:tcBorders>
            <w:shd w:val="clear" w:color="auto" w:fill="CCFFCC"/>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47</w:t>
            </w:r>
          </w:p>
        </w:tc>
        <w:tc>
          <w:tcPr>
            <w:tcW w:w="267" w:type="dxa"/>
            <w:tcBorders>
              <w:top w:val="nil"/>
              <w:left w:val="nil"/>
              <w:bottom w:val="single" w:sz="8" w:space="0" w:color="auto"/>
              <w:right w:val="single" w:sz="8" w:space="0" w:color="auto"/>
            </w:tcBorders>
            <w:shd w:val="clear" w:color="auto" w:fill="CCFFCC"/>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CCFFCC"/>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367</w:t>
            </w:r>
          </w:p>
        </w:tc>
        <w:tc>
          <w:tcPr>
            <w:tcW w:w="655" w:type="dxa"/>
            <w:tcBorders>
              <w:top w:val="nil"/>
              <w:left w:val="nil"/>
              <w:bottom w:val="single" w:sz="8" w:space="0" w:color="auto"/>
              <w:right w:val="single" w:sz="8" w:space="0" w:color="auto"/>
            </w:tcBorders>
            <w:shd w:val="clear" w:color="auto" w:fill="CCFFCC"/>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160</w:t>
            </w:r>
          </w:p>
        </w:tc>
        <w:tc>
          <w:tcPr>
            <w:tcW w:w="574" w:type="dxa"/>
            <w:tcBorders>
              <w:top w:val="nil"/>
              <w:left w:val="nil"/>
              <w:bottom w:val="single" w:sz="8" w:space="0" w:color="auto"/>
              <w:right w:val="single" w:sz="8" w:space="0" w:color="auto"/>
            </w:tcBorders>
            <w:shd w:val="clear" w:color="auto" w:fill="CCFFCC"/>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33</w:t>
            </w:r>
          </w:p>
        </w:tc>
        <w:tc>
          <w:tcPr>
            <w:tcW w:w="457" w:type="dxa"/>
            <w:tcBorders>
              <w:top w:val="nil"/>
              <w:left w:val="nil"/>
              <w:bottom w:val="single" w:sz="8" w:space="0" w:color="auto"/>
              <w:right w:val="single" w:sz="8" w:space="0" w:color="auto"/>
            </w:tcBorders>
            <w:shd w:val="clear" w:color="auto" w:fill="CCFFCC"/>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44</w:t>
            </w:r>
          </w:p>
        </w:tc>
        <w:tc>
          <w:tcPr>
            <w:tcW w:w="267" w:type="dxa"/>
            <w:tcBorders>
              <w:top w:val="nil"/>
              <w:left w:val="nil"/>
              <w:bottom w:val="single" w:sz="8" w:space="0" w:color="auto"/>
              <w:right w:val="single" w:sz="8" w:space="0" w:color="auto"/>
            </w:tcBorders>
            <w:shd w:val="clear" w:color="auto" w:fill="CCFFCC"/>
            <w:noWrap/>
            <w:vAlign w:val="bottom"/>
          </w:tcPr>
          <w:p w:rsidR="00D46BBD" w:rsidRPr="00FA00E4" w:rsidRDefault="00D46BBD" w:rsidP="005B6FE0">
            <w:pPr>
              <w:rPr>
                <w:rFonts w:ascii="Arial" w:hAnsi="Arial" w:cs="Arial"/>
                <w:sz w:val="18"/>
                <w:szCs w:val="18"/>
              </w:rPr>
            </w:pPr>
            <w:r w:rsidRPr="00FA00E4">
              <w:rPr>
                <w:rFonts w:ascii="Arial" w:hAnsi="Arial" w:cs="Arial"/>
                <w:sz w:val="18"/>
                <w:szCs w:val="18"/>
              </w:rPr>
              <w:t> </w:t>
            </w:r>
          </w:p>
        </w:tc>
        <w:tc>
          <w:tcPr>
            <w:tcW w:w="522" w:type="dxa"/>
            <w:tcBorders>
              <w:top w:val="nil"/>
              <w:left w:val="nil"/>
              <w:bottom w:val="single" w:sz="8" w:space="0" w:color="auto"/>
              <w:right w:val="single" w:sz="8" w:space="0" w:color="auto"/>
            </w:tcBorders>
            <w:shd w:val="clear" w:color="auto" w:fill="CCFFCC"/>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1</w:t>
            </w:r>
          </w:p>
        </w:tc>
        <w:tc>
          <w:tcPr>
            <w:tcW w:w="522" w:type="dxa"/>
            <w:tcBorders>
              <w:top w:val="nil"/>
              <w:left w:val="nil"/>
              <w:bottom w:val="single" w:sz="8" w:space="0" w:color="auto"/>
              <w:right w:val="single" w:sz="8" w:space="0" w:color="auto"/>
            </w:tcBorders>
            <w:shd w:val="clear" w:color="auto" w:fill="CCFFCC"/>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5</w:t>
            </w:r>
          </w:p>
        </w:tc>
        <w:tc>
          <w:tcPr>
            <w:tcW w:w="793" w:type="dxa"/>
            <w:tcBorders>
              <w:top w:val="nil"/>
              <w:left w:val="nil"/>
              <w:bottom w:val="single" w:sz="8" w:space="0" w:color="auto"/>
              <w:right w:val="single" w:sz="8" w:space="0" w:color="auto"/>
            </w:tcBorders>
            <w:shd w:val="clear" w:color="auto" w:fill="CCFFCC"/>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-1</w:t>
            </w:r>
          </w:p>
        </w:tc>
        <w:tc>
          <w:tcPr>
            <w:tcW w:w="662" w:type="dxa"/>
            <w:tcBorders>
              <w:top w:val="nil"/>
              <w:left w:val="nil"/>
              <w:bottom w:val="single" w:sz="8" w:space="0" w:color="auto"/>
              <w:right w:val="single" w:sz="8" w:space="0" w:color="auto"/>
            </w:tcBorders>
            <w:shd w:val="clear" w:color="auto" w:fill="CCFFCC"/>
            <w:noWrap/>
            <w:vAlign w:val="bottom"/>
          </w:tcPr>
          <w:p w:rsidR="00D46BBD" w:rsidRPr="00FA00E4" w:rsidRDefault="00D46BBD" w:rsidP="005B6FE0">
            <w:pPr>
              <w:jc w:val="right"/>
              <w:rPr>
                <w:rFonts w:ascii="Arial" w:hAnsi="Arial" w:cs="Arial"/>
                <w:sz w:val="18"/>
                <w:szCs w:val="18"/>
              </w:rPr>
            </w:pPr>
            <w:r w:rsidRPr="00FA00E4">
              <w:rPr>
                <w:rFonts w:ascii="Arial" w:hAnsi="Arial" w:cs="Arial"/>
                <w:sz w:val="18"/>
                <w:szCs w:val="18"/>
              </w:rPr>
              <w:t>-3</w:t>
            </w:r>
          </w:p>
        </w:tc>
      </w:tr>
    </w:tbl>
    <w:p w:rsidR="00D46BBD" w:rsidRDefault="00D46BBD" w:rsidP="0063552B">
      <w:pPr>
        <w:pStyle w:val="Heading4"/>
      </w:pPr>
      <w:r>
        <w:t>FY ‘06 Goals &amp; Achievements</w:t>
      </w:r>
    </w:p>
    <w:tbl>
      <w:tblPr>
        <w:tblW w:w="9556" w:type="dxa"/>
        <w:tblInd w:w="92" w:type="dxa"/>
        <w:tblLook w:val="0000"/>
      </w:tblPr>
      <w:tblGrid>
        <w:gridCol w:w="1840"/>
        <w:gridCol w:w="607"/>
        <w:gridCol w:w="626"/>
        <w:gridCol w:w="347"/>
        <w:gridCol w:w="267"/>
        <w:gridCol w:w="604"/>
        <w:gridCol w:w="757"/>
        <w:gridCol w:w="420"/>
        <w:gridCol w:w="267"/>
        <w:gridCol w:w="429"/>
        <w:gridCol w:w="882"/>
        <w:gridCol w:w="489"/>
        <w:gridCol w:w="267"/>
        <w:gridCol w:w="357"/>
        <w:gridCol w:w="735"/>
        <w:gridCol w:w="662"/>
      </w:tblGrid>
      <w:tr w:rsidR="00D46BBD" w:rsidRPr="00A97CBF"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81"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54"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Net Change</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EEO Code</w:t>
            </w:r>
          </w:p>
        </w:tc>
        <w:tc>
          <w:tcPr>
            <w:tcW w:w="15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81"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54"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EOFY 06</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F</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Mn</w:t>
            </w:r>
          </w:p>
        </w:tc>
        <w:tc>
          <w:tcPr>
            <w:tcW w:w="3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7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2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66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Official /Admin.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PN</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42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662"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Professional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PN</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15</w:t>
            </w:r>
          </w:p>
        </w:tc>
        <w:tc>
          <w:tcPr>
            <w:tcW w:w="7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2</w:t>
            </w:r>
          </w:p>
        </w:tc>
        <w:tc>
          <w:tcPr>
            <w:tcW w:w="42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9</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3</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662"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Technical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62"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E047C5" w:rsidP="005B6FE0">
            <w:pPr>
              <w:rPr>
                <w:rFonts w:ascii="Arial" w:hAnsi="Arial" w:cs="Arial"/>
                <w:b/>
                <w:bCs/>
                <w:sz w:val="18"/>
                <w:szCs w:val="18"/>
              </w:rPr>
            </w:pPr>
            <w:r>
              <w:rPr>
                <w:rFonts w:ascii="Arial" w:hAnsi="Arial" w:cs="Arial"/>
                <w:b/>
                <w:bCs/>
                <w:sz w:val="18"/>
                <w:szCs w:val="18"/>
              </w:rPr>
              <w:t>Protective Service - Sworn</w:t>
            </w:r>
            <w:r w:rsidR="00D46BBD" w:rsidRPr="00A97CBF">
              <w:rPr>
                <w:rFonts w:ascii="Arial" w:hAnsi="Arial" w:cs="Arial"/>
                <w:b/>
                <w:bCs/>
                <w:sz w:val="18"/>
                <w:szCs w:val="18"/>
              </w:rPr>
              <w:t xml:space="preserve">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62"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Admin. Support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62"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Skilled Craft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62"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Service/Maint.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62"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TOTALS</w:t>
            </w:r>
          </w:p>
        </w:tc>
        <w:tc>
          <w:tcPr>
            <w:tcW w:w="60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 </w:t>
            </w:r>
          </w:p>
        </w:tc>
        <w:tc>
          <w:tcPr>
            <w:tcW w:w="626"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 </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15</w:t>
            </w:r>
          </w:p>
        </w:tc>
        <w:tc>
          <w:tcPr>
            <w:tcW w:w="757"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3</w:t>
            </w:r>
          </w:p>
        </w:tc>
        <w:tc>
          <w:tcPr>
            <w:tcW w:w="420"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9</w:t>
            </w:r>
          </w:p>
        </w:tc>
        <w:tc>
          <w:tcPr>
            <w:tcW w:w="882"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3</w:t>
            </w:r>
          </w:p>
        </w:tc>
        <w:tc>
          <w:tcPr>
            <w:tcW w:w="735"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662"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r>
    </w:tbl>
    <w:p w:rsidR="00D46BBD" w:rsidRDefault="00D46BBD" w:rsidP="0063552B">
      <w:pPr>
        <w:pStyle w:val="Heading4"/>
      </w:pPr>
      <w:r>
        <w:t>FY ‘06 Qualitative Goal Achievements</w:t>
      </w:r>
    </w:p>
    <w:p w:rsidR="00D46BBD" w:rsidRDefault="00D46BBD" w:rsidP="005B6FE0">
      <w:pPr>
        <w:numPr>
          <w:ilvl w:val="0"/>
          <w:numId w:val="16"/>
        </w:numPr>
        <w:spacing w:before="120"/>
        <w:rPr>
          <w:szCs w:val="24"/>
        </w:rPr>
      </w:pPr>
      <w:r>
        <w:rPr>
          <w:szCs w:val="24"/>
        </w:rPr>
        <w:t>Provided EEO/AA/Diversity related training to 9 staff to ensure progress in utilizing hiring opportunities to attain a balanced workforce.</w:t>
      </w:r>
    </w:p>
    <w:p w:rsidR="00D46BBD" w:rsidRDefault="00D46BBD" w:rsidP="005B6FE0">
      <w:pPr>
        <w:numPr>
          <w:ilvl w:val="0"/>
          <w:numId w:val="16"/>
        </w:numPr>
        <w:spacing w:before="120"/>
        <w:rPr>
          <w:szCs w:val="24"/>
        </w:rPr>
      </w:pPr>
      <w:r>
        <w:rPr>
          <w:szCs w:val="24"/>
        </w:rPr>
        <w:t xml:space="preserve">Coordinated online recruitment efforts for all vacancies including Information Technology (IT) positions with the Human Resources Enterprise “Jobs” website to attract a more diverse pool of qualified job applicants.  </w:t>
      </w:r>
    </w:p>
    <w:p w:rsidR="00D46BBD" w:rsidRDefault="00D46BBD" w:rsidP="005B6FE0">
      <w:pPr>
        <w:numPr>
          <w:ilvl w:val="0"/>
          <w:numId w:val="16"/>
        </w:numPr>
        <w:spacing w:before="120"/>
        <w:rPr>
          <w:szCs w:val="24"/>
        </w:rPr>
      </w:pPr>
      <w:r>
        <w:rPr>
          <w:szCs w:val="24"/>
        </w:rPr>
        <w:t xml:space="preserve">IT </w:t>
      </w:r>
      <w:smartTag w:uri="urn:schemas-microsoft-com:office:smarttags" w:element="City">
        <w:smartTag w:uri="urn:schemas-microsoft-com:office:smarttags" w:element="place">
          <w:r>
            <w:rPr>
              <w:szCs w:val="24"/>
            </w:rPr>
            <w:t>Enterprise</w:t>
          </w:r>
        </w:smartTag>
      </w:smartTag>
      <w:r>
        <w:rPr>
          <w:szCs w:val="24"/>
        </w:rPr>
        <w:t xml:space="preserve"> conducted targeted recruitment for specific vacancies.  </w:t>
      </w:r>
    </w:p>
    <w:p w:rsidR="00D46BBD" w:rsidRDefault="00D46BBD" w:rsidP="005B6FE0">
      <w:pPr>
        <w:tabs>
          <w:tab w:val="left" w:pos="810"/>
        </w:tabs>
        <w:spacing w:before="120"/>
        <w:rPr>
          <w:rFonts w:ascii="Arial" w:hAnsi="Arial"/>
          <w:sz w:val="16"/>
        </w:rPr>
      </w:pPr>
    </w:p>
    <w:p w:rsidR="00D46BBD" w:rsidRDefault="00D46BBD" w:rsidP="0063552B">
      <w:pPr>
        <w:tabs>
          <w:tab w:val="left" w:pos="810"/>
        </w:tabs>
        <w:spacing w:before="60"/>
        <w:rPr>
          <w:rFonts w:ascii="Arial" w:hAnsi="Arial"/>
          <w:sz w:val="16"/>
        </w:rPr>
      </w:pPr>
    </w:p>
    <w:p w:rsidR="00D46BBD" w:rsidRDefault="00D46BBD" w:rsidP="0063552B">
      <w:pPr>
        <w:tabs>
          <w:tab w:val="left" w:pos="810"/>
        </w:tabs>
        <w:spacing w:before="60"/>
        <w:rPr>
          <w:rFonts w:ascii="Arial" w:hAnsi="Arial"/>
          <w:sz w:val="16"/>
        </w:rPr>
      </w:pPr>
    </w:p>
    <w:p w:rsidR="00D46BBD" w:rsidRDefault="00D46BBD" w:rsidP="0063552B">
      <w:pPr>
        <w:tabs>
          <w:tab w:val="left" w:pos="810"/>
        </w:tabs>
        <w:spacing w:before="60"/>
        <w:rPr>
          <w:rFonts w:ascii="Arial" w:hAnsi="Arial"/>
          <w:sz w:val="16"/>
        </w:rPr>
      </w:pPr>
    </w:p>
    <w:p w:rsidR="00D46BBD" w:rsidRDefault="00D46BBD" w:rsidP="0063552B">
      <w:pPr>
        <w:tabs>
          <w:tab w:val="left" w:pos="810"/>
        </w:tabs>
        <w:spacing w:before="60"/>
        <w:rPr>
          <w:rFonts w:ascii="Arial" w:hAnsi="Arial"/>
          <w:sz w:val="16"/>
        </w:rPr>
      </w:pPr>
    </w:p>
    <w:p w:rsidR="00D46BBD" w:rsidRDefault="00D46BBD" w:rsidP="0063552B">
      <w:pPr>
        <w:tabs>
          <w:tab w:val="left" w:pos="810"/>
        </w:tabs>
        <w:spacing w:before="60"/>
        <w:rPr>
          <w:rFonts w:ascii="Arial" w:hAnsi="Arial"/>
          <w:sz w:val="16"/>
        </w:rPr>
      </w:pPr>
    </w:p>
    <w:p w:rsidR="00D46BBD" w:rsidRDefault="00DB2CC0" w:rsidP="0063552B">
      <w:pPr>
        <w:tabs>
          <w:tab w:val="left" w:pos="810"/>
        </w:tabs>
        <w:spacing w:before="60"/>
        <w:rPr>
          <w:rFonts w:ascii="Arial" w:hAnsi="Arial"/>
          <w:sz w:val="16"/>
        </w:rPr>
      </w:pPr>
      <w:r>
        <w:rPr>
          <w:rFonts w:ascii="Arial" w:hAnsi="Arial"/>
          <w:sz w:val="16"/>
        </w:rPr>
        <w:t>See Appendix A for Notes on Department Tables, page 21. See AA Plan Methodology on page 5.</w:t>
      </w:r>
    </w:p>
    <w:p w:rsidR="00D46BBD" w:rsidRDefault="00D46BBD" w:rsidP="0063552B">
      <w:pPr>
        <w:rPr>
          <w:b/>
          <w:bCs/>
          <w:i/>
          <w:iCs/>
        </w:rPr>
      </w:pPr>
      <w:r>
        <w:rPr>
          <w:b/>
          <w:bCs/>
          <w:i/>
          <w:iCs/>
        </w:rPr>
        <w:br w:type="page"/>
      </w:r>
      <w:r>
        <w:rPr>
          <w:b/>
          <w:bCs/>
          <w:i/>
          <w:iCs/>
        </w:rPr>
        <w:lastRenderedPageBreak/>
        <w:t>Agriculture &amp; Land Stewardship (010)</w:t>
      </w:r>
    </w:p>
    <w:p w:rsidR="00D46BBD" w:rsidRPr="0017758F" w:rsidRDefault="00D46BBD" w:rsidP="0063552B">
      <w:pPr>
        <w:pStyle w:val="Heading2"/>
        <w:rPr>
          <w:i w:val="0"/>
        </w:rPr>
      </w:pPr>
      <w:r w:rsidRPr="0017758F">
        <w:rPr>
          <w:i w:val="0"/>
        </w:rPr>
        <w:t>FY ‘06 Workforce Changes</w:t>
      </w:r>
    </w:p>
    <w:tbl>
      <w:tblPr>
        <w:tblW w:w="9171" w:type="dxa"/>
        <w:tblInd w:w="93" w:type="dxa"/>
        <w:tblLook w:val="0000"/>
      </w:tblPr>
      <w:tblGrid>
        <w:gridCol w:w="1840"/>
        <w:gridCol w:w="655"/>
        <w:gridCol w:w="655"/>
        <w:gridCol w:w="574"/>
        <w:gridCol w:w="457"/>
        <w:gridCol w:w="267"/>
        <w:gridCol w:w="655"/>
        <w:gridCol w:w="655"/>
        <w:gridCol w:w="574"/>
        <w:gridCol w:w="457"/>
        <w:gridCol w:w="267"/>
        <w:gridCol w:w="542"/>
        <w:gridCol w:w="542"/>
        <w:gridCol w:w="823"/>
        <w:gridCol w:w="454"/>
      </w:tblGrid>
      <w:tr w:rsidR="00D46BBD" w:rsidRPr="006E681E"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Workforce Change</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b/>
                <w:bCs/>
                <w:sz w:val="18"/>
                <w:szCs w:val="18"/>
              </w:rPr>
            </w:pPr>
            <w:r w:rsidRPr="006E681E">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FY 2006</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sz w:val="18"/>
                <w:szCs w:val="18"/>
              </w:rPr>
            </w:pPr>
            <w:r w:rsidRPr="006E681E">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T</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Mn</w:t>
            </w:r>
          </w:p>
        </w:tc>
        <w:tc>
          <w:tcPr>
            <w:tcW w:w="45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sz w:val="18"/>
                <w:szCs w:val="18"/>
              </w:rPr>
            </w:pPr>
            <w:r w:rsidRPr="006E681E">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T</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Mn</w:t>
            </w:r>
          </w:p>
        </w:tc>
        <w:tc>
          <w:tcPr>
            <w:tcW w:w="45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F</w:t>
            </w:r>
          </w:p>
        </w:tc>
        <w:tc>
          <w:tcPr>
            <w:tcW w:w="823"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Mn</w:t>
            </w:r>
          </w:p>
        </w:tc>
        <w:tc>
          <w:tcPr>
            <w:tcW w:w="45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D</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both"/>
              <w:rPr>
                <w:rFonts w:ascii="Arial" w:hAnsi="Arial" w:cs="Arial"/>
                <w:b/>
                <w:bCs/>
                <w:sz w:val="18"/>
                <w:szCs w:val="18"/>
              </w:rPr>
            </w:pPr>
            <w:r w:rsidRPr="006E681E">
              <w:rPr>
                <w:rFonts w:ascii="Arial" w:hAnsi="Arial" w:cs="Arial"/>
                <w:b/>
                <w:bCs/>
                <w:sz w:val="18"/>
                <w:szCs w:val="18"/>
              </w:rPr>
              <w:t xml:space="preserve">Official /Admin.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27</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6</w:t>
            </w:r>
          </w:p>
        </w:tc>
        <w:tc>
          <w:tcPr>
            <w:tcW w:w="57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29</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6</w:t>
            </w:r>
          </w:p>
        </w:tc>
        <w:tc>
          <w:tcPr>
            <w:tcW w:w="57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jc w:val="right"/>
              <w:rPr>
                <w:rFonts w:ascii="Arial" w:hAnsi="Arial" w:cs="Arial"/>
                <w:color w:val="C0C0C0"/>
                <w:sz w:val="18"/>
                <w:szCs w:val="18"/>
              </w:rPr>
            </w:pPr>
            <w:r w:rsidRPr="006E681E">
              <w:rPr>
                <w:rFonts w:ascii="Arial" w:hAnsi="Arial" w:cs="Arial"/>
                <w:color w:val="C0C0C0"/>
                <w:sz w:val="18"/>
                <w:szCs w:val="18"/>
              </w:rPr>
              <w:t>2</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2</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both"/>
              <w:rPr>
                <w:rFonts w:ascii="Arial" w:hAnsi="Arial" w:cs="Arial"/>
                <w:b/>
                <w:bCs/>
                <w:sz w:val="18"/>
                <w:szCs w:val="18"/>
              </w:rPr>
            </w:pPr>
            <w:r w:rsidRPr="006E681E">
              <w:rPr>
                <w:rFonts w:ascii="Arial" w:hAnsi="Arial" w:cs="Arial"/>
                <w:b/>
                <w:bCs/>
                <w:sz w:val="18"/>
                <w:szCs w:val="18"/>
              </w:rPr>
              <w:t xml:space="preserve">Professional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96</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31</w:t>
            </w:r>
          </w:p>
        </w:tc>
        <w:tc>
          <w:tcPr>
            <w:tcW w:w="57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3</w:t>
            </w:r>
          </w:p>
        </w:tc>
        <w:tc>
          <w:tcPr>
            <w:tcW w:w="457"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101</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38</w:t>
            </w:r>
          </w:p>
        </w:tc>
        <w:tc>
          <w:tcPr>
            <w:tcW w:w="57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3</w:t>
            </w:r>
          </w:p>
        </w:tc>
        <w:tc>
          <w:tcPr>
            <w:tcW w:w="457"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jc w:val="right"/>
              <w:rPr>
                <w:rFonts w:ascii="Arial" w:hAnsi="Arial" w:cs="Arial"/>
                <w:color w:val="C0C0C0"/>
                <w:sz w:val="18"/>
                <w:szCs w:val="18"/>
              </w:rPr>
            </w:pPr>
            <w:r w:rsidRPr="006E681E">
              <w:rPr>
                <w:rFonts w:ascii="Arial" w:hAnsi="Arial" w:cs="Arial"/>
                <w:color w:val="C0C0C0"/>
                <w:sz w:val="18"/>
                <w:szCs w:val="18"/>
              </w:rPr>
              <w:t>6</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5</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7</w:t>
            </w:r>
          </w:p>
        </w:tc>
        <w:tc>
          <w:tcPr>
            <w:tcW w:w="823"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both"/>
              <w:rPr>
                <w:rFonts w:ascii="Arial" w:hAnsi="Arial" w:cs="Arial"/>
                <w:b/>
                <w:bCs/>
                <w:sz w:val="18"/>
                <w:szCs w:val="18"/>
              </w:rPr>
            </w:pPr>
            <w:r w:rsidRPr="006E681E">
              <w:rPr>
                <w:rFonts w:ascii="Arial" w:hAnsi="Arial" w:cs="Arial"/>
                <w:b/>
                <w:bCs/>
                <w:sz w:val="18"/>
                <w:szCs w:val="18"/>
              </w:rPr>
              <w:t xml:space="preserve">Technical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128</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21</w:t>
            </w:r>
          </w:p>
        </w:tc>
        <w:tc>
          <w:tcPr>
            <w:tcW w:w="57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w:t>
            </w:r>
          </w:p>
        </w:tc>
        <w:tc>
          <w:tcPr>
            <w:tcW w:w="457"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133</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23</w:t>
            </w:r>
          </w:p>
        </w:tc>
        <w:tc>
          <w:tcPr>
            <w:tcW w:w="57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w:t>
            </w:r>
          </w:p>
        </w:tc>
        <w:tc>
          <w:tcPr>
            <w:tcW w:w="457"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jc w:val="right"/>
              <w:rPr>
                <w:rFonts w:ascii="Arial" w:hAnsi="Arial" w:cs="Arial"/>
                <w:color w:val="C0C0C0"/>
                <w:sz w:val="18"/>
                <w:szCs w:val="18"/>
              </w:rPr>
            </w:pPr>
            <w:r w:rsidRPr="006E681E">
              <w:rPr>
                <w:rFonts w:ascii="Arial" w:hAnsi="Arial" w:cs="Arial"/>
                <w:color w:val="C0C0C0"/>
                <w:sz w:val="18"/>
                <w:szCs w:val="18"/>
              </w:rPr>
              <w:t>7</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5</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2</w:t>
            </w:r>
          </w:p>
        </w:tc>
        <w:tc>
          <w:tcPr>
            <w:tcW w:w="823"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r>
      <w:tr w:rsidR="00D46BBD" w:rsidRPr="00780F93"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B5ACF" w:rsidRDefault="00D46BBD" w:rsidP="005B6FE0">
            <w:pPr>
              <w:jc w:val="both"/>
              <w:rPr>
                <w:rFonts w:ascii="Arial" w:hAnsi="Arial" w:cs="Arial"/>
                <w:b/>
                <w:bCs/>
                <w:sz w:val="18"/>
                <w:szCs w:val="18"/>
              </w:rPr>
            </w:pPr>
            <w:r w:rsidRPr="001B5ACF">
              <w:rPr>
                <w:rFonts w:ascii="Arial" w:hAnsi="Arial" w:cs="Arial"/>
                <w:b/>
                <w:bCs/>
                <w:sz w:val="18"/>
                <w:szCs w:val="18"/>
              </w:rPr>
              <w:t xml:space="preserve">Protective Service </w:t>
            </w:r>
          </w:p>
        </w:tc>
        <w:tc>
          <w:tcPr>
            <w:tcW w:w="655"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rPr>
                <w:rFonts w:ascii="Arial" w:hAnsi="Arial" w:cs="Arial"/>
                <w:color w:val="FF0000"/>
                <w:sz w:val="18"/>
                <w:szCs w:val="18"/>
              </w:rPr>
            </w:pPr>
            <w:r w:rsidRPr="00780F93">
              <w:rPr>
                <w:rFonts w:ascii="Arial" w:hAnsi="Arial" w:cs="Arial"/>
                <w:color w:val="FF0000"/>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rPr>
                <w:rFonts w:ascii="Arial" w:hAnsi="Arial" w:cs="Arial"/>
                <w:color w:val="FF0000"/>
                <w:sz w:val="18"/>
                <w:szCs w:val="18"/>
              </w:rPr>
            </w:pPr>
            <w:r w:rsidRPr="00780F93">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rPr>
                <w:rFonts w:ascii="Arial" w:hAnsi="Arial" w:cs="Arial"/>
                <w:color w:val="FF0000"/>
                <w:sz w:val="18"/>
                <w:szCs w:val="18"/>
              </w:rPr>
            </w:pPr>
            <w:r w:rsidRPr="00780F93">
              <w:rPr>
                <w:rFonts w:ascii="Arial" w:hAnsi="Arial" w:cs="Arial"/>
                <w:color w:val="FF0000"/>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780F93" w:rsidRDefault="00D46BBD" w:rsidP="005B6FE0">
            <w:pPr>
              <w:rPr>
                <w:rFonts w:ascii="Arial" w:hAnsi="Arial" w:cs="Arial"/>
                <w:color w:val="FF0000"/>
                <w:sz w:val="18"/>
                <w:szCs w:val="18"/>
              </w:rPr>
            </w:pPr>
            <w:r w:rsidRPr="00780F93">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rPr>
                <w:rFonts w:ascii="Arial" w:hAnsi="Arial" w:cs="Arial"/>
                <w:color w:val="FF0000"/>
                <w:sz w:val="18"/>
                <w:szCs w:val="18"/>
              </w:rPr>
            </w:pPr>
            <w:r w:rsidRPr="00780F93">
              <w:rPr>
                <w:rFonts w:ascii="Arial" w:hAnsi="Arial" w:cs="Arial"/>
                <w:color w:val="FF0000"/>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jc w:val="right"/>
              <w:rPr>
                <w:rFonts w:ascii="Arial" w:hAnsi="Arial" w:cs="Arial"/>
                <w:color w:val="FF0000"/>
                <w:sz w:val="18"/>
                <w:szCs w:val="18"/>
              </w:rPr>
            </w:pPr>
            <w:r w:rsidRPr="00780F93">
              <w:rPr>
                <w:rFonts w:ascii="Arial" w:hAnsi="Arial" w:cs="Arial"/>
                <w:color w:val="FF0000"/>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jc w:val="right"/>
              <w:rPr>
                <w:rFonts w:ascii="Arial" w:hAnsi="Arial" w:cs="Arial"/>
                <w:color w:val="FF0000"/>
                <w:sz w:val="18"/>
                <w:szCs w:val="18"/>
              </w:rPr>
            </w:pPr>
            <w:r w:rsidRPr="00780F93">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jc w:val="right"/>
              <w:rPr>
                <w:rFonts w:ascii="Arial" w:hAnsi="Arial" w:cs="Arial"/>
                <w:color w:val="FF0000"/>
                <w:sz w:val="18"/>
                <w:szCs w:val="18"/>
              </w:rPr>
            </w:pPr>
            <w:r w:rsidRPr="00780F93">
              <w:rPr>
                <w:rFonts w:ascii="Arial" w:hAnsi="Arial" w:cs="Arial"/>
                <w:color w:val="FF0000"/>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780F93" w:rsidRDefault="00D46BBD" w:rsidP="005B6FE0">
            <w:pPr>
              <w:rPr>
                <w:rFonts w:ascii="Arial" w:hAnsi="Arial" w:cs="Arial"/>
                <w:color w:val="FF0000"/>
                <w:sz w:val="18"/>
                <w:szCs w:val="18"/>
              </w:rPr>
            </w:pPr>
            <w:r w:rsidRPr="00780F93">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rPr>
                <w:rFonts w:ascii="Arial" w:hAnsi="Arial" w:cs="Arial"/>
                <w:color w:val="FF0000"/>
                <w:sz w:val="18"/>
                <w:szCs w:val="18"/>
              </w:rPr>
            </w:pPr>
            <w:r w:rsidRPr="00780F93">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780F93" w:rsidRDefault="00D46BBD" w:rsidP="005B6FE0">
            <w:pPr>
              <w:rPr>
                <w:rFonts w:ascii="Arial" w:hAnsi="Arial" w:cs="Arial"/>
                <w:color w:val="FF0000"/>
                <w:sz w:val="18"/>
                <w:szCs w:val="18"/>
              </w:rPr>
            </w:pPr>
            <w:r w:rsidRPr="00780F93">
              <w:rPr>
                <w:rFonts w:ascii="Arial" w:hAnsi="Arial" w:cs="Arial"/>
                <w:color w:val="FF0000"/>
                <w:sz w:val="18"/>
                <w:szCs w:val="18"/>
              </w:rPr>
              <w:t> </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both"/>
              <w:rPr>
                <w:rFonts w:ascii="Arial" w:hAnsi="Arial" w:cs="Arial"/>
                <w:b/>
                <w:bCs/>
                <w:sz w:val="18"/>
                <w:szCs w:val="18"/>
              </w:rPr>
            </w:pPr>
            <w:r w:rsidRPr="006E681E">
              <w:rPr>
                <w:rFonts w:ascii="Arial" w:hAnsi="Arial" w:cs="Arial"/>
                <w:b/>
                <w:bCs/>
                <w:sz w:val="18"/>
                <w:szCs w:val="18"/>
              </w:rPr>
              <w:t xml:space="preserve">Paraprofessional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9</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9</w:t>
            </w:r>
          </w:p>
        </w:tc>
        <w:tc>
          <w:tcPr>
            <w:tcW w:w="57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C0C0C0"/>
                <w:sz w:val="18"/>
                <w:szCs w:val="18"/>
              </w:rPr>
            </w:pPr>
            <w:r w:rsidRPr="006E681E">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-9</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-9</w:t>
            </w:r>
          </w:p>
        </w:tc>
        <w:tc>
          <w:tcPr>
            <w:tcW w:w="823"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both"/>
              <w:rPr>
                <w:rFonts w:ascii="Arial" w:hAnsi="Arial" w:cs="Arial"/>
                <w:b/>
                <w:bCs/>
                <w:sz w:val="18"/>
                <w:szCs w:val="18"/>
              </w:rPr>
            </w:pPr>
            <w:r w:rsidRPr="006E681E">
              <w:rPr>
                <w:rFonts w:ascii="Arial" w:hAnsi="Arial" w:cs="Arial"/>
                <w:b/>
                <w:bCs/>
                <w:sz w:val="18"/>
                <w:szCs w:val="18"/>
              </w:rPr>
              <w:t xml:space="preserve">Admin. Support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117</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115</w:t>
            </w:r>
          </w:p>
        </w:tc>
        <w:tc>
          <w:tcPr>
            <w:tcW w:w="57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2</w:t>
            </w:r>
          </w:p>
        </w:tc>
        <w:tc>
          <w:tcPr>
            <w:tcW w:w="457"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119</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117</w:t>
            </w:r>
          </w:p>
        </w:tc>
        <w:tc>
          <w:tcPr>
            <w:tcW w:w="57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2</w:t>
            </w:r>
          </w:p>
        </w:tc>
        <w:tc>
          <w:tcPr>
            <w:tcW w:w="457"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jc w:val="right"/>
              <w:rPr>
                <w:rFonts w:ascii="Arial" w:hAnsi="Arial" w:cs="Arial"/>
                <w:color w:val="C0C0C0"/>
                <w:sz w:val="18"/>
                <w:szCs w:val="18"/>
              </w:rPr>
            </w:pPr>
            <w:r w:rsidRPr="006E681E">
              <w:rPr>
                <w:rFonts w:ascii="Arial" w:hAnsi="Arial" w:cs="Arial"/>
                <w:color w:val="C0C0C0"/>
                <w:sz w:val="18"/>
                <w:szCs w:val="18"/>
              </w:rPr>
              <w:t>11</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2</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2</w:t>
            </w:r>
          </w:p>
        </w:tc>
        <w:tc>
          <w:tcPr>
            <w:tcW w:w="823"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both"/>
              <w:rPr>
                <w:rFonts w:ascii="Arial" w:hAnsi="Arial" w:cs="Arial"/>
                <w:b/>
                <w:bCs/>
                <w:sz w:val="18"/>
                <w:szCs w:val="18"/>
              </w:rPr>
            </w:pPr>
            <w:r w:rsidRPr="006E681E">
              <w:rPr>
                <w:rFonts w:ascii="Arial" w:hAnsi="Arial" w:cs="Arial"/>
                <w:b/>
                <w:bCs/>
                <w:sz w:val="18"/>
                <w:szCs w:val="18"/>
              </w:rPr>
              <w:t xml:space="preserve">Skilled Craft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C0C0C0"/>
                <w:sz w:val="18"/>
                <w:szCs w:val="18"/>
              </w:rPr>
            </w:pPr>
            <w:r w:rsidRPr="006E681E">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both"/>
              <w:rPr>
                <w:rFonts w:ascii="Arial" w:hAnsi="Arial" w:cs="Arial"/>
                <w:b/>
                <w:bCs/>
                <w:sz w:val="18"/>
                <w:szCs w:val="18"/>
              </w:rPr>
            </w:pPr>
            <w:r w:rsidRPr="006E681E">
              <w:rPr>
                <w:rFonts w:ascii="Arial" w:hAnsi="Arial" w:cs="Arial"/>
                <w:b/>
                <w:bCs/>
                <w:sz w:val="18"/>
                <w:szCs w:val="18"/>
              </w:rPr>
              <w:t xml:space="preserve">Service/Maint.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C0C0C0"/>
                <w:sz w:val="18"/>
                <w:szCs w:val="18"/>
              </w:rPr>
            </w:pPr>
            <w:r w:rsidRPr="006E681E">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both"/>
              <w:rPr>
                <w:rFonts w:ascii="Arial" w:hAnsi="Arial" w:cs="Arial"/>
                <w:b/>
                <w:bCs/>
                <w:sz w:val="18"/>
                <w:szCs w:val="18"/>
              </w:rPr>
            </w:pPr>
            <w:r w:rsidRPr="006E681E">
              <w:rPr>
                <w:rFonts w:ascii="Arial" w:hAnsi="Arial" w:cs="Arial"/>
                <w:b/>
                <w:bCs/>
                <w:sz w:val="18"/>
                <w:szCs w:val="18"/>
              </w:rPr>
              <w:t>TOTALS</w:t>
            </w:r>
          </w:p>
        </w:tc>
        <w:tc>
          <w:tcPr>
            <w:tcW w:w="655"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377</w:t>
            </w:r>
          </w:p>
        </w:tc>
        <w:tc>
          <w:tcPr>
            <w:tcW w:w="655"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182</w:t>
            </w:r>
          </w:p>
        </w:tc>
        <w:tc>
          <w:tcPr>
            <w:tcW w:w="574"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6</w:t>
            </w:r>
          </w:p>
        </w:tc>
        <w:tc>
          <w:tcPr>
            <w:tcW w:w="457"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26</w:t>
            </w:r>
          </w:p>
        </w:tc>
        <w:tc>
          <w:tcPr>
            <w:tcW w:w="144"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382</w:t>
            </w:r>
          </w:p>
        </w:tc>
        <w:tc>
          <w:tcPr>
            <w:tcW w:w="655"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184</w:t>
            </w:r>
          </w:p>
        </w:tc>
        <w:tc>
          <w:tcPr>
            <w:tcW w:w="574"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6</w:t>
            </w:r>
          </w:p>
        </w:tc>
        <w:tc>
          <w:tcPr>
            <w:tcW w:w="457"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26</w:t>
            </w:r>
          </w:p>
        </w:tc>
        <w:tc>
          <w:tcPr>
            <w:tcW w:w="144"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5</w:t>
            </w:r>
          </w:p>
        </w:tc>
        <w:tc>
          <w:tcPr>
            <w:tcW w:w="542"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2</w:t>
            </w:r>
          </w:p>
        </w:tc>
        <w:tc>
          <w:tcPr>
            <w:tcW w:w="823"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r>
    </w:tbl>
    <w:p w:rsidR="00D46BBD" w:rsidRDefault="00D46BBD" w:rsidP="0063552B">
      <w:pPr>
        <w:pStyle w:val="Heading4"/>
      </w:pPr>
      <w:r>
        <w:t>FY ‘06 Goals &amp; Achievements</w:t>
      </w:r>
    </w:p>
    <w:tbl>
      <w:tblPr>
        <w:tblW w:w="9301" w:type="dxa"/>
        <w:tblInd w:w="92" w:type="dxa"/>
        <w:tblLook w:val="0000"/>
      </w:tblPr>
      <w:tblGrid>
        <w:gridCol w:w="1840"/>
        <w:gridCol w:w="607"/>
        <w:gridCol w:w="626"/>
        <w:gridCol w:w="347"/>
        <w:gridCol w:w="267"/>
        <w:gridCol w:w="547"/>
        <w:gridCol w:w="686"/>
        <w:gridCol w:w="547"/>
        <w:gridCol w:w="267"/>
        <w:gridCol w:w="429"/>
        <w:gridCol w:w="882"/>
        <w:gridCol w:w="489"/>
        <w:gridCol w:w="267"/>
        <w:gridCol w:w="357"/>
        <w:gridCol w:w="735"/>
        <w:gridCol w:w="408"/>
      </w:tblGrid>
      <w:tr w:rsidR="00D46BBD" w:rsidRPr="00A97CBF" w:rsidTr="008B6317">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Net Change</w:t>
            </w:r>
          </w:p>
        </w:tc>
      </w:tr>
      <w:tr w:rsidR="00D46BBD" w:rsidRPr="00A97CBF"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EEO Code</w:t>
            </w:r>
          </w:p>
        </w:tc>
        <w:tc>
          <w:tcPr>
            <w:tcW w:w="15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EOFY 06</w:t>
            </w:r>
          </w:p>
        </w:tc>
      </w:tr>
      <w:tr w:rsidR="00D46BBD" w:rsidRPr="00A97CBF"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F</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Mn</w:t>
            </w:r>
          </w:p>
        </w:tc>
        <w:tc>
          <w:tcPr>
            <w:tcW w:w="3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68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5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r>
      <w:tr w:rsidR="00D46BBD" w:rsidRPr="00780F93"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B5ACF" w:rsidRDefault="00D46BBD" w:rsidP="005B6FE0">
            <w:pPr>
              <w:rPr>
                <w:rFonts w:ascii="Arial" w:hAnsi="Arial" w:cs="Arial"/>
                <w:b/>
                <w:bCs/>
                <w:sz w:val="18"/>
                <w:szCs w:val="18"/>
              </w:rPr>
            </w:pPr>
            <w:r w:rsidRPr="001B5ACF">
              <w:rPr>
                <w:rFonts w:ascii="Arial" w:hAnsi="Arial" w:cs="Arial"/>
                <w:b/>
                <w:bCs/>
                <w:sz w:val="18"/>
                <w:szCs w:val="18"/>
              </w:rPr>
              <w:t xml:space="preserve">Official /Admin. </w:t>
            </w:r>
          </w:p>
        </w:tc>
        <w:tc>
          <w:tcPr>
            <w:tcW w:w="607"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jc w:val="center"/>
              <w:rPr>
                <w:rFonts w:ascii="Arial" w:hAnsi="Arial" w:cs="Arial"/>
                <w:sz w:val="18"/>
                <w:szCs w:val="18"/>
              </w:rPr>
            </w:pPr>
            <w:r w:rsidRPr="001B5ACF">
              <w:rPr>
                <w:rFonts w:ascii="Arial" w:hAnsi="Arial" w:cs="Arial"/>
                <w:sz w:val="18"/>
                <w:szCs w:val="18"/>
              </w:rPr>
              <w:t>NP</w:t>
            </w:r>
          </w:p>
        </w:tc>
        <w:tc>
          <w:tcPr>
            <w:tcW w:w="626"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jc w:val="center"/>
              <w:rPr>
                <w:rFonts w:ascii="Arial" w:hAnsi="Arial" w:cs="Arial"/>
                <w:sz w:val="18"/>
                <w:szCs w:val="18"/>
              </w:rPr>
            </w:pPr>
            <w:r w:rsidRPr="001B5ACF">
              <w:rPr>
                <w:rFonts w:ascii="Arial" w:hAnsi="Arial" w:cs="Arial"/>
                <w:sz w:val="18"/>
                <w:szCs w:val="18"/>
              </w:rPr>
              <w:t>BA</w:t>
            </w:r>
          </w:p>
        </w:tc>
        <w:tc>
          <w:tcPr>
            <w:tcW w:w="347" w:type="dxa"/>
            <w:tcBorders>
              <w:top w:val="nil"/>
              <w:left w:val="nil"/>
              <w:bottom w:val="single" w:sz="8" w:space="0" w:color="auto"/>
              <w:right w:val="single" w:sz="8" w:space="0" w:color="auto"/>
            </w:tcBorders>
            <w:shd w:val="clear" w:color="auto" w:fill="C0C0C0"/>
            <w:noWrap/>
            <w:vAlign w:val="bottom"/>
          </w:tcPr>
          <w:p w:rsidR="00D46BBD" w:rsidRPr="001B5ACF" w:rsidRDefault="00D46BBD" w:rsidP="005B6FE0">
            <w:pPr>
              <w:rPr>
                <w:rFonts w:ascii="Arial" w:hAnsi="Arial" w:cs="Arial"/>
                <w:sz w:val="18"/>
                <w:szCs w:val="18"/>
              </w:rPr>
            </w:pPr>
            <w:r w:rsidRPr="001B5AC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rPr>
                <w:rFonts w:ascii="Arial" w:hAnsi="Arial" w:cs="Arial"/>
                <w:sz w:val="18"/>
                <w:szCs w:val="18"/>
              </w:rPr>
            </w:pPr>
            <w:r w:rsidRPr="001B5ACF">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jc w:val="right"/>
              <w:rPr>
                <w:rFonts w:ascii="Arial" w:hAnsi="Arial" w:cs="Arial"/>
                <w:sz w:val="18"/>
                <w:szCs w:val="18"/>
              </w:rPr>
            </w:pPr>
            <w:r w:rsidRPr="001B5ACF">
              <w:rPr>
                <w:rFonts w:ascii="Arial" w:hAnsi="Arial" w:cs="Arial"/>
                <w:sz w:val="18"/>
                <w:szCs w:val="18"/>
              </w:rPr>
              <w:t>3</w:t>
            </w:r>
          </w:p>
        </w:tc>
        <w:tc>
          <w:tcPr>
            <w:tcW w:w="686"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rPr>
                <w:rFonts w:ascii="Arial" w:hAnsi="Arial" w:cs="Arial"/>
                <w:sz w:val="18"/>
                <w:szCs w:val="18"/>
              </w:rPr>
            </w:pPr>
            <w:r w:rsidRPr="001B5ACF">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0C0C0"/>
            <w:noWrap/>
            <w:vAlign w:val="bottom"/>
          </w:tcPr>
          <w:p w:rsidR="00D46BBD" w:rsidRPr="001B5ACF" w:rsidRDefault="00D46BBD" w:rsidP="005B6FE0">
            <w:pPr>
              <w:rPr>
                <w:rFonts w:ascii="Arial" w:hAnsi="Arial" w:cs="Arial"/>
                <w:sz w:val="18"/>
                <w:szCs w:val="18"/>
              </w:rPr>
            </w:pPr>
            <w:r w:rsidRPr="001B5AC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rPr>
                <w:rFonts w:ascii="Arial" w:hAnsi="Arial" w:cs="Arial"/>
                <w:sz w:val="18"/>
                <w:szCs w:val="18"/>
              </w:rPr>
            </w:pPr>
            <w:r w:rsidRPr="001B5AC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jc w:val="right"/>
              <w:rPr>
                <w:rFonts w:ascii="Arial" w:hAnsi="Arial" w:cs="Arial"/>
                <w:sz w:val="18"/>
                <w:szCs w:val="18"/>
              </w:rPr>
            </w:pPr>
          </w:p>
        </w:tc>
        <w:tc>
          <w:tcPr>
            <w:tcW w:w="882"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jc w:val="right"/>
              <w:rPr>
                <w:rFonts w:ascii="Arial" w:hAnsi="Arial" w:cs="Arial"/>
                <w:sz w:val="18"/>
                <w:szCs w:val="18"/>
              </w:rPr>
            </w:pPr>
          </w:p>
        </w:tc>
        <w:tc>
          <w:tcPr>
            <w:tcW w:w="489" w:type="dxa"/>
            <w:tcBorders>
              <w:top w:val="nil"/>
              <w:left w:val="nil"/>
              <w:bottom w:val="single" w:sz="8" w:space="0" w:color="auto"/>
              <w:right w:val="single" w:sz="8" w:space="0" w:color="auto"/>
            </w:tcBorders>
            <w:shd w:val="clear" w:color="auto" w:fill="C0C0C0"/>
            <w:noWrap/>
            <w:vAlign w:val="bottom"/>
          </w:tcPr>
          <w:p w:rsidR="00D46BBD" w:rsidRPr="001B5ACF" w:rsidRDefault="00D46BBD" w:rsidP="005B6FE0">
            <w:pPr>
              <w:rPr>
                <w:rFonts w:ascii="Arial" w:hAnsi="Arial" w:cs="Arial"/>
                <w:sz w:val="18"/>
                <w:szCs w:val="18"/>
              </w:rPr>
            </w:pPr>
            <w:r w:rsidRPr="001B5AC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rPr>
                <w:rFonts w:ascii="Arial" w:hAnsi="Arial" w:cs="Arial"/>
                <w:sz w:val="18"/>
                <w:szCs w:val="18"/>
              </w:rPr>
            </w:pPr>
            <w:r w:rsidRPr="001B5AC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jc w:val="right"/>
              <w:rPr>
                <w:rFonts w:ascii="Arial" w:hAnsi="Arial" w:cs="Arial"/>
                <w:sz w:val="18"/>
                <w:szCs w:val="18"/>
              </w:rPr>
            </w:pPr>
            <w:r w:rsidRPr="001B5ACF">
              <w:rPr>
                <w:rFonts w:ascii="Arial" w:hAnsi="Arial" w:cs="Arial"/>
                <w:sz w:val="18"/>
                <w:szCs w:val="18"/>
              </w:rPr>
              <w:t>1</w:t>
            </w:r>
          </w:p>
        </w:tc>
        <w:tc>
          <w:tcPr>
            <w:tcW w:w="735" w:type="dxa"/>
            <w:tcBorders>
              <w:top w:val="nil"/>
              <w:left w:val="nil"/>
              <w:bottom w:val="single" w:sz="8" w:space="0" w:color="auto"/>
              <w:right w:val="single" w:sz="8" w:space="0" w:color="auto"/>
            </w:tcBorders>
            <w:shd w:val="clear" w:color="auto" w:fill="auto"/>
            <w:noWrap/>
            <w:vAlign w:val="bottom"/>
          </w:tcPr>
          <w:p w:rsidR="00D46BBD" w:rsidRPr="001B5ACF" w:rsidRDefault="00D46BBD" w:rsidP="005B6FE0">
            <w:pPr>
              <w:rPr>
                <w:rFonts w:ascii="Arial" w:hAnsi="Arial" w:cs="Arial"/>
                <w:sz w:val="18"/>
                <w:szCs w:val="18"/>
              </w:rPr>
            </w:pPr>
            <w:r w:rsidRPr="001B5AC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1B5ACF" w:rsidRDefault="00D46BBD" w:rsidP="005B6FE0">
            <w:pPr>
              <w:rPr>
                <w:rFonts w:ascii="Arial" w:hAnsi="Arial" w:cs="Arial"/>
                <w:sz w:val="18"/>
                <w:szCs w:val="18"/>
              </w:rPr>
            </w:pPr>
            <w:r w:rsidRPr="001B5ACF">
              <w:rPr>
                <w:rFonts w:ascii="Arial" w:hAnsi="Arial" w:cs="Arial"/>
                <w:sz w:val="18"/>
                <w:szCs w:val="18"/>
              </w:rPr>
              <w:t> </w:t>
            </w:r>
          </w:p>
        </w:tc>
      </w:tr>
      <w:tr w:rsidR="00D46BBD" w:rsidRPr="00A97CBF"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Professional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PN</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PN</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8</w:t>
            </w:r>
          </w:p>
        </w:tc>
        <w:tc>
          <w:tcPr>
            <w:tcW w:w="68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2</w:t>
            </w:r>
          </w:p>
        </w:tc>
        <w:tc>
          <w:tcPr>
            <w:tcW w:w="5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1B5ACF" w:rsidRPr="00A97CBF" w:rsidRDefault="001B5ACF" w:rsidP="001B5ACF">
            <w:pPr>
              <w:rPr>
                <w:rFonts w:ascii="Arial" w:hAnsi="Arial" w:cs="Arial"/>
                <w:sz w:val="18"/>
                <w:szCs w:val="18"/>
              </w:rPr>
            </w:pPr>
            <w:r>
              <w:rPr>
                <w:rFonts w:ascii="Arial" w:hAnsi="Arial" w:cs="Arial"/>
                <w:sz w:val="18"/>
                <w:szCs w:val="18"/>
              </w:rPr>
              <w:t xml:space="preserve"> 1</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1B5ACF" w:rsidP="005B6FE0">
            <w:pPr>
              <w:jc w:val="right"/>
              <w:rPr>
                <w:rFonts w:ascii="Arial" w:hAnsi="Arial" w:cs="Arial"/>
                <w:sz w:val="18"/>
                <w:szCs w:val="18"/>
              </w:rPr>
            </w:pPr>
            <w:r>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Technical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PN</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PN</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14</w:t>
            </w:r>
          </w:p>
        </w:tc>
        <w:tc>
          <w:tcPr>
            <w:tcW w:w="68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2</w:t>
            </w:r>
          </w:p>
        </w:tc>
        <w:tc>
          <w:tcPr>
            <w:tcW w:w="5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1B5ACF" w:rsidRPr="00A97CBF" w:rsidRDefault="001B5ACF" w:rsidP="001B5ACF">
            <w:pPr>
              <w:jc w:val="right"/>
              <w:rPr>
                <w:rFonts w:ascii="Arial" w:hAnsi="Arial" w:cs="Arial"/>
                <w:sz w:val="18"/>
                <w:szCs w:val="18"/>
              </w:rPr>
            </w:pPr>
            <w:r>
              <w:rPr>
                <w:rFonts w:ascii="Arial" w:hAnsi="Arial" w:cs="Arial"/>
                <w:sz w:val="18"/>
                <w:szCs w:val="18"/>
              </w:rPr>
              <w:t>1</w:t>
            </w:r>
            <w:r w:rsidR="00D46BBD"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FF0848">
            <w:pPr>
              <w:jc w:val="right"/>
              <w:rPr>
                <w:rFonts w:ascii="Arial" w:hAnsi="Arial" w:cs="Arial"/>
                <w:sz w:val="18"/>
                <w:szCs w:val="18"/>
              </w:rPr>
            </w:pPr>
            <w:r w:rsidRPr="00A97CBF">
              <w:rPr>
                <w:rFonts w:ascii="Arial" w:hAnsi="Arial" w:cs="Arial"/>
                <w:sz w:val="18"/>
                <w:szCs w:val="18"/>
              </w:rPr>
              <w:t> </w:t>
            </w:r>
            <w:r w:rsidR="001B5ACF">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2</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E047C5" w:rsidP="005B6FE0">
            <w:pPr>
              <w:rPr>
                <w:rFonts w:ascii="Arial" w:hAnsi="Arial" w:cs="Arial"/>
                <w:b/>
                <w:bCs/>
                <w:sz w:val="18"/>
                <w:szCs w:val="18"/>
              </w:rPr>
            </w:pPr>
            <w:r>
              <w:rPr>
                <w:rFonts w:ascii="Arial" w:hAnsi="Arial" w:cs="Arial"/>
                <w:b/>
                <w:bCs/>
                <w:sz w:val="18"/>
                <w:szCs w:val="18"/>
              </w:rPr>
              <w:t>Protective Service - Sworn</w:t>
            </w:r>
            <w:r w:rsidR="00D46BBD" w:rsidRPr="00A97CBF">
              <w:rPr>
                <w:rFonts w:ascii="Arial" w:hAnsi="Arial" w:cs="Arial"/>
                <w:b/>
                <w:bCs/>
                <w:sz w:val="18"/>
                <w:szCs w:val="18"/>
              </w:rPr>
              <w:t xml:space="preserve">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8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Admin. Support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PN</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8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5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FF0848" w:rsidP="005B6FE0">
            <w:pPr>
              <w:jc w:val="right"/>
              <w:rPr>
                <w:rFonts w:ascii="Arial" w:hAnsi="Arial" w:cs="Arial"/>
                <w:sz w:val="18"/>
                <w:szCs w:val="18"/>
              </w:rPr>
            </w:pPr>
            <w:r w:rsidRPr="00A97CBF">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Skilled Craft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8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Service/Maint.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8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TOTALS</w:t>
            </w:r>
          </w:p>
        </w:tc>
        <w:tc>
          <w:tcPr>
            <w:tcW w:w="60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 </w:t>
            </w:r>
          </w:p>
        </w:tc>
        <w:tc>
          <w:tcPr>
            <w:tcW w:w="626"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 </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25</w:t>
            </w:r>
          </w:p>
        </w:tc>
        <w:tc>
          <w:tcPr>
            <w:tcW w:w="686"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5</w:t>
            </w:r>
          </w:p>
        </w:tc>
        <w:tc>
          <w:tcPr>
            <w:tcW w:w="547"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14</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2</w:t>
            </w:r>
          </w:p>
        </w:tc>
        <w:tc>
          <w:tcPr>
            <w:tcW w:w="882"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3</w:t>
            </w:r>
          </w:p>
        </w:tc>
        <w:tc>
          <w:tcPr>
            <w:tcW w:w="489"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3</w:t>
            </w:r>
          </w:p>
        </w:tc>
        <w:tc>
          <w:tcPr>
            <w:tcW w:w="735"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r>
    </w:tbl>
    <w:p w:rsidR="00D46BBD" w:rsidRPr="00260686" w:rsidRDefault="00D46BBD" w:rsidP="0063552B">
      <w:pPr>
        <w:pStyle w:val="Heading4"/>
        <w:rPr>
          <w:rFonts w:ascii="Century Schoolbook" w:hAnsi="Century Schoolbook"/>
        </w:rPr>
      </w:pPr>
      <w:r>
        <w:t>FY ‘</w:t>
      </w:r>
      <w:r w:rsidRPr="00260686">
        <w:rPr>
          <w:rFonts w:ascii="Century Schoolbook" w:hAnsi="Century Schoolbook"/>
        </w:rPr>
        <w:t>06 Qualitative Goal Achievements</w:t>
      </w:r>
    </w:p>
    <w:p w:rsidR="00D46BBD" w:rsidRPr="00260686" w:rsidRDefault="00D46BBD" w:rsidP="00C80036">
      <w:pPr>
        <w:numPr>
          <w:ilvl w:val="0"/>
          <w:numId w:val="17"/>
        </w:numPr>
        <w:tabs>
          <w:tab w:val="clear" w:pos="760"/>
          <w:tab w:val="num" w:pos="360"/>
        </w:tabs>
        <w:spacing w:before="120"/>
        <w:ind w:left="360"/>
      </w:pPr>
      <w:r w:rsidRPr="00260686">
        <w:t xml:space="preserve">Supervisors are held accountable for hires by completing Hiring Justification as to why UU candidates were not hired.  All hiring justifications are referred to the Administrative Director for approval.  </w:t>
      </w:r>
    </w:p>
    <w:p w:rsidR="00D46BBD" w:rsidRPr="00260686" w:rsidRDefault="00D46BBD" w:rsidP="00C80036">
      <w:pPr>
        <w:numPr>
          <w:ilvl w:val="0"/>
          <w:numId w:val="17"/>
        </w:numPr>
        <w:tabs>
          <w:tab w:val="clear" w:pos="760"/>
          <w:tab w:val="num" w:pos="360"/>
        </w:tabs>
        <w:spacing w:before="120"/>
        <w:ind w:left="360"/>
      </w:pPr>
      <w:r w:rsidRPr="00260686">
        <w:t>Ads were placed in area newspapers for positions in which minorities were difficult to attract through typical recruitment methods</w:t>
      </w:r>
    </w:p>
    <w:p w:rsidR="00D46BBD" w:rsidRPr="00260686" w:rsidRDefault="00D46BBD" w:rsidP="00C80036">
      <w:pPr>
        <w:numPr>
          <w:ilvl w:val="0"/>
          <w:numId w:val="17"/>
        </w:numPr>
        <w:tabs>
          <w:tab w:val="clear" w:pos="760"/>
          <w:tab w:val="num" w:pos="360"/>
        </w:tabs>
        <w:spacing w:before="120"/>
        <w:ind w:left="360"/>
      </w:pPr>
      <w:r w:rsidRPr="00260686">
        <w:t xml:space="preserve">Supervisors were reminded of the States AA/EO plan.  </w:t>
      </w:r>
    </w:p>
    <w:p w:rsidR="00D46BBD" w:rsidRPr="00260686" w:rsidRDefault="00D46BBD" w:rsidP="005B6FE0">
      <w:pPr>
        <w:spacing w:before="120"/>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B2CC0" w:rsidP="0063552B">
      <w:pPr>
        <w:tabs>
          <w:tab w:val="left" w:pos="810"/>
        </w:tabs>
        <w:rPr>
          <w:b/>
          <w:bCs/>
          <w:i/>
          <w:iCs/>
        </w:rPr>
      </w:pPr>
      <w:r>
        <w:rPr>
          <w:rFonts w:ascii="Arial" w:hAnsi="Arial"/>
          <w:sz w:val="16"/>
        </w:rPr>
        <w:t>See Appendix A for Notes on Department Tables, page 21. See AA Plan Methodology on page 5.</w:t>
      </w:r>
      <w:r w:rsidR="00D46BBD">
        <w:rPr>
          <w:rFonts w:ascii="Arial" w:hAnsi="Arial"/>
          <w:sz w:val="16"/>
        </w:rPr>
        <w:br w:type="page"/>
      </w:r>
      <w:r w:rsidR="00D46BBD">
        <w:rPr>
          <w:b/>
          <w:bCs/>
          <w:i/>
          <w:iCs/>
        </w:rPr>
        <w:lastRenderedPageBreak/>
        <w:t>Auditor</w:t>
      </w:r>
    </w:p>
    <w:p w:rsidR="00D46BBD" w:rsidRDefault="00D46BBD" w:rsidP="0063552B">
      <w:pPr>
        <w:pStyle w:val="Heading4"/>
      </w:pPr>
      <w:r>
        <w:t>FY ‘06 Workforce Changes</w:t>
      </w:r>
    </w:p>
    <w:tbl>
      <w:tblPr>
        <w:tblW w:w="9415" w:type="dxa"/>
        <w:tblInd w:w="93" w:type="dxa"/>
        <w:tblLook w:val="0000"/>
      </w:tblPr>
      <w:tblGrid>
        <w:gridCol w:w="1840"/>
        <w:gridCol w:w="765"/>
        <w:gridCol w:w="534"/>
        <w:gridCol w:w="671"/>
        <w:gridCol w:w="370"/>
        <w:gridCol w:w="267"/>
        <w:gridCol w:w="765"/>
        <w:gridCol w:w="534"/>
        <w:gridCol w:w="671"/>
        <w:gridCol w:w="370"/>
        <w:gridCol w:w="267"/>
        <w:gridCol w:w="542"/>
        <w:gridCol w:w="542"/>
        <w:gridCol w:w="823"/>
        <w:gridCol w:w="454"/>
      </w:tblGrid>
      <w:tr w:rsidR="00D46BBD" w:rsidRPr="006E681E"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Workforce Change</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b/>
                <w:bCs/>
                <w:sz w:val="18"/>
                <w:szCs w:val="18"/>
              </w:rPr>
            </w:pPr>
            <w:r w:rsidRPr="006E681E">
              <w:rPr>
                <w:rFonts w:ascii="Arial" w:hAnsi="Arial" w:cs="Arial"/>
                <w:b/>
                <w:bCs/>
                <w:sz w:val="18"/>
                <w:szCs w:val="18"/>
              </w:rPr>
              <w:t> </w:t>
            </w:r>
            <w:r w:rsidR="00DC0CDD" w:rsidRPr="003650D0">
              <w:rPr>
                <w:rFonts w:ascii="Arial" w:hAnsi="Arial" w:cs="Arial"/>
                <w:b/>
                <w:bCs/>
                <w:sz w:val="18"/>
                <w:szCs w:val="18"/>
              </w:rPr>
              <w:t>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EOFY 05</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FY 2006</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sz w:val="18"/>
                <w:szCs w:val="18"/>
              </w:rPr>
            </w:pPr>
            <w:r w:rsidRPr="006E681E">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T</w:t>
            </w:r>
          </w:p>
        </w:tc>
        <w:tc>
          <w:tcPr>
            <w:tcW w:w="53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F</w:t>
            </w:r>
          </w:p>
        </w:tc>
        <w:tc>
          <w:tcPr>
            <w:tcW w:w="671"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Mn</w:t>
            </w:r>
          </w:p>
        </w:tc>
        <w:tc>
          <w:tcPr>
            <w:tcW w:w="370"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sz w:val="18"/>
                <w:szCs w:val="18"/>
              </w:rPr>
            </w:pPr>
            <w:r w:rsidRPr="006E681E">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T</w:t>
            </w:r>
          </w:p>
        </w:tc>
        <w:tc>
          <w:tcPr>
            <w:tcW w:w="53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F</w:t>
            </w:r>
          </w:p>
        </w:tc>
        <w:tc>
          <w:tcPr>
            <w:tcW w:w="671"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Mn</w:t>
            </w:r>
          </w:p>
        </w:tc>
        <w:tc>
          <w:tcPr>
            <w:tcW w:w="370"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F</w:t>
            </w:r>
          </w:p>
        </w:tc>
        <w:tc>
          <w:tcPr>
            <w:tcW w:w="823"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Mn</w:t>
            </w:r>
          </w:p>
        </w:tc>
        <w:tc>
          <w:tcPr>
            <w:tcW w:w="45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center"/>
              <w:rPr>
                <w:rFonts w:ascii="Arial" w:hAnsi="Arial" w:cs="Arial"/>
                <w:b/>
                <w:bCs/>
                <w:sz w:val="18"/>
                <w:szCs w:val="18"/>
              </w:rPr>
            </w:pPr>
            <w:r w:rsidRPr="006E681E">
              <w:rPr>
                <w:rFonts w:ascii="Arial" w:hAnsi="Arial" w:cs="Arial"/>
                <w:b/>
                <w:bCs/>
                <w:sz w:val="18"/>
                <w:szCs w:val="18"/>
              </w:rPr>
              <w:t>D</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both"/>
              <w:rPr>
                <w:rFonts w:ascii="Arial" w:hAnsi="Arial" w:cs="Arial"/>
                <w:b/>
                <w:bCs/>
                <w:sz w:val="18"/>
                <w:szCs w:val="18"/>
              </w:rPr>
            </w:pPr>
            <w:r w:rsidRPr="006E681E">
              <w:rPr>
                <w:rFonts w:ascii="Arial" w:hAnsi="Arial" w:cs="Arial"/>
                <w:b/>
                <w:bCs/>
                <w:sz w:val="18"/>
                <w:szCs w:val="18"/>
              </w:rPr>
              <w:t xml:space="preserve">Official /Admin. </w:t>
            </w:r>
          </w:p>
        </w:tc>
        <w:tc>
          <w:tcPr>
            <w:tcW w:w="76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10</w:t>
            </w:r>
          </w:p>
        </w:tc>
        <w:tc>
          <w:tcPr>
            <w:tcW w:w="53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6</w:t>
            </w:r>
          </w:p>
        </w:tc>
        <w:tc>
          <w:tcPr>
            <w:tcW w:w="671"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11</w:t>
            </w:r>
          </w:p>
        </w:tc>
        <w:tc>
          <w:tcPr>
            <w:tcW w:w="53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6</w:t>
            </w:r>
          </w:p>
        </w:tc>
        <w:tc>
          <w:tcPr>
            <w:tcW w:w="671"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C0C0C0"/>
                <w:sz w:val="18"/>
                <w:szCs w:val="18"/>
              </w:rPr>
            </w:pPr>
            <w:r w:rsidRPr="006E681E">
              <w:rPr>
                <w:rFonts w:ascii="Arial" w:hAnsi="Arial" w:cs="Arial"/>
                <w:color w:val="C0C0C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both"/>
              <w:rPr>
                <w:rFonts w:ascii="Arial" w:hAnsi="Arial" w:cs="Arial"/>
                <w:b/>
                <w:bCs/>
                <w:sz w:val="18"/>
                <w:szCs w:val="18"/>
              </w:rPr>
            </w:pPr>
            <w:r w:rsidRPr="006E681E">
              <w:rPr>
                <w:rFonts w:ascii="Arial" w:hAnsi="Arial" w:cs="Arial"/>
                <w:b/>
                <w:bCs/>
                <w:sz w:val="18"/>
                <w:szCs w:val="18"/>
              </w:rPr>
              <w:t xml:space="preserve">Professional </w:t>
            </w:r>
          </w:p>
        </w:tc>
        <w:tc>
          <w:tcPr>
            <w:tcW w:w="76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96</w:t>
            </w:r>
          </w:p>
        </w:tc>
        <w:tc>
          <w:tcPr>
            <w:tcW w:w="53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49</w:t>
            </w:r>
          </w:p>
        </w:tc>
        <w:tc>
          <w:tcPr>
            <w:tcW w:w="671"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92</w:t>
            </w:r>
          </w:p>
        </w:tc>
        <w:tc>
          <w:tcPr>
            <w:tcW w:w="53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47</w:t>
            </w:r>
          </w:p>
        </w:tc>
        <w:tc>
          <w:tcPr>
            <w:tcW w:w="671"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w:t>
            </w:r>
          </w:p>
        </w:tc>
        <w:tc>
          <w:tcPr>
            <w:tcW w:w="370"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jc w:val="right"/>
              <w:rPr>
                <w:rFonts w:ascii="Arial" w:hAnsi="Arial" w:cs="Arial"/>
                <w:color w:val="C0C0C0"/>
                <w:sz w:val="18"/>
                <w:szCs w:val="18"/>
              </w:rPr>
            </w:pPr>
            <w:r w:rsidRPr="006E681E">
              <w:rPr>
                <w:rFonts w:ascii="Arial" w:hAnsi="Arial" w:cs="Arial"/>
                <w:color w:val="C0C0C0"/>
                <w:sz w:val="18"/>
                <w:szCs w:val="18"/>
              </w:rPr>
              <w:t>4</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-4</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-2</w:t>
            </w:r>
          </w:p>
        </w:tc>
        <w:tc>
          <w:tcPr>
            <w:tcW w:w="823"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w:t>
            </w:r>
          </w:p>
        </w:tc>
        <w:tc>
          <w:tcPr>
            <w:tcW w:w="454"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both"/>
              <w:rPr>
                <w:rFonts w:ascii="Arial" w:hAnsi="Arial" w:cs="Arial"/>
                <w:b/>
                <w:bCs/>
                <w:sz w:val="18"/>
                <w:szCs w:val="18"/>
              </w:rPr>
            </w:pPr>
            <w:r w:rsidRPr="006E681E">
              <w:rPr>
                <w:rFonts w:ascii="Arial" w:hAnsi="Arial" w:cs="Arial"/>
                <w:b/>
                <w:bCs/>
                <w:sz w:val="18"/>
                <w:szCs w:val="18"/>
              </w:rPr>
              <w:t xml:space="preserve">Technical </w:t>
            </w:r>
          </w:p>
        </w:tc>
        <w:tc>
          <w:tcPr>
            <w:tcW w:w="76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w:t>
            </w:r>
          </w:p>
        </w:tc>
        <w:tc>
          <w:tcPr>
            <w:tcW w:w="53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w:t>
            </w:r>
          </w:p>
        </w:tc>
        <w:tc>
          <w:tcPr>
            <w:tcW w:w="671"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w:t>
            </w:r>
          </w:p>
        </w:tc>
        <w:tc>
          <w:tcPr>
            <w:tcW w:w="53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w:t>
            </w:r>
          </w:p>
        </w:tc>
        <w:tc>
          <w:tcPr>
            <w:tcW w:w="671"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C0C0C0"/>
                <w:sz w:val="18"/>
                <w:szCs w:val="18"/>
              </w:rPr>
            </w:pPr>
            <w:r w:rsidRPr="006E681E">
              <w:rPr>
                <w:rFonts w:ascii="Arial" w:hAnsi="Arial" w:cs="Arial"/>
                <w:color w:val="C0C0C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p>
        </w:tc>
      </w:tr>
      <w:tr w:rsidR="00D46BBD" w:rsidRPr="00780F93"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F0848" w:rsidRDefault="00D46BBD" w:rsidP="005B6FE0">
            <w:pPr>
              <w:jc w:val="both"/>
              <w:rPr>
                <w:rFonts w:ascii="Arial" w:hAnsi="Arial" w:cs="Arial"/>
                <w:b/>
                <w:bCs/>
                <w:sz w:val="18"/>
                <w:szCs w:val="18"/>
              </w:rPr>
            </w:pPr>
            <w:r w:rsidRPr="00FF0848">
              <w:rPr>
                <w:rFonts w:ascii="Arial" w:hAnsi="Arial" w:cs="Arial"/>
                <w:b/>
                <w:bCs/>
                <w:sz w:val="18"/>
                <w:szCs w:val="18"/>
              </w:rPr>
              <w:t xml:space="preserve">Protective Service </w:t>
            </w:r>
          </w:p>
        </w:tc>
        <w:tc>
          <w:tcPr>
            <w:tcW w:w="765" w:type="dxa"/>
            <w:tcBorders>
              <w:top w:val="nil"/>
              <w:left w:val="nil"/>
              <w:bottom w:val="single" w:sz="8" w:space="0" w:color="auto"/>
              <w:right w:val="single" w:sz="8" w:space="0" w:color="auto"/>
            </w:tcBorders>
            <w:shd w:val="clear" w:color="auto" w:fill="auto"/>
            <w:noWrap/>
            <w:vAlign w:val="bottom"/>
          </w:tcPr>
          <w:p w:rsidR="00D46BBD" w:rsidRPr="00FF0848" w:rsidRDefault="00D46BBD" w:rsidP="005B6FE0">
            <w:pPr>
              <w:rPr>
                <w:rFonts w:ascii="Arial" w:hAnsi="Arial" w:cs="Arial"/>
                <w:sz w:val="18"/>
                <w:szCs w:val="18"/>
              </w:rPr>
            </w:pPr>
            <w:r w:rsidRPr="00FF0848">
              <w:rPr>
                <w:rFonts w:ascii="Arial" w:hAnsi="Arial" w:cs="Arial"/>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rPr>
                <w:rFonts w:ascii="Arial" w:hAnsi="Arial" w:cs="Arial"/>
                <w:color w:val="FF0000"/>
                <w:sz w:val="18"/>
                <w:szCs w:val="18"/>
              </w:rPr>
            </w:pPr>
            <w:r w:rsidRPr="00780F93">
              <w:rPr>
                <w:rFonts w:ascii="Arial" w:hAnsi="Arial" w:cs="Arial"/>
                <w:color w:val="FF0000"/>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rPr>
                <w:rFonts w:ascii="Arial" w:hAnsi="Arial" w:cs="Arial"/>
                <w:color w:val="FF0000"/>
                <w:sz w:val="18"/>
                <w:szCs w:val="18"/>
              </w:rPr>
            </w:pPr>
            <w:r w:rsidRPr="00780F93">
              <w:rPr>
                <w:rFonts w:ascii="Arial" w:hAnsi="Arial" w:cs="Arial"/>
                <w:color w:val="FF0000"/>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780F93" w:rsidRDefault="00D46BBD" w:rsidP="005B6FE0">
            <w:pPr>
              <w:rPr>
                <w:rFonts w:ascii="Arial" w:hAnsi="Arial" w:cs="Arial"/>
                <w:color w:val="FF0000"/>
                <w:sz w:val="18"/>
                <w:szCs w:val="18"/>
              </w:rPr>
            </w:pPr>
            <w:r w:rsidRPr="00780F93">
              <w:rPr>
                <w:rFonts w:ascii="Arial" w:hAnsi="Arial" w:cs="Arial"/>
                <w:color w:val="FF000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rPr>
                <w:rFonts w:ascii="Arial" w:hAnsi="Arial" w:cs="Arial"/>
                <w:color w:val="FF0000"/>
                <w:sz w:val="18"/>
                <w:szCs w:val="18"/>
              </w:rPr>
            </w:pPr>
            <w:r w:rsidRPr="00780F93">
              <w:rPr>
                <w:rFonts w:ascii="Arial" w:hAnsi="Arial" w:cs="Arial"/>
                <w:color w:val="FF0000"/>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jc w:val="right"/>
              <w:rPr>
                <w:rFonts w:ascii="Arial" w:hAnsi="Arial" w:cs="Arial"/>
                <w:color w:val="FF0000"/>
                <w:sz w:val="18"/>
                <w:szCs w:val="18"/>
              </w:rPr>
            </w:pPr>
            <w:r w:rsidRPr="00780F93">
              <w:rPr>
                <w:rFonts w:ascii="Arial" w:hAnsi="Arial" w:cs="Arial"/>
                <w:color w:val="FF0000"/>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jc w:val="right"/>
              <w:rPr>
                <w:rFonts w:ascii="Arial" w:hAnsi="Arial" w:cs="Arial"/>
                <w:color w:val="FF0000"/>
                <w:sz w:val="18"/>
                <w:szCs w:val="18"/>
              </w:rPr>
            </w:pPr>
            <w:r w:rsidRPr="00780F93">
              <w:rPr>
                <w:rFonts w:ascii="Arial" w:hAnsi="Arial" w:cs="Arial"/>
                <w:color w:val="FF0000"/>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jc w:val="right"/>
              <w:rPr>
                <w:rFonts w:ascii="Arial" w:hAnsi="Arial" w:cs="Arial"/>
                <w:color w:val="FF0000"/>
                <w:sz w:val="18"/>
                <w:szCs w:val="18"/>
              </w:rPr>
            </w:pPr>
            <w:r w:rsidRPr="00780F93">
              <w:rPr>
                <w:rFonts w:ascii="Arial" w:hAnsi="Arial" w:cs="Arial"/>
                <w:color w:val="FF0000"/>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780F93" w:rsidRDefault="00D46BBD" w:rsidP="005B6FE0">
            <w:pPr>
              <w:rPr>
                <w:rFonts w:ascii="Arial" w:hAnsi="Arial" w:cs="Arial"/>
                <w:color w:val="FF0000"/>
                <w:sz w:val="18"/>
                <w:szCs w:val="18"/>
              </w:rPr>
            </w:pPr>
            <w:r w:rsidRPr="00780F93">
              <w:rPr>
                <w:rFonts w:ascii="Arial" w:hAnsi="Arial" w:cs="Arial"/>
                <w:color w:val="FF000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rPr>
                <w:rFonts w:ascii="Arial" w:hAnsi="Arial" w:cs="Arial"/>
                <w:color w:val="FF0000"/>
                <w:sz w:val="18"/>
                <w:szCs w:val="18"/>
              </w:rPr>
            </w:pPr>
            <w:r w:rsidRPr="00780F93">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780F93"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780F93" w:rsidRDefault="00D46BBD" w:rsidP="005B6FE0">
            <w:pPr>
              <w:rPr>
                <w:rFonts w:ascii="Arial" w:hAnsi="Arial" w:cs="Arial"/>
                <w:color w:val="FF0000"/>
                <w:sz w:val="18"/>
                <w:szCs w:val="18"/>
              </w:rPr>
            </w:pPr>
            <w:r w:rsidRPr="00780F93">
              <w:rPr>
                <w:rFonts w:ascii="Arial" w:hAnsi="Arial" w:cs="Arial"/>
                <w:color w:val="FF0000"/>
                <w:sz w:val="18"/>
                <w:szCs w:val="18"/>
              </w:rPr>
              <w:t> </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both"/>
              <w:rPr>
                <w:rFonts w:ascii="Arial" w:hAnsi="Arial" w:cs="Arial"/>
                <w:b/>
                <w:bCs/>
                <w:sz w:val="18"/>
                <w:szCs w:val="18"/>
              </w:rPr>
            </w:pPr>
            <w:r w:rsidRPr="006E681E">
              <w:rPr>
                <w:rFonts w:ascii="Arial" w:hAnsi="Arial" w:cs="Arial"/>
                <w:b/>
                <w:bCs/>
                <w:sz w:val="18"/>
                <w:szCs w:val="18"/>
              </w:rPr>
              <w:t xml:space="preserve">Paraprofessional </w:t>
            </w:r>
          </w:p>
        </w:tc>
        <w:tc>
          <w:tcPr>
            <w:tcW w:w="76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C0C0C0"/>
                <w:sz w:val="18"/>
                <w:szCs w:val="18"/>
              </w:rPr>
            </w:pPr>
            <w:r w:rsidRPr="006E681E">
              <w:rPr>
                <w:rFonts w:ascii="Arial" w:hAnsi="Arial" w:cs="Arial"/>
                <w:color w:val="C0C0C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both"/>
              <w:rPr>
                <w:rFonts w:ascii="Arial" w:hAnsi="Arial" w:cs="Arial"/>
                <w:b/>
                <w:bCs/>
                <w:sz w:val="18"/>
                <w:szCs w:val="18"/>
              </w:rPr>
            </w:pPr>
            <w:r w:rsidRPr="006E681E">
              <w:rPr>
                <w:rFonts w:ascii="Arial" w:hAnsi="Arial" w:cs="Arial"/>
                <w:b/>
                <w:bCs/>
                <w:sz w:val="18"/>
                <w:szCs w:val="18"/>
              </w:rPr>
              <w:t xml:space="preserve">Admin. Support </w:t>
            </w:r>
          </w:p>
        </w:tc>
        <w:tc>
          <w:tcPr>
            <w:tcW w:w="76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4</w:t>
            </w:r>
          </w:p>
        </w:tc>
        <w:tc>
          <w:tcPr>
            <w:tcW w:w="53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4</w:t>
            </w:r>
          </w:p>
        </w:tc>
        <w:tc>
          <w:tcPr>
            <w:tcW w:w="671"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3</w:t>
            </w:r>
          </w:p>
        </w:tc>
        <w:tc>
          <w:tcPr>
            <w:tcW w:w="53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3</w:t>
            </w:r>
          </w:p>
        </w:tc>
        <w:tc>
          <w:tcPr>
            <w:tcW w:w="671"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jc w:val="right"/>
              <w:rPr>
                <w:rFonts w:ascii="Arial" w:hAnsi="Arial" w:cs="Arial"/>
                <w:color w:val="C0C0C0"/>
                <w:sz w:val="18"/>
                <w:szCs w:val="18"/>
              </w:rPr>
            </w:pPr>
            <w:r w:rsidRPr="006E681E">
              <w:rPr>
                <w:rFonts w:ascii="Arial" w:hAnsi="Arial" w:cs="Arial"/>
                <w:color w:val="C0C0C0"/>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w:t>
            </w:r>
          </w:p>
        </w:tc>
        <w:tc>
          <w:tcPr>
            <w:tcW w:w="823"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both"/>
              <w:rPr>
                <w:rFonts w:ascii="Arial" w:hAnsi="Arial" w:cs="Arial"/>
                <w:b/>
                <w:bCs/>
                <w:sz w:val="18"/>
                <w:szCs w:val="18"/>
              </w:rPr>
            </w:pPr>
            <w:r w:rsidRPr="006E681E">
              <w:rPr>
                <w:rFonts w:ascii="Arial" w:hAnsi="Arial" w:cs="Arial"/>
                <w:b/>
                <w:bCs/>
                <w:sz w:val="18"/>
                <w:szCs w:val="18"/>
              </w:rPr>
              <w:t xml:space="preserve">Skilled Craft </w:t>
            </w:r>
          </w:p>
        </w:tc>
        <w:tc>
          <w:tcPr>
            <w:tcW w:w="76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C0C0C0"/>
                <w:sz w:val="18"/>
                <w:szCs w:val="18"/>
              </w:rPr>
            </w:pPr>
            <w:r w:rsidRPr="006E681E">
              <w:rPr>
                <w:rFonts w:ascii="Arial" w:hAnsi="Arial" w:cs="Arial"/>
                <w:color w:val="C0C0C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both"/>
              <w:rPr>
                <w:rFonts w:ascii="Arial" w:hAnsi="Arial" w:cs="Arial"/>
                <w:b/>
                <w:bCs/>
                <w:sz w:val="18"/>
                <w:szCs w:val="18"/>
              </w:rPr>
            </w:pPr>
            <w:r w:rsidRPr="006E681E">
              <w:rPr>
                <w:rFonts w:ascii="Arial" w:hAnsi="Arial" w:cs="Arial"/>
                <w:b/>
                <w:bCs/>
                <w:sz w:val="18"/>
                <w:szCs w:val="18"/>
              </w:rPr>
              <w:t xml:space="preserve">Service/Maint. </w:t>
            </w:r>
          </w:p>
        </w:tc>
        <w:tc>
          <w:tcPr>
            <w:tcW w:w="76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C0C0C0"/>
                <w:sz w:val="18"/>
                <w:szCs w:val="18"/>
              </w:rPr>
            </w:pPr>
            <w:r w:rsidRPr="006E681E">
              <w:rPr>
                <w:rFonts w:ascii="Arial" w:hAnsi="Arial" w:cs="Arial"/>
                <w:color w:val="C0C0C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6E681E"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6E681E" w:rsidRDefault="00D46BBD" w:rsidP="005B6FE0">
            <w:pPr>
              <w:rPr>
                <w:rFonts w:ascii="Arial" w:hAnsi="Arial" w:cs="Arial"/>
                <w:color w:val="808080"/>
                <w:sz w:val="18"/>
                <w:szCs w:val="18"/>
              </w:rPr>
            </w:pPr>
            <w:r w:rsidRPr="006E681E">
              <w:rPr>
                <w:rFonts w:ascii="Arial" w:hAnsi="Arial" w:cs="Arial"/>
                <w:color w:val="808080"/>
                <w:sz w:val="18"/>
                <w:szCs w:val="18"/>
              </w:rPr>
              <w:t> </w:t>
            </w:r>
          </w:p>
        </w:tc>
      </w:tr>
      <w:tr w:rsidR="00D46BBD" w:rsidRPr="006E681E"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E681E" w:rsidRDefault="00D46BBD" w:rsidP="005B6FE0">
            <w:pPr>
              <w:jc w:val="both"/>
              <w:rPr>
                <w:rFonts w:ascii="Arial" w:hAnsi="Arial" w:cs="Arial"/>
                <w:b/>
                <w:bCs/>
                <w:sz w:val="18"/>
                <w:szCs w:val="18"/>
              </w:rPr>
            </w:pPr>
            <w:r w:rsidRPr="006E681E">
              <w:rPr>
                <w:rFonts w:ascii="Arial" w:hAnsi="Arial" w:cs="Arial"/>
                <w:b/>
                <w:bCs/>
                <w:sz w:val="18"/>
                <w:szCs w:val="18"/>
              </w:rPr>
              <w:t>TOTALS</w:t>
            </w:r>
          </w:p>
        </w:tc>
        <w:tc>
          <w:tcPr>
            <w:tcW w:w="765"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111</w:t>
            </w:r>
          </w:p>
        </w:tc>
        <w:tc>
          <w:tcPr>
            <w:tcW w:w="534"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60</w:t>
            </w:r>
          </w:p>
        </w:tc>
        <w:tc>
          <w:tcPr>
            <w:tcW w:w="671"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c>
          <w:tcPr>
            <w:tcW w:w="370"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5</w:t>
            </w:r>
          </w:p>
        </w:tc>
        <w:tc>
          <w:tcPr>
            <w:tcW w:w="267"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107</w:t>
            </w:r>
          </w:p>
        </w:tc>
        <w:tc>
          <w:tcPr>
            <w:tcW w:w="534"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57</w:t>
            </w:r>
          </w:p>
        </w:tc>
        <w:tc>
          <w:tcPr>
            <w:tcW w:w="671"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w:t>
            </w:r>
          </w:p>
        </w:tc>
        <w:tc>
          <w:tcPr>
            <w:tcW w:w="370"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5</w:t>
            </w:r>
          </w:p>
        </w:tc>
        <w:tc>
          <w:tcPr>
            <w:tcW w:w="267"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rPr>
                <w:rFonts w:ascii="Arial" w:hAnsi="Arial" w:cs="Arial"/>
                <w:sz w:val="18"/>
                <w:szCs w:val="18"/>
              </w:rPr>
            </w:pPr>
            <w:r w:rsidRPr="006E681E">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-4</w:t>
            </w:r>
          </w:p>
        </w:tc>
        <w:tc>
          <w:tcPr>
            <w:tcW w:w="542"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-3</w:t>
            </w:r>
          </w:p>
        </w:tc>
        <w:tc>
          <w:tcPr>
            <w:tcW w:w="823"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1</w:t>
            </w:r>
          </w:p>
        </w:tc>
        <w:tc>
          <w:tcPr>
            <w:tcW w:w="454" w:type="dxa"/>
            <w:tcBorders>
              <w:top w:val="nil"/>
              <w:left w:val="nil"/>
              <w:bottom w:val="single" w:sz="8" w:space="0" w:color="auto"/>
              <w:right w:val="single" w:sz="8" w:space="0" w:color="auto"/>
            </w:tcBorders>
            <w:shd w:val="clear" w:color="auto" w:fill="CCFFCC"/>
            <w:noWrap/>
            <w:vAlign w:val="bottom"/>
          </w:tcPr>
          <w:p w:rsidR="00D46BBD" w:rsidRPr="006E681E" w:rsidRDefault="00D46BBD" w:rsidP="005B6FE0">
            <w:pPr>
              <w:jc w:val="right"/>
              <w:rPr>
                <w:rFonts w:ascii="Arial" w:hAnsi="Arial" w:cs="Arial"/>
                <w:sz w:val="18"/>
                <w:szCs w:val="18"/>
              </w:rPr>
            </w:pPr>
            <w:r w:rsidRPr="006E681E">
              <w:rPr>
                <w:rFonts w:ascii="Arial" w:hAnsi="Arial" w:cs="Arial"/>
                <w:sz w:val="18"/>
                <w:szCs w:val="18"/>
              </w:rPr>
              <w:t>0</w:t>
            </w:r>
          </w:p>
        </w:tc>
      </w:tr>
    </w:tbl>
    <w:p w:rsidR="00D46BBD" w:rsidRDefault="00D46BBD" w:rsidP="0063552B">
      <w:pPr>
        <w:pStyle w:val="Heading4"/>
      </w:pPr>
      <w:r>
        <w:t>FY ‘06 Goals &amp; Achievements</w:t>
      </w:r>
    </w:p>
    <w:tbl>
      <w:tblPr>
        <w:tblW w:w="9376" w:type="dxa"/>
        <w:tblInd w:w="92" w:type="dxa"/>
        <w:tblLook w:val="0000"/>
      </w:tblPr>
      <w:tblGrid>
        <w:gridCol w:w="1840"/>
        <w:gridCol w:w="607"/>
        <w:gridCol w:w="626"/>
        <w:gridCol w:w="347"/>
        <w:gridCol w:w="267"/>
        <w:gridCol w:w="424"/>
        <w:gridCol w:w="872"/>
        <w:gridCol w:w="484"/>
        <w:gridCol w:w="267"/>
        <w:gridCol w:w="429"/>
        <w:gridCol w:w="882"/>
        <w:gridCol w:w="489"/>
        <w:gridCol w:w="267"/>
        <w:gridCol w:w="427"/>
        <w:gridCol w:w="646"/>
        <w:gridCol w:w="502"/>
      </w:tblGrid>
      <w:tr w:rsidR="00D46BBD" w:rsidRPr="00A97CBF"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75"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Net Change</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EEO Code</w:t>
            </w:r>
          </w:p>
        </w:tc>
        <w:tc>
          <w:tcPr>
            <w:tcW w:w="15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75"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EOFY 06</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F</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Mn</w:t>
            </w:r>
          </w:p>
        </w:tc>
        <w:tc>
          <w:tcPr>
            <w:tcW w:w="3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64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50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Official /Admin.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502"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780F93"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F0848" w:rsidRDefault="00D46BBD" w:rsidP="005B6FE0">
            <w:pPr>
              <w:rPr>
                <w:rFonts w:ascii="Arial" w:hAnsi="Arial" w:cs="Arial"/>
                <w:b/>
                <w:bCs/>
                <w:sz w:val="18"/>
                <w:szCs w:val="18"/>
              </w:rPr>
            </w:pPr>
            <w:r w:rsidRPr="00FF0848">
              <w:rPr>
                <w:rFonts w:ascii="Arial" w:hAnsi="Arial" w:cs="Arial"/>
                <w:b/>
                <w:bCs/>
                <w:sz w:val="18"/>
                <w:szCs w:val="18"/>
              </w:rPr>
              <w:t xml:space="preserve">Professional </w:t>
            </w:r>
          </w:p>
        </w:tc>
        <w:tc>
          <w:tcPr>
            <w:tcW w:w="607" w:type="dxa"/>
            <w:tcBorders>
              <w:top w:val="nil"/>
              <w:left w:val="nil"/>
              <w:bottom w:val="single" w:sz="8" w:space="0" w:color="auto"/>
              <w:right w:val="single" w:sz="8" w:space="0" w:color="auto"/>
            </w:tcBorders>
            <w:shd w:val="clear" w:color="auto" w:fill="auto"/>
            <w:noWrap/>
            <w:vAlign w:val="bottom"/>
          </w:tcPr>
          <w:p w:rsidR="00D46BBD" w:rsidRPr="00FF0848" w:rsidRDefault="00D46BBD" w:rsidP="005B6FE0">
            <w:pPr>
              <w:jc w:val="center"/>
              <w:rPr>
                <w:rFonts w:ascii="Arial" w:hAnsi="Arial" w:cs="Arial"/>
                <w:sz w:val="18"/>
                <w:szCs w:val="18"/>
              </w:rPr>
            </w:pPr>
            <w:r w:rsidRPr="00FF0848">
              <w:rPr>
                <w:rFonts w:ascii="Arial" w:hAnsi="Arial" w:cs="Arial"/>
                <w:sz w:val="18"/>
                <w:szCs w:val="18"/>
              </w:rPr>
              <w:t>NP</w:t>
            </w:r>
          </w:p>
        </w:tc>
        <w:tc>
          <w:tcPr>
            <w:tcW w:w="626" w:type="dxa"/>
            <w:tcBorders>
              <w:top w:val="nil"/>
              <w:left w:val="nil"/>
              <w:bottom w:val="single" w:sz="8" w:space="0" w:color="auto"/>
              <w:right w:val="single" w:sz="8" w:space="0" w:color="auto"/>
            </w:tcBorders>
            <w:shd w:val="clear" w:color="auto" w:fill="auto"/>
            <w:noWrap/>
            <w:vAlign w:val="bottom"/>
          </w:tcPr>
          <w:p w:rsidR="00D46BBD" w:rsidRPr="00FF0848" w:rsidRDefault="00D46BBD" w:rsidP="005B6FE0">
            <w:pPr>
              <w:jc w:val="center"/>
              <w:rPr>
                <w:rFonts w:ascii="Arial" w:hAnsi="Arial" w:cs="Arial"/>
                <w:sz w:val="18"/>
                <w:szCs w:val="18"/>
              </w:rPr>
            </w:pPr>
            <w:r w:rsidRPr="00FF0848">
              <w:rPr>
                <w:rFonts w:ascii="Arial" w:hAnsi="Arial" w:cs="Arial"/>
                <w:sz w:val="18"/>
                <w:szCs w:val="18"/>
              </w:rPr>
              <w:t>PN</w:t>
            </w:r>
          </w:p>
        </w:tc>
        <w:tc>
          <w:tcPr>
            <w:tcW w:w="347" w:type="dxa"/>
            <w:tcBorders>
              <w:top w:val="nil"/>
              <w:left w:val="nil"/>
              <w:bottom w:val="single" w:sz="8" w:space="0" w:color="auto"/>
              <w:right w:val="single" w:sz="8" w:space="0" w:color="auto"/>
            </w:tcBorders>
            <w:shd w:val="clear" w:color="auto" w:fill="C0C0C0"/>
            <w:noWrap/>
            <w:vAlign w:val="bottom"/>
          </w:tcPr>
          <w:p w:rsidR="00D46BBD" w:rsidRPr="00FF0848" w:rsidRDefault="00D46BBD" w:rsidP="005B6FE0">
            <w:pPr>
              <w:rPr>
                <w:rFonts w:ascii="Arial" w:hAnsi="Arial" w:cs="Arial"/>
                <w:sz w:val="18"/>
                <w:szCs w:val="18"/>
              </w:rPr>
            </w:pPr>
            <w:r w:rsidRPr="00FF084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FF0848" w:rsidRDefault="00D46BBD" w:rsidP="005B6FE0">
            <w:pPr>
              <w:rPr>
                <w:rFonts w:ascii="Arial" w:hAnsi="Arial" w:cs="Arial"/>
                <w:sz w:val="18"/>
                <w:szCs w:val="18"/>
              </w:rPr>
            </w:pPr>
            <w:r w:rsidRPr="00FF0848">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FF0848" w:rsidRDefault="00D46BBD" w:rsidP="005B6FE0">
            <w:pPr>
              <w:jc w:val="right"/>
              <w:rPr>
                <w:rFonts w:ascii="Arial" w:hAnsi="Arial" w:cs="Arial"/>
                <w:sz w:val="18"/>
                <w:szCs w:val="18"/>
              </w:rPr>
            </w:pPr>
            <w:r w:rsidRPr="00FF0848">
              <w:rPr>
                <w:rFonts w:ascii="Arial" w:hAnsi="Arial" w:cs="Arial"/>
                <w:sz w:val="18"/>
                <w:szCs w:val="18"/>
              </w:rPr>
              <w:t>7</w:t>
            </w:r>
          </w:p>
        </w:tc>
        <w:tc>
          <w:tcPr>
            <w:tcW w:w="872" w:type="dxa"/>
            <w:tcBorders>
              <w:top w:val="nil"/>
              <w:left w:val="nil"/>
              <w:bottom w:val="single" w:sz="8" w:space="0" w:color="auto"/>
              <w:right w:val="single" w:sz="8" w:space="0" w:color="auto"/>
            </w:tcBorders>
            <w:shd w:val="clear" w:color="auto" w:fill="auto"/>
            <w:noWrap/>
            <w:vAlign w:val="bottom"/>
          </w:tcPr>
          <w:p w:rsidR="00D46BBD" w:rsidRPr="00FF0848" w:rsidRDefault="00D46BBD" w:rsidP="005B6FE0">
            <w:pPr>
              <w:jc w:val="right"/>
              <w:rPr>
                <w:rFonts w:ascii="Arial" w:hAnsi="Arial" w:cs="Arial"/>
                <w:sz w:val="18"/>
                <w:szCs w:val="18"/>
              </w:rPr>
            </w:pPr>
            <w:r w:rsidRPr="00FF0848">
              <w:rPr>
                <w:rFonts w:ascii="Arial" w:hAnsi="Arial" w:cs="Arial"/>
                <w:sz w:val="18"/>
                <w:szCs w:val="18"/>
              </w:rPr>
              <w:t>2</w:t>
            </w:r>
          </w:p>
        </w:tc>
        <w:tc>
          <w:tcPr>
            <w:tcW w:w="484" w:type="dxa"/>
            <w:tcBorders>
              <w:top w:val="nil"/>
              <w:left w:val="nil"/>
              <w:bottom w:val="single" w:sz="8" w:space="0" w:color="auto"/>
              <w:right w:val="single" w:sz="8" w:space="0" w:color="auto"/>
            </w:tcBorders>
            <w:shd w:val="clear" w:color="auto" w:fill="C0C0C0"/>
            <w:noWrap/>
            <w:vAlign w:val="bottom"/>
          </w:tcPr>
          <w:p w:rsidR="00D46BBD" w:rsidRPr="00FF0848" w:rsidRDefault="00D46BBD" w:rsidP="005B6FE0">
            <w:pPr>
              <w:rPr>
                <w:rFonts w:ascii="Arial" w:hAnsi="Arial" w:cs="Arial"/>
                <w:sz w:val="18"/>
                <w:szCs w:val="18"/>
              </w:rPr>
            </w:pPr>
            <w:r w:rsidRPr="00FF084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FF0848" w:rsidRDefault="00D46BBD" w:rsidP="005B6FE0">
            <w:pPr>
              <w:rPr>
                <w:rFonts w:ascii="Arial" w:hAnsi="Arial" w:cs="Arial"/>
                <w:sz w:val="18"/>
                <w:szCs w:val="18"/>
              </w:rPr>
            </w:pPr>
            <w:r w:rsidRPr="00FF084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FF0848" w:rsidRDefault="00FF0848" w:rsidP="005B6FE0">
            <w:pPr>
              <w:jc w:val="right"/>
              <w:rPr>
                <w:rFonts w:ascii="Arial" w:hAnsi="Arial" w:cs="Arial"/>
                <w:sz w:val="18"/>
                <w:szCs w:val="18"/>
              </w:rPr>
            </w:pPr>
            <w:r w:rsidRPr="00FF0848">
              <w:rPr>
                <w:rFonts w:ascii="Arial" w:hAnsi="Arial" w:cs="Arial"/>
                <w:sz w:val="18"/>
                <w:szCs w:val="18"/>
              </w:rPr>
              <w:t>0</w:t>
            </w:r>
            <w:r w:rsidR="00D46BBD" w:rsidRPr="00FF0848">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FF0848" w:rsidRDefault="00D46BBD" w:rsidP="005B6FE0">
            <w:pPr>
              <w:jc w:val="right"/>
              <w:rPr>
                <w:rFonts w:ascii="Arial" w:hAnsi="Arial" w:cs="Arial"/>
                <w:sz w:val="18"/>
                <w:szCs w:val="18"/>
              </w:rPr>
            </w:pPr>
            <w:r w:rsidRPr="00FF0848">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0C0C0"/>
            <w:noWrap/>
            <w:vAlign w:val="bottom"/>
          </w:tcPr>
          <w:p w:rsidR="00D46BBD" w:rsidRPr="00FF0848" w:rsidRDefault="00D46BBD" w:rsidP="005B6FE0">
            <w:pPr>
              <w:rPr>
                <w:rFonts w:ascii="Arial" w:hAnsi="Arial" w:cs="Arial"/>
                <w:sz w:val="18"/>
                <w:szCs w:val="18"/>
              </w:rPr>
            </w:pPr>
            <w:r w:rsidRPr="00FF084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FF0848" w:rsidRDefault="00D46BBD" w:rsidP="005B6FE0">
            <w:pPr>
              <w:rPr>
                <w:rFonts w:ascii="Arial" w:hAnsi="Arial" w:cs="Arial"/>
                <w:sz w:val="18"/>
                <w:szCs w:val="18"/>
              </w:rPr>
            </w:pPr>
            <w:r w:rsidRPr="00FF0848">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FF0848" w:rsidRDefault="00D46BBD" w:rsidP="005B6FE0">
            <w:pPr>
              <w:jc w:val="right"/>
              <w:rPr>
                <w:rFonts w:ascii="Arial" w:hAnsi="Arial" w:cs="Arial"/>
                <w:sz w:val="18"/>
                <w:szCs w:val="18"/>
              </w:rPr>
            </w:pPr>
            <w:r w:rsidRPr="00FF0848">
              <w:rPr>
                <w:rFonts w:ascii="Arial" w:hAnsi="Arial" w:cs="Arial"/>
                <w:sz w:val="18"/>
                <w:szCs w:val="18"/>
              </w:rPr>
              <w:t>-1</w:t>
            </w:r>
          </w:p>
        </w:tc>
        <w:tc>
          <w:tcPr>
            <w:tcW w:w="646" w:type="dxa"/>
            <w:tcBorders>
              <w:top w:val="nil"/>
              <w:left w:val="nil"/>
              <w:bottom w:val="single" w:sz="8" w:space="0" w:color="auto"/>
              <w:right w:val="single" w:sz="8" w:space="0" w:color="auto"/>
            </w:tcBorders>
            <w:shd w:val="clear" w:color="auto" w:fill="auto"/>
            <w:noWrap/>
            <w:vAlign w:val="bottom"/>
          </w:tcPr>
          <w:p w:rsidR="00D46BBD" w:rsidRPr="00FF0848" w:rsidRDefault="00D46BBD" w:rsidP="005B6FE0">
            <w:pPr>
              <w:jc w:val="right"/>
              <w:rPr>
                <w:rFonts w:ascii="Arial" w:hAnsi="Arial" w:cs="Arial"/>
                <w:sz w:val="18"/>
                <w:szCs w:val="18"/>
              </w:rPr>
            </w:pPr>
            <w:r w:rsidRPr="00FF0848">
              <w:rPr>
                <w:rFonts w:ascii="Arial" w:hAnsi="Arial" w:cs="Arial"/>
                <w:sz w:val="18"/>
                <w:szCs w:val="18"/>
              </w:rPr>
              <w:t>1</w:t>
            </w:r>
          </w:p>
        </w:tc>
        <w:tc>
          <w:tcPr>
            <w:tcW w:w="502" w:type="dxa"/>
            <w:tcBorders>
              <w:top w:val="nil"/>
              <w:left w:val="nil"/>
              <w:bottom w:val="single" w:sz="8" w:space="0" w:color="auto"/>
              <w:right w:val="single" w:sz="8" w:space="0" w:color="auto"/>
            </w:tcBorders>
            <w:shd w:val="clear" w:color="auto" w:fill="C0C0C0"/>
            <w:noWrap/>
            <w:vAlign w:val="bottom"/>
          </w:tcPr>
          <w:p w:rsidR="00D46BBD" w:rsidRPr="00FF0848" w:rsidRDefault="00D46BBD" w:rsidP="005B6FE0">
            <w:pPr>
              <w:rPr>
                <w:rFonts w:ascii="Arial" w:hAnsi="Arial" w:cs="Arial"/>
                <w:sz w:val="18"/>
                <w:szCs w:val="18"/>
              </w:rPr>
            </w:pPr>
            <w:r w:rsidRPr="00FF0848">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Technical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502"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E047C5" w:rsidP="005B6FE0">
            <w:pPr>
              <w:rPr>
                <w:rFonts w:ascii="Arial" w:hAnsi="Arial" w:cs="Arial"/>
                <w:b/>
                <w:bCs/>
                <w:sz w:val="18"/>
                <w:szCs w:val="18"/>
              </w:rPr>
            </w:pPr>
            <w:r>
              <w:rPr>
                <w:rFonts w:ascii="Arial" w:hAnsi="Arial" w:cs="Arial"/>
                <w:b/>
                <w:bCs/>
                <w:sz w:val="18"/>
                <w:szCs w:val="18"/>
              </w:rPr>
              <w:t>Protective Service - Sworn</w:t>
            </w:r>
            <w:r w:rsidR="00D46BBD" w:rsidRPr="00A97CBF">
              <w:rPr>
                <w:rFonts w:ascii="Arial" w:hAnsi="Arial" w:cs="Arial"/>
                <w:b/>
                <w:bCs/>
                <w:sz w:val="18"/>
                <w:szCs w:val="18"/>
              </w:rPr>
              <w:t xml:space="preserve">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502"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Admin. Support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502"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Skilled Craft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502"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Service/Maint.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502"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TOTALS</w:t>
            </w:r>
          </w:p>
        </w:tc>
        <w:tc>
          <w:tcPr>
            <w:tcW w:w="60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 </w:t>
            </w:r>
          </w:p>
        </w:tc>
        <w:tc>
          <w:tcPr>
            <w:tcW w:w="626"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 </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7</w:t>
            </w:r>
          </w:p>
        </w:tc>
        <w:tc>
          <w:tcPr>
            <w:tcW w:w="872"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2</w:t>
            </w:r>
          </w:p>
        </w:tc>
        <w:tc>
          <w:tcPr>
            <w:tcW w:w="484"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7</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3</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646"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502"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r>
    </w:tbl>
    <w:p w:rsidR="00D46BBD" w:rsidRDefault="00D46BBD" w:rsidP="0063552B">
      <w:pPr>
        <w:pStyle w:val="Heading4"/>
      </w:pPr>
      <w:r>
        <w:t>FY ‘06 Qualitative Goal Achievements</w:t>
      </w:r>
    </w:p>
    <w:p w:rsidR="00D46BBD" w:rsidRPr="00260686" w:rsidRDefault="00D46BBD" w:rsidP="00C80036">
      <w:pPr>
        <w:numPr>
          <w:ilvl w:val="0"/>
          <w:numId w:val="18"/>
        </w:numPr>
        <w:tabs>
          <w:tab w:val="clear" w:pos="760"/>
          <w:tab w:val="num" w:pos="360"/>
          <w:tab w:val="left" w:pos="810"/>
        </w:tabs>
        <w:ind w:left="360"/>
        <w:rPr>
          <w:rFonts w:cs="Courier New"/>
        </w:rPr>
      </w:pPr>
      <w:r>
        <w:rPr>
          <w:rFonts w:cs="Courier New"/>
        </w:rPr>
        <w:t>A</w:t>
      </w:r>
      <w:r w:rsidRPr="00260686">
        <w:rPr>
          <w:rFonts w:cs="Courier New"/>
        </w:rPr>
        <w:t xml:space="preserve">s </w:t>
      </w:r>
      <w:r>
        <w:rPr>
          <w:rFonts w:cs="Courier New"/>
        </w:rPr>
        <w:t xml:space="preserve">a </w:t>
      </w:r>
      <w:r w:rsidRPr="00260686">
        <w:rPr>
          <w:rFonts w:cs="Courier New"/>
        </w:rPr>
        <w:t xml:space="preserve">part of the Governor's and the State Auditor's goal to keep highly educated young people </w:t>
      </w:r>
      <w:r>
        <w:rPr>
          <w:rFonts w:cs="Courier New"/>
        </w:rPr>
        <w:t>in</w:t>
      </w:r>
      <w:r w:rsidRPr="00260686">
        <w:rPr>
          <w:rFonts w:cs="Courier New"/>
        </w:rPr>
        <w:t xml:space="preserve"> Iowa, </w:t>
      </w:r>
      <w:r>
        <w:rPr>
          <w:rFonts w:cs="Courier New"/>
        </w:rPr>
        <w:t xml:space="preserve">the department </w:t>
      </w:r>
      <w:r w:rsidRPr="00260686">
        <w:rPr>
          <w:rFonts w:cs="Courier New"/>
        </w:rPr>
        <w:t>recruit</w:t>
      </w:r>
      <w:r>
        <w:rPr>
          <w:rFonts w:cs="Courier New"/>
        </w:rPr>
        <w:t>s</w:t>
      </w:r>
      <w:r w:rsidRPr="00260686">
        <w:rPr>
          <w:rFonts w:cs="Courier New"/>
        </w:rPr>
        <w:t xml:space="preserve"> from all Iowa</w:t>
      </w:r>
      <w:r>
        <w:rPr>
          <w:rFonts w:cs="Courier New"/>
        </w:rPr>
        <w:t xml:space="preserve"> </w:t>
      </w:r>
      <w:r w:rsidRPr="00260686">
        <w:rPr>
          <w:rFonts w:cs="Courier New"/>
        </w:rPr>
        <w:t>colleges and universities that offer at least a Bachelor's Degree in Accounting.</w:t>
      </w:r>
    </w:p>
    <w:p w:rsidR="00D46BBD" w:rsidRPr="00260686" w:rsidRDefault="00D46BBD" w:rsidP="005B6FE0">
      <w:pPr>
        <w:tabs>
          <w:tab w:val="left" w:pos="810"/>
        </w:tabs>
        <w:rPr>
          <w:rFonts w:cs="Courier New"/>
        </w:rPr>
      </w:pPr>
    </w:p>
    <w:p w:rsidR="00D46BBD" w:rsidRPr="00260686" w:rsidRDefault="00D46BBD" w:rsidP="00C80036">
      <w:pPr>
        <w:numPr>
          <w:ilvl w:val="0"/>
          <w:numId w:val="18"/>
        </w:numPr>
        <w:tabs>
          <w:tab w:val="clear" w:pos="760"/>
          <w:tab w:val="num" w:pos="360"/>
          <w:tab w:val="left" w:pos="810"/>
        </w:tabs>
        <w:ind w:left="360"/>
        <w:rPr>
          <w:sz w:val="16"/>
        </w:rPr>
      </w:pPr>
      <w:r w:rsidRPr="00260686">
        <w:t xml:space="preserve">This is a professional office and </w:t>
      </w:r>
      <w:r>
        <w:t xml:space="preserve">it has </w:t>
      </w:r>
      <w:r w:rsidRPr="00260686">
        <w:t xml:space="preserve">recruited at 18 Iowa colleges that offer Bachelor's or Master's Degrees in Accounting and at 4 colleges in neighboring states to hire the most qualified candidates in accounting, preferably with a Master's Degree in Accounting so they qualify to sit for the CPA exam.  </w:t>
      </w:r>
    </w:p>
    <w:p w:rsidR="00D46BBD" w:rsidRPr="00260686" w:rsidRDefault="00D46BBD" w:rsidP="005B6FE0">
      <w:pPr>
        <w:tabs>
          <w:tab w:val="left" w:pos="810"/>
        </w:tabs>
        <w:rPr>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Default="00D46BBD" w:rsidP="0063552B">
      <w:pPr>
        <w:rPr>
          <w:b/>
          <w:bCs/>
          <w:i/>
          <w:iCs/>
        </w:rPr>
      </w:pPr>
      <w:r>
        <w:rPr>
          <w:rFonts w:ascii="Arial" w:hAnsi="Arial"/>
          <w:sz w:val="16"/>
        </w:rPr>
        <w:br w:type="page"/>
      </w:r>
      <w:r>
        <w:rPr>
          <w:b/>
          <w:bCs/>
          <w:i/>
          <w:iCs/>
        </w:rPr>
        <w:lastRenderedPageBreak/>
        <w:t>Blind</w:t>
      </w:r>
    </w:p>
    <w:p w:rsidR="00D46BBD" w:rsidRDefault="00D46BBD" w:rsidP="0063552B">
      <w:pPr>
        <w:pStyle w:val="Heading4"/>
      </w:pPr>
      <w:r>
        <w:t>FY ‘06 Workforce Changes</w:t>
      </w:r>
    </w:p>
    <w:tbl>
      <w:tblPr>
        <w:tblW w:w="9168" w:type="dxa"/>
        <w:tblInd w:w="93" w:type="dxa"/>
        <w:tblLook w:val="0000"/>
      </w:tblPr>
      <w:tblGrid>
        <w:gridCol w:w="1840"/>
        <w:gridCol w:w="550"/>
        <w:gridCol w:w="550"/>
        <w:gridCol w:w="690"/>
        <w:gridCol w:w="550"/>
        <w:gridCol w:w="267"/>
        <w:gridCol w:w="550"/>
        <w:gridCol w:w="550"/>
        <w:gridCol w:w="690"/>
        <w:gridCol w:w="550"/>
        <w:gridCol w:w="267"/>
        <w:gridCol w:w="713"/>
        <w:gridCol w:w="468"/>
        <w:gridCol w:w="711"/>
        <w:gridCol w:w="468"/>
      </w:tblGrid>
      <w:tr w:rsidR="00D46BBD" w:rsidRPr="00F745BB"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 Change</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C0CDD" w:rsidP="005B6FE0">
            <w:pPr>
              <w:rPr>
                <w:rFonts w:ascii="Arial" w:hAnsi="Arial" w:cs="Arial"/>
                <w:b/>
                <w:bCs/>
                <w:sz w:val="18"/>
                <w:szCs w:val="18"/>
              </w:rPr>
            </w:pPr>
            <w:r w:rsidRPr="003650D0">
              <w:rPr>
                <w:rFonts w:ascii="Arial" w:hAnsi="Arial" w:cs="Arial"/>
                <w:b/>
                <w:bCs/>
                <w:sz w:val="18"/>
                <w:szCs w:val="18"/>
              </w:rPr>
              <w:t>EEO Code</w:t>
            </w:r>
            <w:r w:rsidR="00D46BBD" w:rsidRPr="00F745BB">
              <w:rPr>
                <w:rFonts w:ascii="Arial" w:hAnsi="Arial" w:cs="Arial"/>
                <w:b/>
                <w:bCs/>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FY 2006</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71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46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7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46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Official /Admin.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6</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550"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14</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7</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550"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jc w:val="right"/>
              <w:rPr>
                <w:rFonts w:ascii="Arial" w:hAnsi="Arial" w:cs="Arial"/>
                <w:color w:val="C0C0C0"/>
                <w:sz w:val="18"/>
                <w:szCs w:val="18"/>
              </w:rPr>
            </w:pPr>
            <w:r w:rsidRPr="00F745BB">
              <w:rPr>
                <w:rFonts w:ascii="Arial" w:hAnsi="Arial" w:cs="Arial"/>
                <w:color w:val="C0C0C0"/>
                <w:sz w:val="18"/>
                <w:szCs w:val="18"/>
              </w:rPr>
              <w:t>6</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1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8</w:t>
            </w:r>
          </w:p>
        </w:tc>
        <w:tc>
          <w:tcPr>
            <w:tcW w:w="46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w:t>
            </w:r>
          </w:p>
        </w:tc>
        <w:tc>
          <w:tcPr>
            <w:tcW w:w="7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68"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Professional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52</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34</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550"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47</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31</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550"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jc w:val="right"/>
              <w:rPr>
                <w:rFonts w:ascii="Arial" w:hAnsi="Arial" w:cs="Arial"/>
                <w:color w:val="C0C0C0"/>
                <w:sz w:val="18"/>
                <w:szCs w:val="18"/>
              </w:rPr>
            </w:pPr>
            <w:r w:rsidRPr="00F745BB">
              <w:rPr>
                <w:rFonts w:ascii="Arial" w:hAnsi="Arial" w:cs="Arial"/>
                <w:color w:val="C0C0C0"/>
                <w:sz w:val="18"/>
                <w:szCs w:val="18"/>
              </w:rPr>
              <w:t>11</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1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w:t>
            </w:r>
          </w:p>
        </w:tc>
        <w:tc>
          <w:tcPr>
            <w:tcW w:w="46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7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68"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Technical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4</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1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46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7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68"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Protective Service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1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6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7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68"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Paraprofessional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10</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550"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1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-10</w:t>
            </w:r>
          </w:p>
        </w:tc>
        <w:tc>
          <w:tcPr>
            <w:tcW w:w="46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w:t>
            </w:r>
          </w:p>
        </w:tc>
        <w:tc>
          <w:tcPr>
            <w:tcW w:w="7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68"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Admin. Support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16</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15</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25</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20</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550"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jc w:val="right"/>
              <w:rPr>
                <w:rFonts w:ascii="Arial" w:hAnsi="Arial" w:cs="Arial"/>
                <w:color w:val="C0C0C0"/>
                <w:sz w:val="18"/>
                <w:szCs w:val="18"/>
              </w:rPr>
            </w:pPr>
            <w:r w:rsidRPr="00F745BB">
              <w:rPr>
                <w:rFonts w:ascii="Arial" w:hAnsi="Arial" w:cs="Arial"/>
                <w:color w:val="C0C0C0"/>
                <w:sz w:val="18"/>
                <w:szCs w:val="18"/>
              </w:rPr>
              <w:t>5</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1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9</w:t>
            </w:r>
          </w:p>
        </w:tc>
        <w:tc>
          <w:tcPr>
            <w:tcW w:w="46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w:t>
            </w:r>
          </w:p>
        </w:tc>
        <w:tc>
          <w:tcPr>
            <w:tcW w:w="7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68"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Skilled Craft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10</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jc w:val="right"/>
              <w:rPr>
                <w:rFonts w:ascii="Arial" w:hAnsi="Arial" w:cs="Arial"/>
                <w:color w:val="C0C0C0"/>
                <w:sz w:val="18"/>
                <w:szCs w:val="18"/>
              </w:rPr>
            </w:pPr>
            <w:r w:rsidRPr="00F745BB">
              <w:rPr>
                <w:rFonts w:ascii="Arial" w:hAnsi="Arial" w:cs="Arial"/>
                <w:color w:val="C0C0C0"/>
                <w:sz w:val="18"/>
                <w:szCs w:val="18"/>
              </w:rPr>
              <w:t>5</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1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-10</w:t>
            </w:r>
          </w:p>
        </w:tc>
        <w:tc>
          <w:tcPr>
            <w:tcW w:w="46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7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68"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Service/Maint.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690"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1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6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7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68"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TOTALS</w:t>
            </w:r>
          </w:p>
        </w:tc>
        <w:tc>
          <w:tcPr>
            <w:tcW w:w="550"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99</w:t>
            </w:r>
          </w:p>
        </w:tc>
        <w:tc>
          <w:tcPr>
            <w:tcW w:w="550"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60</w:t>
            </w:r>
          </w:p>
        </w:tc>
        <w:tc>
          <w:tcPr>
            <w:tcW w:w="690"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w:t>
            </w:r>
          </w:p>
        </w:tc>
        <w:tc>
          <w:tcPr>
            <w:tcW w:w="550"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28</w:t>
            </w:r>
          </w:p>
        </w:tc>
        <w:tc>
          <w:tcPr>
            <w:tcW w:w="1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50"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88</w:t>
            </w:r>
          </w:p>
        </w:tc>
        <w:tc>
          <w:tcPr>
            <w:tcW w:w="550"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60</w:t>
            </w:r>
          </w:p>
        </w:tc>
        <w:tc>
          <w:tcPr>
            <w:tcW w:w="690"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w:t>
            </w:r>
          </w:p>
        </w:tc>
        <w:tc>
          <w:tcPr>
            <w:tcW w:w="550"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27</w:t>
            </w:r>
          </w:p>
        </w:tc>
        <w:tc>
          <w:tcPr>
            <w:tcW w:w="1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1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-11</w:t>
            </w:r>
          </w:p>
        </w:tc>
        <w:tc>
          <w:tcPr>
            <w:tcW w:w="468"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711"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468"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r>
    </w:tbl>
    <w:p w:rsidR="00D46BBD" w:rsidRDefault="00D46BBD" w:rsidP="0063552B">
      <w:pPr>
        <w:pStyle w:val="Heading4"/>
      </w:pPr>
      <w:r>
        <w:t>FY ‘06 Goals &amp; Achievements</w:t>
      </w:r>
    </w:p>
    <w:tbl>
      <w:tblPr>
        <w:tblW w:w="9466" w:type="dxa"/>
        <w:tblInd w:w="92" w:type="dxa"/>
        <w:tblLook w:val="0000"/>
      </w:tblPr>
      <w:tblGrid>
        <w:gridCol w:w="1840"/>
        <w:gridCol w:w="607"/>
        <w:gridCol w:w="626"/>
        <w:gridCol w:w="347"/>
        <w:gridCol w:w="267"/>
        <w:gridCol w:w="424"/>
        <w:gridCol w:w="872"/>
        <w:gridCol w:w="484"/>
        <w:gridCol w:w="267"/>
        <w:gridCol w:w="429"/>
        <w:gridCol w:w="882"/>
        <w:gridCol w:w="489"/>
        <w:gridCol w:w="267"/>
        <w:gridCol w:w="447"/>
        <w:gridCol w:w="677"/>
        <w:gridCol w:w="541"/>
      </w:tblGrid>
      <w:tr w:rsidR="00D46BBD" w:rsidRPr="00A97CBF"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665"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Net Change</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EEO Code</w:t>
            </w:r>
          </w:p>
        </w:tc>
        <w:tc>
          <w:tcPr>
            <w:tcW w:w="15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665"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EOFY 06</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F</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Mn</w:t>
            </w:r>
          </w:p>
        </w:tc>
        <w:tc>
          <w:tcPr>
            <w:tcW w:w="3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67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541"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Official /Admin.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541"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Professional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67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541"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Technical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541"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E047C5" w:rsidP="005B6FE0">
            <w:pPr>
              <w:rPr>
                <w:rFonts w:ascii="Arial" w:hAnsi="Arial" w:cs="Arial"/>
                <w:b/>
                <w:bCs/>
                <w:sz w:val="18"/>
                <w:szCs w:val="18"/>
              </w:rPr>
            </w:pPr>
            <w:r>
              <w:rPr>
                <w:rFonts w:ascii="Arial" w:hAnsi="Arial" w:cs="Arial"/>
                <w:b/>
                <w:bCs/>
                <w:sz w:val="18"/>
                <w:szCs w:val="18"/>
              </w:rPr>
              <w:t>Protective Service - Sworn</w:t>
            </w:r>
            <w:r w:rsidR="00D46BBD" w:rsidRPr="00A97CBF">
              <w:rPr>
                <w:rFonts w:ascii="Arial" w:hAnsi="Arial" w:cs="Arial"/>
                <w:b/>
                <w:bCs/>
                <w:sz w:val="18"/>
                <w:szCs w:val="18"/>
              </w:rPr>
              <w:t xml:space="preserve">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541"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Admin. Support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2</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67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541"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Skilled Craft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541"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Service/Maint.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541"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TOTALS</w:t>
            </w:r>
          </w:p>
        </w:tc>
        <w:tc>
          <w:tcPr>
            <w:tcW w:w="60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 </w:t>
            </w:r>
          </w:p>
        </w:tc>
        <w:tc>
          <w:tcPr>
            <w:tcW w:w="626"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 </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3</w:t>
            </w:r>
          </w:p>
        </w:tc>
        <w:tc>
          <w:tcPr>
            <w:tcW w:w="872"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484"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677"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541"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r>
    </w:tbl>
    <w:p w:rsidR="00D46BBD" w:rsidRDefault="00D46BBD" w:rsidP="0063552B">
      <w:pPr>
        <w:pStyle w:val="Heading4"/>
      </w:pPr>
      <w:r>
        <w:t>FY ‘06 Qualitative Goal Achievements</w:t>
      </w:r>
    </w:p>
    <w:p w:rsidR="00D46BBD" w:rsidRPr="00014FAD" w:rsidRDefault="00D46BBD" w:rsidP="005B6FE0">
      <w:pPr>
        <w:numPr>
          <w:ilvl w:val="0"/>
          <w:numId w:val="19"/>
        </w:numPr>
        <w:spacing w:before="120"/>
      </w:pPr>
      <w:r w:rsidRPr="00014FAD">
        <w:t>Until 2006 the department had no underutilization in any EEO category for several years.  A review of its hiring and recruitment activities in 2006 indicated that it is attracting both female and minority candidates to its underutilized EEO category.  While very few hiring decisions were made in the entire agency during 2006, the department made progress toward better balance where female underutilization is concerned.</w:t>
      </w:r>
    </w:p>
    <w:p w:rsidR="00D46BBD" w:rsidRPr="00014FAD" w:rsidRDefault="00D46BBD" w:rsidP="005B6FE0">
      <w:pPr>
        <w:numPr>
          <w:ilvl w:val="0"/>
          <w:numId w:val="19"/>
        </w:numPr>
        <w:spacing w:before="120"/>
      </w:pPr>
      <w:r>
        <w:t xml:space="preserve">The department’s </w:t>
      </w:r>
      <w:r w:rsidRPr="00014FAD">
        <w:t>goal during the interview process to fill vacant positions is to be open to all qualifying candidates regardless of gender or disability.</w:t>
      </w:r>
    </w:p>
    <w:p w:rsidR="00D46BBD" w:rsidRPr="00F745BB" w:rsidRDefault="00D46BBD" w:rsidP="005B6FE0"/>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8B4EF0">
      <w:pPr>
        <w:tabs>
          <w:tab w:val="left" w:pos="810"/>
        </w:tabs>
        <w:ind w:firstLine="720"/>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Default="00D46BBD" w:rsidP="0063552B">
      <w:pPr>
        <w:rPr>
          <w:b/>
          <w:bCs/>
          <w:i/>
          <w:iCs/>
        </w:rPr>
      </w:pPr>
      <w:r>
        <w:rPr>
          <w:rFonts w:ascii="Arial" w:hAnsi="Arial"/>
          <w:sz w:val="16"/>
        </w:rPr>
        <w:br w:type="page"/>
      </w:r>
      <w:r>
        <w:rPr>
          <w:b/>
          <w:bCs/>
          <w:i/>
          <w:iCs/>
        </w:rPr>
        <w:lastRenderedPageBreak/>
        <w:t>Civil Rights</w:t>
      </w:r>
    </w:p>
    <w:p w:rsidR="00D46BBD" w:rsidRDefault="00D46BBD" w:rsidP="0063552B">
      <w:pPr>
        <w:pStyle w:val="Heading4"/>
      </w:pPr>
      <w:r>
        <w:t>FY ‘06 Workforce Changes</w:t>
      </w:r>
    </w:p>
    <w:tbl>
      <w:tblPr>
        <w:tblW w:w="9171" w:type="dxa"/>
        <w:tblInd w:w="93" w:type="dxa"/>
        <w:tblLook w:val="0000"/>
      </w:tblPr>
      <w:tblGrid>
        <w:gridCol w:w="1840"/>
        <w:gridCol w:w="593"/>
        <w:gridCol w:w="593"/>
        <w:gridCol w:w="744"/>
        <w:gridCol w:w="411"/>
        <w:gridCol w:w="267"/>
        <w:gridCol w:w="593"/>
        <w:gridCol w:w="593"/>
        <w:gridCol w:w="744"/>
        <w:gridCol w:w="411"/>
        <w:gridCol w:w="267"/>
        <w:gridCol w:w="542"/>
        <w:gridCol w:w="542"/>
        <w:gridCol w:w="823"/>
        <w:gridCol w:w="454"/>
      </w:tblGrid>
      <w:tr w:rsidR="00D46BBD" w:rsidRPr="00F745BB"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 Change</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b/>
                <w:bCs/>
                <w:sz w:val="18"/>
                <w:szCs w:val="18"/>
              </w:rPr>
            </w:pPr>
            <w:r w:rsidRPr="00F745BB">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FY 2006</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45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Official /Admin.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4</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16</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8</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7</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15</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7</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7</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jc w:val="right"/>
              <w:rPr>
                <w:rFonts w:ascii="Arial" w:hAnsi="Arial" w:cs="Arial"/>
                <w:color w:val="C0C0C0"/>
                <w:sz w:val="18"/>
                <w:szCs w:val="18"/>
              </w:rPr>
            </w:pPr>
            <w:r w:rsidRPr="00F745BB">
              <w:rPr>
                <w:rFonts w:ascii="Arial" w:hAnsi="Arial" w:cs="Arial"/>
                <w:color w:val="C0C0C0"/>
                <w:sz w:val="18"/>
                <w:szCs w:val="18"/>
              </w:rPr>
              <w:t>2</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Technical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Protective Service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Paraprofessional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Admin. Support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4</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4</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jc w:val="right"/>
              <w:rPr>
                <w:rFonts w:ascii="Arial" w:hAnsi="Arial" w:cs="Arial"/>
                <w:color w:val="C0C0C0"/>
                <w:sz w:val="18"/>
                <w:szCs w:val="18"/>
              </w:rPr>
            </w:pPr>
            <w:r w:rsidRPr="00F745BB">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Skilled Craft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Service/Maint.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TOTALS</w:t>
            </w:r>
          </w:p>
        </w:tc>
        <w:tc>
          <w:tcPr>
            <w:tcW w:w="59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23</w:t>
            </w:r>
          </w:p>
        </w:tc>
        <w:tc>
          <w:tcPr>
            <w:tcW w:w="59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14</w:t>
            </w:r>
          </w:p>
        </w:tc>
        <w:tc>
          <w:tcPr>
            <w:tcW w:w="7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8</w:t>
            </w:r>
          </w:p>
        </w:tc>
        <w:tc>
          <w:tcPr>
            <w:tcW w:w="411"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1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23</w:t>
            </w:r>
          </w:p>
        </w:tc>
        <w:tc>
          <w:tcPr>
            <w:tcW w:w="59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13</w:t>
            </w:r>
          </w:p>
        </w:tc>
        <w:tc>
          <w:tcPr>
            <w:tcW w:w="7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8</w:t>
            </w:r>
          </w:p>
        </w:tc>
        <w:tc>
          <w:tcPr>
            <w:tcW w:w="411"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1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82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r>
    </w:tbl>
    <w:p w:rsidR="00D46BBD" w:rsidRDefault="00D46BBD" w:rsidP="0063552B">
      <w:pPr>
        <w:pStyle w:val="Heading4"/>
      </w:pPr>
      <w:r>
        <w:t>FY ‘06 Goals &amp; Achievements</w:t>
      </w:r>
    </w:p>
    <w:tbl>
      <w:tblPr>
        <w:tblW w:w="9301" w:type="dxa"/>
        <w:tblInd w:w="92" w:type="dxa"/>
        <w:tblLook w:val="0000"/>
      </w:tblPr>
      <w:tblGrid>
        <w:gridCol w:w="1840"/>
        <w:gridCol w:w="607"/>
        <w:gridCol w:w="626"/>
        <w:gridCol w:w="347"/>
        <w:gridCol w:w="267"/>
        <w:gridCol w:w="424"/>
        <w:gridCol w:w="872"/>
        <w:gridCol w:w="484"/>
        <w:gridCol w:w="267"/>
        <w:gridCol w:w="429"/>
        <w:gridCol w:w="882"/>
        <w:gridCol w:w="489"/>
        <w:gridCol w:w="267"/>
        <w:gridCol w:w="357"/>
        <w:gridCol w:w="735"/>
        <w:gridCol w:w="408"/>
      </w:tblGrid>
      <w:tr w:rsidR="00D46BBD" w:rsidRPr="00A97CBF"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Net Change</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EEO Code</w:t>
            </w:r>
          </w:p>
        </w:tc>
        <w:tc>
          <w:tcPr>
            <w:tcW w:w="15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EOFY 06</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F</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Mn</w:t>
            </w:r>
          </w:p>
        </w:tc>
        <w:tc>
          <w:tcPr>
            <w:tcW w:w="34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Official /Admin.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Professional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Technical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E047C5" w:rsidP="005B6FE0">
            <w:pPr>
              <w:rPr>
                <w:rFonts w:ascii="Arial" w:hAnsi="Arial" w:cs="Arial"/>
                <w:b/>
                <w:bCs/>
                <w:sz w:val="18"/>
                <w:szCs w:val="18"/>
              </w:rPr>
            </w:pPr>
            <w:r>
              <w:rPr>
                <w:rFonts w:ascii="Arial" w:hAnsi="Arial" w:cs="Arial"/>
                <w:b/>
                <w:bCs/>
                <w:sz w:val="18"/>
                <w:szCs w:val="18"/>
              </w:rPr>
              <w:t>Protective Service - Sworn</w:t>
            </w:r>
            <w:r w:rsidR="00D46BBD" w:rsidRPr="00A97CBF">
              <w:rPr>
                <w:rFonts w:ascii="Arial" w:hAnsi="Arial" w:cs="Arial"/>
                <w:b/>
                <w:bCs/>
                <w:sz w:val="18"/>
                <w:szCs w:val="18"/>
              </w:rPr>
              <w:t xml:space="preserve">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Admin. Support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Skilled Craft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Service/Maint. </w:t>
            </w:r>
          </w:p>
        </w:tc>
        <w:tc>
          <w:tcPr>
            <w:tcW w:w="60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26"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TOTALS</w:t>
            </w:r>
          </w:p>
        </w:tc>
        <w:tc>
          <w:tcPr>
            <w:tcW w:w="60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 </w:t>
            </w:r>
          </w:p>
        </w:tc>
        <w:tc>
          <w:tcPr>
            <w:tcW w:w="626"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 </w:t>
            </w:r>
          </w:p>
        </w:tc>
        <w:tc>
          <w:tcPr>
            <w:tcW w:w="34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872"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484"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r>
    </w:tbl>
    <w:p w:rsidR="00D46BBD" w:rsidRDefault="00D46BBD" w:rsidP="0063552B">
      <w:pPr>
        <w:pStyle w:val="Heading4"/>
      </w:pPr>
      <w:r>
        <w:t>FY ‘06 Qualitative Goal Achievements</w:t>
      </w:r>
    </w:p>
    <w:p w:rsidR="00AA5E34" w:rsidRDefault="00D46BBD" w:rsidP="00AA5E34">
      <w:pPr>
        <w:numPr>
          <w:ilvl w:val="0"/>
          <w:numId w:val="20"/>
        </w:numPr>
        <w:tabs>
          <w:tab w:val="clear" w:pos="760"/>
          <w:tab w:val="num" w:pos="360"/>
        </w:tabs>
        <w:spacing w:before="120"/>
        <w:ind w:left="360"/>
      </w:pPr>
      <w:r w:rsidRPr="00FA79AB">
        <w:t>Although the Iowa Civil Rights Commission does not have under</w:t>
      </w:r>
      <w:r>
        <w:rPr>
          <w:b/>
        </w:rPr>
        <w:t xml:space="preserve"> </w:t>
      </w:r>
      <w:r w:rsidRPr="00FA79AB">
        <w:t xml:space="preserve">utilization in any of its 4 EEO categories, Commission feels it is important for </w:t>
      </w:r>
      <w:r>
        <w:t>the</w:t>
      </w:r>
      <w:r w:rsidRPr="00FA79AB">
        <w:t xml:space="preserve"> agency to be visible in protected class communities through advertising and participation in diversity and civil rights events.  This way when openings do occur, </w:t>
      </w:r>
      <w:r>
        <w:t xml:space="preserve">the agency </w:t>
      </w:r>
      <w:r w:rsidRPr="00FA79AB">
        <w:t>w</w:t>
      </w:r>
      <w:r>
        <w:t>ill</w:t>
      </w:r>
      <w:r w:rsidRPr="00FA79AB">
        <w:t xml:space="preserve"> </w:t>
      </w:r>
      <w:r>
        <w:t>have</w:t>
      </w:r>
      <w:r w:rsidRPr="00FA79AB">
        <w:t xml:space="preserve"> built a strong foundation for recruitment of protected class members.</w:t>
      </w:r>
    </w:p>
    <w:p w:rsidR="00AA5E34" w:rsidRPr="00AA5E34" w:rsidRDefault="00AA5E34" w:rsidP="00AA5E34">
      <w:pPr>
        <w:numPr>
          <w:ilvl w:val="0"/>
          <w:numId w:val="20"/>
        </w:numPr>
        <w:tabs>
          <w:tab w:val="clear" w:pos="760"/>
          <w:tab w:val="num" w:pos="360"/>
        </w:tabs>
        <w:spacing w:before="120"/>
        <w:ind w:left="360"/>
      </w:pPr>
      <w:r w:rsidRPr="00AA5E34">
        <w:t xml:space="preserve">During this past fiscal year, the </w:t>
      </w:r>
      <w:smartTag w:uri="urn:schemas-microsoft-com:office:smarttags" w:element="State">
        <w:r w:rsidRPr="00AA5E34">
          <w:t>Iowa</w:t>
        </w:r>
      </w:smartTag>
      <w:r w:rsidRPr="00AA5E34">
        <w:t xml:space="preserve"> Civil Rights Commission advertised in the </w:t>
      </w:r>
      <w:smartTag w:uri="urn:schemas-microsoft-com:office:smarttags" w:element="State">
        <w:smartTag w:uri="urn:schemas-microsoft-com:office:smarttags" w:element="place">
          <w:r w:rsidRPr="00AA5E34">
            <w:t>Iowa</w:t>
          </w:r>
        </w:smartTag>
      </w:smartTag>
      <w:r w:rsidRPr="00AA5E34">
        <w:t xml:space="preserve"> Bystander and English and Spanish-language media.  </w:t>
      </w:r>
      <w:r w:rsidR="00B535D5">
        <w:t xml:space="preserve">The Commission </w:t>
      </w:r>
      <w:r w:rsidRPr="00AA5E34">
        <w:t>had informational booths at cultural events and the Iowa State Fair</w:t>
      </w:r>
      <w:r w:rsidR="00B535D5">
        <w:t xml:space="preserve">, </w:t>
      </w:r>
      <w:r w:rsidRPr="00AA5E34">
        <w:t>coordinated the 40th anniversary of the Iowa Civil Rights Act; and actively participated in a number of cultural and diversity events</w:t>
      </w:r>
      <w:r w:rsidR="00B535D5">
        <w:t xml:space="preserve">, such as </w:t>
      </w:r>
      <w:r w:rsidRPr="00AA5E34">
        <w:t xml:space="preserve">I’ll Make Me a World in Iowa and the statewide diversity conference.  </w:t>
      </w:r>
      <w:r w:rsidR="00B535D5">
        <w:t>The Commission</w:t>
      </w:r>
      <w:r w:rsidRPr="00AA5E34">
        <w:t xml:space="preserve"> also worked with numerous organizations around the state to ensure information regarding diversity/civil rights activities and events received wide distribution.</w:t>
      </w:r>
    </w:p>
    <w:p w:rsidR="00D46BBD" w:rsidRDefault="00D46BBD" w:rsidP="0063552B">
      <w:pPr>
        <w:tabs>
          <w:tab w:val="left" w:pos="810"/>
        </w:tabs>
        <w:rPr>
          <w:rFonts w:ascii="Arial" w:hAnsi="Arial"/>
          <w:sz w:val="16"/>
        </w:rPr>
      </w:pPr>
    </w:p>
    <w:p w:rsidR="00D46BBD" w:rsidRDefault="00D46BBD" w:rsidP="0063552B">
      <w:pPr>
        <w:tabs>
          <w:tab w:val="left" w:pos="810"/>
        </w:tabs>
        <w:rPr>
          <w:b/>
          <w:i/>
        </w:rPr>
      </w:pPr>
      <w:r>
        <w:rPr>
          <w:rFonts w:ascii="Arial" w:hAnsi="Arial"/>
          <w:sz w:val="16"/>
        </w:rPr>
        <w:t xml:space="preserve"> </w:t>
      </w:r>
      <w:r w:rsidR="00DB2CC0">
        <w:rPr>
          <w:rFonts w:ascii="Arial" w:hAnsi="Arial"/>
          <w:sz w:val="16"/>
        </w:rPr>
        <w:t>See Appendix A for Notes on Department Tables, page 21. See AA Plan Methodology on page 5.</w:t>
      </w:r>
      <w:r>
        <w:br w:type="page"/>
      </w:r>
      <w:r>
        <w:rPr>
          <w:b/>
          <w:bCs/>
          <w:i/>
          <w:iCs/>
        </w:rPr>
        <w:lastRenderedPageBreak/>
        <w:t>College Student Aid</w:t>
      </w:r>
    </w:p>
    <w:p w:rsidR="00D46BBD" w:rsidRDefault="00D46BBD" w:rsidP="0063552B">
      <w:pPr>
        <w:pStyle w:val="Heading4"/>
      </w:pPr>
      <w:r>
        <w:t>FY ‘06 Workforce Changes</w:t>
      </w:r>
    </w:p>
    <w:tbl>
      <w:tblPr>
        <w:tblW w:w="9170" w:type="dxa"/>
        <w:tblInd w:w="93" w:type="dxa"/>
        <w:tblLook w:val="0000"/>
      </w:tblPr>
      <w:tblGrid>
        <w:gridCol w:w="1840"/>
        <w:gridCol w:w="593"/>
        <w:gridCol w:w="593"/>
        <w:gridCol w:w="744"/>
        <w:gridCol w:w="411"/>
        <w:gridCol w:w="267"/>
        <w:gridCol w:w="593"/>
        <w:gridCol w:w="593"/>
        <w:gridCol w:w="744"/>
        <w:gridCol w:w="411"/>
        <w:gridCol w:w="267"/>
        <w:gridCol w:w="707"/>
        <w:gridCol w:w="561"/>
        <w:gridCol w:w="704"/>
        <w:gridCol w:w="388"/>
      </w:tblGrid>
      <w:tr w:rsidR="00D46BBD" w:rsidRPr="00F745BB"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 Change</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b/>
                <w:bCs/>
                <w:sz w:val="18"/>
                <w:szCs w:val="18"/>
              </w:rPr>
            </w:pPr>
            <w:r w:rsidRPr="00F745BB">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FY 2006</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56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70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38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Official /Admin.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7</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4</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56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70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388"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9</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26</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17</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jc w:val="right"/>
              <w:rPr>
                <w:rFonts w:ascii="Arial" w:hAnsi="Arial" w:cs="Arial"/>
                <w:color w:val="C0C0C0"/>
                <w:sz w:val="18"/>
                <w:szCs w:val="18"/>
              </w:rPr>
            </w:pPr>
            <w:r w:rsidRPr="00F745BB">
              <w:rPr>
                <w:rFonts w:ascii="Arial" w:hAnsi="Arial" w:cs="Arial"/>
                <w:color w:val="C0C0C0"/>
                <w:sz w:val="18"/>
                <w:szCs w:val="18"/>
              </w:rPr>
              <w:t>2</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17</w:t>
            </w:r>
          </w:p>
        </w:tc>
        <w:tc>
          <w:tcPr>
            <w:tcW w:w="56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12</w:t>
            </w:r>
          </w:p>
        </w:tc>
        <w:tc>
          <w:tcPr>
            <w:tcW w:w="70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388"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Technical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56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70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388"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C0690" w:rsidRDefault="00D46BBD" w:rsidP="005B6FE0">
            <w:pPr>
              <w:jc w:val="both"/>
              <w:rPr>
                <w:rFonts w:ascii="Arial" w:hAnsi="Arial" w:cs="Arial"/>
                <w:b/>
                <w:bCs/>
                <w:sz w:val="18"/>
                <w:szCs w:val="18"/>
              </w:rPr>
            </w:pPr>
            <w:r w:rsidRPr="00FC0690">
              <w:rPr>
                <w:rFonts w:ascii="Arial" w:hAnsi="Arial" w:cs="Arial"/>
                <w:b/>
                <w:bCs/>
                <w:sz w:val="18"/>
                <w:szCs w:val="18"/>
              </w:rPr>
              <w:t xml:space="preserve">Protective Service </w:t>
            </w:r>
          </w:p>
        </w:tc>
        <w:tc>
          <w:tcPr>
            <w:tcW w:w="593" w:type="dxa"/>
            <w:tcBorders>
              <w:top w:val="nil"/>
              <w:left w:val="nil"/>
              <w:bottom w:val="single" w:sz="8" w:space="0" w:color="auto"/>
              <w:right w:val="single" w:sz="8" w:space="0" w:color="auto"/>
            </w:tcBorders>
            <w:shd w:val="clear" w:color="auto" w:fill="auto"/>
            <w:noWrap/>
            <w:vAlign w:val="bottom"/>
          </w:tcPr>
          <w:p w:rsidR="00D46BBD" w:rsidRPr="00FC0690" w:rsidRDefault="00D46BBD" w:rsidP="005B6FE0">
            <w:pPr>
              <w:rPr>
                <w:rFonts w:ascii="Arial" w:hAnsi="Arial" w:cs="Arial"/>
                <w:sz w:val="18"/>
                <w:szCs w:val="18"/>
              </w:rPr>
            </w:pPr>
            <w:r w:rsidRPr="00FC0690">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C0690" w:rsidRDefault="00D46BBD" w:rsidP="005B6FE0">
            <w:pPr>
              <w:rPr>
                <w:rFonts w:ascii="Arial" w:hAnsi="Arial" w:cs="Arial"/>
                <w:sz w:val="18"/>
                <w:szCs w:val="18"/>
              </w:rPr>
            </w:pPr>
            <w:r w:rsidRPr="00FC0690">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70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561"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70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388"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Paraprofessional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14</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9</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-14</w:t>
            </w:r>
          </w:p>
        </w:tc>
        <w:tc>
          <w:tcPr>
            <w:tcW w:w="56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-9</w:t>
            </w:r>
          </w:p>
        </w:tc>
        <w:tc>
          <w:tcPr>
            <w:tcW w:w="70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388"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Admin. Support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9</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8</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7</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6</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56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70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388"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Skilled Craft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56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70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388"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Service/Maint.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56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70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388"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TOTALS</w:t>
            </w:r>
          </w:p>
        </w:tc>
        <w:tc>
          <w:tcPr>
            <w:tcW w:w="59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41</w:t>
            </w:r>
          </w:p>
        </w:tc>
        <w:tc>
          <w:tcPr>
            <w:tcW w:w="59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28</w:t>
            </w:r>
          </w:p>
        </w:tc>
        <w:tc>
          <w:tcPr>
            <w:tcW w:w="7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1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41</w:t>
            </w:r>
          </w:p>
        </w:tc>
        <w:tc>
          <w:tcPr>
            <w:tcW w:w="59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31</w:t>
            </w:r>
          </w:p>
        </w:tc>
        <w:tc>
          <w:tcPr>
            <w:tcW w:w="7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1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561"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70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388"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r>
    </w:tbl>
    <w:p w:rsidR="00D46BBD" w:rsidRDefault="00D46BBD" w:rsidP="0063552B">
      <w:pPr>
        <w:pStyle w:val="Heading4"/>
      </w:pPr>
      <w:r>
        <w:t>FY ‘06 Goals &amp; Achievements</w:t>
      </w:r>
    </w:p>
    <w:tbl>
      <w:tblPr>
        <w:tblW w:w="9361" w:type="dxa"/>
        <w:tblInd w:w="92" w:type="dxa"/>
        <w:tblLook w:val="0000"/>
      </w:tblPr>
      <w:tblGrid>
        <w:gridCol w:w="1840"/>
        <w:gridCol w:w="630"/>
        <w:gridCol w:w="650"/>
        <w:gridCol w:w="360"/>
        <w:gridCol w:w="267"/>
        <w:gridCol w:w="424"/>
        <w:gridCol w:w="872"/>
        <w:gridCol w:w="484"/>
        <w:gridCol w:w="267"/>
        <w:gridCol w:w="429"/>
        <w:gridCol w:w="882"/>
        <w:gridCol w:w="489"/>
        <w:gridCol w:w="267"/>
        <w:gridCol w:w="357"/>
        <w:gridCol w:w="735"/>
        <w:gridCol w:w="408"/>
      </w:tblGrid>
      <w:tr w:rsidR="00D46BBD" w:rsidRPr="00A97CBF"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64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Net Change</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EEO Code</w:t>
            </w:r>
          </w:p>
        </w:tc>
        <w:tc>
          <w:tcPr>
            <w:tcW w:w="164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EOFY 06</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3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F</w:t>
            </w:r>
          </w:p>
        </w:tc>
        <w:tc>
          <w:tcPr>
            <w:tcW w:w="65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Mn</w:t>
            </w:r>
          </w:p>
        </w:tc>
        <w:tc>
          <w:tcPr>
            <w:tcW w:w="36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Official /Admin. </w:t>
            </w:r>
          </w:p>
        </w:tc>
        <w:tc>
          <w:tcPr>
            <w:tcW w:w="63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5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6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Professional </w:t>
            </w:r>
          </w:p>
        </w:tc>
        <w:tc>
          <w:tcPr>
            <w:tcW w:w="63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65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6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Technical </w:t>
            </w:r>
          </w:p>
        </w:tc>
        <w:tc>
          <w:tcPr>
            <w:tcW w:w="63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5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6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E047C5" w:rsidP="005B6FE0">
            <w:pPr>
              <w:rPr>
                <w:rFonts w:ascii="Arial" w:hAnsi="Arial" w:cs="Arial"/>
                <w:b/>
                <w:bCs/>
                <w:sz w:val="18"/>
                <w:szCs w:val="18"/>
              </w:rPr>
            </w:pPr>
            <w:r>
              <w:rPr>
                <w:rFonts w:ascii="Arial" w:hAnsi="Arial" w:cs="Arial"/>
                <w:b/>
                <w:bCs/>
                <w:sz w:val="18"/>
                <w:szCs w:val="18"/>
              </w:rPr>
              <w:t>Protective Service - Sworn</w:t>
            </w:r>
            <w:r w:rsidR="00D46BBD" w:rsidRPr="00A97CBF">
              <w:rPr>
                <w:rFonts w:ascii="Arial" w:hAnsi="Arial" w:cs="Arial"/>
                <w:b/>
                <w:bCs/>
                <w:sz w:val="18"/>
                <w:szCs w:val="18"/>
              </w:rPr>
              <w:t xml:space="preserve"> </w:t>
            </w:r>
          </w:p>
        </w:tc>
        <w:tc>
          <w:tcPr>
            <w:tcW w:w="63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5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6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Admin. Support </w:t>
            </w:r>
          </w:p>
        </w:tc>
        <w:tc>
          <w:tcPr>
            <w:tcW w:w="63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5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6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Skilled Craft </w:t>
            </w:r>
          </w:p>
        </w:tc>
        <w:tc>
          <w:tcPr>
            <w:tcW w:w="63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5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6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Service/Maint. </w:t>
            </w:r>
          </w:p>
        </w:tc>
        <w:tc>
          <w:tcPr>
            <w:tcW w:w="63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50"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6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TOTALS</w:t>
            </w:r>
          </w:p>
        </w:tc>
        <w:tc>
          <w:tcPr>
            <w:tcW w:w="63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 </w:t>
            </w:r>
          </w:p>
        </w:tc>
        <w:tc>
          <w:tcPr>
            <w:tcW w:w="65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 </w:t>
            </w:r>
          </w:p>
        </w:tc>
        <w:tc>
          <w:tcPr>
            <w:tcW w:w="360"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872"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484"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2</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r>
    </w:tbl>
    <w:p w:rsidR="00D46BBD" w:rsidRDefault="00D46BBD" w:rsidP="0063552B">
      <w:pPr>
        <w:pStyle w:val="Heading4"/>
      </w:pPr>
      <w:r>
        <w:t>FY ‘06 Qualitative Goal Achievements</w:t>
      </w:r>
    </w:p>
    <w:p w:rsidR="00D46BBD" w:rsidRDefault="00705280" w:rsidP="00705280">
      <w:pPr>
        <w:numPr>
          <w:ilvl w:val="0"/>
          <w:numId w:val="32"/>
        </w:numPr>
        <w:spacing w:before="120"/>
      </w:pPr>
      <w:r>
        <w:t xml:space="preserve">Worked with DAS-HRE to </w:t>
      </w:r>
      <w:r w:rsidR="00F12B38">
        <w:t>become aware of available recruitment opportunities.</w:t>
      </w:r>
    </w:p>
    <w:p w:rsidR="00F12B38" w:rsidRPr="00F745BB" w:rsidRDefault="00F12B38" w:rsidP="00705280">
      <w:pPr>
        <w:numPr>
          <w:ilvl w:val="0"/>
          <w:numId w:val="32"/>
        </w:numPr>
        <w:spacing w:before="120"/>
      </w:pPr>
      <w:r>
        <w:t>Established an internal screening process to improve diversity hires.  During FY 2006 the agency’s goal for persons with disabilities was met.</w:t>
      </w:r>
    </w:p>
    <w:p w:rsidR="00D46BBD" w:rsidRDefault="00D46BBD" w:rsidP="005B6FE0">
      <w:pPr>
        <w:tabs>
          <w:tab w:val="left" w:pos="810"/>
        </w:tabs>
        <w:rPr>
          <w:rFonts w:ascii="Arial" w:hAnsi="Arial"/>
          <w:sz w:val="16"/>
        </w:rPr>
      </w:pPr>
    </w:p>
    <w:p w:rsidR="00D46BBD" w:rsidRDefault="00D46BBD" w:rsidP="005B6FE0">
      <w:pPr>
        <w:tabs>
          <w:tab w:val="left" w:pos="810"/>
        </w:tabs>
        <w:rPr>
          <w:rFonts w:ascii="Arial" w:hAnsi="Arial"/>
          <w:sz w:val="16"/>
        </w:rPr>
      </w:pPr>
    </w:p>
    <w:p w:rsidR="00D46BBD" w:rsidRDefault="00D46BBD" w:rsidP="005B6FE0">
      <w:pPr>
        <w:tabs>
          <w:tab w:val="left" w:pos="810"/>
        </w:tabs>
        <w:rPr>
          <w:rFonts w:ascii="Arial" w:hAnsi="Arial"/>
          <w:sz w:val="16"/>
        </w:rPr>
      </w:pPr>
    </w:p>
    <w:p w:rsidR="00D46BBD" w:rsidRDefault="00D46BBD" w:rsidP="005B6FE0">
      <w:pPr>
        <w:tabs>
          <w:tab w:val="left" w:pos="810"/>
        </w:tabs>
        <w:rPr>
          <w:rFonts w:ascii="Arial" w:hAnsi="Arial"/>
          <w:sz w:val="16"/>
        </w:rPr>
      </w:pPr>
    </w:p>
    <w:p w:rsidR="00D46BBD" w:rsidRDefault="00D46BBD" w:rsidP="005B6FE0">
      <w:pPr>
        <w:tabs>
          <w:tab w:val="left" w:pos="810"/>
        </w:tabs>
        <w:rPr>
          <w:rFonts w:ascii="Arial" w:hAnsi="Arial"/>
          <w:sz w:val="16"/>
        </w:rPr>
      </w:pPr>
    </w:p>
    <w:p w:rsidR="00D46BBD" w:rsidRDefault="00D46BBD" w:rsidP="005B6FE0">
      <w:pPr>
        <w:tabs>
          <w:tab w:val="left" w:pos="810"/>
        </w:tabs>
        <w:rPr>
          <w:rFonts w:ascii="Arial" w:hAnsi="Arial"/>
          <w:sz w:val="16"/>
        </w:rPr>
      </w:pPr>
    </w:p>
    <w:p w:rsidR="00D46BBD" w:rsidRDefault="00D46BBD" w:rsidP="005B6FE0">
      <w:pPr>
        <w:tabs>
          <w:tab w:val="left" w:pos="810"/>
        </w:tabs>
        <w:rPr>
          <w:rFonts w:ascii="Arial" w:hAnsi="Arial"/>
          <w:sz w:val="16"/>
        </w:rPr>
      </w:pPr>
    </w:p>
    <w:p w:rsidR="00D46BBD" w:rsidRDefault="00D46BBD" w:rsidP="005B6FE0">
      <w:pPr>
        <w:tabs>
          <w:tab w:val="left" w:pos="810"/>
        </w:tabs>
        <w:rPr>
          <w:rFonts w:ascii="Arial" w:hAnsi="Arial"/>
          <w:sz w:val="16"/>
        </w:rPr>
      </w:pPr>
    </w:p>
    <w:p w:rsidR="00D46BBD" w:rsidRDefault="00D46BBD" w:rsidP="005B6FE0">
      <w:pPr>
        <w:tabs>
          <w:tab w:val="left" w:pos="810"/>
        </w:tabs>
        <w:rPr>
          <w:rFonts w:ascii="Arial" w:hAnsi="Arial"/>
          <w:sz w:val="16"/>
        </w:rPr>
      </w:pPr>
    </w:p>
    <w:p w:rsidR="00D46BBD" w:rsidRDefault="00D46BBD" w:rsidP="005B6FE0">
      <w:pPr>
        <w:tabs>
          <w:tab w:val="left" w:pos="810"/>
        </w:tabs>
        <w:rPr>
          <w:rFonts w:ascii="Arial" w:hAnsi="Arial"/>
          <w:sz w:val="16"/>
        </w:rPr>
      </w:pPr>
    </w:p>
    <w:p w:rsidR="00D46BBD" w:rsidRDefault="00D46BBD" w:rsidP="005B6FE0">
      <w:pPr>
        <w:tabs>
          <w:tab w:val="left" w:pos="810"/>
        </w:tabs>
        <w:rPr>
          <w:rFonts w:ascii="Arial" w:hAnsi="Arial"/>
          <w:sz w:val="16"/>
        </w:rPr>
      </w:pPr>
    </w:p>
    <w:p w:rsidR="00D46BBD" w:rsidRDefault="00D46BBD" w:rsidP="005B6FE0">
      <w:pPr>
        <w:tabs>
          <w:tab w:val="left" w:pos="810"/>
        </w:tabs>
        <w:rPr>
          <w:rFonts w:ascii="Arial" w:hAnsi="Arial"/>
          <w:sz w:val="16"/>
        </w:rPr>
      </w:pPr>
    </w:p>
    <w:p w:rsidR="00D46BBD" w:rsidRDefault="00D46BBD" w:rsidP="005B6FE0">
      <w:pPr>
        <w:tabs>
          <w:tab w:val="left" w:pos="810"/>
        </w:tabs>
        <w:rPr>
          <w:rFonts w:ascii="Arial" w:hAnsi="Arial"/>
          <w:sz w:val="16"/>
        </w:rPr>
      </w:pPr>
    </w:p>
    <w:p w:rsidR="00D46BBD" w:rsidRDefault="00D46BBD" w:rsidP="005B6FE0">
      <w:pPr>
        <w:tabs>
          <w:tab w:val="left" w:pos="810"/>
        </w:tabs>
        <w:rPr>
          <w:rFonts w:ascii="Arial" w:hAnsi="Arial"/>
          <w:sz w:val="16"/>
        </w:rPr>
      </w:pPr>
    </w:p>
    <w:p w:rsidR="00D46BBD" w:rsidRDefault="00D46BBD" w:rsidP="005B6FE0">
      <w:pPr>
        <w:tabs>
          <w:tab w:val="left" w:pos="810"/>
        </w:tabs>
        <w:rPr>
          <w:rFonts w:ascii="Arial" w:hAnsi="Arial"/>
          <w:sz w:val="16"/>
        </w:rPr>
      </w:pPr>
    </w:p>
    <w:p w:rsidR="00D46BBD" w:rsidRDefault="00D46BBD" w:rsidP="005B6FE0">
      <w:pPr>
        <w:tabs>
          <w:tab w:val="left" w:pos="810"/>
        </w:tabs>
        <w:rPr>
          <w:rFonts w:ascii="Arial" w:hAnsi="Arial"/>
          <w:sz w:val="16"/>
        </w:rPr>
      </w:pPr>
    </w:p>
    <w:p w:rsidR="00D46BBD" w:rsidRPr="00FA79AB" w:rsidRDefault="00DB2CC0" w:rsidP="005B6FE0">
      <w:pPr>
        <w:tabs>
          <w:tab w:val="left" w:pos="810"/>
        </w:tabs>
        <w:rPr>
          <w:rFonts w:ascii="Arial" w:hAnsi="Arial" w:cs="Arial"/>
          <w:sz w:val="16"/>
          <w:szCs w:val="16"/>
        </w:rPr>
      </w:pPr>
      <w:r>
        <w:rPr>
          <w:rFonts w:ascii="Arial" w:hAnsi="Arial" w:cs="Arial"/>
          <w:sz w:val="16"/>
          <w:szCs w:val="16"/>
        </w:rPr>
        <w:t>See Appendix A for Notes on Department Tables, page 21. See AA Plan Methodology on page 5.</w:t>
      </w:r>
    </w:p>
    <w:p w:rsidR="00D46BBD" w:rsidRDefault="00D46BBD" w:rsidP="0063552B">
      <w:pPr>
        <w:pStyle w:val="Heading3"/>
        <w:spacing w:before="0" w:after="0"/>
        <w:rPr>
          <w:bCs/>
          <w:iCs/>
        </w:rPr>
      </w:pPr>
      <w:r>
        <w:br w:type="page"/>
      </w:r>
      <w:r>
        <w:lastRenderedPageBreak/>
        <w:t xml:space="preserve"> </w:t>
      </w:r>
      <w:r>
        <w:rPr>
          <w:bCs/>
          <w:iCs/>
        </w:rPr>
        <w:t>Commerce/Alcoholic Beverages</w:t>
      </w:r>
    </w:p>
    <w:p w:rsidR="00D46BBD" w:rsidRDefault="00D46BBD" w:rsidP="0063552B">
      <w:pPr>
        <w:pStyle w:val="Heading4"/>
      </w:pPr>
      <w:r>
        <w:t>FY ‘06 Workforce Changes</w:t>
      </w:r>
    </w:p>
    <w:tbl>
      <w:tblPr>
        <w:tblW w:w="9171" w:type="dxa"/>
        <w:tblInd w:w="93" w:type="dxa"/>
        <w:tblLook w:val="0000"/>
      </w:tblPr>
      <w:tblGrid>
        <w:gridCol w:w="1840"/>
        <w:gridCol w:w="593"/>
        <w:gridCol w:w="593"/>
        <w:gridCol w:w="744"/>
        <w:gridCol w:w="411"/>
        <w:gridCol w:w="267"/>
        <w:gridCol w:w="593"/>
        <w:gridCol w:w="593"/>
        <w:gridCol w:w="744"/>
        <w:gridCol w:w="411"/>
        <w:gridCol w:w="267"/>
        <w:gridCol w:w="542"/>
        <w:gridCol w:w="542"/>
        <w:gridCol w:w="823"/>
        <w:gridCol w:w="454"/>
      </w:tblGrid>
      <w:tr w:rsidR="00D46BBD" w:rsidRPr="00F745BB"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 Change</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b/>
                <w:bCs/>
                <w:sz w:val="18"/>
                <w:szCs w:val="18"/>
              </w:rPr>
            </w:pPr>
            <w:r w:rsidRPr="00F745BB">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FY 2006</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45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Official /Admin.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6</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6</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10</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15</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6</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4</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Technical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C0690" w:rsidRDefault="00D46BBD" w:rsidP="005B6FE0">
            <w:pPr>
              <w:jc w:val="both"/>
              <w:rPr>
                <w:rFonts w:ascii="Arial" w:hAnsi="Arial" w:cs="Arial"/>
                <w:b/>
                <w:bCs/>
                <w:sz w:val="18"/>
                <w:szCs w:val="18"/>
              </w:rPr>
            </w:pPr>
            <w:r w:rsidRPr="00FC0690">
              <w:rPr>
                <w:rFonts w:ascii="Arial" w:hAnsi="Arial" w:cs="Arial"/>
                <w:b/>
                <w:bCs/>
                <w:sz w:val="18"/>
                <w:szCs w:val="18"/>
              </w:rPr>
              <w:t xml:space="preserve">Protective Service </w:t>
            </w:r>
          </w:p>
        </w:tc>
        <w:tc>
          <w:tcPr>
            <w:tcW w:w="593" w:type="dxa"/>
            <w:tcBorders>
              <w:top w:val="nil"/>
              <w:left w:val="nil"/>
              <w:bottom w:val="single" w:sz="8" w:space="0" w:color="auto"/>
              <w:right w:val="single" w:sz="8" w:space="0" w:color="auto"/>
            </w:tcBorders>
            <w:shd w:val="clear" w:color="auto" w:fill="auto"/>
            <w:noWrap/>
            <w:vAlign w:val="bottom"/>
          </w:tcPr>
          <w:p w:rsidR="00D46BBD" w:rsidRPr="00FC0690" w:rsidRDefault="00D46BBD" w:rsidP="005B6FE0">
            <w:pPr>
              <w:rPr>
                <w:rFonts w:ascii="Arial" w:hAnsi="Arial" w:cs="Arial"/>
                <w:sz w:val="18"/>
                <w:szCs w:val="18"/>
              </w:rPr>
            </w:pPr>
            <w:r w:rsidRPr="00FC0690">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C0690" w:rsidRDefault="00D46BBD" w:rsidP="005B6FE0">
            <w:pPr>
              <w:rPr>
                <w:rFonts w:ascii="Arial" w:hAnsi="Arial" w:cs="Arial"/>
                <w:sz w:val="18"/>
                <w:szCs w:val="18"/>
              </w:rPr>
            </w:pPr>
            <w:r w:rsidRPr="00FC0690">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C0690" w:rsidRDefault="00D46BBD" w:rsidP="005B6FE0">
            <w:pPr>
              <w:rPr>
                <w:rFonts w:ascii="Arial" w:hAnsi="Arial" w:cs="Arial"/>
                <w:sz w:val="18"/>
                <w:szCs w:val="18"/>
              </w:rPr>
            </w:pPr>
            <w:r w:rsidRPr="00FC0690">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C0690" w:rsidRDefault="00D46BBD" w:rsidP="005B6FE0">
            <w:pPr>
              <w:rPr>
                <w:rFonts w:ascii="Arial" w:hAnsi="Arial" w:cs="Arial"/>
                <w:sz w:val="18"/>
                <w:szCs w:val="18"/>
              </w:rPr>
            </w:pPr>
            <w:r w:rsidRPr="00FC0690">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Paraprofessional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4</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-4</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Admin. Support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9</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9</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8</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8</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Skilled Craft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Service/Maint.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18</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18</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TOTALS</w:t>
            </w:r>
          </w:p>
        </w:tc>
        <w:tc>
          <w:tcPr>
            <w:tcW w:w="59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51</w:t>
            </w:r>
          </w:p>
        </w:tc>
        <w:tc>
          <w:tcPr>
            <w:tcW w:w="59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20</w:t>
            </w:r>
          </w:p>
        </w:tc>
        <w:tc>
          <w:tcPr>
            <w:tcW w:w="7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50</w:t>
            </w:r>
          </w:p>
        </w:tc>
        <w:tc>
          <w:tcPr>
            <w:tcW w:w="59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20</w:t>
            </w:r>
          </w:p>
        </w:tc>
        <w:tc>
          <w:tcPr>
            <w:tcW w:w="7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1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357"/>
        <w:gridCol w:w="735"/>
        <w:gridCol w:w="408"/>
      </w:tblGrid>
      <w:tr w:rsidR="00D46BBD" w:rsidRPr="00A97CBF"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Net Change</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EOFY 06</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2</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E047C5" w:rsidP="005B6FE0">
            <w:pPr>
              <w:rPr>
                <w:rFonts w:ascii="Arial" w:hAnsi="Arial" w:cs="Arial"/>
                <w:b/>
                <w:bCs/>
                <w:sz w:val="18"/>
                <w:szCs w:val="18"/>
              </w:rPr>
            </w:pPr>
            <w:r>
              <w:rPr>
                <w:rFonts w:ascii="Arial" w:hAnsi="Arial" w:cs="Arial"/>
                <w:b/>
                <w:bCs/>
                <w:sz w:val="18"/>
                <w:szCs w:val="18"/>
              </w:rPr>
              <w:t>Protective Service - Sworn</w:t>
            </w:r>
            <w:r w:rsidR="00D46BBD" w:rsidRPr="00A97CBF">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2</w:t>
            </w:r>
          </w:p>
        </w:tc>
        <w:tc>
          <w:tcPr>
            <w:tcW w:w="872"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484"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5</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2</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r>
    </w:tbl>
    <w:p w:rsidR="00D46BBD" w:rsidRDefault="00D46BBD" w:rsidP="0063552B">
      <w:pPr>
        <w:pStyle w:val="Heading4"/>
      </w:pPr>
      <w:r>
        <w:t>FY ‘06 Qualitative Goal Achievements</w:t>
      </w:r>
    </w:p>
    <w:p w:rsidR="008204DA" w:rsidRDefault="008204DA" w:rsidP="008204DA">
      <w:pPr>
        <w:pStyle w:val="Title"/>
        <w:jc w:val="left"/>
        <w:rPr>
          <w:b w:val="0"/>
          <w:sz w:val="24"/>
        </w:rPr>
      </w:pPr>
      <w:r>
        <w:rPr>
          <w:b w:val="0"/>
          <w:sz w:val="24"/>
        </w:rPr>
        <w:t>The five investigators hired in 20</w:t>
      </w:r>
      <w:r w:rsidR="000B3704">
        <w:rPr>
          <w:b w:val="0"/>
          <w:sz w:val="24"/>
        </w:rPr>
        <w:t>02 are still employed with the S</w:t>
      </w:r>
      <w:r>
        <w:rPr>
          <w:b w:val="0"/>
          <w:sz w:val="24"/>
        </w:rPr>
        <w:t>tate, so no possibility of hiring females or persons with disabilities has occurred.</w:t>
      </w:r>
    </w:p>
    <w:p w:rsidR="008204DA" w:rsidRDefault="008204DA" w:rsidP="008204DA">
      <w:pPr>
        <w:pStyle w:val="Title"/>
        <w:jc w:val="left"/>
        <w:rPr>
          <w:b w:val="0"/>
          <w:sz w:val="24"/>
        </w:rPr>
      </w:pPr>
    </w:p>
    <w:p w:rsidR="008204DA" w:rsidRDefault="008204DA" w:rsidP="008204DA">
      <w:pPr>
        <w:pStyle w:val="Title"/>
        <w:jc w:val="left"/>
        <w:rPr>
          <w:b w:val="0"/>
          <w:sz w:val="24"/>
        </w:rPr>
      </w:pPr>
      <w:r>
        <w:rPr>
          <w:b w:val="0"/>
          <w:sz w:val="24"/>
        </w:rPr>
        <w:t>The only hiring this year has been with the warehouse, involving heavy lifting, driving pallet jacks and forklifts as requirements for this the warehouse worker.  The Transport Drivers are required to have a CDL.  All applicants for these jobs were considered but no persons with disabilities were hired at this time.</w:t>
      </w: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Default="00D46BBD" w:rsidP="0063552B">
      <w:pPr>
        <w:pStyle w:val="Heading3"/>
        <w:spacing w:before="0" w:after="0"/>
      </w:pPr>
      <w:r>
        <w:br w:type="page"/>
      </w:r>
      <w:r>
        <w:rPr>
          <w:bCs/>
          <w:iCs/>
        </w:rPr>
        <w:lastRenderedPageBreak/>
        <w:t>Commerce/Banking</w:t>
      </w:r>
    </w:p>
    <w:p w:rsidR="00D46BBD" w:rsidRDefault="00D46BBD" w:rsidP="0063552B">
      <w:pPr>
        <w:pStyle w:val="Heading4"/>
      </w:pPr>
      <w:r>
        <w:t>FY ‘06 Workforce Changes</w:t>
      </w:r>
    </w:p>
    <w:tbl>
      <w:tblPr>
        <w:tblW w:w="9171" w:type="dxa"/>
        <w:tblInd w:w="93" w:type="dxa"/>
        <w:tblLook w:val="0000"/>
      </w:tblPr>
      <w:tblGrid>
        <w:gridCol w:w="1840"/>
        <w:gridCol w:w="593"/>
        <w:gridCol w:w="593"/>
        <w:gridCol w:w="744"/>
        <w:gridCol w:w="411"/>
        <w:gridCol w:w="267"/>
        <w:gridCol w:w="593"/>
        <w:gridCol w:w="593"/>
        <w:gridCol w:w="744"/>
        <w:gridCol w:w="411"/>
        <w:gridCol w:w="267"/>
        <w:gridCol w:w="542"/>
        <w:gridCol w:w="542"/>
        <w:gridCol w:w="823"/>
        <w:gridCol w:w="454"/>
      </w:tblGrid>
      <w:tr w:rsidR="00D46BBD" w:rsidRPr="00F745BB"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 Change</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b/>
                <w:bCs/>
                <w:sz w:val="18"/>
                <w:szCs w:val="18"/>
              </w:rPr>
            </w:pPr>
            <w:r w:rsidRPr="00F745BB">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FY 2006</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45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Official /Admin.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7</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-4</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52</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15</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58</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17</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6</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Technical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Protective Service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Paraprofessional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Admin. Support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Skilled Craft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Service/Maint.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TOTALS</w:t>
            </w:r>
          </w:p>
        </w:tc>
        <w:tc>
          <w:tcPr>
            <w:tcW w:w="59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62</w:t>
            </w:r>
          </w:p>
        </w:tc>
        <w:tc>
          <w:tcPr>
            <w:tcW w:w="59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20</w:t>
            </w:r>
          </w:p>
        </w:tc>
        <w:tc>
          <w:tcPr>
            <w:tcW w:w="7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1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64</w:t>
            </w:r>
          </w:p>
        </w:tc>
        <w:tc>
          <w:tcPr>
            <w:tcW w:w="59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21</w:t>
            </w:r>
          </w:p>
        </w:tc>
        <w:tc>
          <w:tcPr>
            <w:tcW w:w="7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1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542"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82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357"/>
        <w:gridCol w:w="735"/>
        <w:gridCol w:w="408"/>
      </w:tblGrid>
      <w:tr w:rsidR="00D46BBD" w:rsidRPr="00A97CBF"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Net Change</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EOFY 06</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b/>
                <w:bCs/>
                <w:sz w:val="18"/>
                <w:szCs w:val="18"/>
              </w:rPr>
            </w:pPr>
            <w:r w:rsidRPr="00A97CBF">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D</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5</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3</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3</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E047C5" w:rsidP="005B6FE0">
            <w:pPr>
              <w:rPr>
                <w:rFonts w:ascii="Arial" w:hAnsi="Arial" w:cs="Arial"/>
                <w:b/>
                <w:bCs/>
                <w:sz w:val="18"/>
                <w:szCs w:val="18"/>
              </w:rPr>
            </w:pPr>
            <w:r>
              <w:rPr>
                <w:rFonts w:ascii="Arial" w:hAnsi="Arial" w:cs="Arial"/>
                <w:b/>
                <w:bCs/>
                <w:sz w:val="18"/>
                <w:szCs w:val="18"/>
              </w:rPr>
              <w:t>Protective Service - Sworn</w:t>
            </w:r>
            <w:r w:rsidR="00D46BBD" w:rsidRPr="00A97CBF">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r>
      <w:tr w:rsidR="00D46BBD" w:rsidRPr="00A97CBF"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b/>
                <w:bCs/>
                <w:sz w:val="18"/>
                <w:szCs w:val="18"/>
              </w:rPr>
            </w:pPr>
            <w:r w:rsidRPr="00A97CBF">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jc w:val="center"/>
              <w:rPr>
                <w:rFonts w:ascii="Arial" w:hAnsi="Arial" w:cs="Arial"/>
                <w:sz w:val="18"/>
                <w:szCs w:val="18"/>
              </w:rPr>
            </w:pPr>
            <w:r w:rsidRPr="00A97CBF">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5</w:t>
            </w:r>
          </w:p>
        </w:tc>
        <w:tc>
          <w:tcPr>
            <w:tcW w:w="872"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3</w:t>
            </w:r>
          </w:p>
        </w:tc>
        <w:tc>
          <w:tcPr>
            <w:tcW w:w="484"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6</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3</w:t>
            </w:r>
          </w:p>
        </w:tc>
        <w:tc>
          <w:tcPr>
            <w:tcW w:w="882"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A97CBF" w:rsidRDefault="00D46BBD" w:rsidP="005B6FE0">
            <w:pPr>
              <w:rPr>
                <w:rFonts w:ascii="Arial" w:hAnsi="Arial" w:cs="Arial"/>
                <w:sz w:val="18"/>
                <w:szCs w:val="18"/>
              </w:rPr>
            </w:pPr>
            <w:r w:rsidRPr="00A97CBF">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1</w:t>
            </w:r>
          </w:p>
        </w:tc>
        <w:tc>
          <w:tcPr>
            <w:tcW w:w="735"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A97CBF" w:rsidRDefault="00D46BBD" w:rsidP="005B6FE0">
            <w:pPr>
              <w:jc w:val="right"/>
              <w:rPr>
                <w:rFonts w:ascii="Arial" w:hAnsi="Arial" w:cs="Arial"/>
                <w:sz w:val="18"/>
                <w:szCs w:val="18"/>
              </w:rPr>
            </w:pPr>
            <w:r w:rsidRPr="00A97CBF">
              <w:rPr>
                <w:rFonts w:ascii="Arial" w:hAnsi="Arial" w:cs="Arial"/>
                <w:sz w:val="18"/>
                <w:szCs w:val="18"/>
              </w:rPr>
              <w:t>0</w:t>
            </w:r>
          </w:p>
        </w:tc>
      </w:tr>
    </w:tbl>
    <w:p w:rsidR="00D46BBD" w:rsidRDefault="00D46BBD" w:rsidP="0063552B">
      <w:pPr>
        <w:pStyle w:val="Heading4"/>
      </w:pPr>
      <w:r>
        <w:t>FY ‘06 Qualitative Goal Achievements</w:t>
      </w:r>
    </w:p>
    <w:p w:rsidR="00D46BBD" w:rsidRPr="00433F15" w:rsidRDefault="00D46BBD" w:rsidP="005B6FE0">
      <w:pPr>
        <w:numPr>
          <w:ilvl w:val="0"/>
          <w:numId w:val="21"/>
        </w:numPr>
        <w:spacing w:before="80"/>
        <w:rPr>
          <w:szCs w:val="24"/>
        </w:rPr>
      </w:pPr>
      <w:r>
        <w:rPr>
          <w:szCs w:val="24"/>
        </w:rPr>
        <w:t>Recruit for underutilized females at</w:t>
      </w:r>
      <w:r w:rsidRPr="00433F15">
        <w:rPr>
          <w:szCs w:val="24"/>
        </w:rPr>
        <w:t xml:space="preserve"> college fairs, through the division web site</w:t>
      </w:r>
      <w:r>
        <w:rPr>
          <w:szCs w:val="24"/>
        </w:rPr>
        <w:t>,</w:t>
      </w:r>
      <w:r w:rsidRPr="00433F15">
        <w:rPr>
          <w:szCs w:val="24"/>
        </w:rPr>
        <w:t xml:space="preserve">  employment information </w:t>
      </w:r>
      <w:r>
        <w:rPr>
          <w:szCs w:val="24"/>
        </w:rPr>
        <w:t xml:space="preserve">is </w:t>
      </w:r>
      <w:r w:rsidRPr="00433F15">
        <w:rPr>
          <w:szCs w:val="24"/>
        </w:rPr>
        <w:t>posted within college placement offices</w:t>
      </w:r>
      <w:r>
        <w:rPr>
          <w:szCs w:val="24"/>
        </w:rPr>
        <w:t xml:space="preserve"> and</w:t>
      </w:r>
      <w:r w:rsidRPr="00CD41B8">
        <w:rPr>
          <w:szCs w:val="24"/>
        </w:rPr>
        <w:t xml:space="preserve"> </w:t>
      </w:r>
      <w:r>
        <w:rPr>
          <w:szCs w:val="24"/>
        </w:rPr>
        <w:t>t</w:t>
      </w:r>
      <w:r w:rsidRPr="00433F15">
        <w:rPr>
          <w:szCs w:val="24"/>
        </w:rPr>
        <w:t>he Bank Bureau Chief of the IDOB sp</w:t>
      </w:r>
      <w:r>
        <w:rPr>
          <w:szCs w:val="24"/>
        </w:rPr>
        <w:t>eaks</w:t>
      </w:r>
      <w:r w:rsidRPr="00433F15">
        <w:rPr>
          <w:szCs w:val="24"/>
        </w:rPr>
        <w:t xml:space="preserve"> at the universities</w:t>
      </w:r>
      <w:r w:rsidR="005D04BD">
        <w:rPr>
          <w:szCs w:val="24"/>
        </w:rPr>
        <w:t>;</w:t>
      </w:r>
    </w:p>
    <w:p w:rsidR="00D46BBD" w:rsidRPr="00433F15" w:rsidRDefault="00D46BBD" w:rsidP="005B6FE0">
      <w:pPr>
        <w:numPr>
          <w:ilvl w:val="0"/>
          <w:numId w:val="21"/>
        </w:numPr>
        <w:spacing w:before="100"/>
        <w:rPr>
          <w:szCs w:val="24"/>
        </w:rPr>
      </w:pPr>
      <w:r>
        <w:rPr>
          <w:szCs w:val="24"/>
        </w:rPr>
        <w:t>Staff</w:t>
      </w:r>
      <w:r w:rsidRPr="00433F15">
        <w:rPr>
          <w:szCs w:val="24"/>
        </w:rPr>
        <w:t xml:space="preserve"> attend</w:t>
      </w:r>
      <w:r>
        <w:rPr>
          <w:szCs w:val="24"/>
        </w:rPr>
        <w:t>s</w:t>
      </w:r>
      <w:r w:rsidRPr="00433F15">
        <w:rPr>
          <w:szCs w:val="24"/>
        </w:rPr>
        <w:t xml:space="preserve"> </w:t>
      </w:r>
      <w:r>
        <w:rPr>
          <w:szCs w:val="24"/>
        </w:rPr>
        <w:t>c</w:t>
      </w:r>
      <w:r w:rsidRPr="00433F15">
        <w:rPr>
          <w:szCs w:val="24"/>
        </w:rPr>
        <w:t xml:space="preserve">areer </w:t>
      </w:r>
      <w:r>
        <w:rPr>
          <w:szCs w:val="24"/>
        </w:rPr>
        <w:t>f</w:t>
      </w:r>
      <w:r w:rsidRPr="00433F15">
        <w:rPr>
          <w:szCs w:val="24"/>
        </w:rPr>
        <w:t xml:space="preserve">air event to represent the division and </w:t>
      </w:r>
      <w:r>
        <w:rPr>
          <w:szCs w:val="24"/>
        </w:rPr>
        <w:t xml:space="preserve">recent hires participate to </w:t>
      </w:r>
      <w:r w:rsidRPr="00433F15">
        <w:rPr>
          <w:szCs w:val="24"/>
        </w:rPr>
        <w:t>in order to better identify with the prospective candidates;</w:t>
      </w:r>
    </w:p>
    <w:p w:rsidR="00D46BBD" w:rsidRPr="00433F15" w:rsidRDefault="00D46BBD" w:rsidP="005B6FE0">
      <w:pPr>
        <w:numPr>
          <w:ilvl w:val="0"/>
          <w:numId w:val="21"/>
        </w:numPr>
        <w:spacing w:before="100"/>
        <w:rPr>
          <w:szCs w:val="24"/>
        </w:rPr>
      </w:pPr>
      <w:r w:rsidRPr="00433F15">
        <w:rPr>
          <w:szCs w:val="24"/>
        </w:rPr>
        <w:t xml:space="preserve">IDOB web site includes a presentation about the division, the Bank Examiner </w:t>
      </w:r>
      <w:r>
        <w:rPr>
          <w:szCs w:val="24"/>
        </w:rPr>
        <w:t xml:space="preserve">position </w:t>
      </w:r>
      <w:r w:rsidRPr="00433F15">
        <w:rPr>
          <w:szCs w:val="24"/>
        </w:rPr>
        <w:t>and necessary qualifications;</w:t>
      </w:r>
    </w:p>
    <w:p w:rsidR="00D46BBD" w:rsidRPr="00433F15" w:rsidRDefault="00D46BBD" w:rsidP="005B6FE0">
      <w:pPr>
        <w:numPr>
          <w:ilvl w:val="0"/>
          <w:numId w:val="21"/>
        </w:numPr>
        <w:spacing w:before="100"/>
        <w:rPr>
          <w:szCs w:val="24"/>
        </w:rPr>
      </w:pPr>
      <w:r w:rsidRPr="00433F15">
        <w:rPr>
          <w:szCs w:val="24"/>
        </w:rPr>
        <w:t>Encourage</w:t>
      </w:r>
      <w:r>
        <w:rPr>
          <w:szCs w:val="24"/>
        </w:rPr>
        <w:t>s</w:t>
      </w:r>
      <w:r w:rsidRPr="00433F15">
        <w:rPr>
          <w:szCs w:val="24"/>
        </w:rPr>
        <w:t xml:space="preserve"> </w:t>
      </w:r>
      <w:r>
        <w:rPr>
          <w:szCs w:val="24"/>
        </w:rPr>
        <w:t xml:space="preserve">employee referrals of </w:t>
      </w:r>
      <w:r w:rsidRPr="00433F15">
        <w:rPr>
          <w:szCs w:val="24"/>
        </w:rPr>
        <w:t xml:space="preserve">people they believe are good future </w:t>
      </w:r>
      <w:r>
        <w:rPr>
          <w:szCs w:val="24"/>
        </w:rPr>
        <w:t>employees;</w:t>
      </w:r>
    </w:p>
    <w:p w:rsidR="00D46BBD" w:rsidRPr="00CD41B8" w:rsidRDefault="00D46BBD" w:rsidP="005B6FE0">
      <w:pPr>
        <w:numPr>
          <w:ilvl w:val="0"/>
          <w:numId w:val="21"/>
        </w:numPr>
        <w:spacing w:before="100"/>
        <w:rPr>
          <w:szCs w:val="24"/>
        </w:rPr>
      </w:pPr>
      <w:r w:rsidRPr="00433F15">
        <w:rPr>
          <w:szCs w:val="24"/>
        </w:rPr>
        <w:t>Survey</w:t>
      </w:r>
      <w:r>
        <w:rPr>
          <w:szCs w:val="24"/>
        </w:rPr>
        <w:t>s</w:t>
      </w:r>
      <w:r w:rsidRPr="00433F15">
        <w:rPr>
          <w:szCs w:val="24"/>
        </w:rPr>
        <w:t xml:space="preserve"> newer employees for information on why they were attracted to this position, the</w:t>
      </w:r>
      <w:r>
        <w:rPr>
          <w:szCs w:val="24"/>
        </w:rPr>
        <w:t>ir</w:t>
      </w:r>
      <w:r w:rsidRPr="00433F15">
        <w:rPr>
          <w:szCs w:val="24"/>
        </w:rPr>
        <w:t xml:space="preserve">  concerns and whether they know others that may be interested in working </w:t>
      </w:r>
      <w:r>
        <w:rPr>
          <w:szCs w:val="24"/>
        </w:rPr>
        <w:t xml:space="preserve"> and c</w:t>
      </w:r>
      <w:r w:rsidRPr="00433F15">
        <w:rPr>
          <w:szCs w:val="24"/>
        </w:rPr>
        <w:t>onduct</w:t>
      </w:r>
      <w:r>
        <w:rPr>
          <w:szCs w:val="24"/>
        </w:rPr>
        <w:t>s</w:t>
      </w:r>
      <w:r w:rsidRPr="00433F15">
        <w:rPr>
          <w:szCs w:val="24"/>
        </w:rPr>
        <w:t xml:space="preserve"> exit interviews with exiting employees;</w:t>
      </w:r>
    </w:p>
    <w:p w:rsidR="00D46BBD" w:rsidRDefault="00D46BBD" w:rsidP="005B6FE0">
      <w:pPr>
        <w:tabs>
          <w:tab w:val="left" w:pos="810"/>
        </w:tabs>
        <w:spacing w:before="100"/>
        <w:rPr>
          <w:rFonts w:ascii="Arial" w:hAnsi="Arial"/>
          <w:sz w:val="16"/>
        </w:rPr>
      </w:pPr>
    </w:p>
    <w:p w:rsidR="00D46BBD" w:rsidRDefault="00D46BBD" w:rsidP="005B6FE0">
      <w:pPr>
        <w:tabs>
          <w:tab w:val="left" w:pos="810"/>
        </w:tabs>
        <w:rPr>
          <w:rFonts w:ascii="Arial" w:hAnsi="Arial"/>
          <w:sz w:val="16"/>
        </w:rPr>
      </w:pPr>
    </w:p>
    <w:p w:rsidR="00D46BBD" w:rsidRDefault="00D46BBD" w:rsidP="005B6FE0">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Default="00D46BBD" w:rsidP="0063552B">
      <w:pPr>
        <w:pStyle w:val="Heading3"/>
        <w:spacing w:before="0" w:after="0"/>
      </w:pPr>
      <w:r>
        <w:br w:type="page"/>
      </w:r>
      <w:r>
        <w:lastRenderedPageBreak/>
        <w:t xml:space="preserve">Commerce/Credit </w:t>
      </w:r>
      <w:smartTag w:uri="urn:schemas-microsoft-com:office:smarttags" w:element="place">
        <w:r>
          <w:t>Union</w:t>
        </w:r>
      </w:smartTag>
    </w:p>
    <w:p w:rsidR="00D46BBD" w:rsidRDefault="00D46BBD" w:rsidP="0063552B">
      <w:pPr>
        <w:pStyle w:val="Heading4"/>
      </w:pPr>
      <w:r>
        <w:t>FY ‘06 Workforce Changes</w:t>
      </w:r>
    </w:p>
    <w:tbl>
      <w:tblPr>
        <w:tblW w:w="9169" w:type="dxa"/>
        <w:tblInd w:w="93" w:type="dxa"/>
        <w:tblLook w:val="0000"/>
      </w:tblPr>
      <w:tblGrid>
        <w:gridCol w:w="1840"/>
        <w:gridCol w:w="658"/>
        <w:gridCol w:w="399"/>
        <w:gridCol w:w="827"/>
        <w:gridCol w:w="456"/>
        <w:gridCol w:w="267"/>
        <w:gridCol w:w="658"/>
        <w:gridCol w:w="399"/>
        <w:gridCol w:w="827"/>
        <w:gridCol w:w="456"/>
        <w:gridCol w:w="267"/>
        <w:gridCol w:w="542"/>
        <w:gridCol w:w="542"/>
        <w:gridCol w:w="823"/>
        <w:gridCol w:w="454"/>
      </w:tblGrid>
      <w:tr w:rsidR="00D46BBD" w:rsidRPr="00F745BB"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Workforce Change</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b/>
                <w:bCs/>
                <w:sz w:val="18"/>
                <w:szCs w:val="18"/>
              </w:rPr>
            </w:pPr>
            <w:r w:rsidRPr="00F745BB">
              <w:rPr>
                <w:rFonts w:ascii="Arial" w:hAnsi="Arial" w:cs="Arial"/>
                <w:b/>
                <w:bCs/>
                <w:sz w:val="18"/>
                <w:szCs w:val="18"/>
              </w:rPr>
              <w:t> </w:t>
            </w:r>
            <w:r w:rsidR="00DC0CDD" w:rsidRPr="003650D0">
              <w:rPr>
                <w:rFonts w:ascii="Arial" w:hAnsi="Arial" w:cs="Arial"/>
                <w:b/>
                <w:bCs/>
                <w:sz w:val="18"/>
                <w:szCs w:val="18"/>
              </w:rPr>
              <w:t>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FY 2006</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399"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827"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456"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399"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827"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456"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F</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Mn</w:t>
            </w:r>
          </w:p>
        </w:tc>
        <w:tc>
          <w:tcPr>
            <w:tcW w:w="45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center"/>
              <w:rPr>
                <w:rFonts w:ascii="Arial" w:hAnsi="Arial" w:cs="Arial"/>
                <w:b/>
                <w:bCs/>
                <w:sz w:val="18"/>
                <w:szCs w:val="18"/>
              </w:rPr>
            </w:pPr>
            <w:r w:rsidRPr="00F745BB">
              <w:rPr>
                <w:rFonts w:ascii="Arial" w:hAnsi="Arial" w:cs="Arial"/>
                <w:b/>
                <w:bCs/>
                <w:sz w:val="18"/>
                <w:szCs w:val="18"/>
              </w:rPr>
              <w:t>D</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Official /Admin. </w:t>
            </w:r>
          </w:p>
        </w:tc>
        <w:tc>
          <w:tcPr>
            <w:tcW w:w="65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399"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827"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3</w:t>
            </w:r>
          </w:p>
        </w:tc>
        <w:tc>
          <w:tcPr>
            <w:tcW w:w="399"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2</w:t>
            </w:r>
          </w:p>
        </w:tc>
        <w:tc>
          <w:tcPr>
            <w:tcW w:w="827"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jc w:val="right"/>
              <w:rPr>
                <w:rFonts w:ascii="Arial" w:hAnsi="Arial" w:cs="Arial"/>
                <w:sz w:val="18"/>
                <w:szCs w:val="18"/>
              </w:rPr>
            </w:pP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 xml:space="preserve">Professional </w:t>
            </w:r>
          </w:p>
        </w:tc>
        <w:tc>
          <w:tcPr>
            <w:tcW w:w="65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12</w:t>
            </w:r>
          </w:p>
        </w:tc>
        <w:tc>
          <w:tcPr>
            <w:tcW w:w="399"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5</w:t>
            </w:r>
          </w:p>
        </w:tc>
        <w:tc>
          <w:tcPr>
            <w:tcW w:w="827"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11</w:t>
            </w:r>
          </w:p>
        </w:tc>
        <w:tc>
          <w:tcPr>
            <w:tcW w:w="399"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4</w:t>
            </w:r>
          </w:p>
        </w:tc>
        <w:tc>
          <w:tcPr>
            <w:tcW w:w="827"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Technical </w:t>
            </w:r>
          </w:p>
        </w:tc>
        <w:tc>
          <w:tcPr>
            <w:tcW w:w="658"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Protective Service </w:t>
            </w:r>
          </w:p>
        </w:tc>
        <w:tc>
          <w:tcPr>
            <w:tcW w:w="658"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Paraprofessional </w:t>
            </w:r>
          </w:p>
        </w:tc>
        <w:tc>
          <w:tcPr>
            <w:tcW w:w="658"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Admin. Support </w:t>
            </w:r>
          </w:p>
        </w:tc>
        <w:tc>
          <w:tcPr>
            <w:tcW w:w="65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399"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827"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399"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827"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C0C0C0"/>
                <w:sz w:val="18"/>
                <w:szCs w:val="18"/>
              </w:rPr>
            </w:pPr>
            <w:r w:rsidRPr="00F745B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F745BB"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F745BB" w:rsidRDefault="00D46BBD" w:rsidP="005B6FE0">
            <w:pPr>
              <w:rPr>
                <w:rFonts w:ascii="Arial" w:hAnsi="Arial" w:cs="Arial"/>
                <w:color w:val="808080"/>
                <w:sz w:val="18"/>
                <w:szCs w:val="18"/>
              </w:rPr>
            </w:pPr>
            <w:r w:rsidRPr="00F745BB">
              <w:rPr>
                <w:rFonts w:ascii="Arial" w:hAnsi="Arial" w:cs="Arial"/>
                <w:color w:val="80808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Skilled Craft </w:t>
            </w:r>
          </w:p>
        </w:tc>
        <w:tc>
          <w:tcPr>
            <w:tcW w:w="658"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Service/Maint. </w:t>
            </w:r>
          </w:p>
        </w:tc>
        <w:tc>
          <w:tcPr>
            <w:tcW w:w="658"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r>
      <w:tr w:rsidR="00D46BBD" w:rsidRPr="00F745B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F745BB" w:rsidRDefault="00D46BBD" w:rsidP="005B6FE0">
            <w:pPr>
              <w:jc w:val="both"/>
              <w:rPr>
                <w:rFonts w:ascii="Arial" w:hAnsi="Arial" w:cs="Arial"/>
                <w:b/>
                <w:bCs/>
                <w:sz w:val="18"/>
                <w:szCs w:val="18"/>
              </w:rPr>
            </w:pPr>
            <w:r w:rsidRPr="00F745BB">
              <w:rPr>
                <w:rFonts w:ascii="Arial" w:hAnsi="Arial" w:cs="Arial"/>
                <w:b/>
                <w:bCs/>
                <w:sz w:val="18"/>
                <w:szCs w:val="18"/>
              </w:rPr>
              <w:t>TOTALS</w:t>
            </w:r>
          </w:p>
        </w:tc>
        <w:tc>
          <w:tcPr>
            <w:tcW w:w="658"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16</w:t>
            </w:r>
          </w:p>
        </w:tc>
        <w:tc>
          <w:tcPr>
            <w:tcW w:w="399"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8</w:t>
            </w:r>
          </w:p>
        </w:tc>
        <w:tc>
          <w:tcPr>
            <w:tcW w:w="827"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1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15</w:t>
            </w:r>
          </w:p>
        </w:tc>
        <w:tc>
          <w:tcPr>
            <w:tcW w:w="399"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7</w:t>
            </w:r>
          </w:p>
        </w:tc>
        <w:tc>
          <w:tcPr>
            <w:tcW w:w="827"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14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rPr>
                <w:rFonts w:ascii="Arial" w:hAnsi="Arial" w:cs="Arial"/>
                <w:sz w:val="18"/>
                <w:szCs w:val="18"/>
              </w:rPr>
            </w:pPr>
            <w:r w:rsidRPr="00F745B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-1</w:t>
            </w:r>
          </w:p>
        </w:tc>
        <w:tc>
          <w:tcPr>
            <w:tcW w:w="823"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CFFCC"/>
            <w:noWrap/>
            <w:vAlign w:val="bottom"/>
          </w:tcPr>
          <w:p w:rsidR="00D46BBD" w:rsidRPr="00F745BB" w:rsidRDefault="00D46BBD" w:rsidP="005B6FE0">
            <w:pPr>
              <w:jc w:val="right"/>
              <w:rPr>
                <w:rFonts w:ascii="Arial" w:hAnsi="Arial" w:cs="Arial"/>
                <w:sz w:val="18"/>
                <w:szCs w:val="18"/>
              </w:rPr>
            </w:pPr>
            <w:r w:rsidRPr="00F745BB">
              <w:rPr>
                <w:rFonts w:ascii="Arial" w:hAnsi="Arial" w:cs="Arial"/>
                <w:sz w:val="18"/>
                <w:szCs w:val="18"/>
              </w:rPr>
              <w:t>0</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357"/>
        <w:gridCol w:w="735"/>
        <w:gridCol w:w="408"/>
      </w:tblGrid>
      <w:tr w:rsidR="00D46BBD" w:rsidRPr="00524B65" w:rsidTr="008B6317">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Net Change</w:t>
            </w:r>
          </w:p>
        </w:tc>
      </w:tr>
      <w:tr w:rsidR="00D46BBD" w:rsidRPr="00524B65"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EOFY 06</w:t>
            </w:r>
          </w:p>
        </w:tc>
      </w:tr>
      <w:tr w:rsidR="00D46BBD" w:rsidRPr="00524B65"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r>
      <w:tr w:rsidR="00D46BBD" w:rsidRPr="00524B65"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E047C5" w:rsidP="005B6FE0">
            <w:pPr>
              <w:rPr>
                <w:rFonts w:ascii="Arial" w:hAnsi="Arial" w:cs="Arial"/>
                <w:b/>
                <w:bCs/>
                <w:sz w:val="18"/>
                <w:szCs w:val="18"/>
              </w:rPr>
            </w:pPr>
            <w:r>
              <w:rPr>
                <w:rFonts w:ascii="Arial" w:hAnsi="Arial" w:cs="Arial"/>
                <w:b/>
                <w:bCs/>
                <w:sz w:val="18"/>
                <w:szCs w:val="18"/>
              </w:rPr>
              <w:t>Protective Service - Sworn</w:t>
            </w:r>
            <w:r w:rsidR="00D46BBD" w:rsidRPr="00524B65">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bl>
    <w:p w:rsidR="00D46BBD" w:rsidRDefault="00D46BBD" w:rsidP="0063552B">
      <w:pPr>
        <w:pStyle w:val="Heading4"/>
      </w:pPr>
      <w:r>
        <w:t>FY ‘06 Qualitative Goal Achievements</w:t>
      </w:r>
    </w:p>
    <w:p w:rsidR="00D46BBD" w:rsidRPr="00F745BB" w:rsidRDefault="00D46BBD" w:rsidP="005B6FE0">
      <w:pPr>
        <w:numPr>
          <w:ilvl w:val="0"/>
          <w:numId w:val="22"/>
        </w:numPr>
      </w:pPr>
      <w:r>
        <w:t>Departments with less that twenty-five employees are not required to submit affirmative action plan.</w:t>
      </w:r>
    </w:p>
    <w:p w:rsidR="00D46BBD" w:rsidRPr="00F745BB" w:rsidRDefault="00D46BBD" w:rsidP="001321EB"/>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B2CC0" w:rsidP="0063552B">
      <w:pPr>
        <w:tabs>
          <w:tab w:val="left" w:pos="810"/>
        </w:tabs>
        <w:rPr>
          <w:rFonts w:ascii="Arial" w:hAnsi="Arial"/>
          <w:sz w:val="16"/>
        </w:rPr>
      </w:pPr>
      <w:r>
        <w:rPr>
          <w:rFonts w:ascii="Arial" w:hAnsi="Arial"/>
          <w:sz w:val="16"/>
        </w:rPr>
        <w:t>See Appendix A for Notes on Department Tables, page 21. See AA Plan Methodology on page 5.</w:t>
      </w:r>
    </w:p>
    <w:p w:rsidR="00D46BBD" w:rsidRDefault="00D46BBD" w:rsidP="0063552B">
      <w:pPr>
        <w:pStyle w:val="Heading3"/>
        <w:spacing w:before="0" w:after="0"/>
      </w:pPr>
      <w:r>
        <w:br w:type="page"/>
      </w:r>
      <w:r>
        <w:lastRenderedPageBreak/>
        <w:t>Commerce/Insurance</w:t>
      </w:r>
    </w:p>
    <w:p w:rsidR="00D46BBD" w:rsidRDefault="00D46BBD" w:rsidP="0063552B">
      <w:pPr>
        <w:pStyle w:val="Heading4"/>
      </w:pPr>
      <w:r>
        <w:t>FY ‘06 Workforce Changes</w:t>
      </w:r>
    </w:p>
    <w:tbl>
      <w:tblPr>
        <w:tblW w:w="9170" w:type="dxa"/>
        <w:tblInd w:w="93" w:type="dxa"/>
        <w:tblLook w:val="0000"/>
      </w:tblPr>
      <w:tblGrid>
        <w:gridCol w:w="1840"/>
        <w:gridCol w:w="593"/>
        <w:gridCol w:w="593"/>
        <w:gridCol w:w="744"/>
        <w:gridCol w:w="411"/>
        <w:gridCol w:w="267"/>
        <w:gridCol w:w="593"/>
        <w:gridCol w:w="593"/>
        <w:gridCol w:w="744"/>
        <w:gridCol w:w="411"/>
        <w:gridCol w:w="267"/>
        <w:gridCol w:w="517"/>
        <w:gridCol w:w="625"/>
        <w:gridCol w:w="785"/>
        <w:gridCol w:w="433"/>
      </w:tblGrid>
      <w:tr w:rsidR="00D46BBD" w:rsidRPr="00E700D1"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 Change</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b/>
                <w:bCs/>
                <w:sz w:val="18"/>
                <w:szCs w:val="18"/>
              </w:rPr>
            </w:pPr>
            <w:r w:rsidRPr="00E700D1">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FY 2006</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62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78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43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Official /Admin.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20</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9</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19</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9</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62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78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433"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45</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20</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53</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30</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3</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62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10</w:t>
            </w:r>
          </w:p>
        </w:tc>
        <w:tc>
          <w:tcPr>
            <w:tcW w:w="78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33"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Technical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625"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785"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433"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Protective Service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625"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785"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433"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Paraprofessional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62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78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433"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Admin. Support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11</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10</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15</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14</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2</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62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78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433"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Skilled Craft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625"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785"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433"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Service/Maint.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625"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785"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433"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TOTALS</w:t>
            </w:r>
          </w:p>
        </w:tc>
        <w:tc>
          <w:tcPr>
            <w:tcW w:w="5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84</w:t>
            </w:r>
          </w:p>
        </w:tc>
        <w:tc>
          <w:tcPr>
            <w:tcW w:w="5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47</w:t>
            </w:r>
          </w:p>
        </w:tc>
        <w:tc>
          <w:tcPr>
            <w:tcW w:w="7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411"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1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87</w:t>
            </w:r>
          </w:p>
        </w:tc>
        <w:tc>
          <w:tcPr>
            <w:tcW w:w="5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53</w:t>
            </w:r>
          </w:p>
        </w:tc>
        <w:tc>
          <w:tcPr>
            <w:tcW w:w="7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9</w:t>
            </w:r>
          </w:p>
        </w:tc>
        <w:tc>
          <w:tcPr>
            <w:tcW w:w="411"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1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625"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w:t>
            </w:r>
          </w:p>
        </w:tc>
        <w:tc>
          <w:tcPr>
            <w:tcW w:w="785"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3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357"/>
        <w:gridCol w:w="735"/>
        <w:gridCol w:w="408"/>
      </w:tblGrid>
      <w:tr w:rsidR="00D46BBD" w:rsidRPr="00524B65"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Net Change</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EOFY 06</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E047C5" w:rsidP="005B6FE0">
            <w:pPr>
              <w:rPr>
                <w:rFonts w:ascii="Arial" w:hAnsi="Arial" w:cs="Arial"/>
                <w:b/>
                <w:bCs/>
                <w:sz w:val="18"/>
                <w:szCs w:val="18"/>
              </w:rPr>
            </w:pPr>
            <w:r>
              <w:rPr>
                <w:rFonts w:ascii="Arial" w:hAnsi="Arial" w:cs="Arial"/>
                <w:b/>
                <w:bCs/>
                <w:sz w:val="18"/>
                <w:szCs w:val="18"/>
              </w:rPr>
              <w:t>Protective Service - Sworn</w:t>
            </w:r>
            <w:r w:rsidR="00D46BBD" w:rsidRPr="00524B65">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872"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484"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3</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3</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r>
    </w:tbl>
    <w:p w:rsidR="00D46BBD" w:rsidRDefault="00D46BBD" w:rsidP="0063552B">
      <w:pPr>
        <w:pStyle w:val="Heading4"/>
      </w:pPr>
      <w:r>
        <w:t>FY ‘06 Qualitative Goal Achievements</w:t>
      </w:r>
    </w:p>
    <w:p w:rsidR="001321EB" w:rsidRPr="00A235C7" w:rsidRDefault="001321EB" w:rsidP="00A235C7">
      <w:pPr>
        <w:numPr>
          <w:ilvl w:val="0"/>
          <w:numId w:val="26"/>
        </w:numPr>
        <w:spacing w:before="120"/>
        <w:rPr>
          <w:rFonts w:cs="Arial"/>
          <w:szCs w:val="24"/>
        </w:rPr>
      </w:pPr>
      <w:r w:rsidRPr="00A235C7">
        <w:rPr>
          <w:szCs w:val="24"/>
        </w:rPr>
        <w:t xml:space="preserve">AA staff </w:t>
      </w:r>
      <w:r w:rsidRPr="00A235C7">
        <w:rPr>
          <w:rFonts w:cs="Arial"/>
          <w:szCs w:val="24"/>
        </w:rPr>
        <w:t>visits with hiring supervisors about diversity  and hiring opportunities for underutilized protected groups when underutilized positions are being filled</w:t>
      </w:r>
    </w:p>
    <w:p w:rsidR="001321EB" w:rsidRPr="00A235C7" w:rsidRDefault="001321EB" w:rsidP="00A235C7">
      <w:pPr>
        <w:numPr>
          <w:ilvl w:val="0"/>
          <w:numId w:val="26"/>
        </w:numPr>
        <w:spacing w:before="120"/>
        <w:rPr>
          <w:rFonts w:cs="Arial"/>
          <w:szCs w:val="24"/>
        </w:rPr>
      </w:pPr>
      <w:r w:rsidRPr="00A235C7">
        <w:rPr>
          <w:rFonts w:cs="Arial"/>
          <w:szCs w:val="24"/>
        </w:rPr>
        <w:t>Senior staff receive</w:t>
      </w:r>
      <w:r w:rsidR="00A235C7">
        <w:rPr>
          <w:rFonts w:cs="Arial"/>
          <w:szCs w:val="24"/>
        </w:rPr>
        <w:t>s</w:t>
      </w:r>
      <w:r w:rsidRPr="00A235C7">
        <w:rPr>
          <w:rFonts w:cs="Arial"/>
          <w:szCs w:val="24"/>
        </w:rPr>
        <w:t xml:space="preserve"> ongoing information </w:t>
      </w:r>
      <w:r w:rsidR="00A235C7" w:rsidRPr="00A235C7">
        <w:rPr>
          <w:rFonts w:cs="Arial"/>
          <w:szCs w:val="24"/>
        </w:rPr>
        <w:t xml:space="preserve">about diversity events and current information on EEO/AA uses to assist them in better </w:t>
      </w:r>
      <w:r w:rsidRPr="00A235C7">
        <w:rPr>
          <w:rFonts w:cs="Arial"/>
          <w:szCs w:val="24"/>
        </w:rPr>
        <w:t>attracting and maintaining a diverse workforce.</w:t>
      </w:r>
    </w:p>
    <w:p w:rsidR="001321EB" w:rsidRPr="001321EB" w:rsidRDefault="001321EB" w:rsidP="001321EB">
      <w:pPr>
        <w:rPr>
          <w:rFonts w:ascii="Arial" w:hAnsi="Arial" w:cs="Arial"/>
          <w:color w:val="000080"/>
          <w:sz w:val="20"/>
        </w:rPr>
      </w:pPr>
    </w:p>
    <w:p w:rsidR="001321EB" w:rsidRPr="001321EB" w:rsidRDefault="001321EB" w:rsidP="001321EB">
      <w:pPr>
        <w:rPr>
          <w:rFonts w:ascii="Times New Roman" w:hAnsi="Times New Roman"/>
          <w:szCs w:val="24"/>
        </w:rPr>
      </w:pPr>
    </w:p>
    <w:p w:rsidR="00D46BBD" w:rsidRPr="00E700D1" w:rsidRDefault="00D46BBD" w:rsidP="005B6FE0"/>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Default="00D46BBD" w:rsidP="0063552B">
      <w:pPr>
        <w:pStyle w:val="Heading3"/>
        <w:spacing w:before="0" w:after="0"/>
      </w:pPr>
      <w:r>
        <w:br w:type="page"/>
      </w:r>
      <w:r>
        <w:lastRenderedPageBreak/>
        <w:t>Commerce/Professional Licensing</w:t>
      </w:r>
    </w:p>
    <w:p w:rsidR="00D46BBD" w:rsidRDefault="00D46BBD" w:rsidP="0063552B">
      <w:pPr>
        <w:pStyle w:val="Heading4"/>
      </w:pPr>
      <w:r>
        <w:t>FY ‘06 Workforce Changes</w:t>
      </w:r>
    </w:p>
    <w:tbl>
      <w:tblPr>
        <w:tblW w:w="9169" w:type="dxa"/>
        <w:tblInd w:w="93" w:type="dxa"/>
        <w:tblLook w:val="0000"/>
      </w:tblPr>
      <w:tblGrid>
        <w:gridCol w:w="1840"/>
        <w:gridCol w:w="658"/>
        <w:gridCol w:w="399"/>
        <w:gridCol w:w="827"/>
        <w:gridCol w:w="456"/>
        <w:gridCol w:w="267"/>
        <w:gridCol w:w="658"/>
        <w:gridCol w:w="399"/>
        <w:gridCol w:w="827"/>
        <w:gridCol w:w="456"/>
        <w:gridCol w:w="267"/>
        <w:gridCol w:w="542"/>
        <w:gridCol w:w="542"/>
        <w:gridCol w:w="823"/>
        <w:gridCol w:w="454"/>
      </w:tblGrid>
      <w:tr w:rsidR="00D46BBD" w:rsidRPr="00E700D1"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 Change</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b/>
                <w:bCs/>
                <w:sz w:val="18"/>
                <w:szCs w:val="18"/>
              </w:rPr>
            </w:pPr>
            <w:r w:rsidRPr="00E700D1">
              <w:rPr>
                <w:rFonts w:ascii="Arial" w:hAnsi="Arial" w:cs="Arial"/>
                <w:b/>
                <w:bCs/>
                <w:sz w:val="18"/>
                <w:szCs w:val="18"/>
              </w:rPr>
              <w:t> </w:t>
            </w:r>
            <w:r w:rsidR="00DC0CDD" w:rsidRPr="003650D0">
              <w:rPr>
                <w:rFonts w:ascii="Arial" w:hAnsi="Arial" w:cs="Arial"/>
                <w:b/>
                <w:bCs/>
                <w:sz w:val="18"/>
                <w:szCs w:val="18"/>
              </w:rPr>
              <w:t>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FY 2006</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399"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82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456"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399"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82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456"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45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Official /Admin. </w:t>
            </w:r>
          </w:p>
        </w:tc>
        <w:tc>
          <w:tcPr>
            <w:tcW w:w="65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399"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82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399"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82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Professional </w:t>
            </w:r>
          </w:p>
        </w:tc>
        <w:tc>
          <w:tcPr>
            <w:tcW w:w="65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399"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399"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82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Technical </w:t>
            </w:r>
          </w:p>
        </w:tc>
        <w:tc>
          <w:tcPr>
            <w:tcW w:w="65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399"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82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Protective Service </w:t>
            </w:r>
          </w:p>
        </w:tc>
        <w:tc>
          <w:tcPr>
            <w:tcW w:w="658"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Paraprofessional </w:t>
            </w:r>
          </w:p>
        </w:tc>
        <w:tc>
          <w:tcPr>
            <w:tcW w:w="65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399"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82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Admin. Support </w:t>
            </w:r>
          </w:p>
        </w:tc>
        <w:tc>
          <w:tcPr>
            <w:tcW w:w="65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399"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82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399"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56"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Skilled Craft </w:t>
            </w:r>
          </w:p>
        </w:tc>
        <w:tc>
          <w:tcPr>
            <w:tcW w:w="65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82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Service/Maint. </w:t>
            </w:r>
          </w:p>
        </w:tc>
        <w:tc>
          <w:tcPr>
            <w:tcW w:w="658"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399"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827"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456"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TOTALS</w:t>
            </w:r>
          </w:p>
        </w:tc>
        <w:tc>
          <w:tcPr>
            <w:tcW w:w="658"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10</w:t>
            </w:r>
          </w:p>
        </w:tc>
        <w:tc>
          <w:tcPr>
            <w:tcW w:w="399"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7</w:t>
            </w:r>
          </w:p>
        </w:tc>
        <w:tc>
          <w:tcPr>
            <w:tcW w:w="827"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1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12</w:t>
            </w:r>
          </w:p>
        </w:tc>
        <w:tc>
          <w:tcPr>
            <w:tcW w:w="399"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827"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56"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1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542"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82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5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357"/>
        <w:gridCol w:w="735"/>
        <w:gridCol w:w="408"/>
      </w:tblGrid>
      <w:tr w:rsidR="00D46BBD" w:rsidRPr="00524B65"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Net Change</w:t>
            </w:r>
          </w:p>
        </w:tc>
      </w:tr>
      <w:tr w:rsidR="00D46BBD" w:rsidRPr="00524B6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EOFY 06</w:t>
            </w:r>
          </w:p>
        </w:tc>
      </w:tr>
      <w:tr w:rsidR="00D46BBD" w:rsidRPr="00524B6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r>
      <w:tr w:rsidR="00D46BBD" w:rsidRPr="00524B6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E047C5" w:rsidP="005B6FE0">
            <w:pPr>
              <w:rPr>
                <w:rFonts w:ascii="Arial" w:hAnsi="Arial" w:cs="Arial"/>
                <w:b/>
                <w:bCs/>
                <w:sz w:val="18"/>
                <w:szCs w:val="18"/>
              </w:rPr>
            </w:pPr>
            <w:r>
              <w:rPr>
                <w:rFonts w:ascii="Arial" w:hAnsi="Arial" w:cs="Arial"/>
                <w:b/>
                <w:bCs/>
                <w:sz w:val="18"/>
                <w:szCs w:val="18"/>
              </w:rPr>
              <w:t>Protective Service - Sworn</w:t>
            </w:r>
            <w:r w:rsidR="00D46BBD" w:rsidRPr="00524B65">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0C4B18" w:rsidRDefault="00D46BBD" w:rsidP="005B6FE0">
            <w:pPr>
              <w:jc w:val="right"/>
              <w:rPr>
                <w:rFonts w:ascii="Arial" w:hAnsi="Arial" w:cs="Arial"/>
                <w:sz w:val="18"/>
                <w:szCs w:val="18"/>
              </w:rPr>
            </w:pPr>
            <w:r w:rsidRPr="000C4B18">
              <w:rPr>
                <w:rFonts w:ascii="Arial" w:hAnsi="Arial" w:cs="Arial"/>
                <w:sz w:val="18"/>
                <w:szCs w:val="18"/>
              </w:rPr>
              <w:t>0</w:t>
            </w:r>
          </w:p>
        </w:tc>
        <w:tc>
          <w:tcPr>
            <w:tcW w:w="872"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Pr>
                <w:rFonts w:ascii="Arial" w:hAnsi="Arial" w:cs="Arial"/>
                <w:sz w:val="18"/>
                <w:szCs w:val="18"/>
              </w:rPr>
              <w:t>0</w:t>
            </w: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Pr>
                <w:rFonts w:ascii="Arial" w:hAnsi="Arial" w:cs="Arial"/>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Pr>
                <w:rFonts w:ascii="Arial" w:hAnsi="Arial" w:cs="Arial"/>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Pr>
                <w:rFonts w:ascii="Arial" w:hAnsi="Arial" w:cs="Arial"/>
                <w:sz w:val="18"/>
                <w:szCs w:val="18"/>
              </w:rPr>
              <w:t>0</w:t>
            </w:r>
          </w:p>
        </w:tc>
      </w:tr>
    </w:tbl>
    <w:p w:rsidR="00D46BBD" w:rsidRDefault="00D46BBD" w:rsidP="005B6FE0">
      <w:pPr>
        <w:pStyle w:val="Heading4"/>
      </w:pPr>
      <w:r>
        <w:t>FY ‘06 Qualitative Goal Achievements</w:t>
      </w:r>
      <w:r w:rsidRPr="00857A4E">
        <w:t xml:space="preserve"> </w:t>
      </w:r>
    </w:p>
    <w:p w:rsidR="00D46BBD" w:rsidRPr="00F745BB" w:rsidRDefault="00D46BBD" w:rsidP="005B6FE0">
      <w:pPr>
        <w:numPr>
          <w:ilvl w:val="0"/>
          <w:numId w:val="22"/>
        </w:numPr>
      </w:pPr>
      <w:r>
        <w:t>Departments with less that twenty-five employees are not required to submit an affirmative action plan.</w:t>
      </w:r>
    </w:p>
    <w:p w:rsidR="00D46BBD" w:rsidRDefault="00D46BBD" w:rsidP="0063552B">
      <w:pPr>
        <w:pStyle w:val="Heading4"/>
      </w:pPr>
    </w:p>
    <w:p w:rsidR="00D46BBD" w:rsidRPr="00E700D1" w:rsidRDefault="00D46BBD" w:rsidP="005B6FE0"/>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Default="00D46BBD" w:rsidP="0063552B">
      <w:pPr>
        <w:pStyle w:val="Heading3"/>
        <w:spacing w:before="0" w:after="0"/>
      </w:pPr>
      <w:r>
        <w:br w:type="page"/>
      </w:r>
      <w:r>
        <w:lastRenderedPageBreak/>
        <w:t>Commerce/Utilities</w:t>
      </w:r>
    </w:p>
    <w:p w:rsidR="00D46BBD" w:rsidRDefault="00D46BBD" w:rsidP="0063552B">
      <w:pPr>
        <w:pStyle w:val="Heading4"/>
        <w:spacing w:after="0"/>
      </w:pPr>
      <w:r>
        <w:t>FY ‘06 Workforce Changes</w:t>
      </w:r>
    </w:p>
    <w:tbl>
      <w:tblPr>
        <w:tblW w:w="9171" w:type="dxa"/>
        <w:tblInd w:w="93" w:type="dxa"/>
        <w:tblLook w:val="0000"/>
      </w:tblPr>
      <w:tblGrid>
        <w:gridCol w:w="1840"/>
        <w:gridCol w:w="593"/>
        <w:gridCol w:w="593"/>
        <w:gridCol w:w="744"/>
        <w:gridCol w:w="411"/>
        <w:gridCol w:w="267"/>
        <w:gridCol w:w="593"/>
        <w:gridCol w:w="593"/>
        <w:gridCol w:w="744"/>
        <w:gridCol w:w="411"/>
        <w:gridCol w:w="267"/>
        <w:gridCol w:w="542"/>
        <w:gridCol w:w="542"/>
        <w:gridCol w:w="823"/>
        <w:gridCol w:w="454"/>
      </w:tblGrid>
      <w:tr w:rsidR="00D46BBD" w:rsidRPr="00E700D1"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 Change</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b/>
                <w:bCs/>
                <w:sz w:val="18"/>
                <w:szCs w:val="18"/>
              </w:rPr>
            </w:pPr>
            <w:r w:rsidRPr="00E700D1">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FY 2006</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45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Official /Admin.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12</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13</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38</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13</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45</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17</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3</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7</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Technical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Protective Service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Paraprofessional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Admin. Support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Skilled Craft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Service/Maint.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r w:rsidRPr="00BC2AA5">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BC2AA5"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BC2AA5" w:rsidRDefault="00D46BBD" w:rsidP="005B6FE0">
            <w:pPr>
              <w:rPr>
                <w:rFonts w:ascii="Arial" w:hAnsi="Arial" w:cs="Arial"/>
                <w:color w:val="FF0000"/>
                <w:sz w:val="18"/>
                <w:szCs w:val="18"/>
              </w:rPr>
            </w:pPr>
            <w:r w:rsidRPr="00BC2AA5">
              <w:rPr>
                <w:rFonts w:ascii="Arial" w:hAnsi="Arial" w:cs="Arial"/>
                <w:color w:val="FF000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TOTALS</w:t>
            </w:r>
          </w:p>
        </w:tc>
        <w:tc>
          <w:tcPr>
            <w:tcW w:w="5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68</w:t>
            </w:r>
          </w:p>
        </w:tc>
        <w:tc>
          <w:tcPr>
            <w:tcW w:w="5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31</w:t>
            </w:r>
          </w:p>
        </w:tc>
        <w:tc>
          <w:tcPr>
            <w:tcW w:w="7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411"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1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67</w:t>
            </w:r>
          </w:p>
        </w:tc>
        <w:tc>
          <w:tcPr>
            <w:tcW w:w="5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31</w:t>
            </w:r>
          </w:p>
        </w:tc>
        <w:tc>
          <w:tcPr>
            <w:tcW w:w="7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w:t>
            </w:r>
          </w:p>
        </w:tc>
        <w:tc>
          <w:tcPr>
            <w:tcW w:w="411"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1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5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r>
    </w:tbl>
    <w:p w:rsidR="00D46BBD" w:rsidRDefault="00D46BBD" w:rsidP="0063552B">
      <w:pPr>
        <w:rPr>
          <w:rFonts w:ascii="Arial" w:hAnsi="Arial" w:cs="Arial"/>
          <w:sz w:val="6"/>
        </w:rPr>
      </w:pPr>
    </w:p>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357"/>
        <w:gridCol w:w="735"/>
        <w:gridCol w:w="408"/>
      </w:tblGrid>
      <w:tr w:rsidR="00D46BBD" w:rsidRPr="00524B65"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Net Change</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EOFY 06</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E047C5" w:rsidP="005B6FE0">
            <w:pPr>
              <w:rPr>
                <w:rFonts w:ascii="Arial" w:hAnsi="Arial" w:cs="Arial"/>
                <w:b/>
                <w:bCs/>
                <w:sz w:val="18"/>
                <w:szCs w:val="18"/>
              </w:rPr>
            </w:pPr>
            <w:r>
              <w:rPr>
                <w:rFonts w:ascii="Arial" w:hAnsi="Arial" w:cs="Arial"/>
                <w:b/>
                <w:bCs/>
                <w:sz w:val="18"/>
                <w:szCs w:val="18"/>
              </w:rPr>
              <w:t>Protective Service - Sworn</w:t>
            </w:r>
            <w:r w:rsidR="00D46BBD" w:rsidRPr="00524B65">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872"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484"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r>
    </w:tbl>
    <w:p w:rsidR="00D46BBD" w:rsidRDefault="00D46BBD" w:rsidP="006D659A">
      <w:pPr>
        <w:pStyle w:val="Heading4"/>
        <w:numPr>
          <w:ilvl w:val="0"/>
          <w:numId w:val="27"/>
        </w:numPr>
      </w:pPr>
      <w:r>
        <w:t>FY ‘06 Qualitative Goal Achievements</w:t>
      </w:r>
    </w:p>
    <w:p w:rsidR="006D659A" w:rsidRPr="006D659A" w:rsidRDefault="006D659A" w:rsidP="006D659A">
      <w:pPr>
        <w:numPr>
          <w:ilvl w:val="0"/>
          <w:numId w:val="27"/>
        </w:numPr>
        <w:spacing w:before="120"/>
      </w:pPr>
      <w:r w:rsidRPr="006D659A">
        <w:t>During the 2006 fiscal year, information was forwarded to interviewing managers regarding recruitment fairs, seminars/conferences, quarterly reports, etc. to remind them of the Iowa Utilities Board’s (IUB) underutilization of females and persons with disabilities for deficient EEO categories.</w:t>
      </w:r>
    </w:p>
    <w:p w:rsidR="008B4EF0" w:rsidRDefault="006D659A" w:rsidP="00BC2AA5">
      <w:pPr>
        <w:numPr>
          <w:ilvl w:val="0"/>
          <w:numId w:val="27"/>
        </w:numPr>
        <w:spacing w:before="120"/>
      </w:pPr>
      <w:r w:rsidRPr="006D659A">
        <w:t xml:space="preserve">Job vacancies were posted on DAS/HRE and IUB’s websites.  Flyers were distributed at job fairs for recruitment of Utility Regulator Inspector.  </w:t>
      </w:r>
    </w:p>
    <w:p w:rsidR="00D46BBD" w:rsidRPr="00E700D1" w:rsidRDefault="006D659A" w:rsidP="00BC2AA5">
      <w:pPr>
        <w:numPr>
          <w:ilvl w:val="0"/>
          <w:numId w:val="27"/>
        </w:numPr>
        <w:spacing w:before="120"/>
      </w:pPr>
      <w:r w:rsidRPr="006D659A">
        <w:t xml:space="preserve">IUB had 3 open positions to fill.  IUB’s job vacancies often require skills of specialized fields such as Utility Regulator Inspector.  Every application that IUB receives is carefully reviewed to determine if the applicant meets the requirements of the position and if those candidates are female and/or people with disabilities.  </w:t>
      </w:r>
    </w:p>
    <w:p w:rsidR="00D46BBD" w:rsidRDefault="00D46BBD" w:rsidP="0063552B">
      <w:pPr>
        <w:tabs>
          <w:tab w:val="left" w:pos="810"/>
        </w:tabs>
        <w:rPr>
          <w:rFonts w:ascii="Arial" w:hAnsi="Arial"/>
          <w:sz w:val="16"/>
        </w:rPr>
      </w:pPr>
    </w:p>
    <w:p w:rsidR="008B4EF0" w:rsidRDefault="00D46BBD" w:rsidP="0063552B">
      <w:pPr>
        <w:tabs>
          <w:tab w:val="left" w:pos="810"/>
        </w:tabs>
        <w:rPr>
          <w:rFonts w:ascii="Arial" w:hAnsi="Arial"/>
          <w:sz w:val="16"/>
        </w:rPr>
      </w:pPr>
      <w:r>
        <w:rPr>
          <w:rFonts w:ascii="Arial" w:hAnsi="Arial"/>
          <w:sz w:val="16"/>
        </w:rPr>
        <w:t xml:space="preserve"> </w:t>
      </w:r>
    </w:p>
    <w:p w:rsidR="008B4EF0" w:rsidRDefault="008B4EF0" w:rsidP="0063552B">
      <w:pPr>
        <w:tabs>
          <w:tab w:val="left" w:pos="810"/>
        </w:tabs>
        <w:rPr>
          <w:rFonts w:ascii="Arial" w:hAnsi="Arial"/>
          <w:sz w:val="16"/>
        </w:rPr>
      </w:pPr>
    </w:p>
    <w:p w:rsidR="008B4EF0" w:rsidRDefault="008B4EF0" w:rsidP="0063552B">
      <w:pPr>
        <w:tabs>
          <w:tab w:val="left" w:pos="810"/>
        </w:tabs>
        <w:rPr>
          <w:rFonts w:ascii="Arial" w:hAnsi="Arial"/>
          <w:sz w:val="16"/>
        </w:rPr>
      </w:pPr>
    </w:p>
    <w:p w:rsidR="008B4EF0" w:rsidRDefault="008B4EF0" w:rsidP="0063552B">
      <w:pPr>
        <w:tabs>
          <w:tab w:val="left" w:pos="810"/>
        </w:tabs>
        <w:rPr>
          <w:rFonts w:ascii="Arial" w:hAnsi="Arial"/>
          <w:sz w:val="16"/>
        </w:rPr>
      </w:pPr>
    </w:p>
    <w:p w:rsidR="00D46BBD" w:rsidRDefault="00DB2CC0" w:rsidP="0063552B">
      <w:pPr>
        <w:tabs>
          <w:tab w:val="left" w:pos="810"/>
        </w:tabs>
        <w:rPr>
          <w:rFonts w:ascii="Arial" w:hAnsi="Arial"/>
          <w:sz w:val="16"/>
        </w:rPr>
      </w:pPr>
      <w:r>
        <w:rPr>
          <w:rFonts w:ascii="Arial" w:hAnsi="Arial"/>
          <w:sz w:val="16"/>
        </w:rPr>
        <w:t>See Appendix A for Notes on Department Tables, page 21. See AA Plan Methodology on page 5.</w:t>
      </w:r>
    </w:p>
    <w:p w:rsidR="00D46BBD" w:rsidRDefault="00D46BBD" w:rsidP="0063552B">
      <w:pPr>
        <w:pStyle w:val="Heading3"/>
        <w:spacing w:before="0" w:after="0"/>
      </w:pPr>
      <w:r>
        <w:br w:type="page"/>
      </w:r>
      <w:r>
        <w:lastRenderedPageBreak/>
        <w:t>Corrections</w:t>
      </w:r>
    </w:p>
    <w:p w:rsidR="00D46BBD" w:rsidRDefault="00D46BBD" w:rsidP="0063552B">
      <w:pPr>
        <w:pStyle w:val="Heading4"/>
        <w:spacing w:after="0"/>
      </w:pPr>
      <w:r>
        <w:t>FY ‘06 Workforce Changes</w:t>
      </w:r>
    </w:p>
    <w:tbl>
      <w:tblPr>
        <w:tblW w:w="9168" w:type="dxa"/>
        <w:tblInd w:w="93" w:type="dxa"/>
        <w:tblLook w:val="0000"/>
      </w:tblPr>
      <w:tblGrid>
        <w:gridCol w:w="1840"/>
        <w:gridCol w:w="708"/>
        <w:gridCol w:w="544"/>
        <w:gridCol w:w="544"/>
        <w:gridCol w:w="544"/>
        <w:gridCol w:w="267"/>
        <w:gridCol w:w="708"/>
        <w:gridCol w:w="544"/>
        <w:gridCol w:w="544"/>
        <w:gridCol w:w="544"/>
        <w:gridCol w:w="267"/>
        <w:gridCol w:w="793"/>
        <w:gridCol w:w="591"/>
        <w:gridCol w:w="588"/>
        <w:gridCol w:w="388"/>
      </w:tblGrid>
      <w:tr w:rsidR="00D46BBD" w:rsidRPr="00E700D1"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 Change</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b/>
                <w:bCs/>
                <w:sz w:val="18"/>
                <w:szCs w:val="18"/>
              </w:rPr>
            </w:pPr>
            <w:r w:rsidRPr="00E700D1">
              <w:rPr>
                <w:rFonts w:ascii="Arial" w:hAnsi="Arial" w:cs="Arial"/>
                <w:b/>
                <w:bCs/>
                <w:sz w:val="18"/>
                <w:szCs w:val="18"/>
              </w:rPr>
              <w:t> </w:t>
            </w:r>
            <w:r w:rsidR="00DC0CDD" w:rsidRPr="003650D0">
              <w:rPr>
                <w:rFonts w:ascii="Arial" w:hAnsi="Arial" w:cs="Arial"/>
                <w:b/>
                <w:bCs/>
                <w:sz w:val="18"/>
                <w:szCs w:val="18"/>
              </w:rPr>
              <w:t>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FY 2006</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7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59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58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38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Official /Admin. </w:t>
            </w:r>
          </w:p>
        </w:tc>
        <w:tc>
          <w:tcPr>
            <w:tcW w:w="70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88</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31</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54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260</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105</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13</w:t>
            </w:r>
          </w:p>
        </w:tc>
        <w:tc>
          <w:tcPr>
            <w:tcW w:w="54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13</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172</w:t>
            </w:r>
          </w:p>
        </w:tc>
        <w:tc>
          <w:tcPr>
            <w:tcW w:w="59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74</w:t>
            </w:r>
          </w:p>
        </w:tc>
        <w:tc>
          <w:tcPr>
            <w:tcW w:w="58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388"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Professional </w:t>
            </w:r>
          </w:p>
        </w:tc>
        <w:tc>
          <w:tcPr>
            <w:tcW w:w="70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475</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242</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29</w:t>
            </w:r>
          </w:p>
        </w:tc>
        <w:tc>
          <w:tcPr>
            <w:tcW w:w="54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483</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268</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28</w:t>
            </w:r>
          </w:p>
        </w:tc>
        <w:tc>
          <w:tcPr>
            <w:tcW w:w="54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29</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59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26</w:t>
            </w:r>
          </w:p>
        </w:tc>
        <w:tc>
          <w:tcPr>
            <w:tcW w:w="58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388"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Technical </w:t>
            </w:r>
          </w:p>
        </w:tc>
        <w:tc>
          <w:tcPr>
            <w:tcW w:w="70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36</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23</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54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36</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26</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54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59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58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388"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Protective Service </w:t>
            </w:r>
          </w:p>
        </w:tc>
        <w:tc>
          <w:tcPr>
            <w:tcW w:w="70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1731</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294</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87</w:t>
            </w:r>
          </w:p>
        </w:tc>
        <w:tc>
          <w:tcPr>
            <w:tcW w:w="54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1745</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307</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94</w:t>
            </w:r>
          </w:p>
        </w:tc>
        <w:tc>
          <w:tcPr>
            <w:tcW w:w="54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89</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14</w:t>
            </w:r>
          </w:p>
        </w:tc>
        <w:tc>
          <w:tcPr>
            <w:tcW w:w="59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13</w:t>
            </w:r>
          </w:p>
        </w:tc>
        <w:tc>
          <w:tcPr>
            <w:tcW w:w="58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7</w:t>
            </w:r>
          </w:p>
        </w:tc>
        <w:tc>
          <w:tcPr>
            <w:tcW w:w="388"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BC2A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Paraprofessional </w:t>
            </w:r>
          </w:p>
        </w:tc>
        <w:tc>
          <w:tcPr>
            <w:tcW w:w="708"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jc w:val="right"/>
              <w:rPr>
                <w:rFonts w:ascii="Arial" w:hAnsi="Arial" w:cs="Arial"/>
                <w:sz w:val="18"/>
                <w:szCs w:val="18"/>
              </w:rPr>
            </w:pPr>
            <w:r w:rsidRPr="00450B32">
              <w:rPr>
                <w:rFonts w:ascii="Arial" w:hAnsi="Arial" w:cs="Arial"/>
                <w:sz w:val="18"/>
                <w:szCs w:val="18"/>
              </w:rPr>
              <w:t>35</w:t>
            </w:r>
          </w:p>
        </w:tc>
        <w:tc>
          <w:tcPr>
            <w:tcW w:w="544"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jc w:val="right"/>
              <w:rPr>
                <w:rFonts w:ascii="Arial" w:hAnsi="Arial" w:cs="Arial"/>
                <w:sz w:val="18"/>
                <w:szCs w:val="18"/>
              </w:rPr>
            </w:pPr>
            <w:r w:rsidRPr="00450B32">
              <w:rPr>
                <w:rFonts w:ascii="Arial" w:hAnsi="Arial" w:cs="Arial"/>
                <w:sz w:val="18"/>
                <w:szCs w:val="18"/>
              </w:rPr>
              <w:t>34</w:t>
            </w:r>
          </w:p>
        </w:tc>
        <w:tc>
          <w:tcPr>
            <w:tcW w:w="544"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jc w:val="right"/>
              <w:rPr>
                <w:rFonts w:ascii="Arial" w:hAnsi="Arial" w:cs="Arial"/>
                <w:sz w:val="18"/>
                <w:szCs w:val="18"/>
              </w:rPr>
            </w:pPr>
            <w:r w:rsidRPr="00450B32">
              <w:rPr>
                <w:rFonts w:ascii="Arial" w:hAnsi="Arial" w:cs="Arial"/>
                <w:sz w:val="18"/>
                <w:szCs w:val="18"/>
              </w:rPr>
              <w:t>1</w:t>
            </w:r>
          </w:p>
        </w:tc>
        <w:tc>
          <w:tcPr>
            <w:tcW w:w="544" w:type="dxa"/>
            <w:tcBorders>
              <w:top w:val="nil"/>
              <w:left w:val="nil"/>
              <w:bottom w:val="single" w:sz="8" w:space="0" w:color="auto"/>
              <w:right w:val="single" w:sz="8" w:space="0" w:color="auto"/>
            </w:tcBorders>
            <w:shd w:val="clear" w:color="auto" w:fill="C0C0C0"/>
            <w:noWrap/>
            <w:vAlign w:val="bottom"/>
          </w:tcPr>
          <w:p w:rsidR="00D46BBD" w:rsidRPr="00450B32" w:rsidRDefault="00D46BBD" w:rsidP="005B6FE0">
            <w:pPr>
              <w:rPr>
                <w:rFonts w:ascii="Arial" w:hAnsi="Arial" w:cs="Arial"/>
                <w:sz w:val="18"/>
                <w:szCs w:val="18"/>
              </w:rPr>
            </w:pPr>
            <w:r w:rsidRPr="00450B32">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rPr>
                <w:rFonts w:ascii="Arial" w:hAnsi="Arial" w:cs="Arial"/>
                <w:sz w:val="18"/>
                <w:szCs w:val="18"/>
              </w:rPr>
            </w:pPr>
            <w:r w:rsidRPr="00450B32">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jc w:val="right"/>
              <w:rPr>
                <w:rFonts w:ascii="Arial" w:hAnsi="Arial" w:cs="Arial"/>
                <w:sz w:val="18"/>
                <w:szCs w:val="18"/>
              </w:rPr>
            </w:pPr>
            <w:r w:rsidRPr="00450B32">
              <w:rPr>
                <w:rFonts w:ascii="Arial" w:hAnsi="Arial" w:cs="Arial"/>
                <w:sz w:val="18"/>
                <w:szCs w:val="18"/>
              </w:rPr>
              <w:t> </w:t>
            </w:r>
          </w:p>
        </w:tc>
        <w:tc>
          <w:tcPr>
            <w:tcW w:w="544"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jc w:val="right"/>
              <w:rPr>
                <w:rFonts w:ascii="Arial" w:hAnsi="Arial" w:cs="Arial"/>
                <w:sz w:val="18"/>
                <w:szCs w:val="18"/>
              </w:rPr>
            </w:pPr>
            <w:r w:rsidRPr="00450B32">
              <w:rPr>
                <w:rFonts w:ascii="Arial" w:hAnsi="Arial" w:cs="Arial"/>
                <w:sz w:val="18"/>
                <w:szCs w:val="18"/>
              </w:rPr>
              <w:t> </w:t>
            </w:r>
          </w:p>
        </w:tc>
        <w:tc>
          <w:tcPr>
            <w:tcW w:w="544"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jc w:val="right"/>
              <w:rPr>
                <w:rFonts w:ascii="Arial" w:hAnsi="Arial" w:cs="Arial"/>
                <w:sz w:val="18"/>
                <w:szCs w:val="18"/>
              </w:rPr>
            </w:pPr>
            <w:r w:rsidRPr="00450B32">
              <w:rPr>
                <w:rFonts w:ascii="Arial" w:hAnsi="Arial" w:cs="Arial"/>
                <w:sz w:val="18"/>
                <w:szCs w:val="18"/>
              </w:rPr>
              <w:t> </w:t>
            </w:r>
          </w:p>
        </w:tc>
        <w:tc>
          <w:tcPr>
            <w:tcW w:w="544" w:type="dxa"/>
            <w:tcBorders>
              <w:top w:val="nil"/>
              <w:left w:val="nil"/>
              <w:bottom w:val="single" w:sz="8" w:space="0" w:color="auto"/>
              <w:right w:val="single" w:sz="8" w:space="0" w:color="auto"/>
            </w:tcBorders>
            <w:shd w:val="clear" w:color="auto" w:fill="C0C0C0"/>
            <w:noWrap/>
            <w:vAlign w:val="bottom"/>
          </w:tcPr>
          <w:p w:rsidR="00D46BBD" w:rsidRPr="00450B32" w:rsidRDefault="00D46BBD" w:rsidP="005B6FE0">
            <w:pPr>
              <w:rPr>
                <w:rFonts w:ascii="Arial" w:hAnsi="Arial" w:cs="Arial"/>
                <w:sz w:val="18"/>
                <w:szCs w:val="18"/>
              </w:rPr>
            </w:pPr>
            <w:r w:rsidRPr="00450B32">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rPr>
                <w:rFonts w:ascii="Arial" w:hAnsi="Arial" w:cs="Arial"/>
                <w:sz w:val="18"/>
                <w:szCs w:val="18"/>
              </w:rPr>
            </w:pPr>
            <w:r w:rsidRPr="00450B32">
              <w:rPr>
                <w:rFonts w:ascii="Arial" w:hAnsi="Arial" w:cs="Arial"/>
                <w:sz w:val="18"/>
                <w:szCs w:val="18"/>
              </w:rPr>
              <w:t> </w:t>
            </w:r>
          </w:p>
        </w:tc>
        <w:tc>
          <w:tcPr>
            <w:tcW w:w="793"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jc w:val="right"/>
              <w:rPr>
                <w:rFonts w:ascii="Arial" w:hAnsi="Arial" w:cs="Arial"/>
                <w:sz w:val="18"/>
                <w:szCs w:val="18"/>
              </w:rPr>
            </w:pPr>
            <w:r w:rsidRPr="00450B32">
              <w:rPr>
                <w:rFonts w:ascii="Arial" w:hAnsi="Arial" w:cs="Arial"/>
                <w:sz w:val="18"/>
                <w:szCs w:val="18"/>
              </w:rPr>
              <w:t>-35</w:t>
            </w:r>
          </w:p>
        </w:tc>
        <w:tc>
          <w:tcPr>
            <w:tcW w:w="591"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jc w:val="right"/>
              <w:rPr>
                <w:rFonts w:ascii="Arial" w:hAnsi="Arial" w:cs="Arial"/>
                <w:sz w:val="18"/>
                <w:szCs w:val="18"/>
              </w:rPr>
            </w:pPr>
            <w:r w:rsidRPr="00450B32">
              <w:rPr>
                <w:rFonts w:ascii="Arial" w:hAnsi="Arial" w:cs="Arial"/>
                <w:sz w:val="18"/>
                <w:szCs w:val="18"/>
              </w:rPr>
              <w:t>-34</w:t>
            </w:r>
          </w:p>
        </w:tc>
        <w:tc>
          <w:tcPr>
            <w:tcW w:w="588"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jc w:val="right"/>
              <w:rPr>
                <w:rFonts w:ascii="Arial" w:hAnsi="Arial" w:cs="Arial"/>
                <w:sz w:val="18"/>
                <w:szCs w:val="18"/>
              </w:rPr>
            </w:pPr>
            <w:r w:rsidRPr="00450B32">
              <w:rPr>
                <w:rFonts w:ascii="Arial" w:hAnsi="Arial" w:cs="Arial"/>
                <w:sz w:val="18"/>
                <w:szCs w:val="18"/>
              </w:rPr>
              <w:t>-1</w:t>
            </w:r>
          </w:p>
        </w:tc>
        <w:tc>
          <w:tcPr>
            <w:tcW w:w="388" w:type="dxa"/>
            <w:tcBorders>
              <w:top w:val="nil"/>
              <w:left w:val="nil"/>
              <w:bottom w:val="single" w:sz="8" w:space="0" w:color="auto"/>
              <w:right w:val="single" w:sz="8" w:space="0" w:color="auto"/>
            </w:tcBorders>
            <w:shd w:val="clear" w:color="auto" w:fill="C0C0C0"/>
            <w:noWrap/>
            <w:vAlign w:val="bottom"/>
          </w:tcPr>
          <w:p w:rsidR="00D46BBD" w:rsidRPr="00450B32" w:rsidRDefault="00D46BBD" w:rsidP="005B6FE0">
            <w:pPr>
              <w:rPr>
                <w:rFonts w:ascii="Arial" w:hAnsi="Arial" w:cs="Arial"/>
                <w:sz w:val="18"/>
                <w:szCs w:val="18"/>
              </w:rPr>
            </w:pPr>
            <w:r w:rsidRPr="00450B32">
              <w:rPr>
                <w:rFonts w:ascii="Arial" w:hAnsi="Arial" w:cs="Arial"/>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Admin. Support </w:t>
            </w:r>
          </w:p>
        </w:tc>
        <w:tc>
          <w:tcPr>
            <w:tcW w:w="70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172</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154</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7</w:t>
            </w:r>
          </w:p>
        </w:tc>
        <w:tc>
          <w:tcPr>
            <w:tcW w:w="54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174</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152</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7</w:t>
            </w:r>
          </w:p>
        </w:tc>
        <w:tc>
          <w:tcPr>
            <w:tcW w:w="54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8</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59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58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388"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Skilled Craft </w:t>
            </w:r>
          </w:p>
        </w:tc>
        <w:tc>
          <w:tcPr>
            <w:tcW w:w="70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185</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54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181</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54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20</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59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58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388"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Service/Maint. </w:t>
            </w:r>
          </w:p>
        </w:tc>
        <w:tc>
          <w:tcPr>
            <w:tcW w:w="70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149</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70</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54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41</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15</w:t>
            </w:r>
          </w:p>
        </w:tc>
        <w:tc>
          <w:tcPr>
            <w:tcW w:w="5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54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4</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-108</w:t>
            </w:r>
          </w:p>
        </w:tc>
        <w:tc>
          <w:tcPr>
            <w:tcW w:w="59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-55</w:t>
            </w:r>
          </w:p>
        </w:tc>
        <w:tc>
          <w:tcPr>
            <w:tcW w:w="588"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388"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TOTALS</w:t>
            </w:r>
          </w:p>
        </w:tc>
        <w:tc>
          <w:tcPr>
            <w:tcW w:w="708"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2871</w:t>
            </w:r>
          </w:p>
        </w:tc>
        <w:tc>
          <w:tcPr>
            <w:tcW w:w="5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854</w:t>
            </w:r>
          </w:p>
        </w:tc>
        <w:tc>
          <w:tcPr>
            <w:tcW w:w="5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139</w:t>
            </w:r>
          </w:p>
        </w:tc>
        <w:tc>
          <w:tcPr>
            <w:tcW w:w="5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170</w:t>
            </w:r>
          </w:p>
        </w:tc>
        <w:tc>
          <w:tcPr>
            <w:tcW w:w="1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2920</w:t>
            </w:r>
          </w:p>
        </w:tc>
        <w:tc>
          <w:tcPr>
            <w:tcW w:w="5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874</w:t>
            </w:r>
          </w:p>
        </w:tc>
        <w:tc>
          <w:tcPr>
            <w:tcW w:w="5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148</w:t>
            </w:r>
          </w:p>
        </w:tc>
        <w:tc>
          <w:tcPr>
            <w:tcW w:w="5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163</w:t>
            </w:r>
          </w:p>
        </w:tc>
        <w:tc>
          <w:tcPr>
            <w:tcW w:w="1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49</w:t>
            </w:r>
          </w:p>
        </w:tc>
        <w:tc>
          <w:tcPr>
            <w:tcW w:w="591"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20</w:t>
            </w:r>
          </w:p>
        </w:tc>
        <w:tc>
          <w:tcPr>
            <w:tcW w:w="588"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9</w:t>
            </w:r>
          </w:p>
        </w:tc>
        <w:tc>
          <w:tcPr>
            <w:tcW w:w="388"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-7</w:t>
            </w:r>
          </w:p>
        </w:tc>
      </w:tr>
    </w:tbl>
    <w:p w:rsidR="00D46BBD" w:rsidRDefault="00D46BBD" w:rsidP="0063552B">
      <w:pPr>
        <w:pStyle w:val="Heading4"/>
      </w:pPr>
      <w:r>
        <w:t>FY ‘06 Goals &amp; Achievements</w:t>
      </w:r>
    </w:p>
    <w:tbl>
      <w:tblPr>
        <w:tblW w:w="9382" w:type="dxa"/>
        <w:tblInd w:w="92" w:type="dxa"/>
        <w:tblLook w:val="0000"/>
      </w:tblPr>
      <w:tblGrid>
        <w:gridCol w:w="1840"/>
        <w:gridCol w:w="637"/>
        <w:gridCol w:w="658"/>
        <w:gridCol w:w="365"/>
        <w:gridCol w:w="267"/>
        <w:gridCol w:w="619"/>
        <w:gridCol w:w="543"/>
        <w:gridCol w:w="619"/>
        <w:gridCol w:w="267"/>
        <w:gridCol w:w="553"/>
        <w:gridCol w:w="693"/>
        <w:gridCol w:w="554"/>
        <w:gridCol w:w="267"/>
        <w:gridCol w:w="487"/>
        <w:gridCol w:w="610"/>
        <w:gridCol w:w="403"/>
      </w:tblGrid>
      <w:tr w:rsidR="00D46BBD" w:rsidRPr="00524B65"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781"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Net Change</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781"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EOFY 06</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54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61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69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55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610"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0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19</w:t>
            </w:r>
          </w:p>
        </w:tc>
        <w:tc>
          <w:tcPr>
            <w:tcW w:w="54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2</w:t>
            </w:r>
          </w:p>
        </w:tc>
        <w:tc>
          <w:tcPr>
            <w:tcW w:w="61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2</w:t>
            </w:r>
          </w:p>
        </w:tc>
        <w:tc>
          <w:tcPr>
            <w:tcW w:w="69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55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5</w:t>
            </w:r>
          </w:p>
        </w:tc>
        <w:tc>
          <w:tcPr>
            <w:tcW w:w="610"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403"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78</w:t>
            </w:r>
          </w:p>
        </w:tc>
        <w:tc>
          <w:tcPr>
            <w:tcW w:w="54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6</w:t>
            </w:r>
          </w:p>
        </w:tc>
        <w:tc>
          <w:tcPr>
            <w:tcW w:w="61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15</w:t>
            </w:r>
          </w:p>
        </w:tc>
        <w:tc>
          <w:tcPr>
            <w:tcW w:w="69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55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3</w:t>
            </w:r>
          </w:p>
        </w:tc>
        <w:tc>
          <w:tcPr>
            <w:tcW w:w="610"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2</w:t>
            </w:r>
          </w:p>
        </w:tc>
        <w:tc>
          <w:tcPr>
            <w:tcW w:w="403"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54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61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69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55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2</w:t>
            </w:r>
          </w:p>
        </w:tc>
        <w:tc>
          <w:tcPr>
            <w:tcW w:w="610"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403"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E047C5" w:rsidP="005B6FE0">
            <w:pPr>
              <w:rPr>
                <w:rFonts w:ascii="Arial" w:hAnsi="Arial" w:cs="Arial"/>
                <w:b/>
                <w:bCs/>
                <w:sz w:val="18"/>
                <w:szCs w:val="18"/>
              </w:rPr>
            </w:pPr>
            <w:r>
              <w:rPr>
                <w:rFonts w:ascii="Arial" w:hAnsi="Arial" w:cs="Arial"/>
                <w:b/>
                <w:bCs/>
                <w:sz w:val="18"/>
                <w:szCs w:val="18"/>
              </w:rPr>
              <w:t>Protective Service - Sworn</w:t>
            </w:r>
            <w:r w:rsidR="00D46BBD" w:rsidRPr="00524B65">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201</w:t>
            </w:r>
          </w:p>
        </w:tc>
        <w:tc>
          <w:tcPr>
            <w:tcW w:w="54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49</w:t>
            </w:r>
          </w:p>
        </w:tc>
        <w:tc>
          <w:tcPr>
            <w:tcW w:w="61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28</w:t>
            </w:r>
          </w:p>
        </w:tc>
        <w:tc>
          <w:tcPr>
            <w:tcW w:w="69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9</w:t>
            </w:r>
          </w:p>
        </w:tc>
        <w:tc>
          <w:tcPr>
            <w:tcW w:w="55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8</w:t>
            </w:r>
          </w:p>
        </w:tc>
        <w:tc>
          <w:tcPr>
            <w:tcW w:w="610"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7</w:t>
            </w:r>
          </w:p>
        </w:tc>
        <w:tc>
          <w:tcPr>
            <w:tcW w:w="403"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2</w:t>
            </w:r>
          </w:p>
        </w:tc>
        <w:tc>
          <w:tcPr>
            <w:tcW w:w="54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4</w:t>
            </w:r>
          </w:p>
        </w:tc>
        <w:tc>
          <w:tcPr>
            <w:tcW w:w="61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9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55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610"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403"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7</w:t>
            </w:r>
          </w:p>
        </w:tc>
        <w:tc>
          <w:tcPr>
            <w:tcW w:w="54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4</w:t>
            </w:r>
          </w:p>
        </w:tc>
        <w:tc>
          <w:tcPr>
            <w:tcW w:w="61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69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2</w:t>
            </w:r>
          </w:p>
        </w:tc>
        <w:tc>
          <w:tcPr>
            <w:tcW w:w="55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610"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403"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54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3</w:t>
            </w:r>
          </w:p>
        </w:tc>
        <w:tc>
          <w:tcPr>
            <w:tcW w:w="61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693"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55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403"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19"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308</w:t>
            </w:r>
          </w:p>
        </w:tc>
        <w:tc>
          <w:tcPr>
            <w:tcW w:w="543"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69</w:t>
            </w:r>
          </w:p>
        </w:tc>
        <w:tc>
          <w:tcPr>
            <w:tcW w:w="619"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101</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47</w:t>
            </w:r>
          </w:p>
        </w:tc>
        <w:tc>
          <w:tcPr>
            <w:tcW w:w="693"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13</w:t>
            </w:r>
          </w:p>
        </w:tc>
        <w:tc>
          <w:tcPr>
            <w:tcW w:w="554"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17</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7"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19</w:t>
            </w:r>
          </w:p>
        </w:tc>
        <w:tc>
          <w:tcPr>
            <w:tcW w:w="610"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9</w:t>
            </w:r>
          </w:p>
        </w:tc>
        <w:tc>
          <w:tcPr>
            <w:tcW w:w="403"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-7</w:t>
            </w:r>
          </w:p>
        </w:tc>
      </w:tr>
    </w:tbl>
    <w:p w:rsidR="00D46BBD" w:rsidRDefault="00D46BBD" w:rsidP="0063552B">
      <w:pPr>
        <w:pStyle w:val="Heading4"/>
      </w:pPr>
      <w:r>
        <w:t>FY ‘06 Qualitative Goal Achievements</w:t>
      </w:r>
    </w:p>
    <w:p w:rsidR="00B13FBD" w:rsidRDefault="00825508" w:rsidP="00825508">
      <w:pPr>
        <w:rPr>
          <w:szCs w:val="24"/>
        </w:rPr>
      </w:pPr>
      <w:r w:rsidRPr="00B13FBD">
        <w:rPr>
          <w:szCs w:val="24"/>
          <w:u w:val="single"/>
        </w:rPr>
        <w:t>Central Office</w:t>
      </w:r>
      <w:r w:rsidR="00B13FBD" w:rsidRPr="00B13FBD">
        <w:rPr>
          <w:szCs w:val="24"/>
        </w:rPr>
        <w:t>:</w:t>
      </w:r>
      <w:r w:rsidR="00B13FBD">
        <w:rPr>
          <w:szCs w:val="24"/>
        </w:rPr>
        <w:t xml:space="preserve"> S</w:t>
      </w:r>
      <w:r w:rsidRPr="00B13FBD">
        <w:rPr>
          <w:szCs w:val="24"/>
        </w:rPr>
        <w:t xml:space="preserve">taff assisted in the re-establishment of Affirmative Action Committees in institutions where committees had become inactive.  </w:t>
      </w:r>
    </w:p>
    <w:p w:rsidR="00B13FBD" w:rsidRDefault="00825508" w:rsidP="00B13FBD">
      <w:pPr>
        <w:numPr>
          <w:ilvl w:val="0"/>
          <w:numId w:val="35"/>
        </w:numPr>
        <w:rPr>
          <w:szCs w:val="24"/>
        </w:rPr>
      </w:pPr>
      <w:r w:rsidRPr="00B13FBD">
        <w:rPr>
          <w:szCs w:val="24"/>
        </w:rPr>
        <w:t xml:space="preserve">Initial efforts were made for coordination of all committees statewide.  </w:t>
      </w:r>
    </w:p>
    <w:p w:rsidR="00825508" w:rsidRPr="00B13FBD" w:rsidRDefault="00AF23AD" w:rsidP="00B13FBD">
      <w:pPr>
        <w:numPr>
          <w:ilvl w:val="0"/>
          <w:numId w:val="35"/>
        </w:numPr>
        <w:rPr>
          <w:szCs w:val="24"/>
        </w:rPr>
      </w:pPr>
      <w:r>
        <w:rPr>
          <w:szCs w:val="24"/>
        </w:rPr>
        <w:t>M</w:t>
      </w:r>
      <w:r w:rsidR="00825508" w:rsidRPr="00B13FBD">
        <w:rPr>
          <w:szCs w:val="24"/>
        </w:rPr>
        <w:t>et FY 2006 hiring goals</w:t>
      </w:r>
      <w:r>
        <w:rPr>
          <w:szCs w:val="24"/>
        </w:rPr>
        <w:t xml:space="preserve"> as a result of the following efforts</w:t>
      </w:r>
      <w:r w:rsidR="00825508" w:rsidRPr="00B13FBD">
        <w:rPr>
          <w:szCs w:val="24"/>
        </w:rPr>
        <w:t>:</w:t>
      </w:r>
    </w:p>
    <w:p w:rsidR="00825508" w:rsidRPr="00B13FBD" w:rsidRDefault="00BC2AA5" w:rsidP="00BC2AA5">
      <w:pPr>
        <w:rPr>
          <w:szCs w:val="24"/>
        </w:rPr>
      </w:pPr>
      <w:r>
        <w:rPr>
          <w:szCs w:val="24"/>
        </w:rPr>
        <w:t xml:space="preserve">   </w:t>
      </w:r>
      <w:r>
        <w:rPr>
          <w:szCs w:val="24"/>
        </w:rPr>
        <w:tab/>
      </w:r>
      <w:r w:rsidR="00825508" w:rsidRPr="00B13FBD">
        <w:rPr>
          <w:szCs w:val="24"/>
        </w:rPr>
        <w:t>Careful review of hiring and promotional decisions</w:t>
      </w:r>
    </w:p>
    <w:p w:rsidR="00825508" w:rsidRPr="00B13FBD" w:rsidRDefault="00825508" w:rsidP="00C80036">
      <w:pPr>
        <w:numPr>
          <w:ilvl w:val="1"/>
          <w:numId w:val="41"/>
        </w:numPr>
        <w:tabs>
          <w:tab w:val="clear" w:pos="1080"/>
        </w:tabs>
        <w:ind w:left="720"/>
        <w:rPr>
          <w:szCs w:val="24"/>
        </w:rPr>
      </w:pPr>
      <w:r w:rsidRPr="00B13FBD">
        <w:rPr>
          <w:szCs w:val="24"/>
        </w:rPr>
        <w:t>Maintained utilization of protected classes in the turnover of Central Office staff</w:t>
      </w:r>
    </w:p>
    <w:p w:rsidR="00825508" w:rsidRPr="00B13FBD" w:rsidRDefault="00825508" w:rsidP="00C80036">
      <w:pPr>
        <w:numPr>
          <w:ilvl w:val="1"/>
          <w:numId w:val="41"/>
        </w:numPr>
        <w:tabs>
          <w:tab w:val="clear" w:pos="1080"/>
        </w:tabs>
        <w:ind w:left="720"/>
        <w:rPr>
          <w:szCs w:val="24"/>
        </w:rPr>
      </w:pPr>
      <w:r w:rsidRPr="00B13FBD">
        <w:rPr>
          <w:szCs w:val="24"/>
        </w:rPr>
        <w:t>Hired a protected class member as warden for the Ft. Dodge Correctional Facility</w:t>
      </w:r>
    </w:p>
    <w:p w:rsidR="00825508" w:rsidRPr="00B13FBD" w:rsidRDefault="00825508" w:rsidP="00C80036">
      <w:pPr>
        <w:numPr>
          <w:ilvl w:val="1"/>
          <w:numId w:val="41"/>
        </w:numPr>
        <w:tabs>
          <w:tab w:val="clear" w:pos="1080"/>
        </w:tabs>
        <w:ind w:left="720"/>
        <w:rPr>
          <w:szCs w:val="24"/>
        </w:rPr>
      </w:pPr>
      <w:r w:rsidRPr="00B13FBD">
        <w:rPr>
          <w:szCs w:val="24"/>
        </w:rPr>
        <w:t xml:space="preserve">Promoted 2 females to new positions as Assistant Deputy Directors </w:t>
      </w:r>
    </w:p>
    <w:p w:rsidR="00825508" w:rsidRPr="00B13FBD" w:rsidRDefault="00825508" w:rsidP="00C80036">
      <w:pPr>
        <w:numPr>
          <w:ilvl w:val="1"/>
          <w:numId w:val="41"/>
        </w:numPr>
        <w:tabs>
          <w:tab w:val="clear" w:pos="1080"/>
        </w:tabs>
        <w:ind w:left="720"/>
        <w:rPr>
          <w:szCs w:val="24"/>
        </w:rPr>
      </w:pPr>
      <w:r w:rsidRPr="00B13FBD">
        <w:rPr>
          <w:szCs w:val="24"/>
        </w:rPr>
        <w:t>Hired a female into a new statistical research analyst position</w:t>
      </w:r>
    </w:p>
    <w:p w:rsidR="00825508" w:rsidRPr="00B13FBD" w:rsidRDefault="00825508" w:rsidP="00B13FBD">
      <w:pPr>
        <w:spacing w:before="120"/>
        <w:rPr>
          <w:szCs w:val="24"/>
          <w:u w:val="single"/>
        </w:rPr>
      </w:pPr>
      <w:smartTag w:uri="urn:schemas-microsoft-com:office:smarttags" w:element="place">
        <w:smartTag w:uri="urn:schemas-microsoft-com:office:smarttags" w:element="PlaceName">
          <w:r w:rsidRPr="00B13FBD">
            <w:rPr>
              <w:szCs w:val="24"/>
              <w:u w:val="single"/>
            </w:rPr>
            <w:t>Anamosa</w:t>
          </w:r>
        </w:smartTag>
        <w:r w:rsidRPr="00B13FBD">
          <w:rPr>
            <w:szCs w:val="24"/>
            <w:u w:val="single"/>
          </w:rPr>
          <w:t xml:space="preserve"> </w:t>
        </w:r>
        <w:smartTag w:uri="urn:schemas-microsoft-com:office:smarttags" w:element="PlaceType">
          <w:r w:rsidRPr="00B13FBD">
            <w:rPr>
              <w:szCs w:val="24"/>
              <w:u w:val="single"/>
            </w:rPr>
            <w:t>State</w:t>
          </w:r>
        </w:smartTag>
      </w:smartTag>
      <w:r w:rsidRPr="00B13FBD">
        <w:rPr>
          <w:szCs w:val="24"/>
          <w:u w:val="single"/>
        </w:rPr>
        <w:t xml:space="preserve"> Penitentiary</w:t>
      </w:r>
    </w:p>
    <w:p w:rsidR="008D4734" w:rsidRDefault="00825508" w:rsidP="00B13FBD">
      <w:pPr>
        <w:numPr>
          <w:ilvl w:val="0"/>
          <w:numId w:val="36"/>
        </w:numPr>
        <w:autoSpaceDE w:val="0"/>
        <w:autoSpaceDN w:val="0"/>
        <w:adjustRightInd w:val="0"/>
        <w:spacing w:before="120"/>
        <w:rPr>
          <w:szCs w:val="24"/>
        </w:rPr>
      </w:pPr>
      <w:r w:rsidRPr="00B13FBD">
        <w:rPr>
          <w:szCs w:val="24"/>
        </w:rPr>
        <w:t xml:space="preserve">The Affirmative Action Committee held 3 meetings including a field/recruiting trip to the African American Historical Museum and Cultural Center of Iowa in </w:t>
      </w:r>
      <w:smartTag w:uri="urn:schemas-microsoft-com:office:smarttags" w:element="City">
        <w:smartTag w:uri="urn:schemas-microsoft-com:office:smarttags" w:element="place">
          <w:r w:rsidRPr="00B13FBD">
            <w:rPr>
              <w:szCs w:val="24"/>
            </w:rPr>
            <w:t>Cedar Rapids</w:t>
          </w:r>
        </w:smartTag>
      </w:smartTag>
      <w:r w:rsidR="00BC2AA5">
        <w:rPr>
          <w:szCs w:val="24"/>
        </w:rPr>
        <w:t>.</w:t>
      </w:r>
      <w:r w:rsidRPr="00B13FBD">
        <w:rPr>
          <w:szCs w:val="24"/>
        </w:rPr>
        <w:t xml:space="preserve">  </w:t>
      </w:r>
    </w:p>
    <w:p w:rsidR="002A13DE" w:rsidRPr="00E700D1" w:rsidRDefault="00DB2CC0" w:rsidP="002A13DE">
      <w:pPr>
        <w:pStyle w:val="Heading4"/>
        <w:spacing w:after="0"/>
        <w:rPr>
          <w:b w:val="0"/>
          <w:bCs/>
          <w:sz w:val="16"/>
          <w:szCs w:val="16"/>
        </w:rPr>
      </w:pPr>
      <w:r>
        <w:rPr>
          <w:b w:val="0"/>
          <w:sz w:val="16"/>
          <w:szCs w:val="16"/>
        </w:rPr>
        <w:t>See Appendix A for Notes on Department Tables, page 21. See AA Plan Methodology on page 5.</w:t>
      </w:r>
    </w:p>
    <w:p w:rsidR="008D4734" w:rsidRDefault="008D4734" w:rsidP="008D4734">
      <w:pPr>
        <w:rPr>
          <w:szCs w:val="24"/>
          <w:u w:val="single"/>
        </w:rPr>
      </w:pPr>
      <w:r>
        <w:rPr>
          <w:szCs w:val="24"/>
        </w:rPr>
        <w:br w:type="page"/>
      </w:r>
      <w:r>
        <w:rPr>
          <w:b/>
          <w:bCs/>
          <w:i/>
          <w:iCs/>
        </w:rPr>
        <w:lastRenderedPageBreak/>
        <w:t>Corrections</w:t>
      </w:r>
    </w:p>
    <w:p w:rsidR="008D4734" w:rsidRDefault="008D4734" w:rsidP="008D4734">
      <w:pPr>
        <w:pStyle w:val="Heading4"/>
        <w:spacing w:before="0"/>
      </w:pPr>
      <w:r>
        <w:t>FY ‘06 Goals &amp; Achievements (Continued)</w:t>
      </w:r>
    </w:p>
    <w:p w:rsidR="00E04D2F" w:rsidRDefault="008D4734" w:rsidP="008D4734">
      <w:pPr>
        <w:numPr>
          <w:ilvl w:val="0"/>
          <w:numId w:val="36"/>
        </w:numPr>
        <w:autoSpaceDE w:val="0"/>
        <w:autoSpaceDN w:val="0"/>
        <w:adjustRightInd w:val="0"/>
        <w:spacing w:before="120"/>
        <w:rPr>
          <w:szCs w:val="24"/>
        </w:rPr>
      </w:pPr>
      <w:r>
        <w:rPr>
          <w:szCs w:val="24"/>
        </w:rPr>
        <w:t>R</w:t>
      </w:r>
      <w:r w:rsidRPr="00B13FBD">
        <w:rPr>
          <w:szCs w:val="24"/>
        </w:rPr>
        <w:t xml:space="preserve">ecruitment </w:t>
      </w:r>
      <w:r>
        <w:rPr>
          <w:szCs w:val="24"/>
        </w:rPr>
        <w:t xml:space="preserve">letters </w:t>
      </w:r>
      <w:r w:rsidRPr="00B13FBD">
        <w:rPr>
          <w:szCs w:val="24"/>
        </w:rPr>
        <w:t>were sent to 88 entities including minority</w:t>
      </w:r>
      <w:r>
        <w:rPr>
          <w:szCs w:val="24"/>
        </w:rPr>
        <w:t xml:space="preserve"> </w:t>
      </w:r>
      <w:r w:rsidRPr="00B13FBD">
        <w:rPr>
          <w:szCs w:val="24"/>
        </w:rPr>
        <w:t>organizations</w:t>
      </w:r>
      <w:r>
        <w:rPr>
          <w:szCs w:val="24"/>
        </w:rPr>
        <w:t xml:space="preserve">, </w:t>
      </w:r>
      <w:r w:rsidR="00825508" w:rsidRPr="00B13FBD">
        <w:rPr>
          <w:szCs w:val="24"/>
        </w:rPr>
        <w:t>churches, women's groups, ethnic food stores</w:t>
      </w:r>
      <w:r w:rsidR="00E04D2F">
        <w:rPr>
          <w:szCs w:val="24"/>
        </w:rPr>
        <w:t xml:space="preserve"> and Workforce Development</w:t>
      </w:r>
      <w:r w:rsidR="00B13FBD">
        <w:rPr>
          <w:szCs w:val="24"/>
        </w:rPr>
        <w:t xml:space="preserve"> resulting in a </w:t>
      </w:r>
      <w:r w:rsidR="00825508" w:rsidRPr="00B13FBD">
        <w:rPr>
          <w:szCs w:val="24"/>
        </w:rPr>
        <w:t>larger response than usual was received</w:t>
      </w:r>
    </w:p>
    <w:p w:rsidR="00E04D2F" w:rsidRDefault="00E04D2F" w:rsidP="00E04D2F">
      <w:pPr>
        <w:numPr>
          <w:ilvl w:val="0"/>
          <w:numId w:val="36"/>
        </w:numPr>
        <w:autoSpaceDE w:val="0"/>
        <w:autoSpaceDN w:val="0"/>
        <w:adjustRightInd w:val="0"/>
        <w:spacing w:before="120"/>
        <w:rPr>
          <w:szCs w:val="24"/>
        </w:rPr>
      </w:pPr>
      <w:r>
        <w:rPr>
          <w:szCs w:val="24"/>
        </w:rPr>
        <w:t>P</w:t>
      </w:r>
      <w:r w:rsidR="00825508" w:rsidRPr="00B13FBD">
        <w:rPr>
          <w:szCs w:val="24"/>
        </w:rPr>
        <w:t xml:space="preserve">articipated in two career fairs at </w:t>
      </w:r>
      <w:smartTag w:uri="urn:schemas-microsoft-com:office:smarttags" w:element="place">
        <w:smartTag w:uri="urn:schemas-microsoft-com:office:smarttags" w:element="PlaceName">
          <w:r w:rsidR="00825508" w:rsidRPr="00B13FBD">
            <w:rPr>
              <w:szCs w:val="24"/>
            </w:rPr>
            <w:t>Hamilton</w:t>
          </w:r>
        </w:smartTag>
        <w:r w:rsidR="00825508" w:rsidRPr="00B13FBD">
          <w:rPr>
            <w:szCs w:val="24"/>
          </w:rPr>
          <w:t xml:space="preserve"> </w:t>
        </w:r>
        <w:smartTag w:uri="urn:schemas-microsoft-com:office:smarttags" w:element="PlaceType">
          <w:r w:rsidR="00825508" w:rsidRPr="00B13FBD">
            <w:rPr>
              <w:szCs w:val="24"/>
            </w:rPr>
            <w:t>College</w:t>
          </w:r>
        </w:smartTag>
      </w:smartTag>
      <w:r w:rsidR="00825508" w:rsidRPr="00B13FBD">
        <w:rPr>
          <w:szCs w:val="24"/>
        </w:rPr>
        <w:t xml:space="preserve"> which has a criminal justice program.</w:t>
      </w:r>
    </w:p>
    <w:p w:rsidR="00E04D2F" w:rsidRDefault="00E04D2F" w:rsidP="00E04D2F">
      <w:pPr>
        <w:numPr>
          <w:ilvl w:val="0"/>
          <w:numId w:val="36"/>
        </w:numPr>
        <w:autoSpaceDE w:val="0"/>
        <w:autoSpaceDN w:val="0"/>
        <w:adjustRightInd w:val="0"/>
        <w:spacing w:before="120"/>
        <w:rPr>
          <w:szCs w:val="24"/>
        </w:rPr>
      </w:pPr>
      <w:r>
        <w:rPr>
          <w:szCs w:val="24"/>
        </w:rPr>
        <w:t>P</w:t>
      </w:r>
      <w:r w:rsidR="00825508" w:rsidRPr="00B13FBD">
        <w:rPr>
          <w:szCs w:val="24"/>
        </w:rPr>
        <w:t xml:space="preserve">rovided </w:t>
      </w:r>
      <w:r>
        <w:rPr>
          <w:szCs w:val="24"/>
        </w:rPr>
        <w:t xml:space="preserve">tours </w:t>
      </w:r>
      <w:r w:rsidR="00825508" w:rsidRPr="00B13FBD">
        <w:rPr>
          <w:szCs w:val="24"/>
        </w:rPr>
        <w:t>for 15 college classes focusing on criminal justice coursework.</w:t>
      </w:r>
      <w:r w:rsidR="006D58EF">
        <w:rPr>
          <w:szCs w:val="24"/>
        </w:rPr>
        <w:t xml:space="preserve">  Results:</w:t>
      </w:r>
      <w:r w:rsidR="00825508" w:rsidRPr="00B13FBD">
        <w:rPr>
          <w:szCs w:val="24"/>
        </w:rPr>
        <w:t xml:space="preserve">  </w:t>
      </w:r>
    </w:p>
    <w:p w:rsidR="00AF23AD" w:rsidRPr="00AF23AD" w:rsidRDefault="00825508" w:rsidP="00C80036">
      <w:pPr>
        <w:numPr>
          <w:ilvl w:val="1"/>
          <w:numId w:val="36"/>
        </w:numPr>
        <w:tabs>
          <w:tab w:val="clear" w:pos="1080"/>
        </w:tabs>
        <w:autoSpaceDE w:val="0"/>
        <w:autoSpaceDN w:val="0"/>
        <w:adjustRightInd w:val="0"/>
        <w:ind w:left="720"/>
        <w:rPr>
          <w:szCs w:val="24"/>
          <w:u w:val="single"/>
        </w:rPr>
      </w:pPr>
      <w:r w:rsidRPr="00B13FBD">
        <w:rPr>
          <w:szCs w:val="24"/>
        </w:rPr>
        <w:t xml:space="preserve">2 female and 2 Latino males </w:t>
      </w:r>
      <w:r w:rsidR="00AF23AD">
        <w:rPr>
          <w:szCs w:val="24"/>
        </w:rPr>
        <w:t xml:space="preserve">were hired </w:t>
      </w:r>
      <w:r w:rsidRPr="00B13FBD">
        <w:rPr>
          <w:szCs w:val="24"/>
        </w:rPr>
        <w:t>as Correctional Officers</w:t>
      </w:r>
      <w:r w:rsidR="00AF23AD">
        <w:rPr>
          <w:szCs w:val="24"/>
        </w:rPr>
        <w:t xml:space="preserve"> (CO)</w:t>
      </w:r>
      <w:r w:rsidRPr="00B13FBD">
        <w:rPr>
          <w:szCs w:val="24"/>
        </w:rPr>
        <w:t>,</w:t>
      </w:r>
    </w:p>
    <w:p w:rsidR="00AF23AD" w:rsidRPr="00AF23AD" w:rsidRDefault="00825508" w:rsidP="00C80036">
      <w:pPr>
        <w:numPr>
          <w:ilvl w:val="1"/>
          <w:numId w:val="36"/>
        </w:numPr>
        <w:tabs>
          <w:tab w:val="clear" w:pos="1080"/>
        </w:tabs>
        <w:autoSpaceDE w:val="0"/>
        <w:autoSpaceDN w:val="0"/>
        <w:adjustRightInd w:val="0"/>
        <w:ind w:left="720"/>
        <w:rPr>
          <w:szCs w:val="24"/>
          <w:u w:val="single"/>
        </w:rPr>
      </w:pPr>
      <w:r w:rsidRPr="00B13FBD">
        <w:rPr>
          <w:szCs w:val="24"/>
        </w:rPr>
        <w:t>1 female Nurse Supervisor and 2 female Registered Nurses</w:t>
      </w:r>
      <w:r w:rsidR="006D58EF">
        <w:rPr>
          <w:szCs w:val="24"/>
        </w:rPr>
        <w:t xml:space="preserve"> were hired</w:t>
      </w:r>
      <w:r w:rsidRPr="00B13FBD">
        <w:rPr>
          <w:szCs w:val="24"/>
        </w:rPr>
        <w:t xml:space="preserve">. </w:t>
      </w:r>
    </w:p>
    <w:p w:rsidR="00E04D2F" w:rsidRPr="00DE683E" w:rsidRDefault="00825508" w:rsidP="00C80036">
      <w:pPr>
        <w:numPr>
          <w:ilvl w:val="1"/>
          <w:numId w:val="36"/>
        </w:numPr>
        <w:tabs>
          <w:tab w:val="clear" w:pos="1080"/>
        </w:tabs>
        <w:autoSpaceDE w:val="0"/>
        <w:autoSpaceDN w:val="0"/>
        <w:adjustRightInd w:val="0"/>
        <w:ind w:left="720"/>
        <w:rPr>
          <w:szCs w:val="24"/>
          <w:u w:val="single"/>
        </w:rPr>
      </w:pPr>
      <w:r w:rsidRPr="00B13FBD">
        <w:rPr>
          <w:szCs w:val="24"/>
        </w:rPr>
        <w:t xml:space="preserve"> Protected class promotions were</w:t>
      </w:r>
      <w:r w:rsidR="00AF23AD">
        <w:rPr>
          <w:szCs w:val="24"/>
        </w:rPr>
        <w:t xml:space="preserve"> </w:t>
      </w:r>
      <w:r w:rsidR="006D58EF">
        <w:rPr>
          <w:szCs w:val="24"/>
        </w:rPr>
        <w:t>made:</w:t>
      </w:r>
      <w:r w:rsidRPr="00B13FBD">
        <w:rPr>
          <w:szCs w:val="24"/>
        </w:rPr>
        <w:t xml:space="preserve"> 1 C</w:t>
      </w:r>
      <w:r w:rsidR="00AF23AD">
        <w:rPr>
          <w:szCs w:val="24"/>
        </w:rPr>
        <w:t xml:space="preserve">orrectional Supervisor </w:t>
      </w:r>
      <w:r w:rsidRPr="00B13FBD">
        <w:rPr>
          <w:szCs w:val="24"/>
        </w:rPr>
        <w:t xml:space="preserve">2, 1 C Correctional Food Service Coordinator, and </w:t>
      </w:r>
      <w:r w:rsidR="00AF23AD">
        <w:rPr>
          <w:szCs w:val="24"/>
        </w:rPr>
        <w:t xml:space="preserve">1 </w:t>
      </w:r>
      <w:r w:rsidRPr="00B13FBD">
        <w:rPr>
          <w:szCs w:val="24"/>
        </w:rPr>
        <w:t xml:space="preserve">Secretary 2.  </w:t>
      </w:r>
    </w:p>
    <w:p w:rsidR="00825508" w:rsidRPr="00B13FBD" w:rsidRDefault="00825508" w:rsidP="002A491E">
      <w:pPr>
        <w:autoSpaceDE w:val="0"/>
        <w:autoSpaceDN w:val="0"/>
        <w:adjustRightInd w:val="0"/>
        <w:spacing w:before="120" w:after="120"/>
        <w:rPr>
          <w:szCs w:val="24"/>
          <w:u w:val="single"/>
        </w:rPr>
      </w:pPr>
      <w:r w:rsidRPr="00B13FBD">
        <w:rPr>
          <w:szCs w:val="24"/>
          <w:u w:val="single"/>
        </w:rPr>
        <w:t>Clarinda Correctional Facility</w:t>
      </w:r>
      <w:r w:rsidR="002A491E" w:rsidRPr="002A491E">
        <w:rPr>
          <w:u w:val="single"/>
        </w:rPr>
        <w:t xml:space="preserve"> /Mental Health Institute</w:t>
      </w:r>
      <w:r w:rsidR="002A491E">
        <w:rPr>
          <w:u w:val="single"/>
        </w:rPr>
        <w:t>:</w:t>
      </w:r>
      <w:r w:rsidR="002A491E" w:rsidRPr="002A491E">
        <w:t xml:space="preserve">  </w:t>
      </w:r>
      <w:r w:rsidR="002A491E">
        <w:t xml:space="preserve">With minimal hiring in all categories, </w:t>
      </w:r>
      <w:r w:rsidR="00A11D82">
        <w:t xml:space="preserve">this facility came close to </w:t>
      </w:r>
      <w:r w:rsidR="002A491E">
        <w:t xml:space="preserve">meeting </w:t>
      </w:r>
      <w:r w:rsidR="00A11D82">
        <w:t>its</w:t>
      </w:r>
      <w:r w:rsidR="002A491E">
        <w:t xml:space="preserve"> goals as set forth.</w:t>
      </w:r>
    </w:p>
    <w:p w:rsidR="00AF23AD" w:rsidRDefault="00825508" w:rsidP="0023541F">
      <w:pPr>
        <w:autoSpaceDE w:val="0"/>
        <w:autoSpaceDN w:val="0"/>
        <w:adjustRightInd w:val="0"/>
        <w:rPr>
          <w:rFonts w:cs="Arial"/>
          <w:szCs w:val="24"/>
        </w:rPr>
      </w:pPr>
      <w:smartTag w:uri="urn:schemas-microsoft-com:office:smarttags" w:element="place">
        <w:smartTag w:uri="urn:schemas-microsoft-com:office:smarttags" w:element="PlaceType">
          <w:r w:rsidRPr="00B13FBD">
            <w:rPr>
              <w:szCs w:val="24"/>
              <w:u w:val="single"/>
            </w:rPr>
            <w:t>Ft.</w:t>
          </w:r>
        </w:smartTag>
        <w:r w:rsidRPr="00B13FBD">
          <w:rPr>
            <w:szCs w:val="24"/>
            <w:u w:val="single"/>
          </w:rPr>
          <w:t xml:space="preserve"> </w:t>
        </w:r>
        <w:smartTag w:uri="urn:schemas-microsoft-com:office:smarttags" w:element="PlaceName">
          <w:r w:rsidRPr="00B13FBD">
            <w:rPr>
              <w:szCs w:val="24"/>
              <w:u w:val="single"/>
            </w:rPr>
            <w:t>Dodge</w:t>
          </w:r>
        </w:smartTag>
      </w:smartTag>
      <w:r w:rsidRPr="00B13FBD">
        <w:rPr>
          <w:szCs w:val="24"/>
          <w:u w:val="single"/>
        </w:rPr>
        <w:t xml:space="preserve"> Correctional Facility</w:t>
      </w:r>
      <w:r w:rsidR="0023541F" w:rsidRPr="00AF23AD">
        <w:rPr>
          <w:szCs w:val="24"/>
        </w:rPr>
        <w:t xml:space="preserve">: </w:t>
      </w:r>
      <w:r w:rsidRPr="00AF23AD">
        <w:rPr>
          <w:szCs w:val="24"/>
        </w:rPr>
        <w:t xml:space="preserve"> </w:t>
      </w:r>
      <w:r w:rsidR="0023541F" w:rsidRPr="00AF23AD">
        <w:rPr>
          <w:rFonts w:cs="Arial"/>
          <w:szCs w:val="24"/>
        </w:rPr>
        <w:t xml:space="preserve">FDCF worked toward attaining Affirmative Action goals by hiring the following protected class members: </w:t>
      </w:r>
    </w:p>
    <w:p w:rsidR="00AF23AD" w:rsidRPr="00AF23AD" w:rsidRDefault="0023541F" w:rsidP="00C80036">
      <w:pPr>
        <w:numPr>
          <w:ilvl w:val="1"/>
          <w:numId w:val="42"/>
        </w:numPr>
        <w:tabs>
          <w:tab w:val="clear" w:pos="1080"/>
        </w:tabs>
        <w:autoSpaceDE w:val="0"/>
        <w:autoSpaceDN w:val="0"/>
        <w:adjustRightInd w:val="0"/>
        <w:ind w:left="720"/>
        <w:rPr>
          <w:szCs w:val="24"/>
          <w:u w:val="single"/>
        </w:rPr>
      </w:pPr>
      <w:r w:rsidRPr="00AF23AD">
        <w:rPr>
          <w:rFonts w:cs="Arial"/>
          <w:szCs w:val="24"/>
        </w:rPr>
        <w:t>4 females and 2 minorities for C.O. positions</w:t>
      </w:r>
      <w:r w:rsidR="006D58EF">
        <w:rPr>
          <w:rFonts w:cs="Arial"/>
          <w:szCs w:val="24"/>
        </w:rPr>
        <w:t>, and</w:t>
      </w:r>
    </w:p>
    <w:p w:rsidR="0023541F" w:rsidRPr="00AF23AD" w:rsidRDefault="0023541F" w:rsidP="00C80036">
      <w:pPr>
        <w:numPr>
          <w:ilvl w:val="1"/>
          <w:numId w:val="42"/>
        </w:numPr>
        <w:tabs>
          <w:tab w:val="clear" w:pos="1080"/>
        </w:tabs>
        <w:autoSpaceDE w:val="0"/>
        <w:autoSpaceDN w:val="0"/>
        <w:adjustRightInd w:val="0"/>
        <w:ind w:left="720"/>
        <w:rPr>
          <w:szCs w:val="24"/>
          <w:u w:val="single"/>
        </w:rPr>
      </w:pPr>
      <w:r w:rsidRPr="00AF23AD">
        <w:rPr>
          <w:rFonts w:cs="Arial"/>
          <w:szCs w:val="24"/>
        </w:rPr>
        <w:t>7 females and 2 minorities</w:t>
      </w:r>
      <w:r w:rsidR="00AF23AD">
        <w:rPr>
          <w:rFonts w:cs="Arial"/>
          <w:szCs w:val="24"/>
        </w:rPr>
        <w:t xml:space="preserve"> for </w:t>
      </w:r>
      <w:r w:rsidR="00AF23AD" w:rsidRPr="00AF23AD">
        <w:rPr>
          <w:rFonts w:cs="Arial"/>
          <w:szCs w:val="24"/>
        </w:rPr>
        <w:t>or non-security positions</w:t>
      </w:r>
      <w:r w:rsidR="006D58EF">
        <w:rPr>
          <w:rFonts w:cs="Arial"/>
          <w:szCs w:val="24"/>
        </w:rPr>
        <w:t>.</w:t>
      </w:r>
    </w:p>
    <w:p w:rsidR="00825508" w:rsidRPr="00250EA1" w:rsidRDefault="00825508" w:rsidP="00AF23AD">
      <w:pPr>
        <w:autoSpaceDE w:val="0"/>
        <w:autoSpaceDN w:val="0"/>
        <w:adjustRightInd w:val="0"/>
        <w:spacing w:before="120"/>
        <w:rPr>
          <w:szCs w:val="24"/>
        </w:rPr>
      </w:pPr>
      <w:smartTag w:uri="urn:schemas-microsoft-com:office:smarttags" w:element="place">
        <w:smartTag w:uri="urn:schemas-microsoft-com:office:smarttags" w:element="State">
          <w:r w:rsidRPr="00B13FBD">
            <w:rPr>
              <w:szCs w:val="24"/>
              <w:u w:val="single"/>
            </w:rPr>
            <w:t>Iowa</w:t>
          </w:r>
        </w:smartTag>
      </w:smartTag>
      <w:r w:rsidRPr="00B13FBD">
        <w:rPr>
          <w:szCs w:val="24"/>
          <w:u w:val="single"/>
        </w:rPr>
        <w:t xml:space="preserve"> Correctional Institution for Women</w:t>
      </w:r>
      <w:r w:rsidR="00250EA1" w:rsidRPr="00250EA1">
        <w:rPr>
          <w:szCs w:val="24"/>
        </w:rPr>
        <w:t xml:space="preserve">: Mitchellville worked very hard at maintaining and reaching </w:t>
      </w:r>
      <w:r w:rsidR="00250EA1">
        <w:rPr>
          <w:szCs w:val="24"/>
        </w:rPr>
        <w:t xml:space="preserve">its </w:t>
      </w:r>
      <w:r w:rsidR="00250EA1" w:rsidRPr="00250EA1">
        <w:rPr>
          <w:szCs w:val="24"/>
        </w:rPr>
        <w:t xml:space="preserve">goals.  </w:t>
      </w:r>
      <w:r w:rsidR="00250EA1">
        <w:rPr>
          <w:szCs w:val="24"/>
        </w:rPr>
        <w:t>It</w:t>
      </w:r>
      <w:r w:rsidR="00250EA1" w:rsidRPr="00250EA1">
        <w:rPr>
          <w:szCs w:val="24"/>
        </w:rPr>
        <w:t xml:space="preserve"> attended job fairs</w:t>
      </w:r>
      <w:r w:rsidR="00250EA1">
        <w:rPr>
          <w:szCs w:val="24"/>
        </w:rPr>
        <w:t xml:space="preserve">, one of which </w:t>
      </w:r>
      <w:r w:rsidR="00250EA1" w:rsidRPr="00250EA1">
        <w:rPr>
          <w:szCs w:val="24"/>
        </w:rPr>
        <w:t xml:space="preserve">was directed </w:t>
      </w:r>
      <w:r w:rsidR="00772B8A">
        <w:rPr>
          <w:szCs w:val="24"/>
        </w:rPr>
        <w:t>toward</w:t>
      </w:r>
      <w:r w:rsidR="00250EA1" w:rsidRPr="00250EA1">
        <w:rPr>
          <w:szCs w:val="24"/>
        </w:rPr>
        <w:t xml:space="preserve"> the diverse population of </w:t>
      </w:r>
      <w:smartTag w:uri="urn:schemas-microsoft-com:office:smarttags" w:element="place">
        <w:smartTag w:uri="urn:schemas-microsoft-com:office:smarttags" w:element="City">
          <w:r w:rsidR="00250EA1" w:rsidRPr="00250EA1">
            <w:rPr>
              <w:szCs w:val="24"/>
            </w:rPr>
            <w:t>Des Moines</w:t>
          </w:r>
        </w:smartTag>
      </w:smartTag>
      <w:r w:rsidR="00250EA1" w:rsidRPr="00250EA1">
        <w:rPr>
          <w:szCs w:val="24"/>
        </w:rPr>
        <w:t xml:space="preserve">.  </w:t>
      </w:r>
      <w:r w:rsidR="00250EA1">
        <w:rPr>
          <w:szCs w:val="24"/>
        </w:rPr>
        <w:t>M</w:t>
      </w:r>
      <w:r w:rsidR="00250EA1" w:rsidRPr="00250EA1">
        <w:rPr>
          <w:szCs w:val="24"/>
        </w:rPr>
        <w:t xml:space="preserve">ore females </w:t>
      </w:r>
      <w:r w:rsidR="00250EA1">
        <w:rPr>
          <w:szCs w:val="24"/>
        </w:rPr>
        <w:t xml:space="preserve">were hired </w:t>
      </w:r>
      <w:r w:rsidR="00250EA1" w:rsidRPr="00250EA1">
        <w:rPr>
          <w:szCs w:val="24"/>
        </w:rPr>
        <w:t xml:space="preserve">into Correctional Officer Positions.  </w:t>
      </w:r>
    </w:p>
    <w:p w:rsidR="00825508" w:rsidRPr="00B13FBD" w:rsidRDefault="00825508" w:rsidP="00AF23AD">
      <w:pPr>
        <w:autoSpaceDE w:val="0"/>
        <w:autoSpaceDN w:val="0"/>
        <w:adjustRightInd w:val="0"/>
        <w:spacing w:before="120"/>
        <w:rPr>
          <w:szCs w:val="24"/>
          <w:u w:val="single"/>
        </w:rPr>
      </w:pPr>
      <w:r w:rsidRPr="00B13FBD">
        <w:rPr>
          <w:szCs w:val="24"/>
          <w:u w:val="single"/>
        </w:rPr>
        <w:t xml:space="preserve">Iowa Medical and </w:t>
      </w:r>
      <w:smartTag w:uri="urn:schemas-microsoft-com:office:smarttags" w:element="place">
        <w:smartTag w:uri="urn:schemas-microsoft-com:office:smarttags" w:element="PlaceName">
          <w:r w:rsidRPr="00B13FBD">
            <w:rPr>
              <w:szCs w:val="24"/>
              <w:u w:val="single"/>
            </w:rPr>
            <w:t>Classification</w:t>
          </w:r>
        </w:smartTag>
        <w:r w:rsidRPr="00B13FBD">
          <w:rPr>
            <w:szCs w:val="24"/>
            <w:u w:val="single"/>
          </w:rPr>
          <w:t xml:space="preserve"> </w:t>
        </w:r>
        <w:smartTag w:uri="urn:schemas-microsoft-com:office:smarttags" w:element="PlaceType">
          <w:r w:rsidRPr="00B13FBD">
            <w:rPr>
              <w:szCs w:val="24"/>
              <w:u w:val="single"/>
            </w:rPr>
            <w:t>Center</w:t>
          </w:r>
        </w:smartTag>
      </w:smartTag>
    </w:p>
    <w:p w:rsidR="00E04D2F" w:rsidRPr="00E04D2F" w:rsidRDefault="00DE683E" w:rsidP="00E04D2F">
      <w:pPr>
        <w:numPr>
          <w:ilvl w:val="0"/>
          <w:numId w:val="37"/>
        </w:numPr>
        <w:spacing w:before="120"/>
        <w:rPr>
          <w:szCs w:val="24"/>
        </w:rPr>
      </w:pPr>
      <w:r>
        <w:rPr>
          <w:rFonts w:cs="Arial"/>
          <w:szCs w:val="24"/>
        </w:rPr>
        <w:t>R</w:t>
      </w:r>
      <w:r w:rsidR="00E04D2F">
        <w:rPr>
          <w:rFonts w:cs="Arial"/>
          <w:szCs w:val="24"/>
        </w:rPr>
        <w:t>-established</w:t>
      </w:r>
      <w:r w:rsidR="00825508" w:rsidRPr="00B13FBD">
        <w:rPr>
          <w:rFonts w:cs="Arial"/>
          <w:szCs w:val="24"/>
        </w:rPr>
        <w:t xml:space="preserve"> Affirmative Action Committee </w:t>
      </w:r>
      <w:r w:rsidR="00E04D2F">
        <w:rPr>
          <w:rFonts w:cs="Arial"/>
          <w:szCs w:val="24"/>
        </w:rPr>
        <w:t xml:space="preserve">is in </w:t>
      </w:r>
      <w:r w:rsidR="00825508" w:rsidRPr="00B13FBD">
        <w:rPr>
          <w:rFonts w:cs="Arial"/>
          <w:szCs w:val="24"/>
        </w:rPr>
        <w:t>process for the upcoming year</w:t>
      </w:r>
    </w:p>
    <w:p w:rsidR="00825508" w:rsidRPr="00B13FBD" w:rsidRDefault="00825508" w:rsidP="00E04D2F">
      <w:pPr>
        <w:numPr>
          <w:ilvl w:val="0"/>
          <w:numId w:val="37"/>
        </w:numPr>
        <w:spacing w:before="120"/>
        <w:rPr>
          <w:szCs w:val="24"/>
        </w:rPr>
      </w:pPr>
      <w:r w:rsidRPr="00B13FBD">
        <w:rPr>
          <w:rFonts w:cs="Arial"/>
          <w:szCs w:val="24"/>
        </w:rPr>
        <w:t xml:space="preserve">Hired one </w:t>
      </w:r>
      <w:r w:rsidR="00E04D2F">
        <w:rPr>
          <w:rFonts w:cs="Arial"/>
          <w:szCs w:val="24"/>
        </w:rPr>
        <w:t xml:space="preserve">person with a disability </w:t>
      </w:r>
      <w:r w:rsidRPr="00B13FBD">
        <w:rPr>
          <w:rFonts w:cs="Arial"/>
          <w:szCs w:val="24"/>
        </w:rPr>
        <w:t xml:space="preserve">and gained in utilization of protected classes </w:t>
      </w:r>
      <w:r w:rsidR="00774F32" w:rsidRPr="00B13FBD">
        <w:rPr>
          <w:rFonts w:cs="Arial"/>
          <w:szCs w:val="24"/>
        </w:rPr>
        <w:t xml:space="preserve">in </w:t>
      </w:r>
      <w:r w:rsidR="00774F32">
        <w:rPr>
          <w:rFonts w:cs="Arial"/>
          <w:szCs w:val="24"/>
        </w:rPr>
        <w:t>overall</w:t>
      </w:r>
      <w:r w:rsidR="006D58EF">
        <w:rPr>
          <w:rFonts w:cs="Arial"/>
          <w:szCs w:val="24"/>
        </w:rPr>
        <w:t xml:space="preserve"> </w:t>
      </w:r>
      <w:r w:rsidRPr="00B13FBD">
        <w:rPr>
          <w:rFonts w:cs="Arial"/>
          <w:szCs w:val="24"/>
        </w:rPr>
        <w:t>IMCC staff. </w:t>
      </w:r>
    </w:p>
    <w:p w:rsidR="00825508" w:rsidRDefault="00825508" w:rsidP="00E04D2F">
      <w:pPr>
        <w:autoSpaceDE w:val="0"/>
        <w:autoSpaceDN w:val="0"/>
        <w:adjustRightInd w:val="0"/>
        <w:spacing w:before="120"/>
        <w:rPr>
          <w:szCs w:val="24"/>
        </w:rPr>
      </w:pPr>
      <w:smartTag w:uri="urn:schemas-microsoft-com:office:smarttags" w:element="place">
        <w:smartTag w:uri="urn:schemas-microsoft-com:office:smarttags" w:element="PlaceName">
          <w:r w:rsidRPr="00B13FBD">
            <w:rPr>
              <w:szCs w:val="24"/>
              <w:u w:val="single"/>
            </w:rPr>
            <w:t>Iowa</w:t>
          </w:r>
        </w:smartTag>
        <w:r w:rsidRPr="00B13FBD">
          <w:rPr>
            <w:szCs w:val="24"/>
            <w:u w:val="single"/>
          </w:rPr>
          <w:t xml:space="preserve"> </w:t>
        </w:r>
        <w:smartTag w:uri="urn:schemas-microsoft-com:office:smarttags" w:element="PlaceType">
          <w:r w:rsidRPr="00B13FBD">
            <w:rPr>
              <w:szCs w:val="24"/>
              <w:u w:val="single"/>
            </w:rPr>
            <w:t>State</w:t>
          </w:r>
        </w:smartTag>
      </w:smartTag>
      <w:r w:rsidRPr="00B13FBD">
        <w:rPr>
          <w:szCs w:val="24"/>
          <w:u w:val="single"/>
        </w:rPr>
        <w:t xml:space="preserve"> </w:t>
      </w:r>
      <w:r w:rsidRPr="00E04D2F">
        <w:rPr>
          <w:szCs w:val="24"/>
          <w:u w:val="single"/>
        </w:rPr>
        <w:t>Penitentiary</w:t>
      </w:r>
      <w:r w:rsidR="00E04D2F">
        <w:rPr>
          <w:szCs w:val="24"/>
        </w:rPr>
        <w:t xml:space="preserve">:  </w:t>
      </w:r>
      <w:r w:rsidRPr="00E04D2F">
        <w:rPr>
          <w:szCs w:val="24"/>
        </w:rPr>
        <w:t>The</w:t>
      </w:r>
      <w:r w:rsidRPr="00B13FBD">
        <w:rPr>
          <w:szCs w:val="24"/>
        </w:rPr>
        <w:t xml:space="preserve"> AA committee accomplished the following:</w:t>
      </w:r>
    </w:p>
    <w:p w:rsidR="00E04D2F" w:rsidRDefault="00825508" w:rsidP="00E04D2F">
      <w:pPr>
        <w:numPr>
          <w:ilvl w:val="0"/>
          <w:numId w:val="38"/>
        </w:numPr>
        <w:autoSpaceDE w:val="0"/>
        <w:autoSpaceDN w:val="0"/>
        <w:adjustRightInd w:val="0"/>
        <w:spacing w:before="120"/>
        <w:rPr>
          <w:szCs w:val="24"/>
          <w:u w:val="single"/>
        </w:rPr>
      </w:pPr>
      <w:r w:rsidRPr="00B13FBD">
        <w:rPr>
          <w:szCs w:val="24"/>
        </w:rPr>
        <w:t>Careful review of hiring and promotional decisions.</w:t>
      </w:r>
    </w:p>
    <w:p w:rsidR="00E04D2F" w:rsidRDefault="00825508" w:rsidP="00E04D2F">
      <w:pPr>
        <w:numPr>
          <w:ilvl w:val="0"/>
          <w:numId w:val="38"/>
        </w:numPr>
        <w:autoSpaceDE w:val="0"/>
        <w:autoSpaceDN w:val="0"/>
        <w:adjustRightInd w:val="0"/>
        <w:spacing w:before="120"/>
        <w:rPr>
          <w:szCs w:val="24"/>
        </w:rPr>
      </w:pPr>
      <w:r w:rsidRPr="00B13FBD">
        <w:rPr>
          <w:szCs w:val="24"/>
        </w:rPr>
        <w:t xml:space="preserve">Attended career days at </w:t>
      </w:r>
      <w:smartTag w:uri="urn:schemas-microsoft-com:office:smarttags" w:element="PlaceName">
        <w:r w:rsidRPr="00B13FBD">
          <w:rPr>
            <w:szCs w:val="24"/>
          </w:rPr>
          <w:t>Indian</w:t>
        </w:r>
      </w:smartTag>
      <w:r w:rsidRPr="00B13FBD">
        <w:rPr>
          <w:szCs w:val="24"/>
        </w:rPr>
        <w:t xml:space="preserve"> </w:t>
      </w:r>
      <w:smartTag w:uri="urn:schemas-microsoft-com:office:smarttags" w:element="PlaceType">
        <w:r w:rsidRPr="00B13FBD">
          <w:rPr>
            <w:szCs w:val="24"/>
          </w:rPr>
          <w:t>Hills</w:t>
        </w:r>
      </w:smartTag>
      <w:r w:rsidRPr="00B13FBD">
        <w:rPr>
          <w:szCs w:val="24"/>
        </w:rPr>
        <w:t xml:space="preserve"> </w:t>
      </w:r>
      <w:smartTag w:uri="urn:schemas-microsoft-com:office:smarttags" w:element="PlaceType">
        <w:r w:rsidRPr="00B13FBD">
          <w:rPr>
            <w:szCs w:val="24"/>
          </w:rPr>
          <w:t>Community College</w:t>
        </w:r>
      </w:smartTag>
      <w:r w:rsidRPr="00B13FBD">
        <w:rPr>
          <w:szCs w:val="24"/>
        </w:rPr>
        <w:t xml:space="preserve"> and </w:t>
      </w:r>
      <w:smartTag w:uri="urn:schemas-microsoft-com:office:smarttags" w:element="place">
        <w:smartTag w:uri="urn:schemas-microsoft-com:office:smarttags" w:element="PlaceName">
          <w:r w:rsidRPr="00B13FBD">
            <w:rPr>
              <w:szCs w:val="24"/>
            </w:rPr>
            <w:t>Western</w:t>
          </w:r>
        </w:smartTag>
        <w:r w:rsidRPr="00B13FBD">
          <w:rPr>
            <w:szCs w:val="24"/>
          </w:rPr>
          <w:t xml:space="preserve"> </w:t>
        </w:r>
        <w:smartTag w:uri="urn:schemas-microsoft-com:office:smarttags" w:element="PlaceName">
          <w:r w:rsidRPr="00B13FBD">
            <w:rPr>
              <w:szCs w:val="24"/>
            </w:rPr>
            <w:t>Illinois</w:t>
          </w:r>
        </w:smartTag>
        <w:r w:rsidRPr="00B13FBD">
          <w:rPr>
            <w:szCs w:val="24"/>
          </w:rPr>
          <w:t xml:space="preserve"> </w:t>
        </w:r>
        <w:smartTag w:uri="urn:schemas-microsoft-com:office:smarttags" w:element="PlaceType">
          <w:r w:rsidRPr="00B13FBD">
            <w:rPr>
              <w:szCs w:val="24"/>
            </w:rPr>
            <w:t>University</w:t>
          </w:r>
        </w:smartTag>
      </w:smartTag>
      <w:r w:rsidR="00DE683E">
        <w:rPr>
          <w:szCs w:val="24"/>
        </w:rPr>
        <w:t>,</w:t>
      </w:r>
      <w:r w:rsidRPr="00B13FBD">
        <w:rPr>
          <w:szCs w:val="24"/>
        </w:rPr>
        <w:t xml:space="preserve"> where minority/female applicant and intern possibilities were contacted.</w:t>
      </w:r>
    </w:p>
    <w:p w:rsidR="00E04D2F" w:rsidRDefault="00825508" w:rsidP="00E04D2F">
      <w:pPr>
        <w:numPr>
          <w:ilvl w:val="0"/>
          <w:numId w:val="38"/>
        </w:numPr>
        <w:autoSpaceDE w:val="0"/>
        <w:autoSpaceDN w:val="0"/>
        <w:adjustRightInd w:val="0"/>
        <w:spacing w:before="120"/>
        <w:rPr>
          <w:szCs w:val="24"/>
        </w:rPr>
      </w:pPr>
      <w:r w:rsidRPr="00B13FBD">
        <w:rPr>
          <w:szCs w:val="24"/>
        </w:rPr>
        <w:t>Promoted 1 female to an Executive Officer position and 1 female into a Psychologist I</w:t>
      </w:r>
      <w:r w:rsidR="00E04D2F">
        <w:rPr>
          <w:szCs w:val="24"/>
        </w:rPr>
        <w:t xml:space="preserve"> </w:t>
      </w:r>
      <w:r w:rsidR="00E04D2F" w:rsidRPr="00B13FBD">
        <w:rPr>
          <w:szCs w:val="24"/>
        </w:rPr>
        <w:t>P</w:t>
      </w:r>
      <w:r w:rsidRPr="00B13FBD">
        <w:rPr>
          <w:szCs w:val="24"/>
        </w:rPr>
        <w:t>osition</w:t>
      </w:r>
      <w:r w:rsidR="00E04D2F">
        <w:rPr>
          <w:szCs w:val="24"/>
        </w:rPr>
        <w:t>, h</w:t>
      </w:r>
      <w:r w:rsidRPr="00B13FBD">
        <w:rPr>
          <w:szCs w:val="24"/>
        </w:rPr>
        <w:t>ired a female into a Psychologist III position</w:t>
      </w:r>
      <w:r w:rsidR="00E04D2F">
        <w:rPr>
          <w:szCs w:val="24"/>
        </w:rPr>
        <w:t xml:space="preserve"> and h</w:t>
      </w:r>
      <w:r w:rsidRPr="00B13FBD">
        <w:rPr>
          <w:szCs w:val="24"/>
        </w:rPr>
        <w:t>ired 3 females into Correctional Officer vacancies.</w:t>
      </w:r>
    </w:p>
    <w:p w:rsidR="00825508" w:rsidRPr="00B13FBD" w:rsidRDefault="00E04D2F" w:rsidP="00E04D2F">
      <w:pPr>
        <w:numPr>
          <w:ilvl w:val="0"/>
          <w:numId w:val="38"/>
        </w:numPr>
        <w:autoSpaceDE w:val="0"/>
        <w:autoSpaceDN w:val="0"/>
        <w:adjustRightInd w:val="0"/>
        <w:spacing w:before="120"/>
        <w:rPr>
          <w:szCs w:val="24"/>
        </w:rPr>
      </w:pPr>
      <w:r>
        <w:rPr>
          <w:szCs w:val="24"/>
        </w:rPr>
        <w:t>S</w:t>
      </w:r>
      <w:r w:rsidR="00825508" w:rsidRPr="00B13FBD">
        <w:rPr>
          <w:szCs w:val="24"/>
        </w:rPr>
        <w:t xml:space="preserve">ponsored a book fair to raise funds to send ISP recruiters to job fairs.  The committee also sponsored Special Olympics, the Correctional Worker Committee soup supper and a flag for the </w:t>
      </w:r>
      <w:smartTag w:uri="urn:schemas-microsoft-com:office:smarttags" w:element="Street">
        <w:smartTag w:uri="urn:schemas-microsoft-com:office:smarttags" w:element="address">
          <w:r w:rsidR="00825508" w:rsidRPr="00B13FBD">
            <w:rPr>
              <w:szCs w:val="24"/>
            </w:rPr>
            <w:t>United Way</w:t>
          </w:r>
        </w:smartTag>
      </w:smartTag>
      <w:r w:rsidR="00825508" w:rsidRPr="00B13FBD">
        <w:rPr>
          <w:szCs w:val="24"/>
        </w:rPr>
        <w:t>.</w:t>
      </w:r>
    </w:p>
    <w:p w:rsidR="00825508" w:rsidRPr="00B13FBD" w:rsidRDefault="00825508" w:rsidP="00DE683E">
      <w:pPr>
        <w:autoSpaceDE w:val="0"/>
        <w:autoSpaceDN w:val="0"/>
        <w:adjustRightInd w:val="0"/>
        <w:rPr>
          <w:szCs w:val="24"/>
        </w:rPr>
      </w:pPr>
    </w:p>
    <w:p w:rsidR="00DE683E" w:rsidRDefault="00250EA1" w:rsidP="00DE683E">
      <w:pPr>
        <w:rPr>
          <w:szCs w:val="24"/>
          <w:u w:val="single"/>
        </w:rPr>
      </w:pPr>
      <w:r>
        <w:rPr>
          <w:b/>
          <w:bCs/>
          <w:i/>
          <w:iCs/>
        </w:rPr>
        <w:br w:type="page"/>
      </w:r>
      <w:r w:rsidR="00DE683E">
        <w:rPr>
          <w:b/>
          <w:bCs/>
          <w:i/>
          <w:iCs/>
        </w:rPr>
        <w:lastRenderedPageBreak/>
        <w:t>Corrections</w:t>
      </w:r>
    </w:p>
    <w:p w:rsidR="00DE683E" w:rsidRDefault="00DE683E" w:rsidP="00DE683E">
      <w:pPr>
        <w:pStyle w:val="Heading4"/>
        <w:spacing w:before="0"/>
      </w:pPr>
      <w:r>
        <w:t>FY ‘06 Goals &amp; Achievements (Continued)</w:t>
      </w:r>
    </w:p>
    <w:p w:rsidR="00250EA1" w:rsidRDefault="00250EA1" w:rsidP="00250EA1">
      <w:pPr>
        <w:autoSpaceDE w:val="0"/>
        <w:autoSpaceDN w:val="0"/>
        <w:adjustRightInd w:val="0"/>
        <w:rPr>
          <w:szCs w:val="24"/>
        </w:rPr>
      </w:pPr>
      <w:smartTag w:uri="urn:schemas-microsoft-com:office:smarttags" w:element="place">
        <w:smartTag w:uri="urn:schemas-microsoft-com:office:smarttags" w:element="PlaceType">
          <w:r w:rsidRPr="00B13FBD">
            <w:rPr>
              <w:szCs w:val="24"/>
              <w:u w:val="single"/>
            </w:rPr>
            <w:t>Mt.</w:t>
          </w:r>
        </w:smartTag>
        <w:r w:rsidRPr="00B13FBD">
          <w:rPr>
            <w:szCs w:val="24"/>
            <w:u w:val="single"/>
          </w:rPr>
          <w:t xml:space="preserve"> </w:t>
        </w:r>
        <w:smartTag w:uri="urn:schemas-microsoft-com:office:smarttags" w:element="PlaceName">
          <w:r w:rsidRPr="00B13FBD">
            <w:rPr>
              <w:szCs w:val="24"/>
              <w:u w:val="single"/>
            </w:rPr>
            <w:t>Pleasant</w:t>
          </w:r>
        </w:smartTag>
      </w:smartTag>
      <w:r w:rsidRPr="00B13FBD">
        <w:rPr>
          <w:szCs w:val="24"/>
          <w:u w:val="single"/>
        </w:rPr>
        <w:t xml:space="preserve"> Correctional Facility</w:t>
      </w:r>
      <w:r>
        <w:rPr>
          <w:szCs w:val="24"/>
          <w:u w:val="single"/>
        </w:rPr>
        <w:t xml:space="preserve">:  </w:t>
      </w:r>
      <w:r w:rsidRPr="00B13FBD">
        <w:rPr>
          <w:szCs w:val="24"/>
        </w:rPr>
        <w:t>MPCF met numerous hiring goals.  This was accomplished by efforts that included:</w:t>
      </w:r>
    </w:p>
    <w:p w:rsidR="00250EA1" w:rsidRDefault="00250EA1" w:rsidP="00250EA1">
      <w:pPr>
        <w:numPr>
          <w:ilvl w:val="0"/>
          <w:numId w:val="39"/>
        </w:numPr>
        <w:autoSpaceDE w:val="0"/>
        <w:autoSpaceDN w:val="0"/>
        <w:adjustRightInd w:val="0"/>
        <w:spacing w:before="120"/>
        <w:rPr>
          <w:szCs w:val="24"/>
        </w:rPr>
      </w:pPr>
      <w:r>
        <w:rPr>
          <w:szCs w:val="24"/>
        </w:rPr>
        <w:t xml:space="preserve"> C</w:t>
      </w:r>
      <w:r w:rsidRPr="00B13FBD">
        <w:rPr>
          <w:szCs w:val="24"/>
        </w:rPr>
        <w:t>areful</w:t>
      </w:r>
      <w:r>
        <w:rPr>
          <w:szCs w:val="24"/>
        </w:rPr>
        <w:t xml:space="preserve">ly </w:t>
      </w:r>
      <w:r w:rsidRPr="00B13FBD">
        <w:rPr>
          <w:szCs w:val="24"/>
        </w:rPr>
        <w:t>review</w:t>
      </w:r>
      <w:r>
        <w:rPr>
          <w:szCs w:val="24"/>
        </w:rPr>
        <w:t>ed</w:t>
      </w:r>
      <w:r w:rsidRPr="00B13FBD">
        <w:rPr>
          <w:szCs w:val="24"/>
        </w:rPr>
        <w:t xml:space="preserve"> AA hiring goals with the decision makers for each hir</w:t>
      </w:r>
      <w:r>
        <w:rPr>
          <w:szCs w:val="24"/>
        </w:rPr>
        <w:t>e</w:t>
      </w:r>
      <w:r w:rsidRPr="00B13FBD">
        <w:rPr>
          <w:szCs w:val="24"/>
        </w:rPr>
        <w:t>.</w:t>
      </w:r>
    </w:p>
    <w:p w:rsidR="00250EA1" w:rsidRDefault="00250EA1" w:rsidP="00250EA1">
      <w:pPr>
        <w:numPr>
          <w:ilvl w:val="0"/>
          <w:numId w:val="39"/>
        </w:numPr>
        <w:autoSpaceDE w:val="0"/>
        <w:autoSpaceDN w:val="0"/>
        <w:adjustRightInd w:val="0"/>
        <w:spacing w:before="120"/>
        <w:rPr>
          <w:szCs w:val="24"/>
        </w:rPr>
      </w:pPr>
      <w:r w:rsidRPr="00B13FBD">
        <w:rPr>
          <w:szCs w:val="24"/>
        </w:rPr>
        <w:t>6 females were hired into Correctional Counselor, Psychologist, Social Worker, Polygrapher,</w:t>
      </w:r>
      <w:r>
        <w:rPr>
          <w:szCs w:val="24"/>
        </w:rPr>
        <w:t xml:space="preserve"> </w:t>
      </w:r>
      <w:r w:rsidRPr="00B13FBD">
        <w:rPr>
          <w:szCs w:val="24"/>
        </w:rPr>
        <w:t>Correctional Officer and Correctional Food Service Coordinator positions</w:t>
      </w:r>
      <w:r w:rsidR="006D58EF">
        <w:rPr>
          <w:szCs w:val="24"/>
        </w:rPr>
        <w:t>.</w:t>
      </w:r>
    </w:p>
    <w:p w:rsidR="00825508" w:rsidRPr="00B13FBD" w:rsidRDefault="00EA6E45" w:rsidP="00DE683E">
      <w:pPr>
        <w:numPr>
          <w:ilvl w:val="0"/>
          <w:numId w:val="39"/>
        </w:numPr>
        <w:autoSpaceDE w:val="0"/>
        <w:autoSpaceDN w:val="0"/>
        <w:adjustRightInd w:val="0"/>
        <w:spacing w:before="120"/>
        <w:rPr>
          <w:szCs w:val="24"/>
        </w:rPr>
      </w:pPr>
      <w:r>
        <w:rPr>
          <w:szCs w:val="24"/>
        </w:rPr>
        <w:t xml:space="preserve">Hired </w:t>
      </w:r>
      <w:r w:rsidRPr="00B13FBD">
        <w:rPr>
          <w:szCs w:val="24"/>
        </w:rPr>
        <w:t xml:space="preserve">1 </w:t>
      </w:r>
      <w:r w:rsidR="00774F32" w:rsidRPr="00B13FBD">
        <w:rPr>
          <w:szCs w:val="24"/>
        </w:rPr>
        <w:t>minority as</w:t>
      </w:r>
      <w:r w:rsidRPr="00B13FBD">
        <w:rPr>
          <w:szCs w:val="24"/>
        </w:rPr>
        <w:t xml:space="preserve"> a Correctional Counselor</w:t>
      </w:r>
      <w:r w:rsidR="006D58EF">
        <w:rPr>
          <w:szCs w:val="24"/>
        </w:rPr>
        <w:t xml:space="preserve">, and </w:t>
      </w:r>
      <w:r>
        <w:rPr>
          <w:szCs w:val="24"/>
        </w:rPr>
        <w:t>1</w:t>
      </w:r>
      <w:r w:rsidR="006D58EF">
        <w:rPr>
          <w:szCs w:val="24"/>
        </w:rPr>
        <w:t xml:space="preserve">minority </w:t>
      </w:r>
      <w:r>
        <w:rPr>
          <w:szCs w:val="24"/>
        </w:rPr>
        <w:t xml:space="preserve">was </w:t>
      </w:r>
      <w:r w:rsidRPr="00B13FBD">
        <w:rPr>
          <w:szCs w:val="24"/>
        </w:rPr>
        <w:t>promoted to</w:t>
      </w:r>
      <w:r>
        <w:rPr>
          <w:szCs w:val="24"/>
        </w:rPr>
        <w:t xml:space="preserve"> </w:t>
      </w:r>
      <w:r w:rsidRPr="00B13FBD">
        <w:rPr>
          <w:szCs w:val="24"/>
        </w:rPr>
        <w:t>Senior Correcti</w:t>
      </w:r>
      <w:r>
        <w:rPr>
          <w:szCs w:val="24"/>
        </w:rPr>
        <w:t>onal Officer and 1</w:t>
      </w:r>
      <w:r w:rsidRPr="00B13FBD">
        <w:rPr>
          <w:szCs w:val="24"/>
        </w:rPr>
        <w:t xml:space="preserve"> </w:t>
      </w:r>
      <w:r>
        <w:rPr>
          <w:szCs w:val="24"/>
        </w:rPr>
        <w:t>person with a disability</w:t>
      </w:r>
      <w:r w:rsidRPr="00B13FBD">
        <w:rPr>
          <w:szCs w:val="24"/>
        </w:rPr>
        <w:t xml:space="preserve"> was hired to a Word Processor II position. </w:t>
      </w:r>
    </w:p>
    <w:p w:rsidR="00825508" w:rsidRPr="00B13FBD" w:rsidRDefault="00825508" w:rsidP="00DE683E">
      <w:pPr>
        <w:autoSpaceDE w:val="0"/>
        <w:autoSpaceDN w:val="0"/>
        <w:adjustRightInd w:val="0"/>
        <w:spacing w:before="120"/>
        <w:rPr>
          <w:szCs w:val="24"/>
        </w:rPr>
      </w:pPr>
      <w:smartTag w:uri="urn:schemas-microsoft-com:office:smarttags" w:element="City">
        <w:smartTag w:uri="urn:schemas-microsoft-com:office:smarttags" w:element="place">
          <w:r w:rsidRPr="00B13FBD">
            <w:rPr>
              <w:szCs w:val="24"/>
              <w:u w:val="single"/>
            </w:rPr>
            <w:t>Newton</w:t>
          </w:r>
        </w:smartTag>
      </w:smartTag>
      <w:r w:rsidRPr="00B13FBD">
        <w:rPr>
          <w:szCs w:val="24"/>
          <w:u w:val="single"/>
        </w:rPr>
        <w:t xml:space="preserve"> Correctional Facility</w:t>
      </w:r>
      <w:r w:rsidR="00DE683E">
        <w:rPr>
          <w:szCs w:val="24"/>
          <w:u w:val="single"/>
        </w:rPr>
        <w:t xml:space="preserve">:  </w:t>
      </w:r>
      <w:r w:rsidRPr="00B13FBD">
        <w:rPr>
          <w:szCs w:val="24"/>
        </w:rPr>
        <w:t xml:space="preserve">NCF began the process of re-establishing an Affirmative Action Committee.  NCF participated in local recruiting efforts for the displaced Maytag employees and have been able to hire from that pool.  Of the vacancies which occurred this fiscal year, the following hires were made to assist with the underutilization at </w:t>
      </w:r>
      <w:smartTag w:uri="urn:schemas-microsoft-com:office:smarttags" w:element="City">
        <w:smartTag w:uri="urn:schemas-microsoft-com:office:smarttags" w:element="place">
          <w:r w:rsidRPr="00B13FBD">
            <w:rPr>
              <w:szCs w:val="24"/>
            </w:rPr>
            <w:t>Newton</w:t>
          </w:r>
        </w:smartTag>
      </w:smartTag>
      <w:r w:rsidRPr="00B13FBD">
        <w:rPr>
          <w:szCs w:val="24"/>
        </w:rPr>
        <w:t>:</w:t>
      </w:r>
    </w:p>
    <w:p w:rsidR="00825508" w:rsidRPr="00B13FBD" w:rsidRDefault="006327CC" w:rsidP="00C80036">
      <w:pPr>
        <w:numPr>
          <w:ilvl w:val="1"/>
          <w:numId w:val="43"/>
        </w:numPr>
        <w:tabs>
          <w:tab w:val="clear" w:pos="1080"/>
        </w:tabs>
        <w:ind w:left="810"/>
        <w:rPr>
          <w:szCs w:val="24"/>
        </w:rPr>
      </w:pPr>
      <w:r>
        <w:rPr>
          <w:szCs w:val="24"/>
        </w:rPr>
        <w:t>2 f</w:t>
      </w:r>
      <w:r w:rsidR="00825508" w:rsidRPr="00B13FBD">
        <w:rPr>
          <w:szCs w:val="24"/>
        </w:rPr>
        <w:t>emales</w:t>
      </w:r>
      <w:r>
        <w:rPr>
          <w:szCs w:val="24"/>
        </w:rPr>
        <w:t>:</w:t>
      </w:r>
      <w:r w:rsidR="00825508" w:rsidRPr="00B13FBD">
        <w:rPr>
          <w:szCs w:val="24"/>
        </w:rPr>
        <w:t xml:space="preserve"> Executive Officer and Deputy Warden positions.</w:t>
      </w:r>
    </w:p>
    <w:p w:rsidR="00825508" w:rsidRPr="00B13FBD" w:rsidRDefault="00825508" w:rsidP="00C80036">
      <w:pPr>
        <w:numPr>
          <w:ilvl w:val="1"/>
          <w:numId w:val="43"/>
        </w:numPr>
        <w:tabs>
          <w:tab w:val="clear" w:pos="1080"/>
        </w:tabs>
        <w:ind w:left="810"/>
        <w:rPr>
          <w:szCs w:val="24"/>
        </w:rPr>
      </w:pPr>
      <w:r w:rsidRPr="00B13FBD">
        <w:rPr>
          <w:szCs w:val="24"/>
        </w:rPr>
        <w:t>2 female Correctional Counselors; 1 female/minority counselor.</w:t>
      </w:r>
    </w:p>
    <w:p w:rsidR="00825508" w:rsidRPr="00B13FBD" w:rsidRDefault="00825508" w:rsidP="00C80036">
      <w:pPr>
        <w:numPr>
          <w:ilvl w:val="1"/>
          <w:numId w:val="43"/>
        </w:numPr>
        <w:tabs>
          <w:tab w:val="clear" w:pos="1080"/>
        </w:tabs>
        <w:ind w:left="810"/>
        <w:rPr>
          <w:szCs w:val="24"/>
        </w:rPr>
      </w:pPr>
      <w:r w:rsidRPr="00B13FBD">
        <w:rPr>
          <w:szCs w:val="24"/>
        </w:rPr>
        <w:t>1 female Registered Nurse.</w:t>
      </w:r>
    </w:p>
    <w:p w:rsidR="00825508" w:rsidRPr="00B13FBD" w:rsidRDefault="00825508" w:rsidP="00C80036">
      <w:pPr>
        <w:numPr>
          <w:ilvl w:val="1"/>
          <w:numId w:val="43"/>
        </w:numPr>
        <w:tabs>
          <w:tab w:val="clear" w:pos="1080"/>
        </w:tabs>
        <w:ind w:left="810"/>
        <w:rPr>
          <w:szCs w:val="24"/>
        </w:rPr>
      </w:pPr>
      <w:r w:rsidRPr="00B13FBD">
        <w:rPr>
          <w:szCs w:val="24"/>
        </w:rPr>
        <w:t>1 female Vocational Instructor.</w:t>
      </w:r>
    </w:p>
    <w:p w:rsidR="00825508" w:rsidRPr="00B13FBD" w:rsidRDefault="00825508" w:rsidP="00C80036">
      <w:pPr>
        <w:numPr>
          <w:ilvl w:val="1"/>
          <w:numId w:val="43"/>
        </w:numPr>
        <w:tabs>
          <w:tab w:val="clear" w:pos="1080"/>
        </w:tabs>
        <w:ind w:left="810"/>
        <w:rPr>
          <w:szCs w:val="24"/>
        </w:rPr>
      </w:pPr>
      <w:r w:rsidRPr="00B13FBD">
        <w:rPr>
          <w:szCs w:val="24"/>
        </w:rPr>
        <w:t>11 female Correctional Officers and 2 minority Correctional Officers.</w:t>
      </w:r>
    </w:p>
    <w:p w:rsidR="00825508" w:rsidRPr="00B13FBD" w:rsidRDefault="00825508" w:rsidP="00DE683E">
      <w:pPr>
        <w:autoSpaceDE w:val="0"/>
        <w:autoSpaceDN w:val="0"/>
        <w:adjustRightInd w:val="0"/>
        <w:spacing w:before="120"/>
        <w:rPr>
          <w:szCs w:val="24"/>
        </w:rPr>
      </w:pPr>
      <w:r w:rsidRPr="00B13FBD">
        <w:rPr>
          <w:szCs w:val="24"/>
          <w:u w:val="single"/>
        </w:rPr>
        <w:t>North Central Correctional Facility</w:t>
      </w:r>
      <w:r w:rsidR="00DE683E">
        <w:rPr>
          <w:szCs w:val="24"/>
          <w:u w:val="single"/>
        </w:rPr>
        <w:t xml:space="preserve">:  </w:t>
      </w:r>
      <w:r w:rsidRPr="00B13FBD">
        <w:rPr>
          <w:szCs w:val="24"/>
        </w:rPr>
        <w:t xml:space="preserve">NCCF </w:t>
      </w:r>
      <w:r w:rsidR="00DE683E">
        <w:rPr>
          <w:szCs w:val="24"/>
        </w:rPr>
        <w:t>r</w:t>
      </w:r>
      <w:r w:rsidR="00DE683E" w:rsidRPr="00B13FBD">
        <w:rPr>
          <w:szCs w:val="24"/>
        </w:rPr>
        <w:t>e-establish</w:t>
      </w:r>
      <w:r w:rsidR="00DE683E">
        <w:rPr>
          <w:szCs w:val="24"/>
        </w:rPr>
        <w:t xml:space="preserve">ed its </w:t>
      </w:r>
      <w:r w:rsidR="00DE683E" w:rsidRPr="00B13FBD">
        <w:rPr>
          <w:szCs w:val="24"/>
        </w:rPr>
        <w:t>AA committee at the end of fiscal year ’06</w:t>
      </w:r>
      <w:r w:rsidR="00DE683E">
        <w:rPr>
          <w:szCs w:val="24"/>
        </w:rPr>
        <w:t xml:space="preserve"> and </w:t>
      </w:r>
      <w:r w:rsidRPr="00B13FBD">
        <w:rPr>
          <w:szCs w:val="24"/>
        </w:rPr>
        <w:t>accomplished the following in meeting hiring goals:</w:t>
      </w:r>
    </w:p>
    <w:p w:rsidR="00825508" w:rsidRPr="00B13FBD" w:rsidRDefault="00825508" w:rsidP="00C80036">
      <w:pPr>
        <w:numPr>
          <w:ilvl w:val="1"/>
          <w:numId w:val="44"/>
        </w:numPr>
        <w:tabs>
          <w:tab w:val="clear" w:pos="1080"/>
        </w:tabs>
        <w:ind w:left="900" w:hanging="450"/>
        <w:rPr>
          <w:szCs w:val="24"/>
        </w:rPr>
      </w:pPr>
      <w:r w:rsidRPr="00B13FBD">
        <w:rPr>
          <w:szCs w:val="24"/>
        </w:rPr>
        <w:t>Promoted 1 female to a new position as Executive Officer 1</w:t>
      </w:r>
      <w:r w:rsidR="006D58EF">
        <w:rPr>
          <w:szCs w:val="24"/>
        </w:rPr>
        <w:t>.</w:t>
      </w:r>
    </w:p>
    <w:p w:rsidR="00825508" w:rsidRPr="00B13FBD" w:rsidRDefault="00825508" w:rsidP="00C80036">
      <w:pPr>
        <w:numPr>
          <w:ilvl w:val="1"/>
          <w:numId w:val="44"/>
        </w:numPr>
        <w:tabs>
          <w:tab w:val="clear" w:pos="1080"/>
        </w:tabs>
        <w:ind w:left="900" w:hanging="450"/>
        <w:rPr>
          <w:szCs w:val="24"/>
        </w:rPr>
      </w:pPr>
      <w:r w:rsidRPr="00B13FBD">
        <w:rPr>
          <w:szCs w:val="24"/>
        </w:rPr>
        <w:t>Hired 1 female protected class individual to a Correctional Officer position</w:t>
      </w:r>
      <w:r w:rsidR="006D58EF">
        <w:rPr>
          <w:szCs w:val="24"/>
        </w:rPr>
        <w:t>.</w:t>
      </w:r>
    </w:p>
    <w:p w:rsidR="00825508" w:rsidRPr="00B13FBD" w:rsidRDefault="00825508" w:rsidP="00C80036">
      <w:pPr>
        <w:numPr>
          <w:ilvl w:val="1"/>
          <w:numId w:val="44"/>
        </w:numPr>
        <w:tabs>
          <w:tab w:val="clear" w:pos="1080"/>
        </w:tabs>
        <w:ind w:left="900" w:hanging="450"/>
        <w:rPr>
          <w:szCs w:val="24"/>
        </w:rPr>
      </w:pPr>
      <w:r w:rsidRPr="00B13FBD">
        <w:rPr>
          <w:szCs w:val="24"/>
        </w:rPr>
        <w:t xml:space="preserve">Promoted 1 </w:t>
      </w:r>
      <w:r w:rsidR="00450B32">
        <w:rPr>
          <w:szCs w:val="24"/>
        </w:rPr>
        <w:t xml:space="preserve">minority </w:t>
      </w:r>
      <w:r w:rsidRPr="00B13FBD">
        <w:rPr>
          <w:szCs w:val="24"/>
        </w:rPr>
        <w:t>employee</w:t>
      </w:r>
      <w:r w:rsidR="006D58EF">
        <w:rPr>
          <w:szCs w:val="24"/>
        </w:rPr>
        <w:t xml:space="preserve"> </w:t>
      </w:r>
      <w:r w:rsidRPr="00B13FBD">
        <w:rPr>
          <w:szCs w:val="24"/>
        </w:rPr>
        <w:t>to a Correctional Supervisor 1 position</w:t>
      </w:r>
      <w:r w:rsidR="006D58EF">
        <w:rPr>
          <w:szCs w:val="24"/>
        </w:rPr>
        <w:t xml:space="preserve">. </w:t>
      </w:r>
    </w:p>
    <w:p w:rsidR="00825508" w:rsidRPr="00B13FBD" w:rsidRDefault="00825508" w:rsidP="002A13DE">
      <w:pPr>
        <w:ind w:left="990" w:hanging="450"/>
        <w:rPr>
          <w:szCs w:val="24"/>
        </w:rPr>
      </w:pPr>
    </w:p>
    <w:p w:rsidR="00825508" w:rsidRPr="00B13FBD" w:rsidRDefault="00825508" w:rsidP="00825508">
      <w:pPr>
        <w:rPr>
          <w:szCs w:val="24"/>
        </w:rPr>
      </w:pPr>
    </w:p>
    <w:p w:rsidR="00825508" w:rsidRPr="00B13FBD" w:rsidRDefault="00825508" w:rsidP="00825508">
      <w:pPr>
        <w:autoSpaceDE w:val="0"/>
        <w:autoSpaceDN w:val="0"/>
        <w:adjustRightInd w:val="0"/>
        <w:rPr>
          <w:szCs w:val="24"/>
        </w:rPr>
      </w:pPr>
    </w:p>
    <w:p w:rsidR="00825508" w:rsidRPr="00B13FBD" w:rsidRDefault="00825508" w:rsidP="002A13DE">
      <w:pPr>
        <w:ind w:left="900" w:hanging="540"/>
        <w:rPr>
          <w:szCs w:val="24"/>
        </w:rPr>
      </w:pPr>
    </w:p>
    <w:p w:rsidR="00D46BBD" w:rsidRPr="00B13FBD" w:rsidRDefault="00D46BBD" w:rsidP="005B6FE0">
      <w:pPr>
        <w:rPr>
          <w:szCs w:val="24"/>
        </w:rPr>
      </w:pPr>
    </w:p>
    <w:p w:rsidR="00D46BBD" w:rsidRPr="00B13FBD" w:rsidRDefault="00D46BBD" w:rsidP="005B6FE0">
      <w:pPr>
        <w:rPr>
          <w:szCs w:val="24"/>
        </w:rPr>
      </w:pPr>
    </w:p>
    <w:p w:rsidR="00D46BBD" w:rsidRPr="00B13FBD" w:rsidRDefault="00D46BBD" w:rsidP="005B6FE0">
      <w:pPr>
        <w:rPr>
          <w:szCs w:val="24"/>
        </w:rPr>
      </w:pPr>
    </w:p>
    <w:p w:rsidR="00D46BBD" w:rsidRDefault="00D46BBD" w:rsidP="005B6FE0"/>
    <w:p w:rsidR="0023541F" w:rsidRDefault="0023541F" w:rsidP="005B6FE0"/>
    <w:p w:rsidR="0023541F" w:rsidRDefault="0023541F" w:rsidP="005B6FE0"/>
    <w:p w:rsidR="0023541F" w:rsidRDefault="0023541F" w:rsidP="005B6FE0"/>
    <w:p w:rsidR="0023541F" w:rsidRDefault="0023541F" w:rsidP="005B6FE0"/>
    <w:p w:rsidR="0023541F" w:rsidRDefault="0023541F" w:rsidP="005B6FE0"/>
    <w:p w:rsidR="00D46BBD" w:rsidRDefault="00D46BBD" w:rsidP="005B6FE0"/>
    <w:p w:rsidR="00D46BBD" w:rsidRDefault="00D46BBD" w:rsidP="005B6FE0"/>
    <w:p w:rsidR="00D46BBD" w:rsidRDefault="00D46BBD" w:rsidP="005B6FE0"/>
    <w:p w:rsidR="00D46BBD" w:rsidRDefault="00D46BBD" w:rsidP="005B6FE0"/>
    <w:p w:rsidR="00D46BBD" w:rsidRPr="00E700D1" w:rsidRDefault="00D46BBD" w:rsidP="005B6FE0"/>
    <w:p w:rsidR="00D46BBD" w:rsidRDefault="00D46BBD" w:rsidP="0063552B">
      <w:pPr>
        <w:pStyle w:val="Heading3"/>
        <w:spacing w:before="0" w:after="0"/>
      </w:pPr>
      <w:r>
        <w:br w:type="page"/>
      </w:r>
      <w:r>
        <w:lastRenderedPageBreak/>
        <w:t>Cultural Affairs</w:t>
      </w:r>
    </w:p>
    <w:p w:rsidR="00D46BBD" w:rsidRDefault="00D46BBD" w:rsidP="0063552B">
      <w:pPr>
        <w:pStyle w:val="Heading4"/>
        <w:spacing w:after="0"/>
      </w:pPr>
      <w:r>
        <w:t>FY ‘06 Workforce Changes</w:t>
      </w:r>
    </w:p>
    <w:tbl>
      <w:tblPr>
        <w:tblW w:w="9171" w:type="dxa"/>
        <w:tblInd w:w="93" w:type="dxa"/>
        <w:tblLook w:val="0000"/>
      </w:tblPr>
      <w:tblGrid>
        <w:gridCol w:w="1840"/>
        <w:gridCol w:w="593"/>
        <w:gridCol w:w="593"/>
        <w:gridCol w:w="744"/>
        <w:gridCol w:w="411"/>
        <w:gridCol w:w="267"/>
        <w:gridCol w:w="593"/>
        <w:gridCol w:w="593"/>
        <w:gridCol w:w="744"/>
        <w:gridCol w:w="411"/>
        <w:gridCol w:w="267"/>
        <w:gridCol w:w="542"/>
        <w:gridCol w:w="542"/>
        <w:gridCol w:w="823"/>
        <w:gridCol w:w="454"/>
      </w:tblGrid>
      <w:tr w:rsidR="00D46BBD" w:rsidRPr="00E700D1"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 Change</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C0CDD" w:rsidP="005B6FE0">
            <w:pPr>
              <w:rPr>
                <w:rFonts w:ascii="Arial" w:hAnsi="Arial" w:cs="Arial"/>
                <w:b/>
                <w:bCs/>
                <w:sz w:val="18"/>
                <w:szCs w:val="18"/>
              </w:rPr>
            </w:pPr>
            <w:r w:rsidRPr="003650D0">
              <w:rPr>
                <w:rFonts w:ascii="Arial" w:hAnsi="Arial" w:cs="Arial"/>
                <w:b/>
                <w:bCs/>
                <w:sz w:val="18"/>
                <w:szCs w:val="18"/>
              </w:rPr>
              <w:t>EEO Code</w:t>
            </w:r>
            <w:r w:rsidR="00D46BBD" w:rsidRPr="00E700D1">
              <w:rPr>
                <w:rFonts w:ascii="Arial" w:hAnsi="Arial" w:cs="Arial"/>
                <w:b/>
                <w:bCs/>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FY 2006</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45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Official /Admin.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37</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23</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45</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28</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3</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Technical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450B3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Protective Service </w:t>
            </w:r>
          </w:p>
        </w:tc>
        <w:tc>
          <w:tcPr>
            <w:tcW w:w="593"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rPr>
                <w:rFonts w:ascii="Arial" w:hAnsi="Arial" w:cs="Arial"/>
                <w:sz w:val="18"/>
                <w:szCs w:val="18"/>
              </w:rPr>
            </w:pPr>
            <w:r w:rsidRPr="00450B3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rPr>
                <w:rFonts w:ascii="Arial" w:hAnsi="Arial" w:cs="Arial"/>
                <w:sz w:val="18"/>
                <w:szCs w:val="18"/>
              </w:rPr>
            </w:pPr>
            <w:r w:rsidRPr="00450B32">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rPr>
                <w:rFonts w:ascii="Arial" w:hAnsi="Arial" w:cs="Arial"/>
                <w:sz w:val="18"/>
                <w:szCs w:val="18"/>
              </w:rPr>
            </w:pPr>
            <w:r w:rsidRPr="00450B32">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450B32" w:rsidRDefault="00D46BBD" w:rsidP="005B6FE0">
            <w:pPr>
              <w:rPr>
                <w:rFonts w:ascii="Arial" w:hAnsi="Arial" w:cs="Arial"/>
                <w:sz w:val="18"/>
                <w:szCs w:val="18"/>
              </w:rPr>
            </w:pPr>
            <w:r w:rsidRPr="00450B32">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rPr>
                <w:rFonts w:ascii="Arial" w:hAnsi="Arial" w:cs="Arial"/>
                <w:sz w:val="18"/>
                <w:szCs w:val="18"/>
              </w:rPr>
            </w:pPr>
            <w:r w:rsidRPr="00450B3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jc w:val="right"/>
              <w:rPr>
                <w:rFonts w:ascii="Arial" w:hAnsi="Arial" w:cs="Arial"/>
                <w:sz w:val="18"/>
                <w:szCs w:val="18"/>
              </w:rPr>
            </w:pPr>
            <w:r w:rsidRPr="00450B3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jc w:val="right"/>
              <w:rPr>
                <w:rFonts w:ascii="Arial" w:hAnsi="Arial" w:cs="Arial"/>
                <w:sz w:val="18"/>
                <w:szCs w:val="18"/>
              </w:rPr>
            </w:pPr>
            <w:r w:rsidRPr="00450B32">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jc w:val="right"/>
              <w:rPr>
                <w:rFonts w:ascii="Arial" w:hAnsi="Arial" w:cs="Arial"/>
                <w:sz w:val="18"/>
                <w:szCs w:val="18"/>
              </w:rPr>
            </w:pPr>
            <w:r w:rsidRPr="00450B32">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450B32" w:rsidRDefault="00D46BBD" w:rsidP="005B6FE0">
            <w:pPr>
              <w:rPr>
                <w:rFonts w:ascii="Arial" w:hAnsi="Arial" w:cs="Arial"/>
                <w:sz w:val="18"/>
                <w:szCs w:val="18"/>
              </w:rPr>
            </w:pPr>
            <w:r w:rsidRPr="00450B32">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rPr>
                <w:rFonts w:ascii="Arial" w:hAnsi="Arial" w:cs="Arial"/>
                <w:sz w:val="18"/>
                <w:szCs w:val="18"/>
              </w:rPr>
            </w:pPr>
            <w:r w:rsidRPr="00450B32">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450B32" w:rsidRDefault="00D46BBD" w:rsidP="005B6FE0">
            <w:pPr>
              <w:rPr>
                <w:rFonts w:ascii="Arial" w:hAnsi="Arial" w:cs="Arial"/>
                <w:sz w:val="18"/>
                <w:szCs w:val="18"/>
              </w:rPr>
            </w:pPr>
            <w:r w:rsidRPr="00450B32">
              <w:rPr>
                <w:rFonts w:ascii="Arial" w:hAnsi="Arial" w:cs="Arial"/>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Paraprofessional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Admin. Support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10</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7</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450B32" w:rsidP="005B6FE0">
            <w:pPr>
              <w:jc w:val="right"/>
              <w:rPr>
                <w:rFonts w:ascii="Arial" w:hAnsi="Arial" w:cs="Arial"/>
                <w:sz w:val="18"/>
                <w:szCs w:val="18"/>
              </w:rPr>
            </w:pPr>
            <w:r>
              <w:rPr>
                <w:rFonts w:ascii="Arial" w:hAnsi="Arial" w:cs="Arial"/>
                <w:sz w:val="18"/>
                <w:szCs w:val="18"/>
              </w:rPr>
              <w:t>1</w:t>
            </w: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Skilled Craft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Service/Maint.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59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7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TOTALS</w:t>
            </w:r>
          </w:p>
        </w:tc>
        <w:tc>
          <w:tcPr>
            <w:tcW w:w="5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64</w:t>
            </w:r>
          </w:p>
        </w:tc>
        <w:tc>
          <w:tcPr>
            <w:tcW w:w="5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37</w:t>
            </w:r>
          </w:p>
        </w:tc>
        <w:tc>
          <w:tcPr>
            <w:tcW w:w="7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1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70</w:t>
            </w:r>
          </w:p>
        </w:tc>
        <w:tc>
          <w:tcPr>
            <w:tcW w:w="5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42</w:t>
            </w:r>
          </w:p>
        </w:tc>
        <w:tc>
          <w:tcPr>
            <w:tcW w:w="7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411"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1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w:t>
            </w:r>
          </w:p>
        </w:tc>
        <w:tc>
          <w:tcPr>
            <w:tcW w:w="542"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82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5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447"/>
        <w:gridCol w:w="677"/>
        <w:gridCol w:w="376"/>
      </w:tblGrid>
      <w:tr w:rsidR="00D46BBD" w:rsidRPr="00524B65"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Net Change</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EOFY 06</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67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376"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4</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67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376"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E047C5" w:rsidP="005B6FE0">
            <w:pPr>
              <w:rPr>
                <w:rFonts w:ascii="Arial" w:hAnsi="Arial" w:cs="Arial"/>
                <w:b/>
                <w:bCs/>
                <w:sz w:val="18"/>
                <w:szCs w:val="18"/>
              </w:rPr>
            </w:pPr>
            <w:r>
              <w:rPr>
                <w:rFonts w:ascii="Arial" w:hAnsi="Arial" w:cs="Arial"/>
                <w:b/>
                <w:bCs/>
                <w:sz w:val="18"/>
                <w:szCs w:val="18"/>
              </w:rPr>
              <w:t>Protective Service - Sworn</w:t>
            </w:r>
            <w:r w:rsidR="00D46BBD" w:rsidRPr="00524B65">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4</w:t>
            </w:r>
          </w:p>
        </w:tc>
        <w:tc>
          <w:tcPr>
            <w:tcW w:w="872"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484"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4</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677"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c>
          <w:tcPr>
            <w:tcW w:w="376"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r>
    </w:tbl>
    <w:p w:rsidR="00D46BBD" w:rsidRDefault="00D46BBD" w:rsidP="0063552B">
      <w:pPr>
        <w:pStyle w:val="Heading4"/>
      </w:pPr>
      <w:r>
        <w:t>FY ‘06 Qualitative Goal Achievements</w:t>
      </w:r>
    </w:p>
    <w:p w:rsidR="00D46BBD" w:rsidRPr="00C3656F" w:rsidRDefault="00D46BBD" w:rsidP="005B6FE0">
      <w:pPr>
        <w:pStyle w:val="Title"/>
        <w:numPr>
          <w:ilvl w:val="0"/>
          <w:numId w:val="22"/>
        </w:numPr>
        <w:jc w:val="left"/>
        <w:rPr>
          <w:rFonts w:ascii="Century Schoolbook" w:hAnsi="Century Schoolbook"/>
          <w:b w:val="0"/>
          <w:sz w:val="24"/>
        </w:rPr>
      </w:pPr>
      <w:r w:rsidRPr="00C3656F">
        <w:rPr>
          <w:rFonts w:ascii="Century Schoolbook" w:hAnsi="Century Schoolbook"/>
          <w:b w:val="0"/>
          <w:sz w:val="24"/>
        </w:rPr>
        <w:t xml:space="preserve">Department hiring authorities are encouraged to </w:t>
      </w:r>
      <w:r>
        <w:rPr>
          <w:rFonts w:ascii="Century Schoolbook" w:hAnsi="Century Schoolbook"/>
          <w:b w:val="0"/>
          <w:sz w:val="24"/>
        </w:rPr>
        <w:t>c</w:t>
      </w:r>
      <w:r w:rsidRPr="00C3656F">
        <w:rPr>
          <w:rFonts w:ascii="Century Schoolbook" w:hAnsi="Century Schoolbook"/>
          <w:b w:val="0"/>
          <w:sz w:val="24"/>
        </w:rPr>
        <w:t xml:space="preserve">onsider qualifications of </w:t>
      </w:r>
      <w:r w:rsidR="00EF06B5">
        <w:rPr>
          <w:rFonts w:ascii="Century Schoolbook" w:hAnsi="Century Schoolbook"/>
          <w:b w:val="0"/>
          <w:sz w:val="24"/>
        </w:rPr>
        <w:t xml:space="preserve">minorities, females and persons with disabilities </w:t>
      </w:r>
      <w:r w:rsidRPr="00C3656F">
        <w:rPr>
          <w:rFonts w:ascii="Century Schoolbook" w:hAnsi="Century Schoolbook"/>
          <w:b w:val="0"/>
          <w:sz w:val="24"/>
        </w:rPr>
        <w:t xml:space="preserve">for the particular positions showing underutilization. </w:t>
      </w:r>
    </w:p>
    <w:p w:rsidR="00D46BBD" w:rsidRPr="00C3656F" w:rsidRDefault="00D46BBD" w:rsidP="005B6FE0">
      <w:pPr>
        <w:rPr>
          <w:szCs w:val="24"/>
        </w:rPr>
      </w:pPr>
    </w:p>
    <w:p w:rsidR="00D46BBD" w:rsidRDefault="00D46BBD" w:rsidP="0063552B"/>
    <w:p w:rsidR="00D46BBD" w:rsidRDefault="00D46BBD" w:rsidP="0063552B"/>
    <w:p w:rsidR="00D46BBD" w:rsidRDefault="00D46BBD" w:rsidP="0063552B"/>
    <w:p w:rsidR="00D46BBD" w:rsidRDefault="00D46BBD" w:rsidP="0063552B"/>
    <w:p w:rsidR="00D46BBD" w:rsidRDefault="00D46BBD" w:rsidP="0063552B"/>
    <w:p w:rsidR="00D46BBD" w:rsidRDefault="00D46BBD" w:rsidP="0063552B"/>
    <w:p w:rsidR="00D46BBD" w:rsidRDefault="00D46BBD" w:rsidP="0063552B"/>
    <w:p w:rsidR="00D46BBD" w:rsidRDefault="00D46BBD" w:rsidP="0063552B"/>
    <w:p w:rsidR="00D46BBD" w:rsidRPr="00334363" w:rsidRDefault="00D46BBD" w:rsidP="0063552B"/>
    <w:p w:rsidR="00D46BBD" w:rsidRPr="00E700D1" w:rsidRDefault="00DB2CC0" w:rsidP="0063552B">
      <w:pPr>
        <w:pStyle w:val="Heading4"/>
        <w:spacing w:after="0"/>
        <w:rPr>
          <w:b w:val="0"/>
          <w:sz w:val="16"/>
          <w:szCs w:val="16"/>
        </w:rPr>
      </w:pPr>
      <w:r>
        <w:rPr>
          <w:b w:val="0"/>
          <w:sz w:val="16"/>
          <w:szCs w:val="16"/>
        </w:rPr>
        <w:t>See Appendix A for Notes on Department Tables, page 21. See AA Plan Methodology on page 5.</w:t>
      </w:r>
    </w:p>
    <w:p w:rsidR="00D46BBD" w:rsidRDefault="00D46BBD" w:rsidP="0063552B">
      <w:pPr>
        <w:tabs>
          <w:tab w:val="left" w:pos="810"/>
        </w:tabs>
        <w:rPr>
          <w:b/>
          <w:bCs/>
          <w:i/>
          <w:iCs/>
        </w:rPr>
      </w:pPr>
      <w:r>
        <w:br w:type="page"/>
      </w:r>
      <w:r>
        <w:rPr>
          <w:b/>
          <w:bCs/>
          <w:i/>
          <w:iCs/>
        </w:rPr>
        <w:lastRenderedPageBreak/>
        <w:t>Economic Development</w:t>
      </w:r>
    </w:p>
    <w:p w:rsidR="00D46BBD" w:rsidRDefault="00D46BBD" w:rsidP="0063552B">
      <w:pPr>
        <w:pStyle w:val="Heading4"/>
      </w:pPr>
      <w:r>
        <w:t>FY ‘06 Workforce Changes</w:t>
      </w:r>
    </w:p>
    <w:tbl>
      <w:tblPr>
        <w:tblW w:w="9169" w:type="dxa"/>
        <w:tblInd w:w="93" w:type="dxa"/>
        <w:tblLook w:val="0000"/>
      </w:tblPr>
      <w:tblGrid>
        <w:gridCol w:w="1840"/>
        <w:gridCol w:w="765"/>
        <w:gridCol w:w="534"/>
        <w:gridCol w:w="671"/>
        <w:gridCol w:w="370"/>
        <w:gridCol w:w="267"/>
        <w:gridCol w:w="765"/>
        <w:gridCol w:w="534"/>
        <w:gridCol w:w="671"/>
        <w:gridCol w:w="370"/>
        <w:gridCol w:w="267"/>
        <w:gridCol w:w="542"/>
        <w:gridCol w:w="542"/>
        <w:gridCol w:w="823"/>
        <w:gridCol w:w="454"/>
      </w:tblGrid>
      <w:tr w:rsidR="00D46BBD" w:rsidRPr="00E700D1"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 Change</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b/>
                <w:bCs/>
                <w:sz w:val="18"/>
                <w:szCs w:val="18"/>
              </w:rPr>
            </w:pPr>
            <w:r w:rsidRPr="00E700D1">
              <w:rPr>
                <w:rFonts w:ascii="Arial" w:hAnsi="Arial" w:cs="Arial"/>
                <w:b/>
                <w:bCs/>
                <w:sz w:val="18"/>
                <w:szCs w:val="18"/>
              </w:rPr>
              <w:t> </w:t>
            </w:r>
            <w:r w:rsidR="00DC0CDD" w:rsidRPr="003650D0">
              <w:rPr>
                <w:rFonts w:ascii="Arial" w:hAnsi="Arial" w:cs="Arial"/>
                <w:b/>
                <w:bCs/>
                <w:sz w:val="18"/>
                <w:szCs w:val="18"/>
              </w:rPr>
              <w:t>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FY 2006</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53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67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370"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53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67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370"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45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8B6317" w:rsidRDefault="00D46BBD" w:rsidP="005B6FE0">
            <w:pPr>
              <w:jc w:val="both"/>
              <w:rPr>
                <w:rFonts w:ascii="Arial" w:hAnsi="Arial" w:cs="Arial"/>
                <w:b/>
                <w:bCs/>
                <w:sz w:val="18"/>
                <w:szCs w:val="18"/>
              </w:rPr>
            </w:pPr>
            <w:r w:rsidRPr="008B6317">
              <w:rPr>
                <w:rFonts w:ascii="Arial" w:hAnsi="Arial" w:cs="Arial"/>
                <w:b/>
                <w:bCs/>
                <w:sz w:val="18"/>
                <w:szCs w:val="18"/>
              </w:rPr>
              <w:t xml:space="preserve">Official /Admin. </w:t>
            </w:r>
          </w:p>
        </w:tc>
        <w:tc>
          <w:tcPr>
            <w:tcW w:w="76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23</w:t>
            </w:r>
          </w:p>
        </w:tc>
        <w:tc>
          <w:tcPr>
            <w:tcW w:w="53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12</w:t>
            </w:r>
          </w:p>
        </w:tc>
        <w:tc>
          <w:tcPr>
            <w:tcW w:w="67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22</w:t>
            </w:r>
          </w:p>
        </w:tc>
        <w:tc>
          <w:tcPr>
            <w:tcW w:w="53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13</w:t>
            </w:r>
          </w:p>
        </w:tc>
        <w:tc>
          <w:tcPr>
            <w:tcW w:w="67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8B6317" w:rsidRDefault="00D46BBD" w:rsidP="005B6FE0">
            <w:pPr>
              <w:jc w:val="both"/>
              <w:rPr>
                <w:rFonts w:ascii="Arial" w:hAnsi="Arial" w:cs="Arial"/>
                <w:b/>
                <w:bCs/>
                <w:sz w:val="18"/>
                <w:szCs w:val="18"/>
              </w:rPr>
            </w:pPr>
            <w:r w:rsidRPr="008B6317">
              <w:rPr>
                <w:rFonts w:ascii="Arial" w:hAnsi="Arial" w:cs="Arial"/>
                <w:b/>
                <w:bCs/>
                <w:sz w:val="18"/>
                <w:szCs w:val="18"/>
              </w:rPr>
              <w:t xml:space="preserve">Professional </w:t>
            </w:r>
          </w:p>
        </w:tc>
        <w:tc>
          <w:tcPr>
            <w:tcW w:w="76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81</w:t>
            </w:r>
          </w:p>
        </w:tc>
        <w:tc>
          <w:tcPr>
            <w:tcW w:w="53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44</w:t>
            </w:r>
          </w:p>
        </w:tc>
        <w:tc>
          <w:tcPr>
            <w:tcW w:w="67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370"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84</w:t>
            </w:r>
          </w:p>
        </w:tc>
        <w:tc>
          <w:tcPr>
            <w:tcW w:w="53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49</w:t>
            </w:r>
          </w:p>
        </w:tc>
        <w:tc>
          <w:tcPr>
            <w:tcW w:w="67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370"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5</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8B6317" w:rsidRDefault="00D46BBD" w:rsidP="005B6FE0">
            <w:pPr>
              <w:jc w:val="both"/>
              <w:rPr>
                <w:rFonts w:ascii="Arial" w:hAnsi="Arial" w:cs="Arial"/>
                <w:b/>
                <w:bCs/>
                <w:sz w:val="18"/>
                <w:szCs w:val="18"/>
              </w:rPr>
            </w:pPr>
            <w:r w:rsidRPr="008B6317">
              <w:rPr>
                <w:rFonts w:ascii="Arial" w:hAnsi="Arial" w:cs="Arial"/>
                <w:b/>
                <w:bCs/>
                <w:sz w:val="18"/>
                <w:szCs w:val="18"/>
              </w:rPr>
              <w:t xml:space="preserve">Technical </w:t>
            </w:r>
          </w:p>
        </w:tc>
        <w:tc>
          <w:tcPr>
            <w:tcW w:w="76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53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67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53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67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8B6317" w:rsidRDefault="00D46BBD" w:rsidP="005B6FE0">
            <w:pPr>
              <w:jc w:val="both"/>
              <w:rPr>
                <w:rFonts w:ascii="Arial" w:hAnsi="Arial" w:cs="Arial"/>
                <w:b/>
                <w:bCs/>
                <w:sz w:val="18"/>
                <w:szCs w:val="18"/>
              </w:rPr>
            </w:pPr>
            <w:r w:rsidRPr="008B6317">
              <w:rPr>
                <w:rFonts w:ascii="Arial" w:hAnsi="Arial" w:cs="Arial"/>
                <w:b/>
                <w:bCs/>
                <w:sz w:val="18"/>
                <w:szCs w:val="18"/>
              </w:rPr>
              <w:t xml:space="preserve">Protective Service </w:t>
            </w:r>
          </w:p>
        </w:tc>
        <w:tc>
          <w:tcPr>
            <w:tcW w:w="76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8B6317" w:rsidRDefault="00D46BBD" w:rsidP="005B6FE0">
            <w:pPr>
              <w:jc w:val="both"/>
              <w:rPr>
                <w:rFonts w:ascii="Arial" w:hAnsi="Arial" w:cs="Arial"/>
                <w:b/>
                <w:bCs/>
                <w:sz w:val="18"/>
                <w:szCs w:val="18"/>
              </w:rPr>
            </w:pPr>
            <w:r w:rsidRPr="008B6317">
              <w:rPr>
                <w:rFonts w:ascii="Arial" w:hAnsi="Arial" w:cs="Arial"/>
                <w:b/>
                <w:bCs/>
                <w:sz w:val="18"/>
                <w:szCs w:val="18"/>
              </w:rPr>
              <w:t xml:space="preserve">Paraprofessional </w:t>
            </w:r>
          </w:p>
        </w:tc>
        <w:tc>
          <w:tcPr>
            <w:tcW w:w="76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w:t>
            </w:r>
          </w:p>
        </w:tc>
        <w:tc>
          <w:tcPr>
            <w:tcW w:w="53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67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370"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8B6317" w:rsidRDefault="00D46BBD" w:rsidP="005B6FE0">
            <w:pPr>
              <w:jc w:val="both"/>
              <w:rPr>
                <w:rFonts w:ascii="Arial" w:hAnsi="Arial" w:cs="Arial"/>
                <w:b/>
                <w:bCs/>
                <w:sz w:val="18"/>
                <w:szCs w:val="18"/>
              </w:rPr>
            </w:pPr>
            <w:r w:rsidRPr="008B6317">
              <w:rPr>
                <w:rFonts w:ascii="Arial" w:hAnsi="Arial" w:cs="Arial"/>
                <w:b/>
                <w:bCs/>
                <w:sz w:val="18"/>
                <w:szCs w:val="18"/>
              </w:rPr>
              <w:t xml:space="preserve">Admin. Support </w:t>
            </w:r>
          </w:p>
        </w:tc>
        <w:tc>
          <w:tcPr>
            <w:tcW w:w="76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13</w:t>
            </w:r>
          </w:p>
        </w:tc>
        <w:tc>
          <w:tcPr>
            <w:tcW w:w="53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12</w:t>
            </w:r>
          </w:p>
        </w:tc>
        <w:tc>
          <w:tcPr>
            <w:tcW w:w="67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370"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13</w:t>
            </w:r>
          </w:p>
        </w:tc>
        <w:tc>
          <w:tcPr>
            <w:tcW w:w="53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12</w:t>
            </w:r>
          </w:p>
        </w:tc>
        <w:tc>
          <w:tcPr>
            <w:tcW w:w="67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370"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8B6317" w:rsidRDefault="00D46BBD" w:rsidP="005B6FE0">
            <w:pPr>
              <w:jc w:val="both"/>
              <w:rPr>
                <w:rFonts w:ascii="Arial" w:hAnsi="Arial" w:cs="Arial"/>
                <w:b/>
                <w:bCs/>
                <w:sz w:val="18"/>
                <w:szCs w:val="18"/>
              </w:rPr>
            </w:pPr>
            <w:r w:rsidRPr="008B6317">
              <w:rPr>
                <w:rFonts w:ascii="Arial" w:hAnsi="Arial" w:cs="Arial"/>
                <w:b/>
                <w:bCs/>
                <w:sz w:val="18"/>
                <w:szCs w:val="18"/>
              </w:rPr>
              <w:t xml:space="preserve">Skilled Craft </w:t>
            </w:r>
          </w:p>
        </w:tc>
        <w:tc>
          <w:tcPr>
            <w:tcW w:w="76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3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671"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370"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8B6317" w:rsidRDefault="00D46BBD" w:rsidP="005B6FE0">
            <w:pPr>
              <w:jc w:val="both"/>
              <w:rPr>
                <w:rFonts w:ascii="Arial" w:hAnsi="Arial" w:cs="Arial"/>
                <w:b/>
                <w:bCs/>
                <w:sz w:val="18"/>
                <w:szCs w:val="18"/>
              </w:rPr>
            </w:pPr>
            <w:r w:rsidRPr="008B6317">
              <w:rPr>
                <w:rFonts w:ascii="Arial" w:hAnsi="Arial" w:cs="Arial"/>
                <w:b/>
                <w:bCs/>
                <w:sz w:val="18"/>
                <w:szCs w:val="18"/>
              </w:rPr>
              <w:t xml:space="preserve">Service/Maint. </w:t>
            </w:r>
          </w:p>
        </w:tc>
        <w:tc>
          <w:tcPr>
            <w:tcW w:w="76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53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67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370"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53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671"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370"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TOTALS</w:t>
            </w:r>
          </w:p>
        </w:tc>
        <w:tc>
          <w:tcPr>
            <w:tcW w:w="765"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131</w:t>
            </w:r>
          </w:p>
        </w:tc>
        <w:tc>
          <w:tcPr>
            <w:tcW w:w="53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80</w:t>
            </w:r>
          </w:p>
        </w:tc>
        <w:tc>
          <w:tcPr>
            <w:tcW w:w="671"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9</w:t>
            </w:r>
          </w:p>
        </w:tc>
        <w:tc>
          <w:tcPr>
            <w:tcW w:w="370"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7</w:t>
            </w:r>
          </w:p>
        </w:tc>
        <w:tc>
          <w:tcPr>
            <w:tcW w:w="1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127</w:t>
            </w:r>
          </w:p>
        </w:tc>
        <w:tc>
          <w:tcPr>
            <w:tcW w:w="53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82</w:t>
            </w:r>
          </w:p>
        </w:tc>
        <w:tc>
          <w:tcPr>
            <w:tcW w:w="671"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370"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1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542"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82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5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357"/>
        <w:gridCol w:w="735"/>
        <w:gridCol w:w="408"/>
      </w:tblGrid>
      <w:tr w:rsidR="00D46BBD" w:rsidRPr="00524B65"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Net Change</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EOFY 06</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b/>
                <w:bCs/>
                <w:sz w:val="18"/>
                <w:szCs w:val="18"/>
              </w:rPr>
            </w:pPr>
            <w:r w:rsidRPr="00524B65">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D</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E047C5" w:rsidP="005B6FE0">
            <w:pPr>
              <w:rPr>
                <w:rFonts w:ascii="Arial" w:hAnsi="Arial" w:cs="Arial"/>
                <w:b/>
                <w:bCs/>
                <w:sz w:val="18"/>
                <w:szCs w:val="18"/>
              </w:rPr>
            </w:pPr>
            <w:r>
              <w:rPr>
                <w:rFonts w:ascii="Arial" w:hAnsi="Arial" w:cs="Arial"/>
                <w:b/>
                <w:bCs/>
                <w:sz w:val="18"/>
                <w:szCs w:val="18"/>
              </w:rPr>
              <w:t>Protective Service - Sworn</w:t>
            </w:r>
            <w:r w:rsidR="00D46BBD" w:rsidRPr="00524B65">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r>
      <w:tr w:rsidR="00D46BBD" w:rsidRPr="00524B65"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b/>
                <w:bCs/>
                <w:sz w:val="18"/>
                <w:szCs w:val="18"/>
              </w:rPr>
            </w:pPr>
            <w:r w:rsidRPr="00524B65">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jc w:val="center"/>
              <w:rPr>
                <w:rFonts w:ascii="Arial" w:hAnsi="Arial" w:cs="Arial"/>
                <w:sz w:val="18"/>
                <w:szCs w:val="18"/>
              </w:rPr>
            </w:pPr>
            <w:r w:rsidRPr="00524B65">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872"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484"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6</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3</w:t>
            </w:r>
          </w:p>
        </w:tc>
        <w:tc>
          <w:tcPr>
            <w:tcW w:w="267" w:type="dxa"/>
            <w:tcBorders>
              <w:top w:val="nil"/>
              <w:left w:val="nil"/>
              <w:bottom w:val="single" w:sz="8" w:space="0" w:color="auto"/>
              <w:right w:val="single" w:sz="8" w:space="0" w:color="auto"/>
            </w:tcBorders>
            <w:shd w:val="clear" w:color="auto" w:fill="auto"/>
            <w:noWrap/>
            <w:vAlign w:val="bottom"/>
          </w:tcPr>
          <w:p w:rsidR="00D46BBD" w:rsidRPr="00524B65" w:rsidRDefault="00D46BBD" w:rsidP="005B6FE0">
            <w:pPr>
              <w:rPr>
                <w:rFonts w:ascii="Arial" w:hAnsi="Arial" w:cs="Arial"/>
                <w:sz w:val="18"/>
                <w:szCs w:val="18"/>
              </w:rPr>
            </w:pPr>
            <w:r w:rsidRPr="00524B65">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524B65" w:rsidRDefault="00D46BBD" w:rsidP="005B6FE0">
            <w:pPr>
              <w:jc w:val="right"/>
              <w:rPr>
                <w:rFonts w:ascii="Arial" w:hAnsi="Arial" w:cs="Arial"/>
                <w:sz w:val="18"/>
                <w:szCs w:val="18"/>
              </w:rPr>
            </w:pPr>
            <w:r w:rsidRPr="00524B65">
              <w:rPr>
                <w:rFonts w:ascii="Arial" w:hAnsi="Arial" w:cs="Arial"/>
                <w:sz w:val="18"/>
                <w:szCs w:val="18"/>
              </w:rPr>
              <w:t>1</w:t>
            </w:r>
          </w:p>
        </w:tc>
      </w:tr>
    </w:tbl>
    <w:p w:rsidR="00D46BBD" w:rsidRDefault="00D46BBD" w:rsidP="0063552B">
      <w:pPr>
        <w:pStyle w:val="Heading4"/>
      </w:pPr>
      <w:r>
        <w:t>FY ‘06 Qualitative Goal Achievements</w:t>
      </w:r>
    </w:p>
    <w:p w:rsidR="00DA5B3F" w:rsidRDefault="00AD3A83" w:rsidP="00DA5B3F">
      <w:pPr>
        <w:numPr>
          <w:ilvl w:val="0"/>
          <w:numId w:val="51"/>
        </w:numPr>
        <w:tabs>
          <w:tab w:val="clear" w:pos="540"/>
        </w:tabs>
        <w:spacing w:before="120"/>
        <w:ind w:left="360"/>
      </w:pPr>
      <w:r>
        <w:t xml:space="preserve">IDED researched accessing resources </w:t>
      </w:r>
      <w:r w:rsidR="00DA5B3F">
        <w:t xml:space="preserve">identified by DAS-HRE to help it locate organizations that specialize in job placement of persons with disabilities </w:t>
      </w:r>
      <w:r>
        <w:t>was done continuously during the year</w:t>
      </w:r>
      <w:r w:rsidR="00DA5B3F">
        <w:t>.</w:t>
      </w:r>
    </w:p>
    <w:p w:rsidR="00DA5B3F" w:rsidRDefault="00DA5B3F" w:rsidP="00DA5B3F">
      <w:pPr>
        <w:numPr>
          <w:ilvl w:val="0"/>
          <w:numId w:val="51"/>
        </w:numPr>
        <w:tabs>
          <w:tab w:val="clear" w:pos="540"/>
        </w:tabs>
        <w:spacing w:before="120"/>
        <w:ind w:left="360"/>
      </w:pPr>
      <w:r>
        <w:t>IDED researched websites, in addition to DAS-HRE’s website, to post job openings to reach persons with disabilities.</w:t>
      </w:r>
    </w:p>
    <w:p w:rsidR="00DA5B3F" w:rsidRDefault="00DA5B3F" w:rsidP="00DA5B3F">
      <w:pPr>
        <w:numPr>
          <w:ilvl w:val="0"/>
          <w:numId w:val="51"/>
        </w:numPr>
        <w:tabs>
          <w:tab w:val="clear" w:pos="540"/>
        </w:tabs>
        <w:spacing w:before="120"/>
        <w:ind w:left="360"/>
      </w:pPr>
      <w:r>
        <w:t xml:space="preserve">IDED </w:t>
      </w:r>
      <w:r w:rsidR="00AD3A83">
        <w:t>has researched</w:t>
      </w:r>
      <w:r>
        <w:t xml:space="preserve"> training in the area of recruitment of persons with disabilities for its personnel assistant</w:t>
      </w:r>
      <w:r w:rsidR="00AD3A83">
        <w:t>.</w:t>
      </w:r>
      <w:r>
        <w:t xml:space="preserve"> </w:t>
      </w:r>
    </w:p>
    <w:p w:rsidR="00220D00" w:rsidRDefault="00AD3A83" w:rsidP="00DA5B3F">
      <w:pPr>
        <w:numPr>
          <w:ilvl w:val="0"/>
          <w:numId w:val="51"/>
        </w:numPr>
        <w:tabs>
          <w:tab w:val="clear" w:pos="540"/>
        </w:tabs>
        <w:spacing w:before="120"/>
        <w:ind w:left="360"/>
      </w:pPr>
      <w:r>
        <w:t>IDED identified c</w:t>
      </w:r>
      <w:r w:rsidR="00220D00">
        <w:t xml:space="preserve">ontacts and resources </w:t>
      </w:r>
      <w:r>
        <w:t xml:space="preserve">that it </w:t>
      </w:r>
      <w:r w:rsidR="00220D00">
        <w:t xml:space="preserve">passed on </w:t>
      </w:r>
      <w:r>
        <w:t>its</w:t>
      </w:r>
      <w:r w:rsidR="00220D00">
        <w:t xml:space="preserve"> management team which handles the interviews and selection process for job openings.</w:t>
      </w:r>
    </w:p>
    <w:p w:rsidR="00D46BBD" w:rsidRDefault="00D46BBD" w:rsidP="0063552B"/>
    <w:p w:rsidR="00D46BBD" w:rsidRDefault="00D46BBD" w:rsidP="0063552B"/>
    <w:p w:rsidR="00D46BBD" w:rsidRDefault="00D46BBD" w:rsidP="0063552B"/>
    <w:p w:rsidR="00D46BBD" w:rsidRPr="00334363" w:rsidRDefault="00D46BBD" w:rsidP="0063552B"/>
    <w:p w:rsidR="00D46BBD" w:rsidRDefault="00D46BBD" w:rsidP="0063552B">
      <w:pPr>
        <w:tabs>
          <w:tab w:val="left" w:pos="810"/>
        </w:tabs>
        <w:rPr>
          <w:rFonts w:ascii="Arial" w:hAnsi="Arial"/>
          <w:sz w:val="16"/>
        </w:rPr>
      </w:pPr>
      <w:r>
        <w:rPr>
          <w:rFonts w:ascii="Arial" w:hAnsi="Arial"/>
          <w:sz w:val="16"/>
        </w:rPr>
        <w:t xml:space="preserve"> See Appendix A for Notes on Department Tables, page 19. See AA Plan Methodology on page 3</w:t>
      </w:r>
    </w:p>
    <w:p w:rsidR="00D46BBD" w:rsidRDefault="00D46BBD" w:rsidP="0063552B">
      <w:pPr>
        <w:tabs>
          <w:tab w:val="left" w:pos="810"/>
        </w:tabs>
        <w:rPr>
          <w:b/>
          <w:bCs/>
          <w:i/>
          <w:iCs/>
        </w:rPr>
      </w:pPr>
      <w:r>
        <w:rPr>
          <w:rFonts w:ascii="Arial" w:hAnsi="Arial"/>
          <w:sz w:val="16"/>
        </w:rPr>
        <w:br w:type="page"/>
      </w:r>
      <w:r>
        <w:rPr>
          <w:b/>
          <w:bCs/>
          <w:i/>
          <w:iCs/>
        </w:rPr>
        <w:lastRenderedPageBreak/>
        <w:t>Education</w:t>
      </w:r>
    </w:p>
    <w:p w:rsidR="00D46BBD" w:rsidRDefault="00D46BBD" w:rsidP="0063552B">
      <w:pPr>
        <w:pStyle w:val="Heading4"/>
      </w:pPr>
      <w:r>
        <w:t>FY ‘06 Workforce Changes</w:t>
      </w:r>
    </w:p>
    <w:tbl>
      <w:tblPr>
        <w:tblW w:w="9171" w:type="dxa"/>
        <w:tblInd w:w="93" w:type="dxa"/>
        <w:tblLook w:val="0000"/>
      </w:tblPr>
      <w:tblGrid>
        <w:gridCol w:w="1840"/>
        <w:gridCol w:w="655"/>
        <w:gridCol w:w="655"/>
        <w:gridCol w:w="574"/>
        <w:gridCol w:w="457"/>
        <w:gridCol w:w="267"/>
        <w:gridCol w:w="655"/>
        <w:gridCol w:w="655"/>
        <w:gridCol w:w="574"/>
        <w:gridCol w:w="457"/>
        <w:gridCol w:w="267"/>
        <w:gridCol w:w="815"/>
        <w:gridCol w:w="607"/>
        <w:gridCol w:w="605"/>
        <w:gridCol w:w="346"/>
      </w:tblGrid>
      <w:tr w:rsidR="00D46BBD" w:rsidRPr="00E700D1"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 Change</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b/>
                <w:bCs/>
                <w:sz w:val="18"/>
                <w:szCs w:val="18"/>
              </w:rPr>
            </w:pPr>
            <w:r w:rsidRPr="00E700D1">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FY 2006</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45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45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81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T</w:t>
            </w:r>
          </w:p>
        </w:tc>
        <w:tc>
          <w:tcPr>
            <w:tcW w:w="60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w:t>
            </w:r>
          </w:p>
        </w:tc>
        <w:tc>
          <w:tcPr>
            <w:tcW w:w="60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Mn</w:t>
            </w:r>
          </w:p>
        </w:tc>
        <w:tc>
          <w:tcPr>
            <w:tcW w:w="33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D</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Official /Admin.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31</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16</w:t>
            </w:r>
          </w:p>
        </w:tc>
        <w:tc>
          <w:tcPr>
            <w:tcW w:w="57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34</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18</w:t>
            </w:r>
          </w:p>
        </w:tc>
        <w:tc>
          <w:tcPr>
            <w:tcW w:w="57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81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60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60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33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Professional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329</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198</w:t>
            </w:r>
          </w:p>
        </w:tc>
        <w:tc>
          <w:tcPr>
            <w:tcW w:w="57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22</w:t>
            </w:r>
          </w:p>
        </w:tc>
        <w:tc>
          <w:tcPr>
            <w:tcW w:w="457"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333</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200</w:t>
            </w:r>
          </w:p>
        </w:tc>
        <w:tc>
          <w:tcPr>
            <w:tcW w:w="57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20</w:t>
            </w:r>
          </w:p>
        </w:tc>
        <w:tc>
          <w:tcPr>
            <w:tcW w:w="457"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44</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81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60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60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33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Technical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92</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68</w:t>
            </w:r>
          </w:p>
        </w:tc>
        <w:tc>
          <w:tcPr>
            <w:tcW w:w="57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457"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98</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73</w:t>
            </w:r>
          </w:p>
        </w:tc>
        <w:tc>
          <w:tcPr>
            <w:tcW w:w="57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457"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4</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81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w:t>
            </w:r>
          </w:p>
        </w:tc>
        <w:tc>
          <w:tcPr>
            <w:tcW w:w="60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60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33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Protective Service </w:t>
            </w:r>
          </w:p>
        </w:tc>
        <w:tc>
          <w:tcPr>
            <w:tcW w:w="655"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rPr>
                <w:rFonts w:ascii="Arial" w:hAnsi="Arial" w:cs="Arial"/>
                <w:sz w:val="18"/>
                <w:szCs w:val="18"/>
              </w:rPr>
            </w:pPr>
            <w:r w:rsidRPr="00450B32">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450B32" w:rsidRDefault="00D46BBD" w:rsidP="005B6FE0">
            <w:pPr>
              <w:rPr>
                <w:rFonts w:ascii="Arial" w:hAnsi="Arial" w:cs="Arial"/>
                <w:sz w:val="18"/>
                <w:szCs w:val="18"/>
              </w:rPr>
            </w:pPr>
            <w:r w:rsidRPr="00450B32">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81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607"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60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334"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Paraprofessional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15</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14</w:t>
            </w:r>
          </w:p>
        </w:tc>
        <w:tc>
          <w:tcPr>
            <w:tcW w:w="57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81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109</w:t>
            </w:r>
          </w:p>
        </w:tc>
        <w:tc>
          <w:tcPr>
            <w:tcW w:w="60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-14</w:t>
            </w:r>
          </w:p>
        </w:tc>
        <w:tc>
          <w:tcPr>
            <w:tcW w:w="60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33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Admin. Support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117</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110</w:t>
            </w:r>
          </w:p>
        </w:tc>
        <w:tc>
          <w:tcPr>
            <w:tcW w:w="57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8</w:t>
            </w:r>
          </w:p>
        </w:tc>
        <w:tc>
          <w:tcPr>
            <w:tcW w:w="457"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124</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116</w:t>
            </w:r>
          </w:p>
        </w:tc>
        <w:tc>
          <w:tcPr>
            <w:tcW w:w="57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9</w:t>
            </w:r>
          </w:p>
        </w:tc>
        <w:tc>
          <w:tcPr>
            <w:tcW w:w="457"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jc w:val="right"/>
              <w:rPr>
                <w:rFonts w:ascii="Arial" w:hAnsi="Arial" w:cs="Arial"/>
                <w:color w:val="C0C0C0"/>
                <w:sz w:val="18"/>
                <w:szCs w:val="18"/>
              </w:rPr>
            </w:pPr>
            <w:r w:rsidRPr="00E700D1">
              <w:rPr>
                <w:rFonts w:ascii="Arial" w:hAnsi="Arial" w:cs="Arial"/>
                <w:color w:val="C0C0C0"/>
                <w:sz w:val="18"/>
                <w:szCs w:val="18"/>
              </w:rPr>
              <w:t>14</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81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-113</w:t>
            </w:r>
          </w:p>
        </w:tc>
        <w:tc>
          <w:tcPr>
            <w:tcW w:w="60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w:t>
            </w:r>
          </w:p>
        </w:tc>
        <w:tc>
          <w:tcPr>
            <w:tcW w:w="60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33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Skilled Craft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57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81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60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60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33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Service/Maint.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57"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w:t>
            </w:r>
          </w:p>
        </w:tc>
        <w:tc>
          <w:tcPr>
            <w:tcW w:w="65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57"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C0C0C0"/>
                <w:sz w:val="18"/>
                <w:szCs w:val="18"/>
              </w:rPr>
            </w:pPr>
            <w:r w:rsidRPr="00E700D1">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81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607"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p>
        </w:tc>
        <w:tc>
          <w:tcPr>
            <w:tcW w:w="605"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334" w:type="dxa"/>
            <w:tcBorders>
              <w:top w:val="nil"/>
              <w:left w:val="nil"/>
              <w:bottom w:val="single" w:sz="8" w:space="0" w:color="auto"/>
              <w:right w:val="single" w:sz="8" w:space="0" w:color="auto"/>
            </w:tcBorders>
            <w:shd w:val="clear" w:color="auto" w:fill="C0C0C0"/>
            <w:noWrap/>
            <w:vAlign w:val="bottom"/>
          </w:tcPr>
          <w:p w:rsidR="00D46BBD" w:rsidRPr="00E700D1" w:rsidRDefault="00D46BBD" w:rsidP="005B6FE0">
            <w:pPr>
              <w:rPr>
                <w:rFonts w:ascii="Arial" w:hAnsi="Arial" w:cs="Arial"/>
                <w:color w:val="808080"/>
                <w:sz w:val="18"/>
                <w:szCs w:val="18"/>
              </w:rPr>
            </w:pPr>
            <w:r w:rsidRPr="00E700D1">
              <w:rPr>
                <w:rFonts w:ascii="Arial" w:hAnsi="Arial" w:cs="Arial"/>
                <w:color w:val="808080"/>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TOTALS</w:t>
            </w:r>
          </w:p>
        </w:tc>
        <w:tc>
          <w:tcPr>
            <w:tcW w:w="655"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592</w:t>
            </w:r>
          </w:p>
        </w:tc>
        <w:tc>
          <w:tcPr>
            <w:tcW w:w="655"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407</w:t>
            </w:r>
          </w:p>
        </w:tc>
        <w:tc>
          <w:tcPr>
            <w:tcW w:w="57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36</w:t>
            </w:r>
          </w:p>
        </w:tc>
        <w:tc>
          <w:tcPr>
            <w:tcW w:w="457"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63</w:t>
            </w:r>
          </w:p>
        </w:tc>
        <w:tc>
          <w:tcPr>
            <w:tcW w:w="1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655"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596</w:t>
            </w:r>
          </w:p>
        </w:tc>
        <w:tc>
          <w:tcPr>
            <w:tcW w:w="655"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407</w:t>
            </w:r>
          </w:p>
        </w:tc>
        <w:tc>
          <w:tcPr>
            <w:tcW w:w="57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34</w:t>
            </w:r>
          </w:p>
        </w:tc>
        <w:tc>
          <w:tcPr>
            <w:tcW w:w="457"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63</w:t>
            </w:r>
          </w:p>
        </w:tc>
        <w:tc>
          <w:tcPr>
            <w:tcW w:w="1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815"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607"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605"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33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r>
    </w:tbl>
    <w:p w:rsidR="00D46BBD" w:rsidRDefault="00D46BBD" w:rsidP="0063552B">
      <w:pPr>
        <w:pStyle w:val="Heading4"/>
      </w:pPr>
      <w:r>
        <w:t>FY ‘06 Goals &amp; Achievements</w:t>
      </w:r>
    </w:p>
    <w:tbl>
      <w:tblPr>
        <w:tblW w:w="9382" w:type="dxa"/>
        <w:tblInd w:w="92" w:type="dxa"/>
        <w:tblLook w:val="0000"/>
      </w:tblPr>
      <w:tblGrid>
        <w:gridCol w:w="1840"/>
        <w:gridCol w:w="637"/>
        <w:gridCol w:w="658"/>
        <w:gridCol w:w="365"/>
        <w:gridCol w:w="267"/>
        <w:gridCol w:w="604"/>
        <w:gridCol w:w="757"/>
        <w:gridCol w:w="420"/>
        <w:gridCol w:w="267"/>
        <w:gridCol w:w="429"/>
        <w:gridCol w:w="882"/>
        <w:gridCol w:w="489"/>
        <w:gridCol w:w="267"/>
        <w:gridCol w:w="447"/>
        <w:gridCol w:w="677"/>
        <w:gridCol w:w="376"/>
      </w:tblGrid>
      <w:tr w:rsidR="00D46BBD" w:rsidRPr="0007005B"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1"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Net Change</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1"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EOFY 06</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7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2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67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37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4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21</w:t>
            </w:r>
          </w:p>
        </w:tc>
        <w:tc>
          <w:tcPr>
            <w:tcW w:w="7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3</w:t>
            </w:r>
          </w:p>
        </w:tc>
        <w:tc>
          <w:tcPr>
            <w:tcW w:w="4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-5</w:t>
            </w:r>
          </w:p>
        </w:tc>
        <w:tc>
          <w:tcPr>
            <w:tcW w:w="67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376"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w:t>
            </w:r>
          </w:p>
        </w:tc>
        <w:tc>
          <w:tcPr>
            <w:tcW w:w="7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w:t>
            </w:r>
          </w:p>
        </w:tc>
        <w:tc>
          <w:tcPr>
            <w:tcW w:w="67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E047C5" w:rsidP="005B6FE0">
            <w:pPr>
              <w:rPr>
                <w:rFonts w:ascii="Arial" w:hAnsi="Arial" w:cs="Arial"/>
                <w:b/>
                <w:bCs/>
                <w:sz w:val="18"/>
                <w:szCs w:val="18"/>
              </w:rPr>
            </w:pPr>
            <w:r>
              <w:rPr>
                <w:rFonts w:ascii="Arial" w:hAnsi="Arial" w:cs="Arial"/>
                <w:b/>
                <w:bCs/>
                <w:sz w:val="18"/>
                <w:szCs w:val="18"/>
              </w:rPr>
              <w:t>Protective Service - Sworn</w:t>
            </w:r>
            <w:r w:rsidR="00D46BBD" w:rsidRPr="0007005B">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23</w:t>
            </w:r>
          </w:p>
        </w:tc>
        <w:tc>
          <w:tcPr>
            <w:tcW w:w="757"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4</w:t>
            </w:r>
          </w:p>
        </w:tc>
        <w:tc>
          <w:tcPr>
            <w:tcW w:w="420"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-3</w:t>
            </w:r>
          </w:p>
        </w:tc>
        <w:tc>
          <w:tcPr>
            <w:tcW w:w="677"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376"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r>
    </w:tbl>
    <w:p w:rsidR="00D46BBD" w:rsidRPr="00CD7330" w:rsidRDefault="00D46BBD" w:rsidP="0063552B">
      <w:pPr>
        <w:pStyle w:val="Heading4"/>
        <w:rPr>
          <w:rFonts w:ascii="Century Schoolbook" w:hAnsi="Century Schoolbook"/>
          <w:b w:val="0"/>
        </w:rPr>
      </w:pPr>
      <w:r>
        <w:t>FY ‘06 Qualitative Goal Achievements</w:t>
      </w:r>
    </w:p>
    <w:p w:rsidR="00CD7330" w:rsidRPr="00CD7330" w:rsidRDefault="00CD7330" w:rsidP="0011128E">
      <w:pPr>
        <w:numPr>
          <w:ilvl w:val="0"/>
          <w:numId w:val="55"/>
        </w:numPr>
        <w:tabs>
          <w:tab w:val="clear" w:pos="540"/>
        </w:tabs>
        <w:spacing w:after="120"/>
        <w:ind w:left="360"/>
      </w:pPr>
      <w:r w:rsidRPr="00CD7330">
        <w:t>Category 1:  DOE has utilized national publications to raise public awareness of positions available and to reach a diverse group of potential candidates.</w:t>
      </w:r>
    </w:p>
    <w:p w:rsidR="00CD7330" w:rsidRPr="00CD7330" w:rsidRDefault="00CD7330" w:rsidP="0011128E">
      <w:pPr>
        <w:numPr>
          <w:ilvl w:val="0"/>
          <w:numId w:val="55"/>
        </w:numPr>
        <w:tabs>
          <w:tab w:val="clear" w:pos="540"/>
        </w:tabs>
        <w:spacing w:after="120"/>
        <w:ind w:left="360"/>
      </w:pPr>
      <w:r w:rsidRPr="00CD7330">
        <w:t xml:space="preserve">Category 2:  IVRS has begun implementing the Workforce Planning initiative with a focus on diversity and will continue to work </w:t>
      </w:r>
      <w:r w:rsidR="00772B8A">
        <w:t>toward</w:t>
      </w:r>
      <w:r w:rsidRPr="00CD7330">
        <w:t xml:space="preserve"> recruiting and retaining both females and minorities.  </w:t>
      </w:r>
    </w:p>
    <w:p w:rsidR="00CD7330" w:rsidRPr="00CD7330" w:rsidRDefault="00CD7330" w:rsidP="0011128E">
      <w:pPr>
        <w:numPr>
          <w:ilvl w:val="0"/>
          <w:numId w:val="55"/>
        </w:numPr>
        <w:tabs>
          <w:tab w:val="clear" w:pos="540"/>
        </w:tabs>
        <w:spacing w:after="120"/>
        <w:ind w:left="360"/>
      </w:pPr>
      <w:r w:rsidRPr="00CD7330">
        <w:t xml:space="preserve">Category 2: DOE is sending job notices to other school agencies throughout </w:t>
      </w:r>
      <w:smartTag w:uri="urn:schemas-microsoft-com:office:smarttags" w:element="place">
        <w:smartTag w:uri="urn:schemas-microsoft-com:office:smarttags" w:element="State">
          <w:r w:rsidRPr="00CD7330">
            <w:t>Iowa</w:t>
          </w:r>
        </w:smartTag>
      </w:smartTag>
      <w:r w:rsidRPr="00CD7330">
        <w:t xml:space="preserve"> that will reach more potential applicants in all categories and employees are sharing job announcements at conferences which also reach</w:t>
      </w:r>
      <w:r>
        <w:t>es</w:t>
      </w:r>
      <w:r w:rsidRPr="00CD7330">
        <w:t xml:space="preserve"> a broader range.  </w:t>
      </w:r>
    </w:p>
    <w:p w:rsidR="00CD7330" w:rsidRPr="00CD7330" w:rsidRDefault="00CD7330" w:rsidP="0011128E">
      <w:pPr>
        <w:numPr>
          <w:ilvl w:val="0"/>
          <w:numId w:val="55"/>
        </w:numPr>
        <w:tabs>
          <w:tab w:val="clear" w:pos="540"/>
        </w:tabs>
        <w:spacing w:after="120"/>
        <w:ind w:left="360"/>
      </w:pPr>
      <w:r w:rsidRPr="00CD7330">
        <w:t>Category 3:  Department of Human Rights continues to post positions.  Flex scheduling is available to assist with making positions more attractive for working families.</w:t>
      </w:r>
    </w:p>
    <w:p w:rsidR="0011128E" w:rsidRDefault="0011128E"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Default="00D46BBD" w:rsidP="0063552B">
      <w:pPr>
        <w:pStyle w:val="Heading3"/>
        <w:spacing w:before="0" w:after="0"/>
      </w:pPr>
      <w:r>
        <w:br w:type="page"/>
      </w:r>
      <w:r>
        <w:lastRenderedPageBreak/>
        <w:t>Elder Affairs</w:t>
      </w:r>
    </w:p>
    <w:p w:rsidR="00D46BBD" w:rsidRDefault="00D46BBD" w:rsidP="0063552B">
      <w:pPr>
        <w:pStyle w:val="Heading4"/>
      </w:pPr>
      <w:r>
        <w:t>FY ‘06 Workforce Changes</w:t>
      </w:r>
    </w:p>
    <w:tbl>
      <w:tblPr>
        <w:tblW w:w="9171" w:type="dxa"/>
        <w:tblInd w:w="93" w:type="dxa"/>
        <w:tblLook w:val="0000"/>
      </w:tblPr>
      <w:tblGrid>
        <w:gridCol w:w="1840"/>
        <w:gridCol w:w="593"/>
        <w:gridCol w:w="593"/>
        <w:gridCol w:w="744"/>
        <w:gridCol w:w="411"/>
        <w:gridCol w:w="267"/>
        <w:gridCol w:w="593"/>
        <w:gridCol w:w="593"/>
        <w:gridCol w:w="744"/>
        <w:gridCol w:w="411"/>
        <w:gridCol w:w="267"/>
        <w:gridCol w:w="542"/>
        <w:gridCol w:w="542"/>
        <w:gridCol w:w="823"/>
        <w:gridCol w:w="454"/>
      </w:tblGrid>
      <w:tr w:rsidR="00D46BBD" w:rsidRPr="00E700D1"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Workforce Change</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b/>
                <w:bCs/>
                <w:sz w:val="18"/>
                <w:szCs w:val="18"/>
              </w:rPr>
            </w:pPr>
            <w:r w:rsidRPr="00E700D1">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E700D1" w:rsidRDefault="00D46BBD" w:rsidP="005B6FE0">
            <w:pPr>
              <w:jc w:val="center"/>
              <w:rPr>
                <w:rFonts w:ascii="Arial" w:hAnsi="Arial" w:cs="Arial"/>
                <w:b/>
                <w:bCs/>
                <w:sz w:val="18"/>
                <w:szCs w:val="18"/>
              </w:rPr>
            </w:pPr>
            <w:r w:rsidRPr="00E700D1">
              <w:rPr>
                <w:rFonts w:ascii="Arial" w:hAnsi="Arial" w:cs="Arial"/>
                <w:b/>
                <w:bCs/>
                <w:sz w:val="18"/>
                <w:szCs w:val="18"/>
              </w:rPr>
              <w:t>FY 2006</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cente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center"/>
              <w:rPr>
                <w:rFonts w:ascii="Arial" w:hAnsi="Arial" w:cs="Arial"/>
                <w:b/>
                <w:bCs/>
                <w:sz w:val="18"/>
                <w:szCs w:val="18"/>
              </w:rPr>
            </w:pPr>
            <w:r w:rsidRPr="00C54103">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center"/>
              <w:rPr>
                <w:rFonts w:ascii="Arial" w:hAnsi="Arial" w:cs="Arial"/>
                <w:b/>
                <w:bCs/>
                <w:sz w:val="18"/>
                <w:szCs w:val="18"/>
              </w:rPr>
            </w:pPr>
            <w:r w:rsidRPr="00C54103">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center"/>
              <w:rPr>
                <w:rFonts w:ascii="Arial" w:hAnsi="Arial" w:cs="Arial"/>
                <w:b/>
                <w:bCs/>
                <w:sz w:val="18"/>
                <w:szCs w:val="18"/>
              </w:rPr>
            </w:pPr>
            <w:r w:rsidRPr="00C54103">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center"/>
              <w:rPr>
                <w:rFonts w:ascii="Arial" w:hAnsi="Arial" w:cs="Arial"/>
                <w:b/>
                <w:bCs/>
                <w:sz w:val="18"/>
                <w:szCs w:val="18"/>
              </w:rPr>
            </w:pPr>
            <w:r w:rsidRPr="00C54103">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center"/>
              <w:rPr>
                <w:rFonts w:ascii="Arial" w:hAnsi="Arial" w:cs="Arial"/>
                <w:sz w:val="18"/>
                <w:szCs w:val="18"/>
              </w:rPr>
            </w:pPr>
            <w:r w:rsidRPr="00C54103">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center"/>
              <w:rPr>
                <w:rFonts w:ascii="Arial" w:hAnsi="Arial" w:cs="Arial"/>
                <w:b/>
                <w:bCs/>
                <w:sz w:val="18"/>
                <w:szCs w:val="18"/>
              </w:rPr>
            </w:pPr>
            <w:r w:rsidRPr="00C54103">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center"/>
              <w:rPr>
                <w:rFonts w:ascii="Arial" w:hAnsi="Arial" w:cs="Arial"/>
                <w:b/>
                <w:bCs/>
                <w:sz w:val="18"/>
                <w:szCs w:val="18"/>
              </w:rPr>
            </w:pPr>
            <w:r w:rsidRPr="00C54103">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center"/>
              <w:rPr>
                <w:rFonts w:ascii="Arial" w:hAnsi="Arial" w:cs="Arial"/>
                <w:b/>
                <w:bCs/>
                <w:sz w:val="18"/>
                <w:szCs w:val="18"/>
              </w:rPr>
            </w:pPr>
            <w:r w:rsidRPr="00C54103">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center"/>
              <w:rPr>
                <w:rFonts w:ascii="Arial" w:hAnsi="Arial" w:cs="Arial"/>
                <w:b/>
                <w:bCs/>
                <w:sz w:val="18"/>
                <w:szCs w:val="18"/>
              </w:rPr>
            </w:pPr>
            <w:r w:rsidRPr="00C54103">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center"/>
              <w:rPr>
                <w:rFonts w:ascii="Arial" w:hAnsi="Arial" w:cs="Arial"/>
                <w:sz w:val="18"/>
                <w:szCs w:val="18"/>
              </w:rPr>
            </w:pPr>
            <w:r w:rsidRPr="00C54103">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center"/>
              <w:rPr>
                <w:rFonts w:ascii="Arial" w:hAnsi="Arial" w:cs="Arial"/>
                <w:b/>
                <w:bCs/>
                <w:sz w:val="18"/>
                <w:szCs w:val="18"/>
              </w:rPr>
            </w:pPr>
            <w:r w:rsidRPr="00C54103">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center"/>
              <w:rPr>
                <w:rFonts w:ascii="Arial" w:hAnsi="Arial" w:cs="Arial"/>
                <w:b/>
                <w:bCs/>
                <w:sz w:val="18"/>
                <w:szCs w:val="18"/>
              </w:rPr>
            </w:pPr>
            <w:r w:rsidRPr="00C54103">
              <w:rPr>
                <w:rFonts w:ascii="Arial" w:hAnsi="Arial" w:cs="Arial"/>
                <w:b/>
                <w:bCs/>
                <w:sz w:val="18"/>
                <w:szCs w:val="18"/>
              </w:rPr>
              <w:t>F</w:t>
            </w:r>
          </w:p>
        </w:tc>
        <w:tc>
          <w:tcPr>
            <w:tcW w:w="82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center"/>
              <w:rPr>
                <w:rFonts w:ascii="Arial" w:hAnsi="Arial" w:cs="Arial"/>
                <w:b/>
                <w:bCs/>
                <w:sz w:val="18"/>
                <w:szCs w:val="18"/>
              </w:rPr>
            </w:pPr>
            <w:r w:rsidRPr="00C54103">
              <w:rPr>
                <w:rFonts w:ascii="Arial" w:hAnsi="Arial" w:cs="Arial"/>
                <w:b/>
                <w:bCs/>
                <w:sz w:val="18"/>
                <w:szCs w:val="18"/>
              </w:rPr>
              <w:t>Mn</w:t>
            </w:r>
          </w:p>
        </w:tc>
        <w:tc>
          <w:tcPr>
            <w:tcW w:w="45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center"/>
              <w:rPr>
                <w:rFonts w:ascii="Arial" w:hAnsi="Arial" w:cs="Arial"/>
                <w:b/>
                <w:bCs/>
                <w:sz w:val="18"/>
                <w:szCs w:val="18"/>
              </w:rPr>
            </w:pPr>
            <w:r w:rsidRPr="00C54103">
              <w:rPr>
                <w:rFonts w:ascii="Arial" w:hAnsi="Arial" w:cs="Arial"/>
                <w:b/>
                <w:bCs/>
                <w:sz w:val="18"/>
                <w:szCs w:val="18"/>
              </w:rPr>
              <w:t>D</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Official /Admin.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9</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5</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10</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7</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jc w:val="right"/>
              <w:rPr>
                <w:rFonts w:ascii="Arial" w:hAnsi="Arial" w:cs="Arial"/>
                <w:sz w:val="18"/>
                <w:szCs w:val="18"/>
              </w:rPr>
            </w:pP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2</w:t>
            </w:r>
          </w:p>
        </w:tc>
        <w:tc>
          <w:tcPr>
            <w:tcW w:w="82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11</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8</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16</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14</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jc w:val="right"/>
              <w:rPr>
                <w:rFonts w:ascii="Arial" w:hAnsi="Arial" w:cs="Arial"/>
                <w:sz w:val="18"/>
                <w:szCs w:val="18"/>
              </w:rPr>
            </w:pP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5</w:t>
            </w: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6</w:t>
            </w:r>
          </w:p>
        </w:tc>
        <w:tc>
          <w:tcPr>
            <w:tcW w:w="82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 xml:space="preserve">Technical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3</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2</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3</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2</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Protective Service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Paraprofessional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2</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2</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-2</w:t>
            </w: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-2</w:t>
            </w:r>
          </w:p>
        </w:tc>
        <w:tc>
          <w:tcPr>
            <w:tcW w:w="82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Admin. Support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3</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3</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3</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3</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Skilled Craft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Service/Maint.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r w:rsidRPr="00C54103">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rPr>
                <w:rFonts w:ascii="Arial" w:hAnsi="Arial" w:cs="Arial"/>
                <w:sz w:val="18"/>
                <w:szCs w:val="18"/>
              </w:rPr>
            </w:pPr>
            <w:r w:rsidRPr="00C54103">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C54103"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C54103" w:rsidRDefault="00D46BBD" w:rsidP="005B6FE0">
            <w:pPr>
              <w:rPr>
                <w:rFonts w:ascii="Arial" w:hAnsi="Arial" w:cs="Arial"/>
                <w:sz w:val="18"/>
                <w:szCs w:val="18"/>
              </w:rPr>
            </w:pPr>
          </w:p>
        </w:tc>
      </w:tr>
      <w:tr w:rsidR="00D46BBD" w:rsidRPr="00E700D1"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700D1" w:rsidRDefault="00D46BBD" w:rsidP="005B6FE0">
            <w:pPr>
              <w:jc w:val="both"/>
              <w:rPr>
                <w:rFonts w:ascii="Arial" w:hAnsi="Arial" w:cs="Arial"/>
                <w:b/>
                <w:bCs/>
                <w:sz w:val="18"/>
                <w:szCs w:val="18"/>
              </w:rPr>
            </w:pPr>
            <w:r w:rsidRPr="00E700D1">
              <w:rPr>
                <w:rFonts w:ascii="Arial" w:hAnsi="Arial" w:cs="Arial"/>
                <w:b/>
                <w:bCs/>
                <w:sz w:val="18"/>
                <w:szCs w:val="18"/>
              </w:rPr>
              <w:t>TOTALS</w:t>
            </w:r>
          </w:p>
        </w:tc>
        <w:tc>
          <w:tcPr>
            <w:tcW w:w="5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28</w:t>
            </w:r>
          </w:p>
        </w:tc>
        <w:tc>
          <w:tcPr>
            <w:tcW w:w="5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20</w:t>
            </w:r>
          </w:p>
        </w:tc>
        <w:tc>
          <w:tcPr>
            <w:tcW w:w="7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1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32</w:t>
            </w:r>
          </w:p>
        </w:tc>
        <w:tc>
          <w:tcPr>
            <w:tcW w:w="59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26</w:t>
            </w:r>
          </w:p>
        </w:tc>
        <w:tc>
          <w:tcPr>
            <w:tcW w:w="7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2</w:t>
            </w:r>
          </w:p>
        </w:tc>
        <w:tc>
          <w:tcPr>
            <w:tcW w:w="14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rPr>
                <w:rFonts w:ascii="Arial" w:hAnsi="Arial" w:cs="Arial"/>
                <w:sz w:val="18"/>
                <w:szCs w:val="18"/>
              </w:rPr>
            </w:pPr>
            <w:r w:rsidRPr="00E700D1">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4</w:t>
            </w:r>
          </w:p>
        </w:tc>
        <w:tc>
          <w:tcPr>
            <w:tcW w:w="542"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6</w:t>
            </w:r>
          </w:p>
        </w:tc>
        <w:tc>
          <w:tcPr>
            <w:tcW w:w="823"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CFFCC"/>
            <w:noWrap/>
            <w:vAlign w:val="bottom"/>
          </w:tcPr>
          <w:p w:rsidR="00D46BBD" w:rsidRPr="00E700D1" w:rsidRDefault="00D46BBD" w:rsidP="005B6FE0">
            <w:pPr>
              <w:jc w:val="right"/>
              <w:rPr>
                <w:rFonts w:ascii="Arial" w:hAnsi="Arial" w:cs="Arial"/>
                <w:sz w:val="18"/>
                <w:szCs w:val="18"/>
              </w:rPr>
            </w:pPr>
            <w:r w:rsidRPr="00E700D1">
              <w:rPr>
                <w:rFonts w:ascii="Arial" w:hAnsi="Arial" w:cs="Arial"/>
                <w:sz w:val="18"/>
                <w:szCs w:val="18"/>
              </w:rPr>
              <w:t>0</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357"/>
        <w:gridCol w:w="735"/>
        <w:gridCol w:w="408"/>
      </w:tblGrid>
      <w:tr w:rsidR="00D46BBD" w:rsidRPr="0007005B"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Net Change</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EOFY 06</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E047C5" w:rsidP="005B6FE0">
            <w:pPr>
              <w:rPr>
                <w:rFonts w:ascii="Arial" w:hAnsi="Arial" w:cs="Arial"/>
                <w:b/>
                <w:bCs/>
                <w:sz w:val="18"/>
                <w:szCs w:val="18"/>
              </w:rPr>
            </w:pPr>
            <w:r>
              <w:rPr>
                <w:rFonts w:ascii="Arial" w:hAnsi="Arial" w:cs="Arial"/>
                <w:b/>
                <w:bCs/>
                <w:sz w:val="18"/>
                <w:szCs w:val="18"/>
              </w:rPr>
              <w:t>Protective Service - Sworn</w:t>
            </w:r>
            <w:r w:rsidR="00D46BBD" w:rsidRPr="0007005B">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87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84"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r>
    </w:tbl>
    <w:p w:rsidR="00D46BBD" w:rsidRPr="00391C8C" w:rsidRDefault="00D46BBD" w:rsidP="0063552B">
      <w:pPr>
        <w:pStyle w:val="Heading4"/>
        <w:rPr>
          <w:rFonts w:ascii="Century Schoolbook" w:hAnsi="Century Schoolbook"/>
          <w:szCs w:val="24"/>
        </w:rPr>
      </w:pPr>
      <w:r>
        <w:t>FY ‘06 Qualitative Goal Achievements</w:t>
      </w:r>
    </w:p>
    <w:p w:rsidR="00D46BBD" w:rsidRPr="00391C8C" w:rsidRDefault="00391C8C" w:rsidP="005B6FE0">
      <w:pPr>
        <w:numPr>
          <w:ilvl w:val="0"/>
          <w:numId w:val="40"/>
        </w:numPr>
        <w:rPr>
          <w:szCs w:val="24"/>
        </w:rPr>
      </w:pPr>
      <w:r w:rsidRPr="00391C8C">
        <w:rPr>
          <w:rFonts w:cs="Arial"/>
          <w:szCs w:val="24"/>
        </w:rPr>
        <w:t xml:space="preserve">Elder Affairs had no underutilization during FY 2006 and, as a result, </w:t>
      </w:r>
      <w:r w:rsidR="00FE74BF">
        <w:rPr>
          <w:rFonts w:cs="Arial"/>
          <w:szCs w:val="24"/>
        </w:rPr>
        <w:t>it was not necessary to set affirmative action goals.</w:t>
      </w:r>
      <w:r w:rsidR="00FE74BF" w:rsidRPr="00391C8C">
        <w:rPr>
          <w:szCs w:val="24"/>
        </w:rPr>
        <w:t xml:space="preserve"> </w:t>
      </w:r>
    </w:p>
    <w:p w:rsidR="00D46BBD" w:rsidRDefault="00D46BBD" w:rsidP="005B6FE0"/>
    <w:p w:rsidR="00D46BBD" w:rsidRDefault="00D46BBD" w:rsidP="005B6FE0"/>
    <w:p w:rsidR="00D46BBD" w:rsidRDefault="00D46BBD" w:rsidP="005B6FE0"/>
    <w:p w:rsidR="00D46BBD" w:rsidRDefault="00D46BBD" w:rsidP="005B6FE0"/>
    <w:p w:rsidR="00D46BBD" w:rsidRDefault="00D46BBD" w:rsidP="005B6FE0"/>
    <w:p w:rsidR="00D46BBD" w:rsidRDefault="00D46BBD" w:rsidP="005B6FE0"/>
    <w:p w:rsidR="00D46BBD" w:rsidRDefault="00D46BBD" w:rsidP="005B6FE0"/>
    <w:p w:rsidR="00D46BBD" w:rsidRPr="00E700D1" w:rsidRDefault="00D46BBD" w:rsidP="005B6FE0"/>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Default="00D46BBD" w:rsidP="0063552B">
      <w:pPr>
        <w:pStyle w:val="Heading3"/>
        <w:spacing w:before="0" w:after="0"/>
      </w:pPr>
      <w:r>
        <w:br w:type="page"/>
      </w:r>
      <w:r>
        <w:lastRenderedPageBreak/>
        <w:t>Ethics &amp; Campaign Disclosure</w:t>
      </w:r>
    </w:p>
    <w:p w:rsidR="00D46BBD" w:rsidRDefault="00D46BBD" w:rsidP="0063552B">
      <w:pPr>
        <w:pStyle w:val="Heading4"/>
      </w:pPr>
      <w:r>
        <w:t>FY ‘06 Workforce Changes</w:t>
      </w:r>
    </w:p>
    <w:tbl>
      <w:tblPr>
        <w:tblW w:w="9171" w:type="dxa"/>
        <w:tblInd w:w="93" w:type="dxa"/>
        <w:tblLook w:val="0000"/>
      </w:tblPr>
      <w:tblGrid>
        <w:gridCol w:w="1840"/>
        <w:gridCol w:w="449"/>
        <w:gridCol w:w="449"/>
        <w:gridCol w:w="930"/>
        <w:gridCol w:w="513"/>
        <w:gridCol w:w="267"/>
        <w:gridCol w:w="449"/>
        <w:gridCol w:w="449"/>
        <w:gridCol w:w="930"/>
        <w:gridCol w:w="513"/>
        <w:gridCol w:w="267"/>
        <w:gridCol w:w="542"/>
        <w:gridCol w:w="542"/>
        <w:gridCol w:w="823"/>
        <w:gridCol w:w="454"/>
      </w:tblGrid>
      <w:tr w:rsidR="00D46BBD" w:rsidRPr="00D5157F"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Workforce Change</w:t>
            </w:r>
          </w:p>
        </w:tc>
      </w:tr>
      <w:tr w:rsidR="00D46BBD" w:rsidRPr="00D5157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b/>
                <w:bCs/>
                <w:sz w:val="18"/>
                <w:szCs w:val="18"/>
              </w:rPr>
            </w:pPr>
            <w:r w:rsidRPr="00D5157F">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FY 2006</w:t>
            </w:r>
          </w:p>
        </w:tc>
      </w:tr>
      <w:tr w:rsidR="00D46BBD" w:rsidRPr="00D5157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sz w:val="18"/>
                <w:szCs w:val="18"/>
              </w:rPr>
            </w:pPr>
            <w:r w:rsidRPr="00D5157F">
              <w:rPr>
                <w:rFonts w:ascii="Arial" w:hAnsi="Arial" w:cs="Arial"/>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T</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F</w:t>
            </w:r>
          </w:p>
        </w:tc>
        <w:tc>
          <w:tcPr>
            <w:tcW w:w="930"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Mn</w:t>
            </w:r>
          </w:p>
        </w:tc>
        <w:tc>
          <w:tcPr>
            <w:tcW w:w="51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sz w:val="18"/>
                <w:szCs w:val="18"/>
              </w:rPr>
            </w:pPr>
            <w:r w:rsidRPr="00D5157F">
              <w:rPr>
                <w:rFonts w:ascii="Arial" w:hAnsi="Arial" w:cs="Arial"/>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T</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F</w:t>
            </w:r>
          </w:p>
        </w:tc>
        <w:tc>
          <w:tcPr>
            <w:tcW w:w="930"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Mn</w:t>
            </w:r>
          </w:p>
        </w:tc>
        <w:tc>
          <w:tcPr>
            <w:tcW w:w="51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sz w:val="18"/>
                <w:szCs w:val="18"/>
              </w:rPr>
            </w:pPr>
            <w:r w:rsidRPr="00D5157F">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F</w:t>
            </w:r>
          </w:p>
        </w:tc>
        <w:tc>
          <w:tcPr>
            <w:tcW w:w="82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Mn</w:t>
            </w:r>
          </w:p>
        </w:tc>
        <w:tc>
          <w:tcPr>
            <w:tcW w:w="45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D</w:t>
            </w:r>
          </w:p>
        </w:tc>
      </w:tr>
      <w:tr w:rsidR="00D46BBD" w:rsidRPr="00D5157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D5157F" w:rsidRDefault="00D46BBD" w:rsidP="005B6FE0">
            <w:pPr>
              <w:jc w:val="both"/>
              <w:rPr>
                <w:rFonts w:ascii="Arial" w:hAnsi="Arial" w:cs="Arial"/>
                <w:b/>
                <w:bCs/>
                <w:sz w:val="18"/>
                <w:szCs w:val="18"/>
              </w:rPr>
            </w:pPr>
            <w:r w:rsidRPr="00D5157F">
              <w:rPr>
                <w:rFonts w:ascii="Arial" w:hAnsi="Arial" w:cs="Arial"/>
                <w:b/>
                <w:bCs/>
                <w:sz w:val="18"/>
                <w:szCs w:val="18"/>
              </w:rPr>
              <w:t xml:space="preserve">Official /Admin. </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 </w:t>
            </w:r>
          </w:p>
        </w:tc>
        <w:tc>
          <w:tcPr>
            <w:tcW w:w="930"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513"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r w:rsidRPr="00D5157F">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 </w:t>
            </w:r>
          </w:p>
        </w:tc>
        <w:tc>
          <w:tcPr>
            <w:tcW w:w="930"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 </w:t>
            </w:r>
          </w:p>
        </w:tc>
        <w:tc>
          <w:tcPr>
            <w:tcW w:w="513"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C0C0C0"/>
                <w:sz w:val="18"/>
                <w:szCs w:val="18"/>
              </w:rPr>
            </w:pPr>
            <w:r w:rsidRPr="00D5157F">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r w:rsidRPr="00D5157F">
              <w:rPr>
                <w:rFonts w:ascii="Arial" w:hAnsi="Arial" w:cs="Arial"/>
                <w:color w:val="808080"/>
                <w:sz w:val="18"/>
                <w:szCs w:val="18"/>
              </w:rPr>
              <w:t> </w:t>
            </w:r>
          </w:p>
        </w:tc>
      </w:tr>
      <w:tr w:rsidR="00D46BBD" w:rsidRPr="00D5157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D5157F" w:rsidRDefault="00D46BBD" w:rsidP="005B6FE0">
            <w:pPr>
              <w:jc w:val="both"/>
              <w:rPr>
                <w:rFonts w:ascii="Arial" w:hAnsi="Arial" w:cs="Arial"/>
                <w:b/>
                <w:bCs/>
                <w:sz w:val="18"/>
                <w:szCs w:val="18"/>
              </w:rPr>
            </w:pPr>
            <w:r w:rsidRPr="00D5157F">
              <w:rPr>
                <w:rFonts w:ascii="Arial" w:hAnsi="Arial" w:cs="Arial"/>
                <w:b/>
                <w:bCs/>
                <w:sz w:val="18"/>
                <w:szCs w:val="18"/>
              </w:rPr>
              <w:t xml:space="preserve">Professional </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3</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3</w:t>
            </w:r>
          </w:p>
        </w:tc>
        <w:tc>
          <w:tcPr>
            <w:tcW w:w="930"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513"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r w:rsidRPr="00D5157F">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3</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3</w:t>
            </w:r>
          </w:p>
        </w:tc>
        <w:tc>
          <w:tcPr>
            <w:tcW w:w="930"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 </w:t>
            </w:r>
          </w:p>
        </w:tc>
        <w:tc>
          <w:tcPr>
            <w:tcW w:w="513"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C0C0C0"/>
                <w:sz w:val="18"/>
                <w:szCs w:val="18"/>
              </w:rPr>
            </w:pPr>
            <w:r w:rsidRPr="00D5157F">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p>
        </w:tc>
      </w:tr>
      <w:tr w:rsidR="00D46BBD" w:rsidRPr="00D5157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D5157F" w:rsidRDefault="00D46BBD" w:rsidP="005B6FE0">
            <w:pPr>
              <w:jc w:val="both"/>
              <w:rPr>
                <w:rFonts w:ascii="Arial" w:hAnsi="Arial" w:cs="Arial"/>
                <w:b/>
                <w:bCs/>
                <w:sz w:val="18"/>
                <w:szCs w:val="18"/>
              </w:rPr>
            </w:pPr>
            <w:r w:rsidRPr="00D5157F">
              <w:rPr>
                <w:rFonts w:ascii="Arial" w:hAnsi="Arial" w:cs="Arial"/>
                <w:b/>
                <w:bCs/>
                <w:sz w:val="18"/>
                <w:szCs w:val="18"/>
              </w:rPr>
              <w:t xml:space="preserve">Technical </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2</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2</w:t>
            </w:r>
          </w:p>
        </w:tc>
        <w:tc>
          <w:tcPr>
            <w:tcW w:w="930"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513"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r w:rsidRPr="00D5157F">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 </w:t>
            </w:r>
          </w:p>
        </w:tc>
        <w:tc>
          <w:tcPr>
            <w:tcW w:w="930"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 </w:t>
            </w:r>
          </w:p>
        </w:tc>
        <w:tc>
          <w:tcPr>
            <w:tcW w:w="513"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C0C0C0"/>
                <w:sz w:val="18"/>
                <w:szCs w:val="18"/>
              </w:rPr>
            </w:pPr>
            <w:r w:rsidRPr="00D5157F">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-2</w:t>
            </w:r>
          </w:p>
        </w:tc>
        <w:tc>
          <w:tcPr>
            <w:tcW w:w="542"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-2</w:t>
            </w:r>
          </w:p>
        </w:tc>
        <w:tc>
          <w:tcPr>
            <w:tcW w:w="82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Protective Service </w:t>
            </w:r>
          </w:p>
        </w:tc>
        <w:tc>
          <w:tcPr>
            <w:tcW w:w="449"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930"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13"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930"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13"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Paraprofessional </w:t>
            </w:r>
          </w:p>
        </w:tc>
        <w:tc>
          <w:tcPr>
            <w:tcW w:w="449"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930"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13"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930"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13"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r>
      <w:tr w:rsidR="00D46BBD" w:rsidRPr="00D5157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Admin. Support </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 </w:t>
            </w:r>
          </w:p>
        </w:tc>
        <w:tc>
          <w:tcPr>
            <w:tcW w:w="930"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513"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r w:rsidRPr="00D5157F">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2</w:t>
            </w:r>
          </w:p>
        </w:tc>
        <w:tc>
          <w:tcPr>
            <w:tcW w:w="449"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2</w:t>
            </w:r>
          </w:p>
        </w:tc>
        <w:tc>
          <w:tcPr>
            <w:tcW w:w="930"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 </w:t>
            </w:r>
          </w:p>
        </w:tc>
        <w:tc>
          <w:tcPr>
            <w:tcW w:w="513"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C0C0C0"/>
                <w:sz w:val="18"/>
                <w:szCs w:val="18"/>
              </w:rPr>
            </w:pPr>
            <w:r w:rsidRPr="00D5157F">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2</w:t>
            </w:r>
          </w:p>
        </w:tc>
        <w:tc>
          <w:tcPr>
            <w:tcW w:w="542"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2</w:t>
            </w:r>
          </w:p>
        </w:tc>
        <w:tc>
          <w:tcPr>
            <w:tcW w:w="82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r w:rsidRPr="00D5157F">
              <w:rPr>
                <w:rFonts w:ascii="Arial" w:hAnsi="Arial" w:cs="Arial"/>
                <w:color w:val="808080"/>
                <w:sz w:val="18"/>
                <w:szCs w:val="18"/>
              </w:rPr>
              <w:t> </w:t>
            </w: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Skilled Craft </w:t>
            </w:r>
          </w:p>
        </w:tc>
        <w:tc>
          <w:tcPr>
            <w:tcW w:w="449"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930"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13"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930"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13"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Service/Maint. </w:t>
            </w:r>
          </w:p>
        </w:tc>
        <w:tc>
          <w:tcPr>
            <w:tcW w:w="449"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930"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13"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449"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930"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13"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82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454"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r>
      <w:tr w:rsidR="00D46BBD" w:rsidRPr="00D5157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D5157F" w:rsidRDefault="00D46BBD" w:rsidP="005B6FE0">
            <w:pPr>
              <w:jc w:val="both"/>
              <w:rPr>
                <w:rFonts w:ascii="Arial" w:hAnsi="Arial" w:cs="Arial"/>
                <w:b/>
                <w:bCs/>
                <w:sz w:val="18"/>
                <w:szCs w:val="18"/>
              </w:rPr>
            </w:pPr>
            <w:r w:rsidRPr="00D5157F">
              <w:rPr>
                <w:rFonts w:ascii="Arial" w:hAnsi="Arial" w:cs="Arial"/>
                <w:b/>
                <w:bCs/>
                <w:sz w:val="18"/>
                <w:szCs w:val="18"/>
              </w:rPr>
              <w:t>TOTALS</w:t>
            </w:r>
          </w:p>
        </w:tc>
        <w:tc>
          <w:tcPr>
            <w:tcW w:w="449"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6</w:t>
            </w:r>
          </w:p>
        </w:tc>
        <w:tc>
          <w:tcPr>
            <w:tcW w:w="449"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5</w:t>
            </w:r>
          </w:p>
        </w:tc>
        <w:tc>
          <w:tcPr>
            <w:tcW w:w="930"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513"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144"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449"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6</w:t>
            </w:r>
          </w:p>
        </w:tc>
        <w:tc>
          <w:tcPr>
            <w:tcW w:w="449"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5</w:t>
            </w:r>
          </w:p>
        </w:tc>
        <w:tc>
          <w:tcPr>
            <w:tcW w:w="930"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513"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144"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823"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454"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r>
    </w:tbl>
    <w:p w:rsidR="00D46BBD" w:rsidRDefault="00D46BBD" w:rsidP="0063552B">
      <w:pPr>
        <w:pStyle w:val="Heading4"/>
      </w:pPr>
      <w:r>
        <w:t>FY ‘06 Goals &amp; Achievements</w:t>
      </w:r>
    </w:p>
    <w:tbl>
      <w:tblPr>
        <w:tblW w:w="9488" w:type="dxa"/>
        <w:tblInd w:w="88" w:type="dxa"/>
        <w:tblLook w:val="0000"/>
      </w:tblPr>
      <w:tblGrid>
        <w:gridCol w:w="1910"/>
        <w:gridCol w:w="473"/>
        <w:gridCol w:w="683"/>
        <w:gridCol w:w="389"/>
        <w:gridCol w:w="274"/>
        <w:gridCol w:w="421"/>
        <w:gridCol w:w="839"/>
        <w:gridCol w:w="477"/>
        <w:gridCol w:w="274"/>
        <w:gridCol w:w="421"/>
        <w:gridCol w:w="839"/>
        <w:gridCol w:w="477"/>
        <w:gridCol w:w="274"/>
        <w:gridCol w:w="421"/>
        <w:gridCol w:w="839"/>
        <w:gridCol w:w="477"/>
      </w:tblGrid>
      <w:tr w:rsidR="00D46BBD" w:rsidRPr="000C4B18">
        <w:trPr>
          <w:trHeight w:val="283"/>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1545"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b/>
                <w:bCs/>
                <w:sz w:val="18"/>
                <w:szCs w:val="18"/>
              </w:rPr>
            </w:pPr>
            <w:r w:rsidRPr="000C4B18">
              <w:rPr>
                <w:rFonts w:ascii="Arial" w:hAnsi="Arial" w:cs="Arial"/>
                <w:b/>
                <w:bCs/>
                <w:sz w:val="18"/>
                <w:szCs w:val="18"/>
              </w:rPr>
              <w:t>Threshold</w:t>
            </w:r>
          </w:p>
        </w:tc>
        <w:tc>
          <w:tcPr>
            <w:tcW w:w="274" w:type="dxa"/>
            <w:tcBorders>
              <w:top w:val="single" w:sz="4" w:space="0" w:color="auto"/>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1737"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b/>
                <w:bCs/>
                <w:sz w:val="18"/>
                <w:szCs w:val="18"/>
              </w:rPr>
            </w:pPr>
            <w:r w:rsidRPr="000C4B18">
              <w:rPr>
                <w:rFonts w:ascii="Arial" w:hAnsi="Arial" w:cs="Arial"/>
                <w:b/>
                <w:bCs/>
                <w:sz w:val="18"/>
                <w:szCs w:val="18"/>
              </w:rPr>
              <w:t>BOFY 0</w:t>
            </w:r>
            <w:r>
              <w:rPr>
                <w:rFonts w:ascii="Arial" w:hAnsi="Arial" w:cs="Arial"/>
                <w:b/>
                <w:bCs/>
                <w:sz w:val="18"/>
                <w:szCs w:val="18"/>
              </w:rPr>
              <w:t>6</w:t>
            </w:r>
          </w:p>
        </w:tc>
        <w:tc>
          <w:tcPr>
            <w:tcW w:w="274" w:type="dxa"/>
            <w:tcBorders>
              <w:top w:val="single" w:sz="4" w:space="0" w:color="auto"/>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1737"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b/>
                <w:bCs/>
                <w:sz w:val="18"/>
                <w:szCs w:val="18"/>
              </w:rPr>
            </w:pPr>
            <w:r w:rsidRPr="000C4B18">
              <w:rPr>
                <w:rFonts w:ascii="Arial" w:hAnsi="Arial" w:cs="Arial"/>
                <w:b/>
                <w:bCs/>
                <w:sz w:val="18"/>
                <w:szCs w:val="18"/>
              </w:rPr>
              <w:t>FY 200</w:t>
            </w:r>
            <w:r>
              <w:rPr>
                <w:rFonts w:ascii="Arial" w:hAnsi="Arial" w:cs="Arial"/>
                <w:b/>
                <w:bCs/>
                <w:sz w:val="18"/>
                <w:szCs w:val="18"/>
              </w:rPr>
              <w:t>6</w:t>
            </w:r>
          </w:p>
        </w:tc>
        <w:tc>
          <w:tcPr>
            <w:tcW w:w="274" w:type="dxa"/>
            <w:tcBorders>
              <w:top w:val="single" w:sz="4" w:space="0" w:color="auto"/>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1737"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b/>
                <w:bCs/>
                <w:sz w:val="18"/>
                <w:szCs w:val="18"/>
              </w:rPr>
            </w:pPr>
            <w:r w:rsidRPr="000C4B18">
              <w:rPr>
                <w:rFonts w:ascii="Arial" w:hAnsi="Arial" w:cs="Arial"/>
                <w:b/>
                <w:bCs/>
                <w:sz w:val="18"/>
                <w:szCs w:val="18"/>
              </w:rPr>
              <w:t>EOFY 0</w:t>
            </w:r>
            <w:r>
              <w:rPr>
                <w:rFonts w:ascii="Arial" w:hAnsi="Arial" w:cs="Arial"/>
                <w:b/>
                <w:bCs/>
                <w:sz w:val="18"/>
                <w:szCs w:val="18"/>
              </w:rPr>
              <w:t>6</w:t>
            </w:r>
          </w:p>
        </w:tc>
      </w:tr>
      <w:tr w:rsidR="00D46BBD" w:rsidRPr="000C4B18">
        <w:trPr>
          <w:trHeight w:val="283"/>
        </w:trPr>
        <w:tc>
          <w:tcPr>
            <w:tcW w:w="1910" w:type="dxa"/>
            <w:tcBorders>
              <w:top w:val="nil"/>
              <w:left w:val="single" w:sz="4" w:space="0" w:color="auto"/>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EEO Code</w:t>
            </w:r>
          </w:p>
        </w:tc>
        <w:tc>
          <w:tcPr>
            <w:tcW w:w="1545"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b/>
                <w:bCs/>
                <w:sz w:val="18"/>
                <w:szCs w:val="18"/>
              </w:rPr>
            </w:pPr>
            <w:r w:rsidRPr="000C4B18">
              <w:rPr>
                <w:rFonts w:ascii="Arial" w:hAnsi="Arial" w:cs="Arial"/>
                <w:b/>
                <w:bCs/>
                <w:sz w:val="18"/>
                <w:szCs w:val="18"/>
              </w:rPr>
              <w:t>Label</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1737"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b/>
                <w:bCs/>
                <w:sz w:val="18"/>
                <w:szCs w:val="18"/>
              </w:rPr>
            </w:pPr>
            <w:r w:rsidRPr="000C4B18">
              <w:rPr>
                <w:rFonts w:ascii="Arial" w:hAnsi="Arial" w:cs="Arial"/>
                <w:b/>
                <w:bCs/>
                <w:sz w:val="18"/>
                <w:szCs w:val="18"/>
              </w:rPr>
              <w:t>Total UU</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1737"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b/>
                <w:bCs/>
                <w:sz w:val="18"/>
                <w:szCs w:val="18"/>
              </w:rPr>
            </w:pPr>
            <w:r w:rsidRPr="000C4B18">
              <w:rPr>
                <w:rFonts w:ascii="Arial" w:hAnsi="Arial" w:cs="Arial"/>
                <w:b/>
                <w:bCs/>
                <w:sz w:val="18"/>
                <w:szCs w:val="18"/>
              </w:rPr>
              <w:t>Hire Goal*</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1737"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b/>
                <w:bCs/>
                <w:sz w:val="18"/>
                <w:szCs w:val="18"/>
              </w:rPr>
            </w:pPr>
            <w:r w:rsidRPr="000C4B18">
              <w:rPr>
                <w:rFonts w:ascii="Arial" w:hAnsi="Arial" w:cs="Arial"/>
                <w:b/>
                <w:bCs/>
                <w:sz w:val="18"/>
                <w:szCs w:val="18"/>
              </w:rPr>
              <w:t>Net Change</w:t>
            </w:r>
          </w:p>
        </w:tc>
      </w:tr>
      <w:tr w:rsidR="00D46BBD" w:rsidRPr="000C4B18">
        <w:trPr>
          <w:trHeight w:val="283"/>
        </w:trPr>
        <w:tc>
          <w:tcPr>
            <w:tcW w:w="1910" w:type="dxa"/>
            <w:tcBorders>
              <w:top w:val="nil"/>
              <w:left w:val="single" w:sz="4" w:space="0" w:color="auto"/>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3"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b/>
                <w:bCs/>
                <w:sz w:val="18"/>
                <w:szCs w:val="18"/>
              </w:rPr>
            </w:pPr>
            <w:r w:rsidRPr="000C4B18">
              <w:rPr>
                <w:rFonts w:ascii="Arial" w:hAnsi="Arial" w:cs="Arial"/>
                <w:b/>
                <w:bCs/>
                <w:sz w:val="18"/>
                <w:szCs w:val="18"/>
              </w:rPr>
              <w:t>F</w:t>
            </w:r>
          </w:p>
        </w:tc>
        <w:tc>
          <w:tcPr>
            <w:tcW w:w="683"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b/>
                <w:bCs/>
                <w:sz w:val="18"/>
                <w:szCs w:val="18"/>
              </w:rPr>
            </w:pPr>
            <w:r w:rsidRPr="000C4B18">
              <w:rPr>
                <w:rFonts w:ascii="Arial" w:hAnsi="Arial" w:cs="Arial"/>
                <w:b/>
                <w:bCs/>
                <w:sz w:val="18"/>
                <w:szCs w:val="18"/>
              </w:rPr>
              <w:t>Mn</w:t>
            </w:r>
          </w:p>
        </w:tc>
        <w:tc>
          <w:tcPr>
            <w:tcW w:w="38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D</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F</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Mn</w:t>
            </w:r>
          </w:p>
        </w:tc>
        <w:tc>
          <w:tcPr>
            <w:tcW w:w="477"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D</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F</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Mn</w:t>
            </w:r>
          </w:p>
        </w:tc>
        <w:tc>
          <w:tcPr>
            <w:tcW w:w="477"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D</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F</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Mn</w:t>
            </w:r>
          </w:p>
        </w:tc>
        <w:tc>
          <w:tcPr>
            <w:tcW w:w="477"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D</w:t>
            </w:r>
          </w:p>
        </w:tc>
      </w:tr>
      <w:tr w:rsidR="00D46BBD" w:rsidRPr="000C4B18">
        <w:trPr>
          <w:trHeight w:val="283"/>
        </w:trPr>
        <w:tc>
          <w:tcPr>
            <w:tcW w:w="1910" w:type="dxa"/>
            <w:tcBorders>
              <w:top w:val="nil"/>
              <w:left w:val="single" w:sz="4" w:space="0" w:color="auto"/>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 xml:space="preserve">Official /Admin </w:t>
            </w:r>
          </w:p>
        </w:tc>
        <w:tc>
          <w:tcPr>
            <w:tcW w:w="473"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sz w:val="18"/>
                <w:szCs w:val="18"/>
              </w:rPr>
            </w:pPr>
            <w:r w:rsidRPr="000C4B18">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sz w:val="18"/>
                <w:szCs w:val="18"/>
              </w:rPr>
            </w:pPr>
            <w:r w:rsidRPr="000C4B18">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r>
      <w:tr w:rsidR="00D46BBD" w:rsidRPr="000C4B18">
        <w:trPr>
          <w:trHeight w:val="283"/>
        </w:trPr>
        <w:tc>
          <w:tcPr>
            <w:tcW w:w="1910" w:type="dxa"/>
            <w:tcBorders>
              <w:top w:val="nil"/>
              <w:left w:val="single" w:sz="4" w:space="0" w:color="auto"/>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 xml:space="preserve">Professional </w:t>
            </w:r>
          </w:p>
        </w:tc>
        <w:tc>
          <w:tcPr>
            <w:tcW w:w="473"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sz w:val="18"/>
                <w:szCs w:val="18"/>
              </w:rPr>
            </w:pPr>
            <w:r w:rsidRPr="000C4B18">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sz w:val="18"/>
                <w:szCs w:val="18"/>
              </w:rPr>
            </w:pPr>
            <w:r w:rsidRPr="000C4B18">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r>
      <w:tr w:rsidR="00D46BBD" w:rsidRPr="000C4B18">
        <w:trPr>
          <w:trHeight w:val="283"/>
        </w:trPr>
        <w:tc>
          <w:tcPr>
            <w:tcW w:w="1910" w:type="dxa"/>
            <w:tcBorders>
              <w:top w:val="nil"/>
              <w:left w:val="single" w:sz="4" w:space="0" w:color="auto"/>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 xml:space="preserve">Technical </w:t>
            </w:r>
          </w:p>
        </w:tc>
        <w:tc>
          <w:tcPr>
            <w:tcW w:w="473"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sz w:val="18"/>
                <w:szCs w:val="18"/>
              </w:rPr>
            </w:pPr>
            <w:r w:rsidRPr="000C4B18">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sz w:val="18"/>
                <w:szCs w:val="18"/>
              </w:rPr>
            </w:pPr>
            <w:r w:rsidRPr="000C4B18">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r>
      <w:tr w:rsidR="00D46BBD" w:rsidRPr="000C4B18">
        <w:trPr>
          <w:trHeight w:val="283"/>
        </w:trPr>
        <w:tc>
          <w:tcPr>
            <w:tcW w:w="1910" w:type="dxa"/>
            <w:tcBorders>
              <w:top w:val="nil"/>
              <w:left w:val="single" w:sz="4" w:space="0" w:color="auto"/>
              <w:bottom w:val="single" w:sz="4" w:space="0" w:color="auto"/>
              <w:right w:val="single" w:sz="4" w:space="0" w:color="auto"/>
            </w:tcBorders>
            <w:shd w:val="clear" w:color="auto" w:fill="auto"/>
            <w:noWrap/>
            <w:vAlign w:val="bottom"/>
          </w:tcPr>
          <w:p w:rsidR="00D46BBD" w:rsidRPr="000C4B18" w:rsidRDefault="00E047C5" w:rsidP="00CD720F">
            <w:pPr>
              <w:rPr>
                <w:rFonts w:ascii="Arial" w:hAnsi="Arial" w:cs="Arial"/>
                <w:b/>
                <w:bCs/>
                <w:sz w:val="18"/>
                <w:szCs w:val="18"/>
              </w:rPr>
            </w:pPr>
            <w:r>
              <w:rPr>
                <w:rFonts w:ascii="Arial" w:hAnsi="Arial" w:cs="Arial"/>
                <w:b/>
                <w:bCs/>
                <w:sz w:val="18"/>
                <w:szCs w:val="18"/>
              </w:rPr>
              <w:t>Protective Service - Sworn</w:t>
            </w:r>
            <w:r w:rsidR="00D46BBD" w:rsidRPr="000C4B18">
              <w:rPr>
                <w:rFonts w:ascii="Arial" w:hAnsi="Arial" w:cs="Arial"/>
                <w:b/>
                <w:bCs/>
                <w:sz w:val="18"/>
                <w:szCs w:val="18"/>
              </w:rPr>
              <w:t xml:space="preserve"> </w:t>
            </w:r>
          </w:p>
        </w:tc>
        <w:tc>
          <w:tcPr>
            <w:tcW w:w="473"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sz w:val="18"/>
                <w:szCs w:val="18"/>
              </w:rPr>
            </w:pPr>
            <w:r w:rsidRPr="000C4B18">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sz w:val="18"/>
                <w:szCs w:val="18"/>
              </w:rPr>
            </w:pPr>
            <w:r w:rsidRPr="000C4B18">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r>
      <w:tr w:rsidR="00D46BBD" w:rsidRPr="000C4B18">
        <w:trPr>
          <w:trHeight w:val="283"/>
        </w:trPr>
        <w:tc>
          <w:tcPr>
            <w:tcW w:w="1910" w:type="dxa"/>
            <w:tcBorders>
              <w:top w:val="nil"/>
              <w:left w:val="single" w:sz="4" w:space="0" w:color="auto"/>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 xml:space="preserve">Admin. Support </w:t>
            </w:r>
          </w:p>
        </w:tc>
        <w:tc>
          <w:tcPr>
            <w:tcW w:w="473"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sz w:val="18"/>
                <w:szCs w:val="18"/>
              </w:rPr>
            </w:pPr>
            <w:r w:rsidRPr="000C4B18">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sz w:val="18"/>
                <w:szCs w:val="18"/>
              </w:rPr>
            </w:pPr>
            <w:r w:rsidRPr="000C4B18">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r>
      <w:tr w:rsidR="00D46BBD" w:rsidRPr="000C4B18">
        <w:trPr>
          <w:trHeight w:val="283"/>
        </w:trPr>
        <w:tc>
          <w:tcPr>
            <w:tcW w:w="1910" w:type="dxa"/>
            <w:tcBorders>
              <w:top w:val="nil"/>
              <w:left w:val="single" w:sz="4" w:space="0" w:color="auto"/>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 xml:space="preserve">Skilled Craft </w:t>
            </w:r>
          </w:p>
        </w:tc>
        <w:tc>
          <w:tcPr>
            <w:tcW w:w="473"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sz w:val="18"/>
                <w:szCs w:val="18"/>
              </w:rPr>
            </w:pPr>
            <w:r w:rsidRPr="000C4B18">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sz w:val="18"/>
                <w:szCs w:val="18"/>
              </w:rPr>
            </w:pPr>
            <w:r w:rsidRPr="000C4B18">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r>
      <w:tr w:rsidR="00D46BBD" w:rsidRPr="000C4B18">
        <w:trPr>
          <w:trHeight w:val="283"/>
        </w:trPr>
        <w:tc>
          <w:tcPr>
            <w:tcW w:w="1910" w:type="dxa"/>
            <w:tcBorders>
              <w:top w:val="nil"/>
              <w:left w:val="single" w:sz="4" w:space="0" w:color="auto"/>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 xml:space="preserve">Service/Maint. </w:t>
            </w:r>
          </w:p>
        </w:tc>
        <w:tc>
          <w:tcPr>
            <w:tcW w:w="473"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sz w:val="18"/>
                <w:szCs w:val="18"/>
              </w:rPr>
            </w:pPr>
            <w:r w:rsidRPr="000C4B18">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jc w:val="center"/>
              <w:rPr>
                <w:rFonts w:ascii="Arial" w:hAnsi="Arial" w:cs="Arial"/>
                <w:sz w:val="18"/>
                <w:szCs w:val="18"/>
              </w:rPr>
            </w:pPr>
            <w:r w:rsidRPr="000C4B18">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r>
      <w:tr w:rsidR="00D46BBD" w:rsidRPr="000C4B18">
        <w:trPr>
          <w:trHeight w:val="283"/>
        </w:trPr>
        <w:tc>
          <w:tcPr>
            <w:tcW w:w="1910" w:type="dxa"/>
            <w:tcBorders>
              <w:top w:val="nil"/>
              <w:left w:val="single" w:sz="4" w:space="0" w:color="auto"/>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b/>
                <w:bCs/>
                <w:sz w:val="18"/>
                <w:szCs w:val="18"/>
              </w:rPr>
            </w:pPr>
            <w:r w:rsidRPr="000C4B18">
              <w:rPr>
                <w:rFonts w:ascii="Arial" w:hAnsi="Arial" w:cs="Arial"/>
                <w:b/>
                <w:bCs/>
                <w:sz w:val="18"/>
                <w:szCs w:val="18"/>
              </w:rPr>
              <w:t>TOTALS</w:t>
            </w:r>
          </w:p>
        </w:tc>
        <w:tc>
          <w:tcPr>
            <w:tcW w:w="473"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jc w:val="center"/>
              <w:rPr>
                <w:rFonts w:ascii="Arial" w:hAnsi="Arial" w:cs="Arial"/>
                <w:sz w:val="18"/>
                <w:szCs w:val="18"/>
              </w:rPr>
            </w:pPr>
            <w:r w:rsidRPr="000C4B18">
              <w:rPr>
                <w:rFonts w:ascii="Arial" w:hAnsi="Arial" w:cs="Arial"/>
                <w:sz w:val="18"/>
                <w:szCs w:val="18"/>
              </w:rPr>
              <w:t> </w:t>
            </w:r>
          </w:p>
        </w:tc>
        <w:tc>
          <w:tcPr>
            <w:tcW w:w="683"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jc w:val="center"/>
              <w:rPr>
                <w:rFonts w:ascii="Arial" w:hAnsi="Arial" w:cs="Arial"/>
                <w:sz w:val="18"/>
                <w:szCs w:val="18"/>
              </w:rPr>
            </w:pPr>
            <w:r w:rsidRPr="000C4B18">
              <w:rPr>
                <w:rFonts w:ascii="Arial" w:hAnsi="Arial" w:cs="Arial"/>
                <w:sz w:val="18"/>
                <w:szCs w:val="18"/>
              </w:rPr>
              <w:t> </w:t>
            </w:r>
          </w:p>
        </w:tc>
        <w:tc>
          <w:tcPr>
            <w:tcW w:w="389" w:type="dxa"/>
            <w:tcBorders>
              <w:top w:val="nil"/>
              <w:left w:val="nil"/>
              <w:bottom w:val="single" w:sz="4" w:space="0" w:color="auto"/>
              <w:right w:val="single" w:sz="4" w:space="0" w:color="auto"/>
            </w:tcBorders>
            <w:shd w:val="clear" w:color="auto" w:fill="C0C0C0"/>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CCFFCC"/>
            <w:noWrap/>
            <w:vAlign w:val="bottom"/>
          </w:tcPr>
          <w:p w:rsidR="00D46BBD" w:rsidRPr="000C4B18" w:rsidRDefault="00D46BBD" w:rsidP="00CD720F">
            <w:pPr>
              <w:jc w:val="right"/>
              <w:rPr>
                <w:rFonts w:ascii="Arial" w:hAnsi="Arial" w:cs="Arial"/>
                <w:sz w:val="18"/>
                <w:szCs w:val="18"/>
              </w:rPr>
            </w:pPr>
            <w:r w:rsidRPr="000C4B18">
              <w:rPr>
                <w:rFonts w:ascii="Arial" w:hAnsi="Arial" w:cs="Arial"/>
                <w:sz w:val="18"/>
                <w:szCs w:val="18"/>
              </w:rPr>
              <w:t>0</w:t>
            </w:r>
          </w:p>
        </w:tc>
        <w:tc>
          <w:tcPr>
            <w:tcW w:w="839" w:type="dxa"/>
            <w:tcBorders>
              <w:top w:val="nil"/>
              <w:left w:val="nil"/>
              <w:bottom w:val="single" w:sz="4" w:space="0" w:color="auto"/>
              <w:right w:val="single" w:sz="4" w:space="0" w:color="auto"/>
            </w:tcBorders>
            <w:shd w:val="clear" w:color="auto" w:fill="CCFFCC"/>
            <w:noWrap/>
            <w:vAlign w:val="bottom"/>
          </w:tcPr>
          <w:p w:rsidR="00D46BBD" w:rsidRPr="000C4B18" w:rsidRDefault="00D46BBD" w:rsidP="00CD720F">
            <w:pPr>
              <w:jc w:val="right"/>
              <w:rPr>
                <w:rFonts w:ascii="Arial" w:hAnsi="Arial" w:cs="Arial"/>
                <w:sz w:val="18"/>
                <w:szCs w:val="18"/>
              </w:rPr>
            </w:pPr>
            <w:r w:rsidRPr="000C4B18">
              <w:rPr>
                <w:rFonts w:ascii="Arial" w:hAnsi="Arial" w:cs="Arial"/>
                <w:sz w:val="18"/>
                <w:szCs w:val="18"/>
              </w:rPr>
              <w:t>0</w:t>
            </w:r>
          </w:p>
        </w:tc>
        <w:tc>
          <w:tcPr>
            <w:tcW w:w="477" w:type="dxa"/>
            <w:tcBorders>
              <w:top w:val="nil"/>
              <w:left w:val="nil"/>
              <w:bottom w:val="single" w:sz="4" w:space="0" w:color="auto"/>
              <w:right w:val="single" w:sz="4" w:space="0" w:color="auto"/>
            </w:tcBorders>
            <w:shd w:val="clear" w:color="auto" w:fill="CCFFCC"/>
            <w:noWrap/>
            <w:vAlign w:val="bottom"/>
          </w:tcPr>
          <w:p w:rsidR="00D46BBD" w:rsidRPr="000C4B18" w:rsidRDefault="00D46BBD" w:rsidP="00CD720F">
            <w:pPr>
              <w:jc w:val="right"/>
              <w:rPr>
                <w:rFonts w:ascii="Arial" w:hAnsi="Arial" w:cs="Arial"/>
                <w:sz w:val="18"/>
                <w:szCs w:val="18"/>
              </w:rPr>
            </w:pPr>
            <w:r w:rsidRPr="000C4B18">
              <w:rPr>
                <w:rFonts w:ascii="Arial" w:hAnsi="Arial" w:cs="Arial"/>
                <w:sz w:val="18"/>
                <w:szCs w:val="18"/>
              </w:rPr>
              <w:t>0</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CCFFCC"/>
            <w:noWrap/>
            <w:vAlign w:val="bottom"/>
          </w:tcPr>
          <w:p w:rsidR="00D46BBD" w:rsidRPr="000C4B18" w:rsidRDefault="00D46BBD" w:rsidP="00CD720F">
            <w:pPr>
              <w:jc w:val="right"/>
              <w:rPr>
                <w:rFonts w:ascii="Arial" w:hAnsi="Arial" w:cs="Arial"/>
                <w:sz w:val="18"/>
                <w:szCs w:val="18"/>
              </w:rPr>
            </w:pPr>
            <w:r w:rsidRPr="000C4B18">
              <w:rPr>
                <w:rFonts w:ascii="Arial" w:hAnsi="Arial" w:cs="Arial"/>
                <w:sz w:val="18"/>
                <w:szCs w:val="18"/>
              </w:rPr>
              <w:t>0</w:t>
            </w:r>
          </w:p>
        </w:tc>
        <w:tc>
          <w:tcPr>
            <w:tcW w:w="839" w:type="dxa"/>
            <w:tcBorders>
              <w:top w:val="nil"/>
              <w:left w:val="nil"/>
              <w:bottom w:val="single" w:sz="4" w:space="0" w:color="auto"/>
              <w:right w:val="single" w:sz="4" w:space="0" w:color="auto"/>
            </w:tcBorders>
            <w:shd w:val="clear" w:color="auto" w:fill="CCFFCC"/>
            <w:noWrap/>
            <w:vAlign w:val="bottom"/>
          </w:tcPr>
          <w:p w:rsidR="00D46BBD" w:rsidRPr="000C4B18" w:rsidRDefault="00D46BBD" w:rsidP="00CD720F">
            <w:pPr>
              <w:jc w:val="right"/>
              <w:rPr>
                <w:rFonts w:ascii="Arial" w:hAnsi="Arial" w:cs="Arial"/>
                <w:sz w:val="18"/>
                <w:szCs w:val="18"/>
              </w:rPr>
            </w:pPr>
            <w:r w:rsidRPr="000C4B18">
              <w:rPr>
                <w:rFonts w:ascii="Arial" w:hAnsi="Arial" w:cs="Arial"/>
                <w:sz w:val="18"/>
                <w:szCs w:val="18"/>
              </w:rPr>
              <w:t>0</w:t>
            </w:r>
          </w:p>
        </w:tc>
        <w:tc>
          <w:tcPr>
            <w:tcW w:w="477" w:type="dxa"/>
            <w:tcBorders>
              <w:top w:val="nil"/>
              <w:left w:val="nil"/>
              <w:bottom w:val="single" w:sz="4" w:space="0" w:color="auto"/>
              <w:right w:val="single" w:sz="4" w:space="0" w:color="auto"/>
            </w:tcBorders>
            <w:shd w:val="clear" w:color="auto" w:fill="CCFFCC"/>
            <w:noWrap/>
            <w:vAlign w:val="bottom"/>
          </w:tcPr>
          <w:p w:rsidR="00D46BBD" w:rsidRPr="000C4B18" w:rsidRDefault="00D46BBD" w:rsidP="00CD720F">
            <w:pPr>
              <w:jc w:val="right"/>
              <w:rPr>
                <w:rFonts w:ascii="Arial" w:hAnsi="Arial" w:cs="Arial"/>
                <w:sz w:val="18"/>
                <w:szCs w:val="18"/>
              </w:rPr>
            </w:pPr>
            <w:r w:rsidRPr="000C4B18">
              <w:rPr>
                <w:rFonts w:ascii="Arial" w:hAnsi="Arial" w:cs="Arial"/>
                <w:sz w:val="18"/>
                <w:szCs w:val="18"/>
              </w:rPr>
              <w:t>0</w:t>
            </w:r>
          </w:p>
        </w:tc>
        <w:tc>
          <w:tcPr>
            <w:tcW w:w="274" w:type="dxa"/>
            <w:tcBorders>
              <w:top w:val="nil"/>
              <w:left w:val="nil"/>
              <w:bottom w:val="single" w:sz="4" w:space="0" w:color="auto"/>
              <w:right w:val="single" w:sz="4" w:space="0" w:color="auto"/>
            </w:tcBorders>
            <w:shd w:val="clear" w:color="auto" w:fill="auto"/>
            <w:noWrap/>
            <w:vAlign w:val="bottom"/>
          </w:tcPr>
          <w:p w:rsidR="00D46BBD" w:rsidRPr="000C4B18" w:rsidRDefault="00D46BBD" w:rsidP="00CD720F">
            <w:pPr>
              <w:rPr>
                <w:rFonts w:ascii="Arial" w:hAnsi="Arial" w:cs="Arial"/>
                <w:sz w:val="18"/>
                <w:szCs w:val="18"/>
              </w:rPr>
            </w:pPr>
            <w:r w:rsidRPr="000C4B18">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CCFFCC"/>
            <w:noWrap/>
            <w:vAlign w:val="bottom"/>
          </w:tcPr>
          <w:p w:rsidR="00D46BBD" w:rsidRPr="000C4B18" w:rsidRDefault="00D46BBD" w:rsidP="00CD720F">
            <w:pPr>
              <w:jc w:val="right"/>
              <w:rPr>
                <w:rFonts w:ascii="Arial" w:hAnsi="Arial" w:cs="Arial"/>
                <w:sz w:val="18"/>
                <w:szCs w:val="18"/>
              </w:rPr>
            </w:pPr>
            <w:r w:rsidRPr="000C4B18">
              <w:rPr>
                <w:rFonts w:ascii="Arial" w:hAnsi="Arial" w:cs="Arial"/>
                <w:sz w:val="18"/>
                <w:szCs w:val="18"/>
              </w:rPr>
              <w:t>0</w:t>
            </w:r>
          </w:p>
        </w:tc>
        <w:tc>
          <w:tcPr>
            <w:tcW w:w="839" w:type="dxa"/>
            <w:tcBorders>
              <w:top w:val="nil"/>
              <w:left w:val="nil"/>
              <w:bottom w:val="single" w:sz="4" w:space="0" w:color="auto"/>
              <w:right w:val="single" w:sz="4" w:space="0" w:color="auto"/>
            </w:tcBorders>
            <w:shd w:val="clear" w:color="auto" w:fill="CCFFCC"/>
            <w:noWrap/>
            <w:vAlign w:val="bottom"/>
          </w:tcPr>
          <w:p w:rsidR="00D46BBD" w:rsidRPr="000C4B18" w:rsidRDefault="00D46BBD" w:rsidP="00CD720F">
            <w:pPr>
              <w:jc w:val="right"/>
              <w:rPr>
                <w:rFonts w:ascii="Arial" w:hAnsi="Arial" w:cs="Arial"/>
                <w:sz w:val="18"/>
                <w:szCs w:val="18"/>
              </w:rPr>
            </w:pPr>
            <w:r w:rsidRPr="000C4B18">
              <w:rPr>
                <w:rFonts w:ascii="Arial" w:hAnsi="Arial" w:cs="Arial"/>
                <w:sz w:val="18"/>
                <w:szCs w:val="18"/>
              </w:rPr>
              <w:t>0</w:t>
            </w:r>
          </w:p>
        </w:tc>
        <w:tc>
          <w:tcPr>
            <w:tcW w:w="477" w:type="dxa"/>
            <w:tcBorders>
              <w:top w:val="nil"/>
              <w:left w:val="nil"/>
              <w:bottom w:val="single" w:sz="4" w:space="0" w:color="auto"/>
              <w:right w:val="single" w:sz="4" w:space="0" w:color="auto"/>
            </w:tcBorders>
            <w:shd w:val="clear" w:color="auto" w:fill="CCFFCC"/>
            <w:noWrap/>
            <w:vAlign w:val="bottom"/>
          </w:tcPr>
          <w:p w:rsidR="00D46BBD" w:rsidRPr="000C4B18" w:rsidRDefault="00D46BBD" w:rsidP="00CD720F">
            <w:pPr>
              <w:jc w:val="right"/>
              <w:rPr>
                <w:rFonts w:ascii="Arial" w:hAnsi="Arial" w:cs="Arial"/>
                <w:sz w:val="18"/>
                <w:szCs w:val="18"/>
              </w:rPr>
            </w:pPr>
            <w:r w:rsidRPr="000C4B18">
              <w:rPr>
                <w:rFonts w:ascii="Arial" w:hAnsi="Arial" w:cs="Arial"/>
                <w:sz w:val="18"/>
                <w:szCs w:val="18"/>
              </w:rPr>
              <w:t>0</w:t>
            </w:r>
          </w:p>
        </w:tc>
      </w:tr>
    </w:tbl>
    <w:p w:rsidR="00D46BBD" w:rsidRDefault="00D46BBD" w:rsidP="005B6FE0">
      <w:pPr>
        <w:pStyle w:val="Heading4"/>
      </w:pPr>
      <w:r>
        <w:t>FY ‘06 Qualitative Goal Achievements</w:t>
      </w:r>
      <w:r w:rsidRPr="00C3656F">
        <w:t xml:space="preserve"> </w:t>
      </w:r>
    </w:p>
    <w:p w:rsidR="00D46BBD" w:rsidRPr="00F745BB" w:rsidRDefault="00D46BBD" w:rsidP="005B6FE0">
      <w:pPr>
        <w:numPr>
          <w:ilvl w:val="0"/>
          <w:numId w:val="22"/>
        </w:numPr>
      </w:pPr>
      <w:r>
        <w:t>Departments with less that twenty-five employees are not required to submit an affirmative action plan.</w:t>
      </w:r>
    </w:p>
    <w:p w:rsidR="00D46BBD" w:rsidRDefault="00D46BBD" w:rsidP="0063552B">
      <w:pPr>
        <w:pStyle w:val="Heading4"/>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pPr>
      <w:r>
        <w:rPr>
          <w:rFonts w:ascii="Arial" w:hAnsi="Arial"/>
          <w:sz w:val="16"/>
        </w:rPr>
        <w:t xml:space="preserve"> </w:t>
      </w:r>
      <w:r w:rsidR="00DB2CC0">
        <w:rPr>
          <w:rFonts w:ascii="Arial" w:hAnsi="Arial"/>
          <w:sz w:val="16"/>
        </w:rPr>
        <w:t>See Appendix A for Notes on Department Tables, page 21. See AA Plan Methodology on page 5.</w:t>
      </w:r>
      <w:r>
        <w:br w:type="page"/>
      </w:r>
      <w:r>
        <w:rPr>
          <w:b/>
          <w:bCs/>
          <w:i/>
          <w:iCs/>
        </w:rPr>
        <w:lastRenderedPageBreak/>
        <w:t>Finance Authority</w:t>
      </w:r>
    </w:p>
    <w:p w:rsidR="00D46BBD" w:rsidRDefault="00D46BBD" w:rsidP="0063552B">
      <w:pPr>
        <w:pStyle w:val="Heading4"/>
      </w:pPr>
      <w:r>
        <w:t>FY ‘06 Workforce Changes</w:t>
      </w:r>
    </w:p>
    <w:tbl>
      <w:tblPr>
        <w:tblW w:w="9170" w:type="dxa"/>
        <w:tblInd w:w="93" w:type="dxa"/>
        <w:tblLook w:val="0000"/>
      </w:tblPr>
      <w:tblGrid>
        <w:gridCol w:w="1840"/>
        <w:gridCol w:w="593"/>
        <w:gridCol w:w="593"/>
        <w:gridCol w:w="744"/>
        <w:gridCol w:w="411"/>
        <w:gridCol w:w="267"/>
        <w:gridCol w:w="593"/>
        <w:gridCol w:w="593"/>
        <w:gridCol w:w="744"/>
        <w:gridCol w:w="411"/>
        <w:gridCol w:w="267"/>
        <w:gridCol w:w="665"/>
        <w:gridCol w:w="665"/>
        <w:gridCol w:w="663"/>
        <w:gridCol w:w="367"/>
      </w:tblGrid>
      <w:tr w:rsidR="00D46BBD" w:rsidRPr="00D5157F"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Workforce Change</w:t>
            </w:r>
          </w:p>
        </w:tc>
      </w:tr>
      <w:tr w:rsidR="00D46BBD" w:rsidRPr="00D5157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b/>
                <w:bCs/>
                <w:sz w:val="18"/>
                <w:szCs w:val="18"/>
              </w:rPr>
            </w:pPr>
            <w:r w:rsidRPr="00D5157F">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FY 2006</w:t>
            </w:r>
          </w:p>
        </w:tc>
      </w:tr>
      <w:tr w:rsidR="00D46BBD" w:rsidRPr="00D5157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sz w:val="18"/>
                <w:szCs w:val="18"/>
              </w:rPr>
            </w:pPr>
            <w:r w:rsidRPr="00D5157F">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sz w:val="18"/>
                <w:szCs w:val="18"/>
              </w:rPr>
            </w:pPr>
            <w:r w:rsidRPr="00D5157F">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F</w:t>
            </w:r>
          </w:p>
        </w:tc>
        <w:tc>
          <w:tcPr>
            <w:tcW w:w="7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Mn</w:t>
            </w:r>
          </w:p>
        </w:tc>
        <w:tc>
          <w:tcPr>
            <w:tcW w:w="411"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sz w:val="18"/>
                <w:szCs w:val="18"/>
              </w:rPr>
            </w:pPr>
            <w:r w:rsidRPr="00D5157F">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T</w:t>
            </w:r>
          </w:p>
        </w:tc>
        <w:tc>
          <w:tcPr>
            <w:tcW w:w="665"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F</w:t>
            </w:r>
          </w:p>
        </w:tc>
        <w:tc>
          <w:tcPr>
            <w:tcW w:w="66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Mn</w:t>
            </w:r>
          </w:p>
        </w:tc>
        <w:tc>
          <w:tcPr>
            <w:tcW w:w="367"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center"/>
              <w:rPr>
                <w:rFonts w:ascii="Arial" w:hAnsi="Arial" w:cs="Arial"/>
                <w:b/>
                <w:bCs/>
                <w:sz w:val="18"/>
                <w:szCs w:val="18"/>
              </w:rPr>
            </w:pPr>
            <w:r w:rsidRPr="00D5157F">
              <w:rPr>
                <w:rFonts w:ascii="Arial" w:hAnsi="Arial" w:cs="Arial"/>
                <w:b/>
                <w:bCs/>
                <w:sz w:val="18"/>
                <w:szCs w:val="18"/>
              </w:rPr>
              <w:t>D</w:t>
            </w:r>
          </w:p>
        </w:tc>
      </w:tr>
      <w:tr w:rsidR="00D46BBD" w:rsidRPr="00D5157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D5157F" w:rsidRDefault="00D46BBD" w:rsidP="005B6FE0">
            <w:pPr>
              <w:jc w:val="both"/>
              <w:rPr>
                <w:rFonts w:ascii="Arial" w:hAnsi="Arial" w:cs="Arial"/>
                <w:b/>
                <w:bCs/>
                <w:sz w:val="18"/>
                <w:szCs w:val="18"/>
              </w:rPr>
            </w:pPr>
            <w:r w:rsidRPr="00D5157F">
              <w:rPr>
                <w:rFonts w:ascii="Arial" w:hAnsi="Arial" w:cs="Arial"/>
                <w:b/>
                <w:bCs/>
                <w:sz w:val="18"/>
                <w:szCs w:val="18"/>
              </w:rPr>
              <w:t xml:space="preserve">Official /Admin. </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24</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11</w:t>
            </w:r>
          </w:p>
        </w:tc>
        <w:tc>
          <w:tcPr>
            <w:tcW w:w="7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r w:rsidRPr="00D5157F">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27</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11</w:t>
            </w:r>
          </w:p>
        </w:tc>
        <w:tc>
          <w:tcPr>
            <w:tcW w:w="7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jc w:val="right"/>
              <w:rPr>
                <w:rFonts w:ascii="Arial" w:hAnsi="Arial" w:cs="Arial"/>
                <w:color w:val="C0C0C0"/>
                <w:sz w:val="18"/>
                <w:szCs w:val="18"/>
              </w:rPr>
            </w:pPr>
            <w:r w:rsidRPr="00D5157F">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3</w:t>
            </w:r>
          </w:p>
        </w:tc>
        <w:tc>
          <w:tcPr>
            <w:tcW w:w="665"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66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367"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r w:rsidRPr="00D5157F">
              <w:rPr>
                <w:rFonts w:ascii="Arial" w:hAnsi="Arial" w:cs="Arial"/>
                <w:color w:val="808080"/>
                <w:sz w:val="18"/>
                <w:szCs w:val="18"/>
              </w:rPr>
              <w:t> </w:t>
            </w:r>
          </w:p>
        </w:tc>
      </w:tr>
      <w:tr w:rsidR="00D46BBD" w:rsidRPr="00D5157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D5157F" w:rsidRDefault="00D46BBD" w:rsidP="005B6FE0">
            <w:pPr>
              <w:jc w:val="both"/>
              <w:rPr>
                <w:rFonts w:ascii="Arial" w:hAnsi="Arial" w:cs="Arial"/>
                <w:b/>
                <w:bCs/>
                <w:sz w:val="18"/>
                <w:szCs w:val="18"/>
              </w:rPr>
            </w:pPr>
            <w:r w:rsidRPr="00D5157F">
              <w:rPr>
                <w:rFonts w:ascii="Arial" w:hAnsi="Arial" w:cs="Arial"/>
                <w:b/>
                <w:bCs/>
                <w:sz w:val="18"/>
                <w:szCs w:val="18"/>
              </w:rPr>
              <w:t xml:space="preserve">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36</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18</w:t>
            </w:r>
          </w:p>
        </w:tc>
        <w:tc>
          <w:tcPr>
            <w:tcW w:w="7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r w:rsidRPr="00D5157F">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53</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35</w:t>
            </w:r>
          </w:p>
        </w:tc>
        <w:tc>
          <w:tcPr>
            <w:tcW w:w="7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2</w:t>
            </w:r>
          </w:p>
        </w:tc>
        <w:tc>
          <w:tcPr>
            <w:tcW w:w="411"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jc w:val="right"/>
              <w:rPr>
                <w:rFonts w:ascii="Arial" w:hAnsi="Arial" w:cs="Arial"/>
                <w:color w:val="C0C0C0"/>
                <w:sz w:val="18"/>
                <w:szCs w:val="18"/>
              </w:rPr>
            </w:pPr>
            <w:r w:rsidRPr="00D5157F">
              <w:rPr>
                <w:rFonts w:ascii="Arial" w:hAnsi="Arial" w:cs="Arial"/>
                <w:color w:val="C0C0C0"/>
                <w:sz w:val="18"/>
                <w:szCs w:val="18"/>
              </w:rPr>
              <w:t>4</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17</w:t>
            </w:r>
          </w:p>
        </w:tc>
        <w:tc>
          <w:tcPr>
            <w:tcW w:w="665"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17</w:t>
            </w:r>
          </w:p>
        </w:tc>
        <w:tc>
          <w:tcPr>
            <w:tcW w:w="66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w:t>
            </w:r>
          </w:p>
        </w:tc>
        <w:tc>
          <w:tcPr>
            <w:tcW w:w="367"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r w:rsidRPr="00D5157F">
              <w:rPr>
                <w:rFonts w:ascii="Arial" w:hAnsi="Arial" w:cs="Arial"/>
                <w:color w:val="808080"/>
                <w:sz w:val="18"/>
                <w:szCs w:val="18"/>
              </w:rPr>
              <w:t> </w:t>
            </w:r>
          </w:p>
        </w:tc>
      </w:tr>
      <w:tr w:rsidR="00D46BBD" w:rsidRPr="00D5157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Technical </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w:t>
            </w:r>
          </w:p>
        </w:tc>
        <w:tc>
          <w:tcPr>
            <w:tcW w:w="7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r w:rsidRPr="00D5157F">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w:t>
            </w:r>
          </w:p>
        </w:tc>
        <w:tc>
          <w:tcPr>
            <w:tcW w:w="7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C0C0C0"/>
                <w:sz w:val="18"/>
                <w:szCs w:val="18"/>
              </w:rPr>
            </w:pPr>
            <w:r w:rsidRPr="00D5157F">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665"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66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p>
        </w:tc>
        <w:tc>
          <w:tcPr>
            <w:tcW w:w="367"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Protective Service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66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66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367"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r>
      <w:tr w:rsidR="00D46BBD" w:rsidRPr="00D5157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Paraprofessional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19</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16</w:t>
            </w:r>
          </w:p>
        </w:tc>
        <w:tc>
          <w:tcPr>
            <w:tcW w:w="7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w:t>
            </w:r>
          </w:p>
        </w:tc>
        <w:tc>
          <w:tcPr>
            <w:tcW w:w="411"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r w:rsidRPr="00D5157F">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C0C0C0"/>
                <w:sz w:val="18"/>
                <w:szCs w:val="18"/>
              </w:rPr>
            </w:pPr>
            <w:r w:rsidRPr="00D5157F">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-19</w:t>
            </w:r>
          </w:p>
        </w:tc>
        <w:tc>
          <w:tcPr>
            <w:tcW w:w="665"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-16</w:t>
            </w:r>
          </w:p>
        </w:tc>
        <w:tc>
          <w:tcPr>
            <w:tcW w:w="66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w:t>
            </w:r>
          </w:p>
        </w:tc>
        <w:tc>
          <w:tcPr>
            <w:tcW w:w="367"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r w:rsidRPr="00D5157F">
              <w:rPr>
                <w:rFonts w:ascii="Arial" w:hAnsi="Arial" w:cs="Arial"/>
                <w:color w:val="808080"/>
                <w:sz w:val="18"/>
                <w:szCs w:val="18"/>
              </w:rPr>
              <w:t> </w:t>
            </w:r>
          </w:p>
        </w:tc>
      </w:tr>
      <w:tr w:rsidR="00D46BBD" w:rsidRPr="00D5157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Admin. Support </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6</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5</w:t>
            </w:r>
          </w:p>
        </w:tc>
        <w:tc>
          <w:tcPr>
            <w:tcW w:w="7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r w:rsidRPr="00D5157F">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5</w:t>
            </w:r>
          </w:p>
        </w:tc>
        <w:tc>
          <w:tcPr>
            <w:tcW w:w="59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4</w:t>
            </w:r>
          </w:p>
        </w:tc>
        <w:tc>
          <w:tcPr>
            <w:tcW w:w="7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jc w:val="right"/>
              <w:rPr>
                <w:rFonts w:ascii="Arial" w:hAnsi="Arial" w:cs="Arial"/>
                <w:color w:val="C0C0C0"/>
                <w:sz w:val="18"/>
                <w:szCs w:val="18"/>
              </w:rPr>
            </w:pPr>
            <w:r w:rsidRPr="00D5157F">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w:t>
            </w:r>
          </w:p>
        </w:tc>
        <w:tc>
          <w:tcPr>
            <w:tcW w:w="665"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-1</w:t>
            </w:r>
          </w:p>
        </w:tc>
        <w:tc>
          <w:tcPr>
            <w:tcW w:w="663" w:type="dxa"/>
            <w:tcBorders>
              <w:top w:val="nil"/>
              <w:left w:val="nil"/>
              <w:bottom w:val="single" w:sz="8" w:space="0" w:color="auto"/>
              <w:right w:val="single" w:sz="8" w:space="0" w:color="auto"/>
            </w:tcBorders>
            <w:shd w:val="clear" w:color="auto" w:fill="auto"/>
            <w:noWrap/>
            <w:vAlign w:val="bottom"/>
          </w:tcPr>
          <w:p w:rsidR="00D46BBD" w:rsidRPr="00D5157F" w:rsidRDefault="00D46BBD" w:rsidP="005B6FE0">
            <w:pPr>
              <w:jc w:val="right"/>
              <w:rPr>
                <w:rFonts w:ascii="Arial" w:hAnsi="Arial" w:cs="Arial"/>
                <w:sz w:val="18"/>
                <w:szCs w:val="18"/>
              </w:rPr>
            </w:pPr>
          </w:p>
        </w:tc>
        <w:tc>
          <w:tcPr>
            <w:tcW w:w="367" w:type="dxa"/>
            <w:tcBorders>
              <w:top w:val="nil"/>
              <w:left w:val="nil"/>
              <w:bottom w:val="single" w:sz="8" w:space="0" w:color="auto"/>
              <w:right w:val="single" w:sz="8" w:space="0" w:color="auto"/>
            </w:tcBorders>
            <w:shd w:val="clear" w:color="auto" w:fill="C0C0C0"/>
            <w:noWrap/>
            <w:vAlign w:val="bottom"/>
          </w:tcPr>
          <w:p w:rsidR="00D46BBD" w:rsidRPr="00D5157F" w:rsidRDefault="00D46BBD" w:rsidP="005B6FE0">
            <w:pPr>
              <w:rPr>
                <w:rFonts w:ascii="Arial" w:hAnsi="Arial" w:cs="Arial"/>
                <w:color w:val="808080"/>
                <w:sz w:val="18"/>
                <w:szCs w:val="18"/>
              </w:rPr>
            </w:pPr>
            <w:r w:rsidRPr="00D5157F">
              <w:rPr>
                <w:rFonts w:ascii="Arial" w:hAnsi="Arial" w:cs="Arial"/>
                <w:color w:val="808080"/>
                <w:sz w:val="18"/>
                <w:szCs w:val="18"/>
              </w:rPr>
              <w:t> </w:t>
            </w: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Skilled Craft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66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66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367"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 xml:space="preserve">Service/Maint.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7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411"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66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66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367"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r>
      <w:tr w:rsidR="00D46BBD" w:rsidRPr="00D5157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450B32" w:rsidRDefault="00D46BBD" w:rsidP="005B6FE0">
            <w:pPr>
              <w:jc w:val="both"/>
              <w:rPr>
                <w:rFonts w:ascii="Arial" w:hAnsi="Arial" w:cs="Arial"/>
                <w:b/>
                <w:bCs/>
                <w:sz w:val="18"/>
                <w:szCs w:val="18"/>
              </w:rPr>
            </w:pPr>
            <w:r w:rsidRPr="00450B32">
              <w:rPr>
                <w:rFonts w:ascii="Arial" w:hAnsi="Arial" w:cs="Arial"/>
                <w:b/>
                <w:bCs/>
                <w:sz w:val="18"/>
                <w:szCs w:val="18"/>
              </w:rPr>
              <w:t>TOTALS</w:t>
            </w:r>
          </w:p>
        </w:tc>
        <w:tc>
          <w:tcPr>
            <w:tcW w:w="593"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86</w:t>
            </w:r>
          </w:p>
        </w:tc>
        <w:tc>
          <w:tcPr>
            <w:tcW w:w="593"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51</w:t>
            </w:r>
          </w:p>
        </w:tc>
        <w:tc>
          <w:tcPr>
            <w:tcW w:w="744"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3</w:t>
            </w:r>
          </w:p>
        </w:tc>
        <w:tc>
          <w:tcPr>
            <w:tcW w:w="411"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6</w:t>
            </w:r>
          </w:p>
        </w:tc>
        <w:tc>
          <w:tcPr>
            <w:tcW w:w="144"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86</w:t>
            </w:r>
          </w:p>
        </w:tc>
        <w:tc>
          <w:tcPr>
            <w:tcW w:w="593"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51</w:t>
            </w:r>
          </w:p>
        </w:tc>
        <w:tc>
          <w:tcPr>
            <w:tcW w:w="744"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3</w:t>
            </w:r>
          </w:p>
        </w:tc>
        <w:tc>
          <w:tcPr>
            <w:tcW w:w="411"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6</w:t>
            </w:r>
          </w:p>
        </w:tc>
        <w:tc>
          <w:tcPr>
            <w:tcW w:w="144"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rPr>
                <w:rFonts w:ascii="Arial" w:hAnsi="Arial" w:cs="Arial"/>
                <w:sz w:val="18"/>
                <w:szCs w:val="18"/>
              </w:rPr>
            </w:pPr>
            <w:r w:rsidRPr="00D5157F">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665"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663"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c>
          <w:tcPr>
            <w:tcW w:w="367" w:type="dxa"/>
            <w:tcBorders>
              <w:top w:val="nil"/>
              <w:left w:val="nil"/>
              <w:bottom w:val="single" w:sz="8" w:space="0" w:color="auto"/>
              <w:right w:val="single" w:sz="8" w:space="0" w:color="auto"/>
            </w:tcBorders>
            <w:shd w:val="clear" w:color="auto" w:fill="CCFFCC"/>
            <w:noWrap/>
            <w:vAlign w:val="bottom"/>
          </w:tcPr>
          <w:p w:rsidR="00D46BBD" w:rsidRPr="00D5157F" w:rsidRDefault="00D46BBD" w:rsidP="005B6FE0">
            <w:pPr>
              <w:jc w:val="right"/>
              <w:rPr>
                <w:rFonts w:ascii="Arial" w:hAnsi="Arial" w:cs="Arial"/>
                <w:sz w:val="18"/>
                <w:szCs w:val="18"/>
              </w:rPr>
            </w:pPr>
            <w:r w:rsidRPr="00D5157F">
              <w:rPr>
                <w:rFonts w:ascii="Arial" w:hAnsi="Arial" w:cs="Arial"/>
                <w:sz w:val="18"/>
                <w:szCs w:val="18"/>
              </w:rPr>
              <w:t>0</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357"/>
        <w:gridCol w:w="735"/>
        <w:gridCol w:w="408"/>
      </w:tblGrid>
      <w:tr w:rsidR="00D46BBD" w:rsidRPr="0007005B"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Net Change</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EOFY 06</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E047C5" w:rsidP="005B6FE0">
            <w:pPr>
              <w:rPr>
                <w:rFonts w:ascii="Arial" w:hAnsi="Arial" w:cs="Arial"/>
                <w:b/>
                <w:bCs/>
                <w:sz w:val="18"/>
                <w:szCs w:val="18"/>
              </w:rPr>
            </w:pPr>
            <w:r>
              <w:rPr>
                <w:rFonts w:ascii="Arial" w:hAnsi="Arial" w:cs="Arial"/>
                <w:b/>
                <w:bCs/>
                <w:sz w:val="18"/>
                <w:szCs w:val="18"/>
              </w:rPr>
              <w:t>Protective Service - Sworn</w:t>
            </w:r>
            <w:r w:rsidR="00D46BBD" w:rsidRPr="0007005B">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87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84"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3</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r>
    </w:tbl>
    <w:p w:rsidR="00D46BBD" w:rsidRDefault="00D46BBD" w:rsidP="0063552B">
      <w:pPr>
        <w:pStyle w:val="Heading4"/>
      </w:pPr>
      <w:r>
        <w:t>FY ‘06 Qualitative Goal Achievements</w:t>
      </w:r>
    </w:p>
    <w:p w:rsidR="00D46BBD" w:rsidRDefault="00023F9B" w:rsidP="005B6FE0">
      <w:pPr>
        <w:pStyle w:val="Title"/>
        <w:numPr>
          <w:ilvl w:val="0"/>
          <w:numId w:val="22"/>
        </w:numPr>
        <w:spacing w:after="120"/>
        <w:jc w:val="left"/>
        <w:rPr>
          <w:b w:val="0"/>
          <w:bCs w:val="0"/>
          <w:noProof/>
          <w:sz w:val="24"/>
        </w:rPr>
      </w:pPr>
      <w:r>
        <w:rPr>
          <w:b w:val="0"/>
          <w:bCs w:val="0"/>
          <w:noProof/>
          <w:sz w:val="24"/>
        </w:rPr>
        <w:t xml:space="preserve">The </w:t>
      </w:r>
      <w:r w:rsidR="00D46BBD" w:rsidRPr="00C43BB0">
        <w:rPr>
          <w:b w:val="0"/>
          <w:bCs w:val="0"/>
          <w:noProof/>
          <w:sz w:val="24"/>
        </w:rPr>
        <w:t xml:space="preserve">Executive Director </w:t>
      </w:r>
      <w:r w:rsidR="00D46BBD">
        <w:rPr>
          <w:b w:val="0"/>
          <w:bCs w:val="0"/>
          <w:noProof/>
          <w:sz w:val="24"/>
        </w:rPr>
        <w:t xml:space="preserve">and </w:t>
      </w:r>
      <w:r>
        <w:rPr>
          <w:b w:val="0"/>
          <w:bCs w:val="0"/>
          <w:noProof/>
          <w:sz w:val="24"/>
        </w:rPr>
        <w:t xml:space="preserve">the </w:t>
      </w:r>
      <w:r w:rsidR="00D46BBD" w:rsidRPr="00C43BB0">
        <w:rPr>
          <w:b w:val="0"/>
          <w:bCs w:val="0"/>
          <w:noProof/>
          <w:sz w:val="24"/>
        </w:rPr>
        <w:t xml:space="preserve">HR Manager </w:t>
      </w:r>
      <w:r w:rsidR="00D46BBD">
        <w:rPr>
          <w:b w:val="0"/>
          <w:bCs w:val="0"/>
          <w:noProof/>
          <w:sz w:val="24"/>
        </w:rPr>
        <w:t xml:space="preserve">saw that </w:t>
      </w:r>
      <w:r w:rsidR="00D46BBD" w:rsidRPr="00C43BB0">
        <w:rPr>
          <w:b w:val="0"/>
          <w:bCs w:val="0"/>
          <w:noProof/>
          <w:sz w:val="24"/>
        </w:rPr>
        <w:t>agency supervisors/managers carr</w:t>
      </w:r>
      <w:r w:rsidR="00D46BBD">
        <w:rPr>
          <w:b w:val="0"/>
          <w:bCs w:val="0"/>
          <w:noProof/>
          <w:sz w:val="24"/>
        </w:rPr>
        <w:t xml:space="preserve">ied out the following </w:t>
      </w:r>
      <w:r w:rsidR="00D46BBD" w:rsidRPr="00C43BB0">
        <w:rPr>
          <w:b w:val="0"/>
          <w:bCs w:val="0"/>
          <w:noProof/>
          <w:sz w:val="24"/>
        </w:rPr>
        <w:t>goals</w:t>
      </w:r>
      <w:r w:rsidR="00D46BBD">
        <w:rPr>
          <w:b w:val="0"/>
          <w:bCs w:val="0"/>
          <w:noProof/>
          <w:sz w:val="24"/>
        </w:rPr>
        <w:t>:</w:t>
      </w:r>
      <w:r>
        <w:rPr>
          <w:b w:val="0"/>
          <w:bCs w:val="0"/>
          <w:noProof/>
          <w:sz w:val="24"/>
        </w:rPr>
        <w:t xml:space="preserve"> </w:t>
      </w:r>
      <w:r w:rsidR="00D46BBD" w:rsidRPr="00C43BB0">
        <w:rPr>
          <w:b w:val="0"/>
          <w:bCs w:val="0"/>
          <w:noProof/>
          <w:sz w:val="24"/>
        </w:rPr>
        <w:t>provide career development counseling and training for employees</w:t>
      </w:r>
      <w:r w:rsidR="00EF06B5">
        <w:rPr>
          <w:b w:val="0"/>
          <w:bCs w:val="0"/>
          <w:noProof/>
          <w:sz w:val="24"/>
        </w:rPr>
        <w:t>, a</w:t>
      </w:r>
      <w:r w:rsidR="00D46BBD" w:rsidRPr="00C43BB0">
        <w:rPr>
          <w:b w:val="0"/>
          <w:bCs w:val="0"/>
          <w:noProof/>
          <w:sz w:val="24"/>
        </w:rPr>
        <w:t>ttractive</w:t>
      </w:r>
      <w:r w:rsidR="00D46BBD">
        <w:rPr>
          <w:b w:val="0"/>
          <w:bCs w:val="0"/>
          <w:noProof/>
          <w:sz w:val="24"/>
        </w:rPr>
        <w:t xml:space="preserve">ly post job openings on </w:t>
      </w:r>
      <w:r w:rsidR="00D46BBD" w:rsidRPr="00C43BB0">
        <w:rPr>
          <w:b w:val="0"/>
          <w:bCs w:val="0"/>
          <w:noProof/>
          <w:sz w:val="24"/>
        </w:rPr>
        <w:t>website</w:t>
      </w:r>
      <w:r w:rsidR="00D46BBD">
        <w:rPr>
          <w:b w:val="0"/>
          <w:bCs w:val="0"/>
          <w:noProof/>
          <w:sz w:val="24"/>
        </w:rPr>
        <w:t>s,</w:t>
      </w:r>
      <w:r w:rsidR="00D46BBD" w:rsidRPr="00C43BB0">
        <w:rPr>
          <w:b w:val="0"/>
          <w:bCs w:val="0"/>
          <w:noProof/>
          <w:sz w:val="24"/>
        </w:rPr>
        <w:t xml:space="preserve"> raise </w:t>
      </w:r>
      <w:r w:rsidR="00D46BBD">
        <w:rPr>
          <w:b w:val="0"/>
          <w:bCs w:val="0"/>
          <w:noProof/>
          <w:sz w:val="24"/>
        </w:rPr>
        <w:t xml:space="preserve">public </w:t>
      </w:r>
      <w:r w:rsidR="00D46BBD" w:rsidRPr="00C43BB0">
        <w:rPr>
          <w:b w:val="0"/>
          <w:bCs w:val="0"/>
          <w:noProof/>
          <w:sz w:val="24"/>
        </w:rPr>
        <w:t xml:space="preserve">awareness of </w:t>
      </w:r>
      <w:r w:rsidR="00D46BBD">
        <w:rPr>
          <w:b w:val="0"/>
          <w:bCs w:val="0"/>
          <w:noProof/>
          <w:sz w:val="24"/>
        </w:rPr>
        <w:t>the</w:t>
      </w:r>
      <w:r w:rsidR="00D46BBD" w:rsidRPr="00C43BB0">
        <w:rPr>
          <w:b w:val="0"/>
          <w:bCs w:val="0"/>
          <w:noProof/>
          <w:sz w:val="24"/>
        </w:rPr>
        <w:t xml:space="preserve"> agency</w:t>
      </w:r>
      <w:r w:rsidR="00D46BBD">
        <w:rPr>
          <w:b w:val="0"/>
          <w:bCs w:val="0"/>
          <w:noProof/>
          <w:sz w:val="24"/>
        </w:rPr>
        <w:t>, train</w:t>
      </w:r>
      <w:r w:rsidR="00D46BBD" w:rsidRPr="00C43BB0">
        <w:rPr>
          <w:b w:val="0"/>
          <w:bCs w:val="0"/>
          <w:noProof/>
          <w:sz w:val="24"/>
        </w:rPr>
        <w:t xml:space="preserve"> new supervisors </w:t>
      </w:r>
      <w:r w:rsidR="00D46BBD">
        <w:rPr>
          <w:b w:val="0"/>
          <w:bCs w:val="0"/>
          <w:noProof/>
          <w:sz w:val="24"/>
        </w:rPr>
        <w:t>and</w:t>
      </w:r>
      <w:r w:rsidR="00D46BBD" w:rsidRPr="00C43BB0">
        <w:rPr>
          <w:b w:val="0"/>
          <w:bCs w:val="0"/>
          <w:noProof/>
          <w:sz w:val="24"/>
        </w:rPr>
        <w:t xml:space="preserve"> managers to learn about afirmative action/equal employment</w:t>
      </w:r>
      <w:r w:rsidR="00D46BBD">
        <w:rPr>
          <w:b w:val="0"/>
          <w:bCs w:val="0"/>
          <w:noProof/>
          <w:sz w:val="24"/>
        </w:rPr>
        <w:t xml:space="preserve"> and use </w:t>
      </w:r>
      <w:r w:rsidR="00EF06B5">
        <w:rPr>
          <w:b w:val="0"/>
          <w:bCs w:val="0"/>
          <w:noProof/>
          <w:sz w:val="24"/>
        </w:rPr>
        <w:t>t</w:t>
      </w:r>
      <w:r w:rsidR="00D46BBD">
        <w:rPr>
          <w:b w:val="0"/>
          <w:bCs w:val="0"/>
          <w:noProof/>
          <w:sz w:val="24"/>
        </w:rPr>
        <w:t xml:space="preserve">he </w:t>
      </w:r>
      <w:r w:rsidR="00D46BBD" w:rsidRPr="00C43BB0">
        <w:rPr>
          <w:b w:val="0"/>
          <w:bCs w:val="0"/>
          <w:noProof/>
          <w:sz w:val="24"/>
        </w:rPr>
        <w:t>IFA Intranet si</w:t>
      </w:r>
      <w:r>
        <w:rPr>
          <w:b w:val="0"/>
          <w:bCs w:val="0"/>
          <w:noProof/>
          <w:sz w:val="24"/>
        </w:rPr>
        <w:t>te to inform staff of diversity-</w:t>
      </w:r>
      <w:r w:rsidR="00D46BBD" w:rsidRPr="00C43BB0">
        <w:rPr>
          <w:b w:val="0"/>
          <w:bCs w:val="0"/>
          <w:noProof/>
          <w:sz w:val="24"/>
        </w:rPr>
        <w:t xml:space="preserve">related events.  </w:t>
      </w:r>
    </w:p>
    <w:p w:rsidR="00D46BBD" w:rsidRDefault="00D46BBD" w:rsidP="005B6FE0">
      <w:pPr>
        <w:pStyle w:val="Title"/>
        <w:numPr>
          <w:ilvl w:val="0"/>
          <w:numId w:val="22"/>
        </w:numPr>
        <w:jc w:val="left"/>
        <w:rPr>
          <w:b w:val="0"/>
          <w:bCs w:val="0"/>
          <w:noProof/>
          <w:sz w:val="24"/>
        </w:rPr>
      </w:pPr>
      <w:r>
        <w:rPr>
          <w:b w:val="0"/>
          <w:sz w:val="24"/>
        </w:rPr>
        <w:t>The agency h</w:t>
      </w:r>
      <w:r w:rsidRPr="00C43BB0">
        <w:rPr>
          <w:b w:val="0"/>
          <w:sz w:val="24"/>
        </w:rPr>
        <w:t>ire</w:t>
      </w:r>
      <w:r>
        <w:rPr>
          <w:b w:val="0"/>
          <w:sz w:val="24"/>
        </w:rPr>
        <w:t>d</w:t>
      </w:r>
      <w:r w:rsidRPr="00C43BB0">
        <w:rPr>
          <w:b w:val="0"/>
          <w:sz w:val="24"/>
        </w:rPr>
        <w:t xml:space="preserve"> a Bilingual Marketing Specialist who has helped raise </w:t>
      </w:r>
      <w:r w:rsidR="00EF06B5">
        <w:rPr>
          <w:b w:val="0"/>
          <w:sz w:val="24"/>
        </w:rPr>
        <w:t xml:space="preserve">public </w:t>
      </w:r>
      <w:r w:rsidRPr="00C43BB0">
        <w:rPr>
          <w:b w:val="0"/>
          <w:sz w:val="24"/>
        </w:rPr>
        <w:t xml:space="preserve">awareness of </w:t>
      </w:r>
      <w:r w:rsidR="00EF06B5">
        <w:rPr>
          <w:b w:val="0"/>
          <w:sz w:val="24"/>
        </w:rPr>
        <w:t>the</w:t>
      </w:r>
      <w:r w:rsidRPr="00C43BB0">
        <w:rPr>
          <w:b w:val="0"/>
          <w:sz w:val="24"/>
        </w:rPr>
        <w:t xml:space="preserve"> agency.  </w:t>
      </w:r>
      <w:r>
        <w:rPr>
          <w:b w:val="0"/>
          <w:sz w:val="24"/>
        </w:rPr>
        <w:t>St</w:t>
      </w:r>
      <w:r w:rsidRPr="00C43BB0">
        <w:rPr>
          <w:b w:val="0"/>
          <w:sz w:val="24"/>
        </w:rPr>
        <w:t xml:space="preserve">aff </w:t>
      </w:r>
      <w:r>
        <w:rPr>
          <w:b w:val="0"/>
          <w:sz w:val="24"/>
        </w:rPr>
        <w:t xml:space="preserve">was made aware of </w:t>
      </w:r>
      <w:r w:rsidRPr="00C43BB0">
        <w:rPr>
          <w:b w:val="0"/>
          <w:sz w:val="24"/>
        </w:rPr>
        <w:t>diversity related events</w:t>
      </w:r>
      <w:r>
        <w:rPr>
          <w:b w:val="0"/>
          <w:sz w:val="24"/>
        </w:rPr>
        <w:t xml:space="preserve"> and the agency has </w:t>
      </w:r>
      <w:r w:rsidRPr="00C43BB0">
        <w:rPr>
          <w:b w:val="0"/>
          <w:sz w:val="24"/>
        </w:rPr>
        <w:t xml:space="preserve">continued </w:t>
      </w:r>
      <w:r w:rsidR="00EF06B5">
        <w:rPr>
          <w:b w:val="0"/>
          <w:sz w:val="24"/>
        </w:rPr>
        <w:t>its</w:t>
      </w:r>
      <w:r w:rsidRPr="00C43BB0">
        <w:rPr>
          <w:b w:val="0"/>
          <w:sz w:val="24"/>
        </w:rPr>
        <w:t xml:space="preserve"> efforts to make </w:t>
      </w:r>
      <w:r>
        <w:rPr>
          <w:b w:val="0"/>
          <w:sz w:val="24"/>
        </w:rPr>
        <w:t>its</w:t>
      </w:r>
      <w:r w:rsidRPr="00C43BB0">
        <w:rPr>
          <w:b w:val="0"/>
          <w:sz w:val="24"/>
        </w:rPr>
        <w:t xml:space="preserve"> work environment more welcoming</w:t>
      </w:r>
    </w:p>
    <w:p w:rsidR="00D46BBD" w:rsidRPr="00D5157F" w:rsidRDefault="00D46BBD" w:rsidP="005B6FE0"/>
    <w:p w:rsidR="00D46BBD" w:rsidRDefault="00D46BBD" w:rsidP="0063552B">
      <w:pPr>
        <w:tabs>
          <w:tab w:val="left" w:pos="810"/>
        </w:tabs>
        <w:rPr>
          <w:rFonts w:ascii="Arial" w:hAnsi="Arial"/>
          <w:b/>
        </w:rPr>
      </w:pPr>
    </w:p>
    <w:p w:rsidR="00D46BBD" w:rsidRDefault="00D46BBD" w:rsidP="0063552B">
      <w:pPr>
        <w:tabs>
          <w:tab w:val="left" w:pos="810"/>
        </w:tabs>
        <w:rPr>
          <w:rFonts w:ascii="Arial" w:hAnsi="Arial"/>
          <w:sz w:val="16"/>
        </w:rPr>
      </w:pPr>
      <w:r>
        <w:rPr>
          <w:rFonts w:ascii="Arial" w:hAnsi="Arial"/>
          <w:sz w:val="16"/>
        </w:rPr>
        <w:t xml:space="preserve"> </w:t>
      </w: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B2CC0" w:rsidP="0063552B">
      <w:pPr>
        <w:tabs>
          <w:tab w:val="left" w:pos="810"/>
        </w:tabs>
        <w:rPr>
          <w:rFonts w:ascii="Arial" w:hAnsi="Arial"/>
          <w:sz w:val="16"/>
        </w:rPr>
      </w:pPr>
      <w:r>
        <w:rPr>
          <w:rFonts w:ascii="Arial" w:hAnsi="Arial"/>
          <w:sz w:val="16"/>
        </w:rPr>
        <w:t>See Appendix A for Notes on Department Tables, page 21. See AA Plan Methodology on page 5.</w:t>
      </w:r>
    </w:p>
    <w:p w:rsidR="00D46BBD" w:rsidRDefault="00D46BBD" w:rsidP="0063552B">
      <w:pPr>
        <w:pStyle w:val="Heading3"/>
        <w:spacing w:before="0" w:after="0"/>
      </w:pPr>
      <w:r>
        <w:rPr>
          <w:rFonts w:ascii="Arial" w:hAnsi="Arial"/>
          <w:sz w:val="16"/>
        </w:rPr>
        <w:br w:type="page"/>
      </w:r>
      <w:r>
        <w:lastRenderedPageBreak/>
        <w:t xml:space="preserve"> Human Rights</w:t>
      </w:r>
    </w:p>
    <w:p w:rsidR="00D46BBD" w:rsidRDefault="00D46BBD" w:rsidP="0063552B">
      <w:pPr>
        <w:pStyle w:val="Heading4"/>
      </w:pPr>
      <w:r>
        <w:t>FY ‘06 Workforce Changes</w:t>
      </w:r>
    </w:p>
    <w:tbl>
      <w:tblPr>
        <w:tblW w:w="9170" w:type="dxa"/>
        <w:tblInd w:w="92" w:type="dxa"/>
        <w:tblLook w:val="0000"/>
      </w:tblPr>
      <w:tblGrid>
        <w:gridCol w:w="1840"/>
        <w:gridCol w:w="593"/>
        <w:gridCol w:w="593"/>
        <w:gridCol w:w="743"/>
        <w:gridCol w:w="412"/>
        <w:gridCol w:w="267"/>
        <w:gridCol w:w="593"/>
        <w:gridCol w:w="593"/>
        <w:gridCol w:w="743"/>
        <w:gridCol w:w="412"/>
        <w:gridCol w:w="267"/>
        <w:gridCol w:w="523"/>
        <w:gridCol w:w="523"/>
        <w:gridCol w:w="791"/>
        <w:gridCol w:w="523"/>
      </w:tblGrid>
      <w:tr w:rsidR="00D46BBD" w:rsidRPr="00314FE5"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Workforce Change</w:t>
            </w:r>
          </w:p>
        </w:tc>
      </w:tr>
      <w:tr w:rsidR="00D46BBD" w:rsidRPr="00314FE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b/>
                <w:bCs/>
                <w:sz w:val="18"/>
                <w:szCs w:val="18"/>
              </w:rPr>
            </w:pPr>
            <w:r w:rsidRPr="00314FE5">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FY 2006</w:t>
            </w:r>
          </w:p>
        </w:tc>
      </w:tr>
      <w:tr w:rsidR="00D46BBD" w:rsidRPr="00314FE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sz w:val="18"/>
                <w:szCs w:val="18"/>
              </w:rPr>
            </w:pPr>
            <w:r w:rsidRPr="00314FE5">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F</w:t>
            </w:r>
          </w:p>
        </w:tc>
        <w:tc>
          <w:tcPr>
            <w:tcW w:w="74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Mn</w:t>
            </w:r>
          </w:p>
        </w:tc>
        <w:tc>
          <w:tcPr>
            <w:tcW w:w="412"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sz w:val="18"/>
                <w:szCs w:val="18"/>
              </w:rPr>
            </w:pPr>
            <w:r w:rsidRPr="00314FE5">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F</w:t>
            </w:r>
          </w:p>
        </w:tc>
        <w:tc>
          <w:tcPr>
            <w:tcW w:w="74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Mn</w:t>
            </w:r>
          </w:p>
        </w:tc>
        <w:tc>
          <w:tcPr>
            <w:tcW w:w="412"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sz w:val="18"/>
                <w:szCs w:val="18"/>
              </w:rPr>
            </w:pPr>
            <w:r w:rsidRPr="00314FE5">
              <w:rPr>
                <w:rFonts w:ascii="Arial" w:hAnsi="Arial" w:cs="Arial"/>
                <w:sz w:val="18"/>
                <w:szCs w:val="18"/>
              </w:rPr>
              <w:t> </w:t>
            </w:r>
          </w:p>
        </w:tc>
        <w:tc>
          <w:tcPr>
            <w:tcW w:w="52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T</w:t>
            </w:r>
          </w:p>
        </w:tc>
        <w:tc>
          <w:tcPr>
            <w:tcW w:w="52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F</w:t>
            </w:r>
          </w:p>
        </w:tc>
        <w:tc>
          <w:tcPr>
            <w:tcW w:w="79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Mn</w:t>
            </w:r>
          </w:p>
        </w:tc>
        <w:tc>
          <w:tcPr>
            <w:tcW w:w="52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D</w:t>
            </w:r>
          </w:p>
        </w:tc>
      </w:tr>
      <w:tr w:rsidR="00D46BBD" w:rsidRPr="00314FE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jc w:val="both"/>
              <w:rPr>
                <w:rFonts w:ascii="Arial" w:hAnsi="Arial" w:cs="Arial"/>
                <w:b/>
                <w:bCs/>
                <w:sz w:val="18"/>
                <w:szCs w:val="18"/>
              </w:rPr>
            </w:pPr>
            <w:r w:rsidRPr="00314FE5">
              <w:rPr>
                <w:rFonts w:ascii="Arial" w:hAnsi="Arial" w:cs="Arial"/>
                <w:b/>
                <w:bCs/>
                <w:sz w:val="18"/>
                <w:szCs w:val="18"/>
              </w:rPr>
              <w:t xml:space="preserve">Official /Admin. </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11</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5</w:t>
            </w:r>
          </w:p>
        </w:tc>
        <w:tc>
          <w:tcPr>
            <w:tcW w:w="74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w:t>
            </w:r>
          </w:p>
        </w:tc>
        <w:tc>
          <w:tcPr>
            <w:tcW w:w="412"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12</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4</w:t>
            </w:r>
          </w:p>
        </w:tc>
        <w:tc>
          <w:tcPr>
            <w:tcW w:w="74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w:t>
            </w:r>
          </w:p>
        </w:tc>
        <w:tc>
          <w:tcPr>
            <w:tcW w:w="412"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jc w:val="right"/>
              <w:rPr>
                <w:rFonts w:ascii="Arial" w:hAnsi="Arial" w:cs="Arial"/>
                <w:sz w:val="18"/>
                <w:szCs w:val="18"/>
              </w:rPr>
            </w:pPr>
          </w:p>
        </w:tc>
        <w:tc>
          <w:tcPr>
            <w:tcW w:w="144"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52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c>
          <w:tcPr>
            <w:tcW w:w="52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c>
          <w:tcPr>
            <w:tcW w:w="79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0</w:t>
            </w:r>
          </w:p>
        </w:tc>
        <w:tc>
          <w:tcPr>
            <w:tcW w:w="523"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r>
      <w:tr w:rsidR="00D46BBD" w:rsidRPr="00314FE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jc w:val="both"/>
              <w:rPr>
                <w:rFonts w:ascii="Arial" w:hAnsi="Arial" w:cs="Arial"/>
                <w:b/>
                <w:bCs/>
                <w:sz w:val="18"/>
                <w:szCs w:val="18"/>
              </w:rPr>
            </w:pPr>
            <w:r w:rsidRPr="00314FE5">
              <w:rPr>
                <w:rFonts w:ascii="Arial" w:hAnsi="Arial" w:cs="Arial"/>
                <w:b/>
                <w:bCs/>
                <w:sz w:val="18"/>
                <w:szCs w:val="18"/>
              </w:rPr>
              <w:t xml:space="preserve">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37</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21</w:t>
            </w:r>
          </w:p>
        </w:tc>
        <w:tc>
          <w:tcPr>
            <w:tcW w:w="74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c>
          <w:tcPr>
            <w:tcW w:w="412"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38</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23</w:t>
            </w:r>
          </w:p>
        </w:tc>
        <w:tc>
          <w:tcPr>
            <w:tcW w:w="74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w:t>
            </w:r>
          </w:p>
        </w:tc>
        <w:tc>
          <w:tcPr>
            <w:tcW w:w="412"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jc w:val="right"/>
              <w:rPr>
                <w:rFonts w:ascii="Arial" w:hAnsi="Arial" w:cs="Arial"/>
                <w:color w:val="C0C0C0"/>
                <w:sz w:val="18"/>
                <w:szCs w:val="18"/>
              </w:rPr>
            </w:pPr>
            <w:r w:rsidRPr="00314FE5">
              <w:rPr>
                <w:rFonts w:ascii="Arial" w:hAnsi="Arial" w:cs="Arial"/>
                <w:color w:val="C0C0C0"/>
                <w:sz w:val="18"/>
                <w:szCs w:val="18"/>
              </w:rPr>
              <w:t>6</w:t>
            </w:r>
          </w:p>
        </w:tc>
        <w:tc>
          <w:tcPr>
            <w:tcW w:w="144"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52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c>
          <w:tcPr>
            <w:tcW w:w="52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w:t>
            </w:r>
          </w:p>
        </w:tc>
        <w:tc>
          <w:tcPr>
            <w:tcW w:w="79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c>
          <w:tcPr>
            <w:tcW w:w="523"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r>
      <w:tr w:rsidR="00D46BBD" w:rsidRPr="00314FE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Technical </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w:t>
            </w:r>
          </w:p>
        </w:tc>
        <w:tc>
          <w:tcPr>
            <w:tcW w:w="74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c>
          <w:tcPr>
            <w:tcW w:w="74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C0C0C0"/>
                <w:sz w:val="18"/>
                <w:szCs w:val="18"/>
              </w:rPr>
            </w:pPr>
            <w:r w:rsidRPr="00314FE5">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52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c>
          <w:tcPr>
            <w:tcW w:w="52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c>
          <w:tcPr>
            <w:tcW w:w="79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0</w:t>
            </w:r>
          </w:p>
        </w:tc>
        <w:tc>
          <w:tcPr>
            <w:tcW w:w="523"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Protective Service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2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52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791"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523"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p>
        </w:tc>
      </w:tr>
      <w:tr w:rsidR="00D46BBD" w:rsidRPr="00314FE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Paraprofessional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w:t>
            </w:r>
          </w:p>
        </w:tc>
        <w:tc>
          <w:tcPr>
            <w:tcW w:w="74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C0C0C0"/>
                <w:sz w:val="18"/>
                <w:szCs w:val="18"/>
              </w:rPr>
            </w:pPr>
            <w:r w:rsidRPr="00314FE5">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52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w:t>
            </w:r>
          </w:p>
        </w:tc>
        <w:tc>
          <w:tcPr>
            <w:tcW w:w="52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w:t>
            </w:r>
          </w:p>
        </w:tc>
        <w:tc>
          <w:tcPr>
            <w:tcW w:w="79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0</w:t>
            </w:r>
          </w:p>
        </w:tc>
        <w:tc>
          <w:tcPr>
            <w:tcW w:w="523"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r>
      <w:tr w:rsidR="00D46BBD" w:rsidRPr="00314FE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Admin. Support </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4</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4</w:t>
            </w:r>
          </w:p>
        </w:tc>
        <w:tc>
          <w:tcPr>
            <w:tcW w:w="74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c>
          <w:tcPr>
            <w:tcW w:w="412"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4</w:t>
            </w:r>
          </w:p>
        </w:tc>
        <w:tc>
          <w:tcPr>
            <w:tcW w:w="59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4</w:t>
            </w:r>
          </w:p>
        </w:tc>
        <w:tc>
          <w:tcPr>
            <w:tcW w:w="74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c>
          <w:tcPr>
            <w:tcW w:w="412"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jc w:val="right"/>
              <w:rPr>
                <w:rFonts w:ascii="Arial" w:hAnsi="Arial" w:cs="Arial"/>
                <w:color w:val="C0C0C0"/>
                <w:sz w:val="18"/>
                <w:szCs w:val="18"/>
              </w:rPr>
            </w:pPr>
            <w:r w:rsidRPr="00314FE5">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52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0</w:t>
            </w:r>
          </w:p>
        </w:tc>
        <w:tc>
          <w:tcPr>
            <w:tcW w:w="523"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0</w:t>
            </w:r>
          </w:p>
        </w:tc>
        <w:tc>
          <w:tcPr>
            <w:tcW w:w="79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0</w:t>
            </w:r>
          </w:p>
        </w:tc>
        <w:tc>
          <w:tcPr>
            <w:tcW w:w="523"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Skilled Craft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2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52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791"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523"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Service/Maint.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2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52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791"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523"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r>
      <w:tr w:rsidR="00D46BBD" w:rsidRPr="00314FE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jc w:val="both"/>
              <w:rPr>
                <w:rFonts w:ascii="Arial" w:hAnsi="Arial" w:cs="Arial"/>
                <w:b/>
                <w:bCs/>
                <w:sz w:val="18"/>
                <w:szCs w:val="18"/>
              </w:rPr>
            </w:pPr>
            <w:r w:rsidRPr="00314FE5">
              <w:rPr>
                <w:rFonts w:ascii="Arial" w:hAnsi="Arial" w:cs="Arial"/>
                <w:b/>
                <w:bCs/>
                <w:sz w:val="18"/>
                <w:szCs w:val="18"/>
              </w:rPr>
              <w:t>TOTALS</w:t>
            </w:r>
          </w:p>
        </w:tc>
        <w:tc>
          <w:tcPr>
            <w:tcW w:w="593"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57</w:t>
            </w:r>
          </w:p>
        </w:tc>
        <w:tc>
          <w:tcPr>
            <w:tcW w:w="593"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35</w:t>
            </w:r>
          </w:p>
        </w:tc>
        <w:tc>
          <w:tcPr>
            <w:tcW w:w="743"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5</w:t>
            </w:r>
          </w:p>
        </w:tc>
        <w:tc>
          <w:tcPr>
            <w:tcW w:w="412"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9</w:t>
            </w:r>
          </w:p>
        </w:tc>
        <w:tc>
          <w:tcPr>
            <w:tcW w:w="144"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55</w:t>
            </w:r>
          </w:p>
        </w:tc>
        <w:tc>
          <w:tcPr>
            <w:tcW w:w="593"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32</w:t>
            </w:r>
          </w:p>
        </w:tc>
        <w:tc>
          <w:tcPr>
            <w:tcW w:w="743"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6</w:t>
            </w:r>
          </w:p>
        </w:tc>
        <w:tc>
          <w:tcPr>
            <w:tcW w:w="412"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8</w:t>
            </w:r>
          </w:p>
        </w:tc>
        <w:tc>
          <w:tcPr>
            <w:tcW w:w="144"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523"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w:t>
            </w:r>
          </w:p>
        </w:tc>
        <w:tc>
          <w:tcPr>
            <w:tcW w:w="523"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w:t>
            </w:r>
          </w:p>
        </w:tc>
        <w:tc>
          <w:tcPr>
            <w:tcW w:w="791"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c>
          <w:tcPr>
            <w:tcW w:w="523"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r>
    </w:tbl>
    <w:p w:rsidR="00D46BBD" w:rsidRDefault="00D46BBD" w:rsidP="0063552B">
      <w:pPr>
        <w:pStyle w:val="Heading4"/>
      </w:pPr>
      <w:r>
        <w:t>FY ‘06 Goals &amp; Achievements</w:t>
      </w:r>
    </w:p>
    <w:tbl>
      <w:tblPr>
        <w:tblW w:w="9381" w:type="dxa"/>
        <w:tblInd w:w="92" w:type="dxa"/>
        <w:tblLook w:val="0000"/>
      </w:tblPr>
      <w:tblGrid>
        <w:gridCol w:w="1840"/>
        <w:gridCol w:w="620"/>
        <w:gridCol w:w="620"/>
        <w:gridCol w:w="420"/>
        <w:gridCol w:w="267"/>
        <w:gridCol w:w="640"/>
        <w:gridCol w:w="640"/>
        <w:gridCol w:w="500"/>
        <w:gridCol w:w="267"/>
        <w:gridCol w:w="580"/>
        <w:gridCol w:w="580"/>
        <w:gridCol w:w="640"/>
        <w:gridCol w:w="267"/>
        <w:gridCol w:w="500"/>
        <w:gridCol w:w="500"/>
        <w:gridCol w:w="500"/>
      </w:tblGrid>
      <w:tr w:rsidR="00D46BBD" w:rsidRPr="0007005B" w:rsidTr="00B50E42">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Mn</w:t>
            </w:r>
          </w:p>
        </w:tc>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6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6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Official /Admin. </w:t>
            </w:r>
          </w:p>
        </w:tc>
        <w:tc>
          <w:tcPr>
            <w:tcW w:w="62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2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4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8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8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Professional </w:t>
            </w:r>
          </w:p>
        </w:tc>
        <w:tc>
          <w:tcPr>
            <w:tcW w:w="62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2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4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8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8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Technical </w:t>
            </w:r>
          </w:p>
        </w:tc>
        <w:tc>
          <w:tcPr>
            <w:tcW w:w="62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2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4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8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8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E047C5" w:rsidP="005B6FE0">
            <w:pPr>
              <w:rPr>
                <w:rFonts w:ascii="Arial" w:hAnsi="Arial" w:cs="Arial"/>
                <w:b/>
                <w:bCs/>
                <w:sz w:val="18"/>
                <w:szCs w:val="18"/>
              </w:rPr>
            </w:pPr>
            <w:r>
              <w:rPr>
                <w:rFonts w:ascii="Arial" w:hAnsi="Arial" w:cs="Arial"/>
                <w:b/>
                <w:bCs/>
                <w:sz w:val="18"/>
                <w:szCs w:val="18"/>
              </w:rPr>
              <w:t>Protective Service - Sworn</w:t>
            </w:r>
            <w:r w:rsidR="00D46BBD" w:rsidRPr="0007005B">
              <w:rPr>
                <w:rFonts w:ascii="Arial" w:hAnsi="Arial" w:cs="Arial"/>
                <w:b/>
                <w:bCs/>
                <w:sz w:val="18"/>
                <w:szCs w:val="18"/>
              </w:rPr>
              <w:t xml:space="preserve"> </w:t>
            </w:r>
          </w:p>
        </w:tc>
        <w:tc>
          <w:tcPr>
            <w:tcW w:w="62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2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4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8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8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Admin. Support </w:t>
            </w:r>
          </w:p>
        </w:tc>
        <w:tc>
          <w:tcPr>
            <w:tcW w:w="62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2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4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8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8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Skilled Craft </w:t>
            </w:r>
          </w:p>
        </w:tc>
        <w:tc>
          <w:tcPr>
            <w:tcW w:w="62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2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4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8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8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Service/Maint. </w:t>
            </w:r>
          </w:p>
        </w:tc>
        <w:tc>
          <w:tcPr>
            <w:tcW w:w="62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2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4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8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8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TOTALS</w:t>
            </w:r>
          </w:p>
        </w:tc>
        <w:tc>
          <w:tcPr>
            <w:tcW w:w="6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6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0"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640"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500"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80"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580"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640"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500"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500"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r>
    </w:tbl>
    <w:p w:rsidR="00D46BBD" w:rsidRDefault="00D46BBD" w:rsidP="0063552B">
      <w:pPr>
        <w:pStyle w:val="Heading4"/>
      </w:pPr>
      <w:r>
        <w:t>FY ‘06 Qualitative Goal Achievements</w:t>
      </w:r>
    </w:p>
    <w:p w:rsidR="00D46BBD" w:rsidRPr="00C3656F" w:rsidRDefault="00023F9B" w:rsidP="005B6FE0">
      <w:pPr>
        <w:numPr>
          <w:ilvl w:val="0"/>
          <w:numId w:val="22"/>
        </w:numPr>
        <w:tabs>
          <w:tab w:val="left" w:pos="810"/>
        </w:tabs>
        <w:rPr>
          <w:szCs w:val="24"/>
        </w:rPr>
      </w:pPr>
      <w:r>
        <w:rPr>
          <w:szCs w:val="24"/>
        </w:rPr>
        <w:t>The D</w:t>
      </w:r>
      <w:r w:rsidR="00D46BBD">
        <w:rPr>
          <w:szCs w:val="24"/>
        </w:rPr>
        <w:t>epartment was not underutilized in any category.</w:t>
      </w: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See Appendix A for Notes on Department Tables, page 19. See AA Plan Methodology on page 3</w:t>
      </w:r>
    </w:p>
    <w:p w:rsidR="00D46BBD" w:rsidRDefault="00D46BBD" w:rsidP="0063552B">
      <w:pPr>
        <w:tabs>
          <w:tab w:val="left" w:pos="810"/>
        </w:tabs>
        <w:rPr>
          <w:b/>
          <w:bCs/>
          <w:i/>
          <w:iCs/>
        </w:rPr>
      </w:pPr>
      <w:r>
        <w:br w:type="page"/>
      </w:r>
      <w:r>
        <w:rPr>
          <w:rFonts w:ascii="Arial" w:hAnsi="Arial"/>
          <w:sz w:val="16"/>
        </w:rPr>
        <w:lastRenderedPageBreak/>
        <w:t>.</w:t>
      </w:r>
      <w:r>
        <w:rPr>
          <w:b/>
          <w:bCs/>
          <w:i/>
          <w:iCs/>
        </w:rPr>
        <w:t>Human Services</w:t>
      </w:r>
    </w:p>
    <w:p w:rsidR="00D46BBD" w:rsidRDefault="00D46BBD" w:rsidP="0063552B">
      <w:pPr>
        <w:pStyle w:val="Heading4"/>
      </w:pPr>
      <w:r>
        <w:t>FY ‘06 Workforce Changes</w:t>
      </w:r>
    </w:p>
    <w:tbl>
      <w:tblPr>
        <w:tblW w:w="9376" w:type="dxa"/>
        <w:tblInd w:w="92" w:type="dxa"/>
        <w:tblLook w:val="0000"/>
      </w:tblPr>
      <w:tblGrid>
        <w:gridCol w:w="1840"/>
        <w:gridCol w:w="661"/>
        <w:gridCol w:w="661"/>
        <w:gridCol w:w="517"/>
        <w:gridCol w:w="517"/>
        <w:gridCol w:w="267"/>
        <w:gridCol w:w="617"/>
        <w:gridCol w:w="617"/>
        <w:gridCol w:w="529"/>
        <w:gridCol w:w="540"/>
        <w:gridCol w:w="270"/>
        <w:gridCol w:w="630"/>
        <w:gridCol w:w="630"/>
        <w:gridCol w:w="540"/>
        <w:gridCol w:w="540"/>
      </w:tblGrid>
      <w:tr w:rsidR="00D46BBD" w:rsidRPr="00314FE5" w:rsidTr="00D00C59">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2356"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2303"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Workforce</w:t>
            </w:r>
          </w:p>
        </w:tc>
        <w:tc>
          <w:tcPr>
            <w:tcW w:w="270" w:type="dxa"/>
            <w:tcBorders>
              <w:top w:val="single" w:sz="8" w:space="0" w:color="auto"/>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Workforce Change</w:t>
            </w:r>
          </w:p>
        </w:tc>
      </w:tr>
      <w:tr w:rsidR="00D46BBD" w:rsidRPr="00314FE5" w:rsidTr="00D00C59">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b/>
                <w:bCs/>
                <w:sz w:val="18"/>
                <w:szCs w:val="18"/>
              </w:rPr>
            </w:pPr>
            <w:r w:rsidRPr="00314FE5">
              <w:rPr>
                <w:rFonts w:ascii="Arial" w:hAnsi="Arial" w:cs="Arial"/>
                <w:b/>
                <w:bCs/>
                <w:sz w:val="18"/>
                <w:szCs w:val="18"/>
              </w:rPr>
              <w:t> </w:t>
            </w:r>
            <w:r w:rsidR="00DC0CDD" w:rsidRPr="003650D0">
              <w:rPr>
                <w:rFonts w:ascii="Arial" w:hAnsi="Arial" w:cs="Arial"/>
                <w:b/>
                <w:bCs/>
                <w:sz w:val="18"/>
                <w:szCs w:val="18"/>
              </w:rPr>
              <w:t>EEO Code</w:t>
            </w:r>
          </w:p>
        </w:tc>
        <w:tc>
          <w:tcPr>
            <w:tcW w:w="2356"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EOFY 05</w:t>
            </w:r>
          </w:p>
        </w:tc>
        <w:tc>
          <w:tcPr>
            <w:tcW w:w="26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2303"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EOFY 06</w:t>
            </w:r>
          </w:p>
        </w:tc>
        <w:tc>
          <w:tcPr>
            <w:tcW w:w="27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FY 2006</w:t>
            </w:r>
          </w:p>
        </w:tc>
      </w:tr>
      <w:tr w:rsidR="00D00C59" w:rsidRPr="00314FE5" w:rsidTr="00D00C59">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sz w:val="18"/>
                <w:szCs w:val="18"/>
              </w:rPr>
            </w:pPr>
            <w:r w:rsidRPr="00314FE5">
              <w:rPr>
                <w:rFonts w:ascii="Arial" w:hAnsi="Arial" w:cs="Arial"/>
                <w:sz w:val="18"/>
                <w:szCs w:val="18"/>
              </w:rPr>
              <w:t> </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T</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F</w:t>
            </w:r>
          </w:p>
        </w:tc>
        <w:tc>
          <w:tcPr>
            <w:tcW w:w="5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Mn</w:t>
            </w:r>
          </w:p>
        </w:tc>
        <w:tc>
          <w:tcPr>
            <w:tcW w:w="5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sz w:val="18"/>
                <w:szCs w:val="18"/>
              </w:rPr>
            </w:pPr>
            <w:r w:rsidRPr="00314FE5">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T</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F</w:t>
            </w:r>
          </w:p>
        </w:tc>
        <w:tc>
          <w:tcPr>
            <w:tcW w:w="529"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Mn</w:t>
            </w:r>
          </w:p>
        </w:tc>
        <w:tc>
          <w:tcPr>
            <w:tcW w:w="54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D</w:t>
            </w:r>
          </w:p>
        </w:tc>
        <w:tc>
          <w:tcPr>
            <w:tcW w:w="27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sz w:val="18"/>
                <w:szCs w:val="18"/>
              </w:rPr>
            </w:pPr>
            <w:r w:rsidRPr="00314FE5">
              <w:rPr>
                <w:rFonts w:ascii="Arial" w:hAnsi="Arial" w:cs="Arial"/>
                <w:sz w:val="18"/>
                <w:szCs w:val="18"/>
              </w:rPr>
              <w:t> </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T</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F</w:t>
            </w:r>
          </w:p>
        </w:tc>
        <w:tc>
          <w:tcPr>
            <w:tcW w:w="54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Mn</w:t>
            </w:r>
          </w:p>
        </w:tc>
        <w:tc>
          <w:tcPr>
            <w:tcW w:w="54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center"/>
              <w:rPr>
                <w:rFonts w:ascii="Arial" w:hAnsi="Arial" w:cs="Arial"/>
                <w:b/>
                <w:bCs/>
                <w:sz w:val="18"/>
                <w:szCs w:val="18"/>
              </w:rPr>
            </w:pPr>
            <w:r w:rsidRPr="00314FE5">
              <w:rPr>
                <w:rFonts w:ascii="Arial" w:hAnsi="Arial" w:cs="Arial"/>
                <w:b/>
                <w:bCs/>
                <w:sz w:val="18"/>
                <w:szCs w:val="18"/>
              </w:rPr>
              <w:t>D</w:t>
            </w:r>
          </w:p>
        </w:tc>
      </w:tr>
      <w:tr w:rsidR="00D00C59" w:rsidRPr="00314FE5" w:rsidTr="00D00C59">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jc w:val="both"/>
              <w:rPr>
                <w:rFonts w:ascii="Arial" w:hAnsi="Arial" w:cs="Arial"/>
                <w:b/>
                <w:bCs/>
                <w:sz w:val="18"/>
                <w:szCs w:val="18"/>
              </w:rPr>
            </w:pPr>
            <w:r w:rsidRPr="00314FE5">
              <w:rPr>
                <w:rFonts w:ascii="Arial" w:hAnsi="Arial" w:cs="Arial"/>
                <w:b/>
                <w:bCs/>
                <w:sz w:val="18"/>
                <w:szCs w:val="18"/>
              </w:rPr>
              <w:t xml:space="preserve">Official /Admin. </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154</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78</w:t>
            </w:r>
          </w:p>
        </w:tc>
        <w:tc>
          <w:tcPr>
            <w:tcW w:w="5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6</w:t>
            </w:r>
          </w:p>
        </w:tc>
        <w:tc>
          <w:tcPr>
            <w:tcW w:w="517"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427</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263</w:t>
            </w:r>
          </w:p>
        </w:tc>
        <w:tc>
          <w:tcPr>
            <w:tcW w:w="529"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13</w:t>
            </w:r>
          </w:p>
        </w:tc>
        <w:tc>
          <w:tcPr>
            <w:tcW w:w="540"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jc w:val="right"/>
              <w:rPr>
                <w:rFonts w:ascii="Arial" w:hAnsi="Arial" w:cs="Arial"/>
                <w:color w:val="C0C0C0"/>
                <w:sz w:val="18"/>
                <w:szCs w:val="18"/>
              </w:rPr>
            </w:pPr>
            <w:r w:rsidRPr="00314FE5">
              <w:rPr>
                <w:rFonts w:ascii="Arial" w:hAnsi="Arial" w:cs="Arial"/>
                <w:color w:val="C0C0C0"/>
                <w:sz w:val="18"/>
                <w:szCs w:val="18"/>
              </w:rPr>
              <w:t>17</w:t>
            </w:r>
          </w:p>
        </w:tc>
        <w:tc>
          <w:tcPr>
            <w:tcW w:w="27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273</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185</w:t>
            </w:r>
          </w:p>
        </w:tc>
        <w:tc>
          <w:tcPr>
            <w:tcW w:w="54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7</w:t>
            </w:r>
          </w:p>
        </w:tc>
        <w:tc>
          <w:tcPr>
            <w:tcW w:w="540"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r>
      <w:tr w:rsidR="00D00C59" w:rsidRPr="00314FE5" w:rsidTr="00D00C59">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jc w:val="both"/>
              <w:rPr>
                <w:rFonts w:ascii="Arial" w:hAnsi="Arial" w:cs="Arial"/>
                <w:b/>
                <w:bCs/>
                <w:sz w:val="18"/>
                <w:szCs w:val="18"/>
              </w:rPr>
            </w:pPr>
            <w:r w:rsidRPr="00314FE5">
              <w:rPr>
                <w:rFonts w:ascii="Arial" w:hAnsi="Arial" w:cs="Arial"/>
                <w:b/>
                <w:bCs/>
                <w:sz w:val="18"/>
                <w:szCs w:val="18"/>
              </w:rPr>
              <w:t xml:space="preserve">Professional </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1809</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1357</w:t>
            </w:r>
          </w:p>
        </w:tc>
        <w:tc>
          <w:tcPr>
            <w:tcW w:w="5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98</w:t>
            </w:r>
          </w:p>
        </w:tc>
        <w:tc>
          <w:tcPr>
            <w:tcW w:w="517"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1825</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1394</w:t>
            </w:r>
          </w:p>
        </w:tc>
        <w:tc>
          <w:tcPr>
            <w:tcW w:w="529"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108</w:t>
            </w:r>
          </w:p>
        </w:tc>
        <w:tc>
          <w:tcPr>
            <w:tcW w:w="540"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jc w:val="right"/>
              <w:rPr>
                <w:rFonts w:ascii="Arial" w:hAnsi="Arial" w:cs="Arial"/>
                <w:color w:val="C0C0C0"/>
                <w:sz w:val="18"/>
                <w:szCs w:val="18"/>
              </w:rPr>
            </w:pPr>
            <w:r w:rsidRPr="00314FE5">
              <w:rPr>
                <w:rFonts w:ascii="Arial" w:hAnsi="Arial" w:cs="Arial"/>
                <w:color w:val="C0C0C0"/>
                <w:sz w:val="18"/>
                <w:szCs w:val="18"/>
              </w:rPr>
              <w:t>90</w:t>
            </w:r>
          </w:p>
        </w:tc>
        <w:tc>
          <w:tcPr>
            <w:tcW w:w="27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16</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37</w:t>
            </w:r>
          </w:p>
        </w:tc>
        <w:tc>
          <w:tcPr>
            <w:tcW w:w="54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10</w:t>
            </w:r>
          </w:p>
        </w:tc>
        <w:tc>
          <w:tcPr>
            <w:tcW w:w="540"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r>
      <w:tr w:rsidR="00D00C59" w:rsidRPr="00314FE5" w:rsidTr="00D00C59">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jc w:val="both"/>
              <w:rPr>
                <w:rFonts w:ascii="Arial" w:hAnsi="Arial" w:cs="Arial"/>
                <w:b/>
                <w:bCs/>
                <w:sz w:val="18"/>
                <w:szCs w:val="18"/>
              </w:rPr>
            </w:pPr>
            <w:r w:rsidRPr="00314FE5">
              <w:rPr>
                <w:rFonts w:ascii="Arial" w:hAnsi="Arial" w:cs="Arial"/>
                <w:b/>
                <w:bCs/>
                <w:sz w:val="18"/>
                <w:szCs w:val="18"/>
              </w:rPr>
              <w:t xml:space="preserve">Technical </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894</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773</w:t>
            </w:r>
          </w:p>
        </w:tc>
        <w:tc>
          <w:tcPr>
            <w:tcW w:w="5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42</w:t>
            </w:r>
          </w:p>
        </w:tc>
        <w:tc>
          <w:tcPr>
            <w:tcW w:w="517"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998</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865</w:t>
            </w:r>
          </w:p>
        </w:tc>
        <w:tc>
          <w:tcPr>
            <w:tcW w:w="529"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51</w:t>
            </w:r>
          </w:p>
        </w:tc>
        <w:tc>
          <w:tcPr>
            <w:tcW w:w="540"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jc w:val="right"/>
              <w:rPr>
                <w:rFonts w:ascii="Arial" w:hAnsi="Arial" w:cs="Arial"/>
                <w:color w:val="C0C0C0"/>
                <w:sz w:val="18"/>
                <w:szCs w:val="18"/>
              </w:rPr>
            </w:pPr>
            <w:r w:rsidRPr="00314FE5">
              <w:rPr>
                <w:rFonts w:ascii="Arial" w:hAnsi="Arial" w:cs="Arial"/>
                <w:color w:val="C0C0C0"/>
                <w:sz w:val="18"/>
                <w:szCs w:val="18"/>
              </w:rPr>
              <w:t>48</w:t>
            </w:r>
          </w:p>
        </w:tc>
        <w:tc>
          <w:tcPr>
            <w:tcW w:w="27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104</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92</w:t>
            </w:r>
          </w:p>
        </w:tc>
        <w:tc>
          <w:tcPr>
            <w:tcW w:w="54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9</w:t>
            </w:r>
          </w:p>
        </w:tc>
        <w:tc>
          <w:tcPr>
            <w:tcW w:w="540"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r>
      <w:tr w:rsidR="00D00C59" w:rsidRPr="00314FE5" w:rsidTr="00D00C59">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jc w:val="both"/>
              <w:rPr>
                <w:rFonts w:ascii="Arial" w:hAnsi="Arial" w:cs="Arial"/>
                <w:b/>
                <w:bCs/>
                <w:sz w:val="18"/>
                <w:szCs w:val="18"/>
              </w:rPr>
            </w:pPr>
            <w:r w:rsidRPr="00314FE5">
              <w:rPr>
                <w:rFonts w:ascii="Arial" w:hAnsi="Arial" w:cs="Arial"/>
                <w:b/>
                <w:bCs/>
                <w:sz w:val="18"/>
                <w:szCs w:val="18"/>
              </w:rPr>
              <w:t xml:space="preserve">Protective Service </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210</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58</w:t>
            </w:r>
          </w:p>
        </w:tc>
        <w:tc>
          <w:tcPr>
            <w:tcW w:w="5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7</w:t>
            </w:r>
          </w:p>
        </w:tc>
        <w:tc>
          <w:tcPr>
            <w:tcW w:w="517"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229</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98</w:t>
            </w:r>
          </w:p>
        </w:tc>
        <w:tc>
          <w:tcPr>
            <w:tcW w:w="529"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6</w:t>
            </w:r>
          </w:p>
        </w:tc>
        <w:tc>
          <w:tcPr>
            <w:tcW w:w="540"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jc w:val="right"/>
              <w:rPr>
                <w:rFonts w:ascii="Arial" w:hAnsi="Arial" w:cs="Arial"/>
                <w:color w:val="C0C0C0"/>
                <w:sz w:val="18"/>
                <w:szCs w:val="18"/>
              </w:rPr>
            </w:pPr>
            <w:r w:rsidRPr="00314FE5">
              <w:rPr>
                <w:rFonts w:ascii="Arial" w:hAnsi="Arial" w:cs="Arial"/>
                <w:color w:val="C0C0C0"/>
                <w:sz w:val="18"/>
                <w:szCs w:val="18"/>
              </w:rPr>
              <w:t>9</w:t>
            </w:r>
          </w:p>
        </w:tc>
        <w:tc>
          <w:tcPr>
            <w:tcW w:w="27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19</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40</w:t>
            </w:r>
          </w:p>
        </w:tc>
        <w:tc>
          <w:tcPr>
            <w:tcW w:w="54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c>
          <w:tcPr>
            <w:tcW w:w="540"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r>
      <w:tr w:rsidR="00D00C59" w:rsidRPr="00314FE5" w:rsidTr="00D00C59">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jc w:val="both"/>
              <w:rPr>
                <w:rFonts w:ascii="Arial" w:hAnsi="Arial" w:cs="Arial"/>
                <w:b/>
                <w:bCs/>
                <w:sz w:val="18"/>
                <w:szCs w:val="18"/>
              </w:rPr>
            </w:pPr>
            <w:r w:rsidRPr="00314FE5">
              <w:rPr>
                <w:rFonts w:ascii="Arial" w:hAnsi="Arial" w:cs="Arial"/>
                <w:b/>
                <w:bCs/>
                <w:sz w:val="18"/>
                <w:szCs w:val="18"/>
              </w:rPr>
              <w:t xml:space="preserve">Paraprofessional </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1246</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844</w:t>
            </w:r>
          </w:p>
        </w:tc>
        <w:tc>
          <w:tcPr>
            <w:tcW w:w="5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36</w:t>
            </w:r>
          </w:p>
        </w:tc>
        <w:tc>
          <w:tcPr>
            <w:tcW w:w="517"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 </w:t>
            </w:r>
          </w:p>
        </w:tc>
        <w:tc>
          <w:tcPr>
            <w:tcW w:w="529"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C0C0C0"/>
                <w:sz w:val="18"/>
                <w:szCs w:val="18"/>
              </w:rPr>
            </w:pPr>
            <w:r w:rsidRPr="00314FE5">
              <w:rPr>
                <w:rFonts w:ascii="Arial" w:hAnsi="Arial" w:cs="Arial"/>
                <w:color w:val="C0C0C0"/>
                <w:sz w:val="18"/>
                <w:szCs w:val="18"/>
              </w:rPr>
              <w:t> </w:t>
            </w:r>
          </w:p>
        </w:tc>
        <w:tc>
          <w:tcPr>
            <w:tcW w:w="27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-1246</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-844</w:t>
            </w:r>
          </w:p>
        </w:tc>
        <w:tc>
          <w:tcPr>
            <w:tcW w:w="54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-36</w:t>
            </w:r>
          </w:p>
        </w:tc>
        <w:tc>
          <w:tcPr>
            <w:tcW w:w="540"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r>
      <w:tr w:rsidR="00D00C59" w:rsidRPr="00314FE5" w:rsidTr="00D00C59">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jc w:val="both"/>
              <w:rPr>
                <w:rFonts w:ascii="Arial" w:hAnsi="Arial" w:cs="Arial"/>
                <w:b/>
                <w:bCs/>
                <w:sz w:val="18"/>
                <w:szCs w:val="18"/>
              </w:rPr>
            </w:pPr>
            <w:r w:rsidRPr="00314FE5">
              <w:rPr>
                <w:rFonts w:ascii="Arial" w:hAnsi="Arial" w:cs="Arial"/>
                <w:b/>
                <w:bCs/>
                <w:sz w:val="18"/>
                <w:szCs w:val="18"/>
              </w:rPr>
              <w:t xml:space="preserve">Admin. Support </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648</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588</w:t>
            </w:r>
          </w:p>
        </w:tc>
        <w:tc>
          <w:tcPr>
            <w:tcW w:w="5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39</w:t>
            </w:r>
          </w:p>
        </w:tc>
        <w:tc>
          <w:tcPr>
            <w:tcW w:w="517"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631</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577</w:t>
            </w:r>
          </w:p>
        </w:tc>
        <w:tc>
          <w:tcPr>
            <w:tcW w:w="529"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40</w:t>
            </w:r>
          </w:p>
        </w:tc>
        <w:tc>
          <w:tcPr>
            <w:tcW w:w="540"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jc w:val="right"/>
              <w:rPr>
                <w:rFonts w:ascii="Arial" w:hAnsi="Arial" w:cs="Arial"/>
                <w:color w:val="C0C0C0"/>
                <w:sz w:val="18"/>
                <w:szCs w:val="18"/>
              </w:rPr>
            </w:pPr>
            <w:r w:rsidRPr="00314FE5">
              <w:rPr>
                <w:rFonts w:ascii="Arial" w:hAnsi="Arial" w:cs="Arial"/>
                <w:color w:val="C0C0C0"/>
                <w:sz w:val="18"/>
                <w:szCs w:val="18"/>
              </w:rPr>
              <w:t>44</w:t>
            </w:r>
          </w:p>
        </w:tc>
        <w:tc>
          <w:tcPr>
            <w:tcW w:w="27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-17</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-11</w:t>
            </w:r>
          </w:p>
        </w:tc>
        <w:tc>
          <w:tcPr>
            <w:tcW w:w="54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c>
          <w:tcPr>
            <w:tcW w:w="540"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r>
      <w:tr w:rsidR="00D00C59" w:rsidRPr="00314FE5" w:rsidTr="00D00C59">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jc w:val="both"/>
              <w:rPr>
                <w:rFonts w:ascii="Arial" w:hAnsi="Arial" w:cs="Arial"/>
                <w:b/>
                <w:bCs/>
                <w:sz w:val="18"/>
                <w:szCs w:val="18"/>
              </w:rPr>
            </w:pPr>
            <w:r w:rsidRPr="00314FE5">
              <w:rPr>
                <w:rFonts w:ascii="Arial" w:hAnsi="Arial" w:cs="Arial"/>
                <w:b/>
                <w:bCs/>
                <w:sz w:val="18"/>
                <w:szCs w:val="18"/>
              </w:rPr>
              <w:t xml:space="preserve">Skilled Craft </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118</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8</w:t>
            </w:r>
          </w:p>
        </w:tc>
        <w:tc>
          <w:tcPr>
            <w:tcW w:w="5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c>
          <w:tcPr>
            <w:tcW w:w="517"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118</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101</w:t>
            </w:r>
          </w:p>
        </w:tc>
        <w:tc>
          <w:tcPr>
            <w:tcW w:w="529"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w:t>
            </w:r>
          </w:p>
        </w:tc>
        <w:tc>
          <w:tcPr>
            <w:tcW w:w="540"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jc w:val="right"/>
              <w:rPr>
                <w:rFonts w:ascii="Arial" w:hAnsi="Arial" w:cs="Arial"/>
                <w:color w:val="C0C0C0"/>
                <w:sz w:val="18"/>
                <w:szCs w:val="18"/>
              </w:rPr>
            </w:pPr>
            <w:r w:rsidRPr="00314FE5">
              <w:rPr>
                <w:rFonts w:ascii="Arial" w:hAnsi="Arial" w:cs="Arial"/>
                <w:color w:val="C0C0C0"/>
                <w:sz w:val="18"/>
                <w:szCs w:val="18"/>
              </w:rPr>
              <w:t>3</w:t>
            </w:r>
          </w:p>
        </w:tc>
        <w:tc>
          <w:tcPr>
            <w:tcW w:w="27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0</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93</w:t>
            </w:r>
          </w:p>
        </w:tc>
        <w:tc>
          <w:tcPr>
            <w:tcW w:w="54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0</w:t>
            </w:r>
          </w:p>
        </w:tc>
        <w:tc>
          <w:tcPr>
            <w:tcW w:w="540"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r>
      <w:tr w:rsidR="00D00C59" w:rsidRPr="00314FE5" w:rsidTr="00D00C59">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jc w:val="both"/>
              <w:rPr>
                <w:rFonts w:ascii="Arial" w:hAnsi="Arial" w:cs="Arial"/>
                <w:b/>
                <w:bCs/>
                <w:sz w:val="18"/>
                <w:szCs w:val="18"/>
              </w:rPr>
            </w:pPr>
            <w:r w:rsidRPr="00314FE5">
              <w:rPr>
                <w:rFonts w:ascii="Arial" w:hAnsi="Arial" w:cs="Arial"/>
                <w:b/>
                <w:bCs/>
                <w:sz w:val="18"/>
                <w:szCs w:val="18"/>
              </w:rPr>
              <w:t xml:space="preserve">Service/Maint. </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188</w:t>
            </w:r>
          </w:p>
        </w:tc>
        <w:tc>
          <w:tcPr>
            <w:tcW w:w="661"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121</w:t>
            </w:r>
          </w:p>
        </w:tc>
        <w:tc>
          <w:tcPr>
            <w:tcW w:w="5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10</w:t>
            </w:r>
          </w:p>
        </w:tc>
        <w:tc>
          <w:tcPr>
            <w:tcW w:w="517"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1292</w:t>
            </w:r>
          </w:p>
        </w:tc>
        <w:tc>
          <w:tcPr>
            <w:tcW w:w="617"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750</w:t>
            </w:r>
          </w:p>
        </w:tc>
        <w:tc>
          <w:tcPr>
            <w:tcW w:w="529"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41</w:t>
            </w:r>
          </w:p>
        </w:tc>
        <w:tc>
          <w:tcPr>
            <w:tcW w:w="540"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jc w:val="right"/>
              <w:rPr>
                <w:rFonts w:ascii="Arial" w:hAnsi="Arial" w:cs="Arial"/>
                <w:color w:val="C0C0C0"/>
                <w:sz w:val="18"/>
                <w:szCs w:val="18"/>
              </w:rPr>
            </w:pPr>
            <w:r w:rsidRPr="00314FE5">
              <w:rPr>
                <w:rFonts w:ascii="Arial" w:hAnsi="Arial" w:cs="Arial"/>
                <w:color w:val="C0C0C0"/>
                <w:sz w:val="18"/>
                <w:szCs w:val="18"/>
              </w:rPr>
              <w:t>54</w:t>
            </w:r>
          </w:p>
        </w:tc>
        <w:tc>
          <w:tcPr>
            <w:tcW w:w="27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1104</w:t>
            </w:r>
          </w:p>
        </w:tc>
        <w:tc>
          <w:tcPr>
            <w:tcW w:w="63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629</w:t>
            </w:r>
          </w:p>
        </w:tc>
        <w:tc>
          <w:tcPr>
            <w:tcW w:w="540" w:type="dxa"/>
            <w:tcBorders>
              <w:top w:val="nil"/>
              <w:left w:val="nil"/>
              <w:bottom w:val="single" w:sz="8" w:space="0" w:color="auto"/>
              <w:right w:val="single" w:sz="8" w:space="0" w:color="auto"/>
            </w:tcBorders>
            <w:shd w:val="clear" w:color="auto" w:fill="auto"/>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31</w:t>
            </w:r>
          </w:p>
        </w:tc>
        <w:tc>
          <w:tcPr>
            <w:tcW w:w="540" w:type="dxa"/>
            <w:tcBorders>
              <w:top w:val="nil"/>
              <w:left w:val="nil"/>
              <w:bottom w:val="single" w:sz="8" w:space="0" w:color="auto"/>
              <w:right w:val="single" w:sz="8" w:space="0" w:color="auto"/>
            </w:tcBorders>
            <w:shd w:val="clear" w:color="auto" w:fill="C0C0C0"/>
            <w:noWrap/>
            <w:vAlign w:val="bottom"/>
          </w:tcPr>
          <w:p w:rsidR="00D46BBD" w:rsidRPr="00314FE5" w:rsidRDefault="00D46BBD" w:rsidP="005B6FE0">
            <w:pPr>
              <w:rPr>
                <w:rFonts w:ascii="Arial" w:hAnsi="Arial" w:cs="Arial"/>
                <w:color w:val="808080"/>
                <w:sz w:val="18"/>
                <w:szCs w:val="18"/>
              </w:rPr>
            </w:pPr>
            <w:r w:rsidRPr="00314FE5">
              <w:rPr>
                <w:rFonts w:ascii="Arial" w:hAnsi="Arial" w:cs="Arial"/>
                <w:color w:val="808080"/>
                <w:sz w:val="18"/>
                <w:szCs w:val="18"/>
              </w:rPr>
              <w:t> </w:t>
            </w:r>
          </w:p>
        </w:tc>
      </w:tr>
      <w:tr w:rsidR="00D00C59" w:rsidRPr="00314FE5" w:rsidTr="00D00C59">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14FE5" w:rsidRDefault="00D46BBD" w:rsidP="005B6FE0">
            <w:pPr>
              <w:jc w:val="both"/>
              <w:rPr>
                <w:rFonts w:ascii="Arial" w:hAnsi="Arial" w:cs="Arial"/>
                <w:b/>
                <w:bCs/>
                <w:sz w:val="18"/>
                <w:szCs w:val="18"/>
              </w:rPr>
            </w:pPr>
            <w:r w:rsidRPr="00314FE5">
              <w:rPr>
                <w:rFonts w:ascii="Arial" w:hAnsi="Arial" w:cs="Arial"/>
                <w:b/>
                <w:bCs/>
                <w:sz w:val="18"/>
                <w:szCs w:val="18"/>
              </w:rPr>
              <w:t>TOTALS</w:t>
            </w:r>
          </w:p>
        </w:tc>
        <w:tc>
          <w:tcPr>
            <w:tcW w:w="661"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5267</w:t>
            </w:r>
          </w:p>
        </w:tc>
        <w:tc>
          <w:tcPr>
            <w:tcW w:w="661"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3827</w:t>
            </w:r>
          </w:p>
        </w:tc>
        <w:tc>
          <w:tcPr>
            <w:tcW w:w="517"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239</w:t>
            </w:r>
          </w:p>
        </w:tc>
        <w:tc>
          <w:tcPr>
            <w:tcW w:w="517"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281</w:t>
            </w:r>
          </w:p>
        </w:tc>
        <w:tc>
          <w:tcPr>
            <w:tcW w:w="267"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17"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5520</w:t>
            </w:r>
          </w:p>
        </w:tc>
        <w:tc>
          <w:tcPr>
            <w:tcW w:w="617"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4048</w:t>
            </w:r>
          </w:p>
        </w:tc>
        <w:tc>
          <w:tcPr>
            <w:tcW w:w="529"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260</w:t>
            </w:r>
          </w:p>
        </w:tc>
        <w:tc>
          <w:tcPr>
            <w:tcW w:w="540"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265</w:t>
            </w:r>
          </w:p>
        </w:tc>
        <w:tc>
          <w:tcPr>
            <w:tcW w:w="270"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rPr>
                <w:rFonts w:ascii="Arial" w:hAnsi="Arial" w:cs="Arial"/>
                <w:sz w:val="18"/>
                <w:szCs w:val="18"/>
              </w:rPr>
            </w:pPr>
            <w:r w:rsidRPr="00314FE5">
              <w:rPr>
                <w:rFonts w:ascii="Arial" w:hAnsi="Arial" w:cs="Arial"/>
                <w:sz w:val="18"/>
                <w:szCs w:val="18"/>
              </w:rPr>
              <w:t> </w:t>
            </w:r>
          </w:p>
        </w:tc>
        <w:tc>
          <w:tcPr>
            <w:tcW w:w="630"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253</w:t>
            </w:r>
          </w:p>
        </w:tc>
        <w:tc>
          <w:tcPr>
            <w:tcW w:w="630"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221</w:t>
            </w:r>
          </w:p>
        </w:tc>
        <w:tc>
          <w:tcPr>
            <w:tcW w:w="540" w:type="dxa"/>
            <w:tcBorders>
              <w:top w:val="nil"/>
              <w:left w:val="nil"/>
              <w:bottom w:val="single" w:sz="8" w:space="0" w:color="auto"/>
              <w:right w:val="single" w:sz="8" w:space="0" w:color="auto"/>
            </w:tcBorders>
            <w:shd w:val="clear" w:color="auto" w:fill="CCFFCC"/>
            <w:noWrap/>
            <w:vAlign w:val="bottom"/>
          </w:tcPr>
          <w:p w:rsidR="00D46BBD" w:rsidRPr="00314FE5" w:rsidRDefault="00D46BBD" w:rsidP="005B6FE0">
            <w:pPr>
              <w:jc w:val="right"/>
              <w:rPr>
                <w:rFonts w:ascii="Arial" w:hAnsi="Arial" w:cs="Arial"/>
                <w:sz w:val="18"/>
                <w:szCs w:val="18"/>
              </w:rPr>
            </w:pPr>
            <w:r w:rsidRPr="00314FE5">
              <w:rPr>
                <w:rFonts w:ascii="Arial" w:hAnsi="Arial" w:cs="Arial"/>
                <w:sz w:val="18"/>
                <w:szCs w:val="18"/>
              </w:rPr>
              <w:t>21</w:t>
            </w:r>
          </w:p>
        </w:tc>
        <w:tc>
          <w:tcPr>
            <w:tcW w:w="540" w:type="dxa"/>
            <w:tcBorders>
              <w:top w:val="nil"/>
              <w:left w:val="nil"/>
              <w:bottom w:val="single" w:sz="8" w:space="0" w:color="auto"/>
              <w:right w:val="single" w:sz="8" w:space="0" w:color="auto"/>
            </w:tcBorders>
            <w:shd w:val="clear" w:color="auto" w:fill="CCFFCC"/>
            <w:noWrap/>
            <w:vAlign w:val="bottom"/>
          </w:tcPr>
          <w:p w:rsidR="00D46BBD" w:rsidRPr="00314FE5" w:rsidRDefault="00D00C59" w:rsidP="005B6FE0">
            <w:pPr>
              <w:jc w:val="right"/>
              <w:rPr>
                <w:rFonts w:ascii="Arial" w:hAnsi="Arial" w:cs="Arial"/>
                <w:sz w:val="18"/>
                <w:szCs w:val="18"/>
              </w:rPr>
            </w:pPr>
            <w:r>
              <w:rPr>
                <w:rFonts w:ascii="Arial" w:hAnsi="Arial" w:cs="Arial"/>
                <w:sz w:val="18"/>
                <w:szCs w:val="18"/>
              </w:rPr>
              <w:t>-</w:t>
            </w:r>
            <w:r w:rsidR="00D46BBD" w:rsidRPr="00314FE5">
              <w:rPr>
                <w:rFonts w:ascii="Arial" w:hAnsi="Arial" w:cs="Arial"/>
                <w:sz w:val="18"/>
                <w:szCs w:val="18"/>
              </w:rPr>
              <w:t>16</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83"/>
        <w:gridCol w:w="606"/>
        <w:gridCol w:w="691"/>
        <w:gridCol w:w="267"/>
        <w:gridCol w:w="429"/>
        <w:gridCol w:w="882"/>
        <w:gridCol w:w="489"/>
        <w:gridCol w:w="267"/>
        <w:gridCol w:w="427"/>
        <w:gridCol w:w="535"/>
        <w:gridCol w:w="538"/>
      </w:tblGrid>
      <w:tr w:rsidR="00D46BBD" w:rsidRPr="0007005B"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Net Change</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EOFY 06</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60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691"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5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53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9</w:t>
            </w:r>
          </w:p>
        </w:tc>
        <w:tc>
          <w:tcPr>
            <w:tcW w:w="60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6</w:t>
            </w:r>
          </w:p>
        </w:tc>
        <w:tc>
          <w:tcPr>
            <w:tcW w:w="691"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5</w:t>
            </w:r>
          </w:p>
        </w:tc>
        <w:tc>
          <w:tcPr>
            <w:tcW w:w="5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w:t>
            </w:r>
          </w:p>
        </w:tc>
        <w:tc>
          <w:tcPr>
            <w:tcW w:w="53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26</w:t>
            </w:r>
          </w:p>
        </w:tc>
        <w:tc>
          <w:tcPr>
            <w:tcW w:w="60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13</w:t>
            </w:r>
          </w:p>
        </w:tc>
        <w:tc>
          <w:tcPr>
            <w:tcW w:w="691"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6</w:t>
            </w:r>
          </w:p>
        </w:tc>
        <w:tc>
          <w:tcPr>
            <w:tcW w:w="5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53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3</w:t>
            </w:r>
          </w:p>
        </w:tc>
        <w:tc>
          <w:tcPr>
            <w:tcW w:w="60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5</w:t>
            </w:r>
          </w:p>
        </w:tc>
        <w:tc>
          <w:tcPr>
            <w:tcW w:w="691"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7</w:t>
            </w:r>
          </w:p>
        </w:tc>
        <w:tc>
          <w:tcPr>
            <w:tcW w:w="5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53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E047C5" w:rsidP="005B6FE0">
            <w:pPr>
              <w:rPr>
                <w:rFonts w:ascii="Arial" w:hAnsi="Arial" w:cs="Arial"/>
                <w:b/>
                <w:bCs/>
                <w:sz w:val="18"/>
                <w:szCs w:val="18"/>
              </w:rPr>
            </w:pPr>
            <w:r>
              <w:rPr>
                <w:rFonts w:ascii="Arial" w:hAnsi="Arial" w:cs="Arial"/>
                <w:b/>
                <w:bCs/>
                <w:sz w:val="18"/>
                <w:szCs w:val="18"/>
              </w:rPr>
              <w:t>Protective Service - Sworn</w:t>
            </w:r>
            <w:r w:rsidR="00D46BBD" w:rsidRPr="0007005B">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60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9</w:t>
            </w:r>
          </w:p>
        </w:tc>
        <w:tc>
          <w:tcPr>
            <w:tcW w:w="691"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8</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4</w:t>
            </w:r>
          </w:p>
        </w:tc>
        <w:tc>
          <w:tcPr>
            <w:tcW w:w="5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53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0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691"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5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53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60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3</w:t>
            </w:r>
          </w:p>
        </w:tc>
        <w:tc>
          <w:tcPr>
            <w:tcW w:w="691"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5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53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52</w:t>
            </w:r>
          </w:p>
        </w:tc>
        <w:tc>
          <w:tcPr>
            <w:tcW w:w="60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57</w:t>
            </w:r>
          </w:p>
        </w:tc>
        <w:tc>
          <w:tcPr>
            <w:tcW w:w="691"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12</w:t>
            </w:r>
          </w:p>
        </w:tc>
        <w:tc>
          <w:tcPr>
            <w:tcW w:w="5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53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92</w:t>
            </w:r>
          </w:p>
        </w:tc>
        <w:tc>
          <w:tcPr>
            <w:tcW w:w="606"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94</w:t>
            </w:r>
          </w:p>
        </w:tc>
        <w:tc>
          <w:tcPr>
            <w:tcW w:w="691"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275</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11</w:t>
            </w:r>
          </w:p>
        </w:tc>
        <w:tc>
          <w:tcPr>
            <w:tcW w:w="48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35</w:t>
            </w:r>
          </w:p>
        </w:tc>
        <w:tc>
          <w:tcPr>
            <w:tcW w:w="535"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3</w:t>
            </w:r>
          </w:p>
        </w:tc>
        <w:tc>
          <w:tcPr>
            <w:tcW w:w="538"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-16</w:t>
            </w:r>
          </w:p>
        </w:tc>
      </w:tr>
    </w:tbl>
    <w:p w:rsidR="00D46BBD" w:rsidRDefault="00D46BBD" w:rsidP="0063552B">
      <w:pPr>
        <w:pStyle w:val="Heading4"/>
      </w:pPr>
      <w:r>
        <w:t>FY ‘06 Qualitative Goal Achievements</w:t>
      </w:r>
    </w:p>
    <w:p w:rsidR="00825508" w:rsidRDefault="00825508" w:rsidP="00825508">
      <w:pPr>
        <w:numPr>
          <w:ilvl w:val="0"/>
          <w:numId w:val="34"/>
        </w:numPr>
        <w:spacing w:before="120"/>
        <w:rPr>
          <w:szCs w:val="24"/>
        </w:rPr>
      </w:pPr>
      <w:r w:rsidRPr="00825508">
        <w:rPr>
          <w:szCs w:val="24"/>
        </w:rPr>
        <w:t xml:space="preserve">The Department of Human Services developed a written AA Plan </w:t>
      </w:r>
      <w:r w:rsidR="00774F32" w:rsidRPr="00825508">
        <w:rPr>
          <w:szCs w:val="24"/>
        </w:rPr>
        <w:t xml:space="preserve">detailing </w:t>
      </w:r>
      <w:r w:rsidR="00774F32">
        <w:rPr>
          <w:szCs w:val="24"/>
        </w:rPr>
        <w:t>its</w:t>
      </w:r>
      <w:r w:rsidR="00C02F8F">
        <w:rPr>
          <w:szCs w:val="24"/>
        </w:rPr>
        <w:t xml:space="preserve"> </w:t>
      </w:r>
      <w:r w:rsidRPr="00825508">
        <w:rPr>
          <w:szCs w:val="24"/>
        </w:rPr>
        <w:t xml:space="preserve">commitment to support, encourage, train and strive to meet the goals set for Affirmative Action. </w:t>
      </w:r>
    </w:p>
    <w:p w:rsidR="00825508" w:rsidRDefault="00825508" w:rsidP="00825508">
      <w:pPr>
        <w:numPr>
          <w:ilvl w:val="0"/>
          <w:numId w:val="34"/>
        </w:numPr>
        <w:spacing w:before="120"/>
        <w:rPr>
          <w:szCs w:val="24"/>
        </w:rPr>
      </w:pPr>
      <w:r w:rsidRPr="00825508">
        <w:rPr>
          <w:szCs w:val="24"/>
        </w:rPr>
        <w:t>The AA Plan was shared throughout the organization to reaffirm and reinforce management’s commitment to the program.</w:t>
      </w:r>
    </w:p>
    <w:p w:rsidR="00825508" w:rsidRDefault="00825508" w:rsidP="00825508">
      <w:pPr>
        <w:numPr>
          <w:ilvl w:val="0"/>
          <w:numId w:val="34"/>
        </w:numPr>
        <w:spacing w:before="120"/>
        <w:rPr>
          <w:szCs w:val="24"/>
        </w:rPr>
      </w:pPr>
      <w:r w:rsidRPr="00825508">
        <w:rPr>
          <w:szCs w:val="24"/>
        </w:rPr>
        <w:t xml:space="preserve">During plan year 2006, DHS representatives attended 3 job fairs throughout the year to promote and develop relationships with female, minority and disability advocates. </w:t>
      </w:r>
    </w:p>
    <w:p w:rsidR="00825508" w:rsidRDefault="00825508" w:rsidP="00825508">
      <w:pPr>
        <w:numPr>
          <w:ilvl w:val="0"/>
          <w:numId w:val="34"/>
        </w:numPr>
        <w:spacing w:before="120"/>
        <w:rPr>
          <w:szCs w:val="24"/>
        </w:rPr>
      </w:pPr>
      <w:r w:rsidRPr="00825508">
        <w:rPr>
          <w:szCs w:val="24"/>
        </w:rPr>
        <w:t xml:space="preserve">The DHS Bureau of Human </w:t>
      </w:r>
      <w:r w:rsidR="00023F9B">
        <w:rPr>
          <w:szCs w:val="24"/>
        </w:rPr>
        <w:t>Resources attended specialized d</w:t>
      </w:r>
      <w:r w:rsidRPr="00825508">
        <w:rPr>
          <w:szCs w:val="24"/>
        </w:rPr>
        <w:t xml:space="preserve">iversity training provided by </w:t>
      </w:r>
      <w:smartTag w:uri="urn:schemas-microsoft-com:office:smarttags" w:element="place">
        <w:smartTag w:uri="urn:schemas-microsoft-com:office:smarttags" w:element="PlaceName">
          <w:r w:rsidRPr="00825508">
            <w:rPr>
              <w:szCs w:val="24"/>
            </w:rPr>
            <w:t>Drake</w:t>
          </w:r>
        </w:smartTag>
        <w:r w:rsidRPr="00825508">
          <w:rPr>
            <w:szCs w:val="24"/>
          </w:rPr>
          <w:t xml:space="preserve"> </w:t>
        </w:r>
        <w:smartTag w:uri="urn:schemas-microsoft-com:office:smarttags" w:element="PlaceType">
          <w:r w:rsidRPr="00825508">
            <w:rPr>
              <w:szCs w:val="24"/>
            </w:rPr>
            <w:t>University</w:t>
          </w:r>
        </w:smartTag>
      </w:smartTag>
      <w:r w:rsidRPr="00825508">
        <w:rPr>
          <w:szCs w:val="24"/>
        </w:rPr>
        <w:t xml:space="preserve"> and </w:t>
      </w:r>
      <w:r w:rsidR="00023F9B">
        <w:rPr>
          <w:szCs w:val="24"/>
        </w:rPr>
        <w:t>Iowa State University (</w:t>
      </w:r>
      <w:r w:rsidRPr="00825508">
        <w:rPr>
          <w:szCs w:val="24"/>
        </w:rPr>
        <w:t>ISU</w:t>
      </w:r>
      <w:r w:rsidR="00023F9B">
        <w:rPr>
          <w:szCs w:val="24"/>
        </w:rPr>
        <w:t>)</w:t>
      </w:r>
      <w:r w:rsidRPr="00825508">
        <w:rPr>
          <w:szCs w:val="24"/>
        </w:rPr>
        <w:t xml:space="preserve"> programs. </w:t>
      </w:r>
    </w:p>
    <w:p w:rsidR="00825508" w:rsidRDefault="00825508" w:rsidP="00825508">
      <w:pPr>
        <w:rPr>
          <w:szCs w:val="24"/>
          <w:u w:val="single"/>
        </w:rPr>
      </w:pPr>
      <w:r>
        <w:rPr>
          <w:szCs w:val="24"/>
        </w:rPr>
        <w:br w:type="page"/>
      </w:r>
      <w:r w:rsidR="00750E27">
        <w:rPr>
          <w:b/>
          <w:bCs/>
          <w:i/>
          <w:iCs/>
        </w:rPr>
        <w:lastRenderedPageBreak/>
        <w:t>Human Services</w:t>
      </w:r>
    </w:p>
    <w:p w:rsidR="00825508" w:rsidRDefault="00825508" w:rsidP="00825508">
      <w:pPr>
        <w:pStyle w:val="Heading4"/>
        <w:spacing w:before="0"/>
      </w:pPr>
      <w:r>
        <w:t>FY ‘06 Goals &amp; Achievements (Continued)</w:t>
      </w:r>
    </w:p>
    <w:p w:rsidR="00825508" w:rsidRDefault="00825508" w:rsidP="00825508">
      <w:pPr>
        <w:numPr>
          <w:ilvl w:val="0"/>
          <w:numId w:val="34"/>
        </w:numPr>
        <w:spacing w:before="120"/>
        <w:rPr>
          <w:szCs w:val="24"/>
        </w:rPr>
      </w:pPr>
      <w:r w:rsidRPr="00825508">
        <w:rPr>
          <w:szCs w:val="24"/>
        </w:rPr>
        <w:t xml:space="preserve">The Department has begun Workforce Planning </w:t>
      </w:r>
      <w:r w:rsidR="00023F9B">
        <w:rPr>
          <w:szCs w:val="24"/>
        </w:rPr>
        <w:t>initiatives, which incorporate d</w:t>
      </w:r>
      <w:r w:rsidRPr="00825508">
        <w:rPr>
          <w:szCs w:val="24"/>
        </w:rPr>
        <w:t xml:space="preserve">iversity awareness and training developed both internally and with external partners, such as ISU. </w:t>
      </w:r>
    </w:p>
    <w:p w:rsidR="00825508" w:rsidRDefault="00825508" w:rsidP="00825508">
      <w:pPr>
        <w:numPr>
          <w:ilvl w:val="0"/>
          <w:numId w:val="34"/>
        </w:numPr>
        <w:spacing w:before="120"/>
        <w:rPr>
          <w:szCs w:val="24"/>
        </w:rPr>
      </w:pPr>
      <w:r w:rsidRPr="00825508">
        <w:rPr>
          <w:szCs w:val="24"/>
        </w:rPr>
        <w:t xml:space="preserve">DHS provided financial support (grant) to the 2005 </w:t>
      </w:r>
      <w:smartTag w:uri="urn:schemas-microsoft-com:office:smarttags" w:element="place">
        <w:smartTag w:uri="urn:schemas-microsoft-com:office:smarttags" w:element="State">
          <w:r w:rsidRPr="00825508">
            <w:rPr>
              <w:szCs w:val="24"/>
            </w:rPr>
            <w:t>Iowa</w:t>
          </w:r>
        </w:smartTag>
      </w:smartTag>
      <w:r w:rsidRPr="00825508">
        <w:rPr>
          <w:szCs w:val="24"/>
        </w:rPr>
        <w:t xml:space="preserve">'s Mosaic Diversity Conference. </w:t>
      </w:r>
    </w:p>
    <w:p w:rsidR="00825508" w:rsidRPr="00825508" w:rsidRDefault="00825508" w:rsidP="00825508">
      <w:pPr>
        <w:numPr>
          <w:ilvl w:val="0"/>
          <w:numId w:val="34"/>
        </w:numPr>
        <w:spacing w:before="120"/>
        <w:rPr>
          <w:szCs w:val="24"/>
        </w:rPr>
      </w:pPr>
      <w:r w:rsidRPr="00825508">
        <w:rPr>
          <w:szCs w:val="24"/>
        </w:rPr>
        <w:t>The Bureau of Human Resources expanded recruitment efforts to source targeted associations</w:t>
      </w:r>
      <w:r w:rsidR="00023F9B">
        <w:rPr>
          <w:szCs w:val="24"/>
        </w:rPr>
        <w:t xml:space="preserve"> and organizations, which served</w:t>
      </w:r>
      <w:r w:rsidRPr="00825508">
        <w:rPr>
          <w:szCs w:val="24"/>
        </w:rPr>
        <w:t xml:space="preserve"> to increase exposure to underutilized groups, such as the Association of Hispanic Healthcare Executives.  </w:t>
      </w:r>
    </w:p>
    <w:p w:rsidR="00D46BBD" w:rsidRPr="00825508" w:rsidRDefault="00D46BBD" w:rsidP="00825508">
      <w:pPr>
        <w:tabs>
          <w:tab w:val="left" w:pos="810"/>
        </w:tabs>
        <w:spacing w:before="120"/>
        <w:rPr>
          <w:sz w:val="16"/>
        </w:rPr>
      </w:pPr>
    </w:p>
    <w:p w:rsidR="00D46BBD" w:rsidRPr="00825508" w:rsidRDefault="00D46BBD" w:rsidP="00825508">
      <w:pPr>
        <w:tabs>
          <w:tab w:val="left" w:pos="810"/>
        </w:tabs>
        <w:spacing w:before="120"/>
        <w:rPr>
          <w:sz w:val="16"/>
        </w:rPr>
      </w:pPr>
    </w:p>
    <w:p w:rsidR="00D46BBD" w:rsidRPr="00825508" w:rsidRDefault="00D46BBD" w:rsidP="00825508">
      <w:pPr>
        <w:tabs>
          <w:tab w:val="left" w:pos="810"/>
        </w:tabs>
        <w:spacing w:before="120"/>
        <w:rPr>
          <w:sz w:val="16"/>
        </w:rPr>
      </w:pPr>
    </w:p>
    <w:p w:rsidR="00D46BBD" w:rsidRPr="00825508" w:rsidRDefault="00D46BBD" w:rsidP="00825508">
      <w:pPr>
        <w:tabs>
          <w:tab w:val="left" w:pos="810"/>
        </w:tabs>
        <w:spacing w:before="120"/>
        <w:rPr>
          <w:sz w:val="16"/>
        </w:rPr>
      </w:pPr>
    </w:p>
    <w:p w:rsidR="00D46BBD" w:rsidRPr="00825508" w:rsidRDefault="00D46BBD" w:rsidP="00825508">
      <w:pPr>
        <w:tabs>
          <w:tab w:val="left" w:pos="810"/>
        </w:tabs>
        <w:spacing w:before="120"/>
        <w:rPr>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Pr="00292D61" w:rsidRDefault="00D46BBD" w:rsidP="0063552B">
      <w:pPr>
        <w:tabs>
          <w:tab w:val="left" w:pos="810"/>
        </w:tabs>
        <w:rPr>
          <w:b/>
          <w:bCs/>
          <w:i/>
          <w:iCs/>
        </w:rPr>
      </w:pPr>
      <w:r>
        <w:rPr>
          <w:rFonts w:ascii="Arial" w:hAnsi="Arial"/>
          <w:sz w:val="16"/>
        </w:rPr>
        <w:br w:type="page"/>
      </w:r>
      <w:r w:rsidRPr="00292D61">
        <w:rPr>
          <w:b/>
          <w:bCs/>
          <w:i/>
          <w:iCs/>
        </w:rPr>
        <w:lastRenderedPageBreak/>
        <w:t>Inspections &amp; Appeals</w:t>
      </w:r>
    </w:p>
    <w:p w:rsidR="00D46BBD" w:rsidRDefault="00D46BBD" w:rsidP="0063552B">
      <w:pPr>
        <w:pStyle w:val="Heading4"/>
      </w:pPr>
      <w:r>
        <w:t>FY ‘06 Workforce Changes</w:t>
      </w:r>
    </w:p>
    <w:tbl>
      <w:tblPr>
        <w:tblW w:w="9169" w:type="dxa"/>
        <w:tblInd w:w="92" w:type="dxa"/>
        <w:tblLook w:val="0000"/>
      </w:tblPr>
      <w:tblGrid>
        <w:gridCol w:w="1840"/>
        <w:gridCol w:w="654"/>
        <w:gridCol w:w="654"/>
        <w:gridCol w:w="574"/>
        <w:gridCol w:w="458"/>
        <w:gridCol w:w="267"/>
        <w:gridCol w:w="654"/>
        <w:gridCol w:w="654"/>
        <w:gridCol w:w="574"/>
        <w:gridCol w:w="458"/>
        <w:gridCol w:w="267"/>
        <w:gridCol w:w="665"/>
        <w:gridCol w:w="665"/>
        <w:gridCol w:w="663"/>
        <w:gridCol w:w="368"/>
      </w:tblGrid>
      <w:tr w:rsidR="00D46BBD" w:rsidRPr="006376CB"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 Change</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b/>
                <w:bCs/>
                <w:sz w:val="18"/>
                <w:szCs w:val="18"/>
              </w:rPr>
            </w:pPr>
            <w:r w:rsidRPr="006376CB">
              <w:rPr>
                <w:rFonts w:ascii="Arial" w:hAnsi="Arial" w:cs="Arial"/>
                <w:b/>
                <w:bCs/>
                <w:sz w:val="18"/>
                <w:szCs w:val="18"/>
              </w:rPr>
              <w:t> </w:t>
            </w:r>
            <w:r w:rsidR="00DC0CDD" w:rsidRPr="003650D0">
              <w:rPr>
                <w:rFonts w:ascii="Arial" w:hAnsi="Arial" w:cs="Arial"/>
                <w:b/>
                <w:bCs/>
                <w:sz w:val="18"/>
                <w:szCs w:val="18"/>
              </w:rPr>
              <w:t>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FY 2006</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45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45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665"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66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36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Official /Admin.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33</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17</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35</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19</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jc w:val="right"/>
              <w:rPr>
                <w:rFonts w:ascii="Arial" w:hAnsi="Arial" w:cs="Arial"/>
                <w:color w:val="C0C0C0"/>
                <w:sz w:val="18"/>
                <w:szCs w:val="18"/>
              </w:rPr>
            </w:pPr>
            <w:r w:rsidRPr="006376CB">
              <w:rPr>
                <w:rFonts w:ascii="Arial" w:hAnsi="Arial" w:cs="Arial"/>
                <w:color w:val="C0C0C0"/>
                <w:sz w:val="18"/>
                <w:szCs w:val="18"/>
              </w:rPr>
              <w:t>7</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665"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66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36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Professional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357</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188</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19</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385</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210</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20</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jc w:val="right"/>
              <w:rPr>
                <w:rFonts w:ascii="Arial" w:hAnsi="Arial" w:cs="Arial"/>
                <w:color w:val="C0C0C0"/>
                <w:sz w:val="18"/>
                <w:szCs w:val="18"/>
              </w:rPr>
            </w:pPr>
            <w:r w:rsidRPr="006376CB">
              <w:rPr>
                <w:rFonts w:ascii="Arial" w:hAnsi="Arial" w:cs="Arial"/>
                <w:color w:val="C0C0C0"/>
                <w:sz w:val="18"/>
                <w:szCs w:val="18"/>
              </w:rPr>
              <w:t>28</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28</w:t>
            </w:r>
          </w:p>
        </w:tc>
        <w:tc>
          <w:tcPr>
            <w:tcW w:w="665"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22</w:t>
            </w:r>
          </w:p>
        </w:tc>
        <w:tc>
          <w:tcPr>
            <w:tcW w:w="66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36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Technical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jc w:val="right"/>
              <w:rPr>
                <w:rFonts w:ascii="Arial" w:hAnsi="Arial" w:cs="Arial"/>
                <w:color w:val="C0C0C0"/>
                <w:sz w:val="18"/>
                <w:szCs w:val="18"/>
              </w:rPr>
            </w:pPr>
            <w:r w:rsidRPr="006376CB">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665"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66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36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Protective Service </w:t>
            </w:r>
          </w:p>
        </w:tc>
        <w:tc>
          <w:tcPr>
            <w:tcW w:w="65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66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66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368"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Paraprofessional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17</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17</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-17</w:t>
            </w:r>
          </w:p>
        </w:tc>
        <w:tc>
          <w:tcPr>
            <w:tcW w:w="665"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-17</w:t>
            </w:r>
          </w:p>
        </w:tc>
        <w:tc>
          <w:tcPr>
            <w:tcW w:w="66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36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Admin. Support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77</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75</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81</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79</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8</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jc w:val="right"/>
              <w:rPr>
                <w:rFonts w:ascii="Arial" w:hAnsi="Arial" w:cs="Arial"/>
                <w:color w:val="C0C0C0"/>
                <w:sz w:val="18"/>
                <w:szCs w:val="18"/>
              </w:rPr>
            </w:pPr>
            <w:r w:rsidRPr="006376CB">
              <w:rPr>
                <w:rFonts w:ascii="Arial" w:hAnsi="Arial" w:cs="Arial"/>
                <w:color w:val="C0C0C0"/>
                <w:sz w:val="18"/>
                <w:szCs w:val="18"/>
              </w:rPr>
              <w:t>7</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665"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66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36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Skilled Craft </w:t>
            </w:r>
          </w:p>
        </w:tc>
        <w:tc>
          <w:tcPr>
            <w:tcW w:w="65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66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66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368"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p>
        </w:tc>
      </w:tr>
      <w:tr w:rsidR="00D46BBD" w:rsidRPr="00C02F8F"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Service/Maint. </w:t>
            </w:r>
          </w:p>
        </w:tc>
        <w:tc>
          <w:tcPr>
            <w:tcW w:w="65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r w:rsidRPr="00C02F8F">
              <w:rPr>
                <w:rFonts w:ascii="Arial" w:hAnsi="Arial" w:cs="Arial"/>
                <w:color w:val="FF0000"/>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rPr>
                <w:rFonts w:ascii="Arial" w:hAnsi="Arial" w:cs="Arial"/>
                <w:color w:val="FF0000"/>
                <w:sz w:val="18"/>
                <w:szCs w:val="18"/>
              </w:rPr>
            </w:pPr>
            <w:r w:rsidRPr="00C02F8F">
              <w:rPr>
                <w:rFonts w:ascii="Arial" w:hAnsi="Arial" w:cs="Arial"/>
                <w:color w:val="FF0000"/>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665"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663" w:type="dxa"/>
            <w:tcBorders>
              <w:top w:val="nil"/>
              <w:left w:val="nil"/>
              <w:bottom w:val="single" w:sz="8" w:space="0" w:color="auto"/>
              <w:right w:val="single" w:sz="8" w:space="0" w:color="auto"/>
            </w:tcBorders>
            <w:shd w:val="clear" w:color="auto" w:fill="auto"/>
            <w:noWrap/>
            <w:vAlign w:val="bottom"/>
          </w:tcPr>
          <w:p w:rsidR="00D46BBD" w:rsidRPr="00C02F8F" w:rsidRDefault="00D46BBD" w:rsidP="005B6FE0">
            <w:pPr>
              <w:jc w:val="right"/>
              <w:rPr>
                <w:rFonts w:ascii="Arial" w:hAnsi="Arial" w:cs="Arial"/>
                <w:color w:val="FF0000"/>
                <w:sz w:val="18"/>
                <w:szCs w:val="18"/>
              </w:rPr>
            </w:pPr>
          </w:p>
        </w:tc>
        <w:tc>
          <w:tcPr>
            <w:tcW w:w="368" w:type="dxa"/>
            <w:tcBorders>
              <w:top w:val="nil"/>
              <w:left w:val="nil"/>
              <w:bottom w:val="single" w:sz="8" w:space="0" w:color="auto"/>
              <w:right w:val="single" w:sz="8" w:space="0" w:color="auto"/>
            </w:tcBorders>
            <w:shd w:val="clear" w:color="auto" w:fill="C0C0C0"/>
            <w:noWrap/>
            <w:vAlign w:val="bottom"/>
          </w:tcPr>
          <w:p w:rsidR="00D46BBD" w:rsidRPr="00C02F8F" w:rsidRDefault="00D46BBD" w:rsidP="005B6FE0">
            <w:pPr>
              <w:rPr>
                <w:rFonts w:ascii="Arial" w:hAnsi="Arial" w:cs="Arial"/>
                <w:color w:val="FF0000"/>
                <w:sz w:val="18"/>
                <w:szCs w:val="18"/>
              </w:rPr>
            </w:pP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TOTALS</w:t>
            </w:r>
          </w:p>
        </w:tc>
        <w:tc>
          <w:tcPr>
            <w:tcW w:w="65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488</w:t>
            </w:r>
          </w:p>
        </w:tc>
        <w:tc>
          <w:tcPr>
            <w:tcW w:w="65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299</w:t>
            </w:r>
          </w:p>
        </w:tc>
        <w:tc>
          <w:tcPr>
            <w:tcW w:w="57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28</w:t>
            </w:r>
          </w:p>
        </w:tc>
        <w:tc>
          <w:tcPr>
            <w:tcW w:w="458"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36</w:t>
            </w:r>
          </w:p>
        </w:tc>
        <w:tc>
          <w:tcPr>
            <w:tcW w:w="14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505</w:t>
            </w:r>
          </w:p>
        </w:tc>
        <w:tc>
          <w:tcPr>
            <w:tcW w:w="65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310</w:t>
            </w:r>
          </w:p>
        </w:tc>
        <w:tc>
          <w:tcPr>
            <w:tcW w:w="57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30</w:t>
            </w:r>
          </w:p>
        </w:tc>
        <w:tc>
          <w:tcPr>
            <w:tcW w:w="458"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43</w:t>
            </w:r>
          </w:p>
        </w:tc>
        <w:tc>
          <w:tcPr>
            <w:tcW w:w="14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17</w:t>
            </w:r>
          </w:p>
        </w:tc>
        <w:tc>
          <w:tcPr>
            <w:tcW w:w="665"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11</w:t>
            </w:r>
          </w:p>
        </w:tc>
        <w:tc>
          <w:tcPr>
            <w:tcW w:w="66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368"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379"/>
        <w:gridCol w:w="779"/>
        <w:gridCol w:w="622"/>
        <w:gridCol w:w="267"/>
        <w:gridCol w:w="429"/>
        <w:gridCol w:w="882"/>
        <w:gridCol w:w="489"/>
        <w:gridCol w:w="267"/>
        <w:gridCol w:w="357"/>
        <w:gridCol w:w="735"/>
        <w:gridCol w:w="408"/>
      </w:tblGrid>
      <w:tr w:rsidR="00D46BBD" w:rsidRPr="0007005B"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Net Change</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EOFY 06</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7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62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7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E047C5" w:rsidP="005B6FE0">
            <w:pPr>
              <w:rPr>
                <w:rFonts w:ascii="Arial" w:hAnsi="Arial" w:cs="Arial"/>
                <w:b/>
                <w:bCs/>
                <w:sz w:val="18"/>
                <w:szCs w:val="18"/>
              </w:rPr>
            </w:pPr>
            <w:r>
              <w:rPr>
                <w:rFonts w:ascii="Arial" w:hAnsi="Arial" w:cs="Arial"/>
                <w:b/>
                <w:bCs/>
                <w:sz w:val="18"/>
                <w:szCs w:val="18"/>
              </w:rPr>
              <w:t>Protective Service - Sworn</w:t>
            </w:r>
            <w:r w:rsidR="00D46BBD" w:rsidRPr="0007005B">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77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62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17</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8</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735"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7</w:t>
            </w:r>
          </w:p>
        </w:tc>
      </w:tr>
    </w:tbl>
    <w:p w:rsidR="00D46BBD" w:rsidRDefault="00D46BBD" w:rsidP="005B6FE0">
      <w:pPr>
        <w:pStyle w:val="Heading4"/>
        <w:spacing w:after="0"/>
      </w:pPr>
      <w:r>
        <w:t>FY ‘06 Qualitative Goal Achievements</w:t>
      </w:r>
    </w:p>
    <w:p w:rsidR="00D46BBD" w:rsidRPr="00C3656F" w:rsidRDefault="00D46BBD" w:rsidP="005B6FE0">
      <w:pPr>
        <w:numPr>
          <w:ilvl w:val="0"/>
          <w:numId w:val="22"/>
        </w:numPr>
        <w:spacing w:before="120"/>
      </w:pPr>
      <w:r w:rsidRPr="00C3656F">
        <w:rPr>
          <w:rFonts w:ascii="Arial" w:hAnsi="Arial" w:cs="Arial"/>
        </w:rPr>
        <w:t>All supervisors were mad</w:t>
      </w:r>
      <w:r w:rsidR="00522CD1">
        <w:rPr>
          <w:rFonts w:ascii="Arial" w:hAnsi="Arial" w:cs="Arial"/>
        </w:rPr>
        <w:t>e aware of the D</w:t>
      </w:r>
      <w:r w:rsidRPr="00C3656F">
        <w:rPr>
          <w:rFonts w:ascii="Arial" w:hAnsi="Arial" w:cs="Arial"/>
        </w:rPr>
        <w:t xml:space="preserve">epartment’s commitment to affirmative action.  </w:t>
      </w:r>
    </w:p>
    <w:p w:rsidR="00D46BBD" w:rsidRPr="00C3656F" w:rsidRDefault="00D46BBD" w:rsidP="005B6FE0">
      <w:pPr>
        <w:numPr>
          <w:ilvl w:val="0"/>
          <w:numId w:val="22"/>
        </w:numPr>
        <w:spacing w:before="120"/>
      </w:pPr>
      <w:r w:rsidRPr="00C3656F">
        <w:rPr>
          <w:rFonts w:ascii="Arial" w:hAnsi="Arial" w:cs="Arial"/>
        </w:rPr>
        <w:t xml:space="preserve">Exit interviews were reviewed.  No discriminatory conditions were found to contribute to </w:t>
      </w:r>
      <w:r w:rsidR="00522CD1">
        <w:rPr>
          <w:rFonts w:ascii="Arial" w:hAnsi="Arial" w:cs="Arial"/>
        </w:rPr>
        <w:t xml:space="preserve">the </w:t>
      </w:r>
      <w:r w:rsidRPr="00C3656F">
        <w:rPr>
          <w:rFonts w:ascii="Arial" w:hAnsi="Arial" w:cs="Arial"/>
        </w:rPr>
        <w:t xml:space="preserve">turnover rate.  </w:t>
      </w:r>
    </w:p>
    <w:p w:rsidR="00D46BBD" w:rsidRPr="00C3656F" w:rsidRDefault="00D46BBD" w:rsidP="005B6FE0">
      <w:pPr>
        <w:numPr>
          <w:ilvl w:val="0"/>
          <w:numId w:val="22"/>
        </w:numPr>
        <w:spacing w:before="120"/>
      </w:pPr>
      <w:r w:rsidRPr="00C3656F">
        <w:rPr>
          <w:rFonts w:ascii="Arial" w:hAnsi="Arial" w:cs="Arial"/>
        </w:rPr>
        <w:t xml:space="preserve">Reasonable accommodations were made when possible, both for new hires and to maintain the existing workforce.  The </w:t>
      </w:r>
      <w:r w:rsidR="00522CD1">
        <w:rPr>
          <w:rFonts w:ascii="Arial" w:hAnsi="Arial" w:cs="Arial"/>
        </w:rPr>
        <w:t>D</w:t>
      </w:r>
      <w:r>
        <w:rPr>
          <w:rFonts w:ascii="Arial" w:hAnsi="Arial" w:cs="Arial"/>
        </w:rPr>
        <w:t xml:space="preserve">epartment had a </w:t>
      </w:r>
      <w:r w:rsidR="00522CD1">
        <w:rPr>
          <w:rFonts w:ascii="Arial" w:hAnsi="Arial" w:cs="Arial"/>
        </w:rPr>
        <w:t xml:space="preserve">hiring </w:t>
      </w:r>
      <w:r>
        <w:rPr>
          <w:rFonts w:ascii="Arial" w:hAnsi="Arial" w:cs="Arial"/>
        </w:rPr>
        <w:t>goal of eight persons with disabilities</w:t>
      </w:r>
      <w:r w:rsidRPr="00C3656F">
        <w:rPr>
          <w:rFonts w:ascii="Arial" w:hAnsi="Arial" w:cs="Arial"/>
        </w:rPr>
        <w:t xml:space="preserve"> and </w:t>
      </w:r>
      <w:r w:rsidR="00EF06B5">
        <w:rPr>
          <w:rFonts w:ascii="Arial" w:hAnsi="Arial" w:cs="Arial"/>
        </w:rPr>
        <w:t xml:space="preserve">for the year </w:t>
      </w:r>
      <w:r w:rsidRPr="00C3656F">
        <w:rPr>
          <w:rFonts w:ascii="Arial" w:hAnsi="Arial" w:cs="Arial"/>
        </w:rPr>
        <w:t xml:space="preserve">had a net change of seven (88%).  </w:t>
      </w:r>
    </w:p>
    <w:p w:rsidR="00D46BBD" w:rsidRPr="00C3656F" w:rsidRDefault="00D46BBD" w:rsidP="005B6FE0">
      <w:pPr>
        <w:spacing w:before="120"/>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Default="00D46BBD" w:rsidP="0063552B">
      <w:pPr>
        <w:tabs>
          <w:tab w:val="left" w:pos="810"/>
        </w:tabs>
        <w:rPr>
          <w:b/>
          <w:bCs/>
          <w:i/>
          <w:iCs/>
        </w:rPr>
      </w:pPr>
      <w:r>
        <w:rPr>
          <w:rFonts w:ascii="Arial" w:hAnsi="Arial"/>
          <w:sz w:val="16"/>
        </w:rPr>
        <w:br w:type="page"/>
      </w:r>
      <w:smartTag w:uri="urn:schemas-microsoft-com:office:smarttags" w:element="place">
        <w:smartTag w:uri="urn:schemas-microsoft-com:office:smarttags" w:element="State">
          <w:r>
            <w:rPr>
              <w:b/>
              <w:bCs/>
              <w:i/>
              <w:iCs/>
            </w:rPr>
            <w:lastRenderedPageBreak/>
            <w:t>Iowa</w:t>
          </w:r>
        </w:smartTag>
      </w:smartTag>
      <w:r>
        <w:rPr>
          <w:b/>
          <w:bCs/>
          <w:i/>
          <w:iCs/>
        </w:rPr>
        <w:t xml:space="preserve"> Communications Network</w:t>
      </w:r>
    </w:p>
    <w:p w:rsidR="00D46BBD" w:rsidRDefault="00D46BBD" w:rsidP="0063552B">
      <w:pPr>
        <w:pStyle w:val="Heading4"/>
      </w:pPr>
      <w:r>
        <w:t>FY ‘06 Workforce Changes</w:t>
      </w:r>
    </w:p>
    <w:tbl>
      <w:tblPr>
        <w:tblW w:w="9170" w:type="dxa"/>
        <w:tblInd w:w="92" w:type="dxa"/>
        <w:tblLook w:val="0000"/>
      </w:tblPr>
      <w:tblGrid>
        <w:gridCol w:w="1840"/>
        <w:gridCol w:w="593"/>
        <w:gridCol w:w="593"/>
        <w:gridCol w:w="743"/>
        <w:gridCol w:w="412"/>
        <w:gridCol w:w="267"/>
        <w:gridCol w:w="593"/>
        <w:gridCol w:w="593"/>
        <w:gridCol w:w="743"/>
        <w:gridCol w:w="412"/>
        <w:gridCol w:w="267"/>
        <w:gridCol w:w="712"/>
        <w:gridCol w:w="469"/>
        <w:gridCol w:w="710"/>
        <w:gridCol w:w="469"/>
      </w:tblGrid>
      <w:tr w:rsidR="00D46BBD" w:rsidRPr="00673C92"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Workforce Change</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b/>
                <w:bCs/>
                <w:sz w:val="18"/>
                <w:szCs w:val="18"/>
              </w:rPr>
            </w:pPr>
            <w:r w:rsidRPr="00673C92">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FY 2006</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F</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Mn</w:t>
            </w:r>
          </w:p>
        </w:tc>
        <w:tc>
          <w:tcPr>
            <w:tcW w:w="41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F</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Mn</w:t>
            </w:r>
          </w:p>
        </w:tc>
        <w:tc>
          <w:tcPr>
            <w:tcW w:w="41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sz w:val="18"/>
                <w:szCs w:val="18"/>
              </w:rPr>
            </w:pPr>
            <w:r w:rsidRPr="00673C92">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T</w:t>
            </w:r>
          </w:p>
        </w:tc>
        <w:tc>
          <w:tcPr>
            <w:tcW w:w="469"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F</w:t>
            </w:r>
          </w:p>
        </w:tc>
        <w:tc>
          <w:tcPr>
            <w:tcW w:w="71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Mn</w:t>
            </w:r>
          </w:p>
        </w:tc>
        <w:tc>
          <w:tcPr>
            <w:tcW w:w="469"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D</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both"/>
              <w:rPr>
                <w:rFonts w:ascii="Arial" w:hAnsi="Arial" w:cs="Arial"/>
                <w:b/>
                <w:bCs/>
                <w:sz w:val="18"/>
                <w:szCs w:val="18"/>
              </w:rPr>
            </w:pPr>
            <w:r w:rsidRPr="00673C92">
              <w:rPr>
                <w:rFonts w:ascii="Arial" w:hAnsi="Arial" w:cs="Arial"/>
                <w:b/>
                <w:bCs/>
                <w:sz w:val="18"/>
                <w:szCs w:val="18"/>
              </w:rPr>
              <w:t xml:space="preserve">Official /Admin.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22</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5</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20</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5</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C0C0C0"/>
                <w:sz w:val="18"/>
                <w:szCs w:val="18"/>
              </w:rPr>
            </w:pPr>
            <w:r w:rsidRPr="00673C92">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469"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71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469"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both"/>
              <w:rPr>
                <w:rFonts w:ascii="Arial" w:hAnsi="Arial" w:cs="Arial"/>
                <w:b/>
                <w:bCs/>
                <w:sz w:val="18"/>
                <w:szCs w:val="18"/>
              </w:rPr>
            </w:pPr>
            <w:r w:rsidRPr="00673C92">
              <w:rPr>
                <w:rFonts w:ascii="Arial" w:hAnsi="Arial" w:cs="Arial"/>
                <w:b/>
                <w:bCs/>
                <w:sz w:val="18"/>
                <w:szCs w:val="18"/>
              </w:rPr>
              <w:t xml:space="preserve">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47</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14</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48</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15</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jc w:val="right"/>
              <w:rPr>
                <w:rFonts w:ascii="Arial" w:hAnsi="Arial" w:cs="Arial"/>
                <w:color w:val="C0C0C0"/>
                <w:sz w:val="18"/>
                <w:szCs w:val="18"/>
              </w:rPr>
            </w:pPr>
            <w:r w:rsidRPr="00673C92">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469"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71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469"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Technical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11</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7</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7</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5</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jc w:val="right"/>
              <w:rPr>
                <w:rFonts w:ascii="Arial" w:hAnsi="Arial" w:cs="Arial"/>
                <w:color w:val="C0C0C0"/>
                <w:sz w:val="18"/>
                <w:szCs w:val="18"/>
              </w:rPr>
            </w:pPr>
            <w:r w:rsidRPr="00673C92">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-4</w:t>
            </w:r>
          </w:p>
        </w:tc>
        <w:tc>
          <w:tcPr>
            <w:tcW w:w="469"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71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469"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C8763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Protective Service </w:t>
            </w:r>
          </w:p>
        </w:tc>
        <w:tc>
          <w:tcPr>
            <w:tcW w:w="59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469"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710"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469"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Paraprofessional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6</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6</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C0C0C0"/>
                <w:sz w:val="18"/>
                <w:szCs w:val="18"/>
              </w:rPr>
            </w:pPr>
            <w:r w:rsidRPr="00673C92">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-6</w:t>
            </w:r>
          </w:p>
        </w:tc>
        <w:tc>
          <w:tcPr>
            <w:tcW w:w="469"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-6</w:t>
            </w:r>
          </w:p>
        </w:tc>
        <w:tc>
          <w:tcPr>
            <w:tcW w:w="71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p>
        </w:tc>
        <w:tc>
          <w:tcPr>
            <w:tcW w:w="469"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Admin. Support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4</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4</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C0C0C0"/>
                <w:sz w:val="18"/>
                <w:szCs w:val="18"/>
              </w:rPr>
            </w:pPr>
            <w:r w:rsidRPr="00673C92">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469"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71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469"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Skilled Craft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C0C0C0"/>
                <w:sz w:val="18"/>
                <w:szCs w:val="18"/>
              </w:rPr>
            </w:pPr>
            <w:r w:rsidRPr="00673C92">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469"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p>
        </w:tc>
        <w:tc>
          <w:tcPr>
            <w:tcW w:w="71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p>
        </w:tc>
        <w:tc>
          <w:tcPr>
            <w:tcW w:w="469"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C8763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Service/Maint. </w:t>
            </w:r>
          </w:p>
        </w:tc>
        <w:tc>
          <w:tcPr>
            <w:tcW w:w="59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469"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710"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469"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both"/>
              <w:rPr>
                <w:rFonts w:ascii="Arial" w:hAnsi="Arial" w:cs="Arial"/>
                <w:b/>
                <w:bCs/>
                <w:sz w:val="18"/>
                <w:szCs w:val="18"/>
              </w:rPr>
            </w:pPr>
            <w:r w:rsidRPr="00673C92">
              <w:rPr>
                <w:rFonts w:ascii="Arial" w:hAnsi="Arial" w:cs="Arial"/>
                <w:b/>
                <w:bCs/>
                <w:sz w:val="18"/>
                <w:szCs w:val="18"/>
              </w:rPr>
              <w:t>TOTALS</w:t>
            </w:r>
          </w:p>
        </w:tc>
        <w:tc>
          <w:tcPr>
            <w:tcW w:w="593"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90</w:t>
            </w:r>
          </w:p>
        </w:tc>
        <w:tc>
          <w:tcPr>
            <w:tcW w:w="593"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36</w:t>
            </w:r>
          </w:p>
        </w:tc>
        <w:tc>
          <w:tcPr>
            <w:tcW w:w="743"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5</w:t>
            </w:r>
          </w:p>
        </w:tc>
        <w:tc>
          <w:tcPr>
            <w:tcW w:w="412"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6</w:t>
            </w:r>
          </w:p>
        </w:tc>
        <w:tc>
          <w:tcPr>
            <w:tcW w:w="144"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80</w:t>
            </w:r>
          </w:p>
        </w:tc>
        <w:tc>
          <w:tcPr>
            <w:tcW w:w="593"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28</w:t>
            </w:r>
          </w:p>
        </w:tc>
        <w:tc>
          <w:tcPr>
            <w:tcW w:w="743"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5</w:t>
            </w:r>
          </w:p>
        </w:tc>
        <w:tc>
          <w:tcPr>
            <w:tcW w:w="412"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144"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-10</w:t>
            </w:r>
          </w:p>
        </w:tc>
        <w:tc>
          <w:tcPr>
            <w:tcW w:w="469"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-8</w:t>
            </w:r>
          </w:p>
        </w:tc>
        <w:tc>
          <w:tcPr>
            <w:tcW w:w="710"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469"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-4</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427"/>
        <w:gridCol w:w="646"/>
        <w:gridCol w:w="427"/>
      </w:tblGrid>
      <w:tr w:rsidR="00D46BBD" w:rsidRPr="0007005B"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Net Change</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EOFY 06</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64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64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w:t>
            </w:r>
          </w:p>
        </w:tc>
        <w:tc>
          <w:tcPr>
            <w:tcW w:w="64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42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E047C5" w:rsidP="005B6FE0">
            <w:pPr>
              <w:rPr>
                <w:rFonts w:ascii="Arial" w:hAnsi="Arial" w:cs="Arial"/>
                <w:b/>
                <w:bCs/>
                <w:sz w:val="18"/>
                <w:szCs w:val="18"/>
              </w:rPr>
            </w:pPr>
            <w:r>
              <w:rPr>
                <w:rFonts w:ascii="Arial" w:hAnsi="Arial" w:cs="Arial"/>
                <w:b/>
                <w:bCs/>
                <w:sz w:val="18"/>
                <w:szCs w:val="18"/>
              </w:rPr>
              <w:t>Protective Service - Sworn</w:t>
            </w:r>
            <w:r w:rsidR="00D46BBD" w:rsidRPr="0007005B">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4</w:t>
            </w:r>
          </w:p>
        </w:tc>
        <w:tc>
          <w:tcPr>
            <w:tcW w:w="87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484"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3</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w:t>
            </w:r>
          </w:p>
        </w:tc>
        <w:tc>
          <w:tcPr>
            <w:tcW w:w="88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-3</w:t>
            </w:r>
          </w:p>
        </w:tc>
        <w:tc>
          <w:tcPr>
            <w:tcW w:w="646"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427"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-4</w:t>
            </w:r>
          </w:p>
        </w:tc>
      </w:tr>
    </w:tbl>
    <w:p w:rsidR="00D46BBD" w:rsidRDefault="00D46BBD" w:rsidP="0063552B">
      <w:pPr>
        <w:pStyle w:val="Heading4"/>
      </w:pPr>
      <w:r>
        <w:t>FY ‘06 Qualitative Goal Achievements</w:t>
      </w:r>
    </w:p>
    <w:p w:rsidR="00D46BBD" w:rsidRPr="00654D61" w:rsidRDefault="00D46BBD" w:rsidP="005B6FE0">
      <w:pPr>
        <w:numPr>
          <w:ilvl w:val="0"/>
          <w:numId w:val="23"/>
        </w:numPr>
        <w:spacing w:after="120"/>
        <w:rPr>
          <w:rFonts w:cs="Arial"/>
          <w:szCs w:val="24"/>
        </w:rPr>
      </w:pPr>
      <w:r>
        <w:rPr>
          <w:rFonts w:cs="Arial"/>
          <w:szCs w:val="24"/>
        </w:rPr>
        <w:t>C</w:t>
      </w:r>
      <w:r w:rsidRPr="00654D61">
        <w:rPr>
          <w:rFonts w:cs="Arial"/>
          <w:szCs w:val="24"/>
        </w:rPr>
        <w:t xml:space="preserve">onducted targeted recruitment </w:t>
      </w:r>
      <w:r>
        <w:rPr>
          <w:rFonts w:cs="Arial"/>
          <w:szCs w:val="24"/>
        </w:rPr>
        <w:t>f</w:t>
      </w:r>
      <w:r w:rsidRPr="00654D61">
        <w:rPr>
          <w:rFonts w:cs="Arial"/>
          <w:szCs w:val="24"/>
        </w:rPr>
        <w:t>or UU vacancies</w:t>
      </w:r>
      <w:r w:rsidR="00C87634">
        <w:rPr>
          <w:rFonts w:cs="Arial"/>
          <w:szCs w:val="24"/>
        </w:rPr>
        <w:t>.</w:t>
      </w:r>
    </w:p>
    <w:p w:rsidR="00D46BBD" w:rsidRPr="00654D61" w:rsidRDefault="00774F32" w:rsidP="005B6FE0">
      <w:pPr>
        <w:numPr>
          <w:ilvl w:val="0"/>
          <w:numId w:val="23"/>
        </w:numPr>
        <w:spacing w:after="120"/>
        <w:rPr>
          <w:rFonts w:cs="Arial"/>
          <w:szCs w:val="24"/>
        </w:rPr>
      </w:pPr>
      <w:r w:rsidRPr="00654D61">
        <w:rPr>
          <w:rFonts w:cs="Arial"/>
          <w:szCs w:val="24"/>
        </w:rPr>
        <w:t>Extended application</w:t>
      </w:r>
      <w:r w:rsidR="00D46BBD" w:rsidRPr="00654D61">
        <w:rPr>
          <w:rFonts w:cs="Arial"/>
          <w:szCs w:val="24"/>
        </w:rPr>
        <w:t xml:space="preserve"> period for UU vacancies</w:t>
      </w:r>
      <w:r w:rsidR="00C87634">
        <w:rPr>
          <w:rFonts w:cs="Arial"/>
          <w:szCs w:val="24"/>
        </w:rPr>
        <w:t>.</w:t>
      </w:r>
    </w:p>
    <w:p w:rsidR="00D46BBD" w:rsidRPr="00654D61" w:rsidRDefault="00D46BBD" w:rsidP="005B6FE0">
      <w:pPr>
        <w:numPr>
          <w:ilvl w:val="0"/>
          <w:numId w:val="23"/>
        </w:numPr>
        <w:spacing w:after="120"/>
        <w:rPr>
          <w:rFonts w:cs="Arial"/>
          <w:szCs w:val="24"/>
        </w:rPr>
      </w:pPr>
      <w:r w:rsidRPr="00654D61">
        <w:rPr>
          <w:rFonts w:cs="Arial"/>
          <w:szCs w:val="24"/>
        </w:rPr>
        <w:t>Coordinated with DAS-HRE to update a diversity recruitment list</w:t>
      </w:r>
      <w:r>
        <w:rPr>
          <w:rFonts w:cs="Arial"/>
          <w:szCs w:val="24"/>
        </w:rPr>
        <w:t xml:space="preserve"> and use it for targeted recruitment</w:t>
      </w:r>
      <w:r w:rsidR="00C87634">
        <w:rPr>
          <w:rFonts w:cs="Arial"/>
          <w:szCs w:val="24"/>
        </w:rPr>
        <w:t>.</w:t>
      </w:r>
    </w:p>
    <w:p w:rsidR="00D46BBD" w:rsidRPr="00654D61" w:rsidRDefault="00D46BBD" w:rsidP="005B6FE0">
      <w:pPr>
        <w:numPr>
          <w:ilvl w:val="0"/>
          <w:numId w:val="23"/>
        </w:numPr>
        <w:spacing w:after="120"/>
        <w:rPr>
          <w:rFonts w:cs="Arial"/>
          <w:szCs w:val="24"/>
        </w:rPr>
      </w:pPr>
      <w:r w:rsidRPr="00654D61">
        <w:rPr>
          <w:rFonts w:cs="Arial"/>
          <w:szCs w:val="24"/>
        </w:rPr>
        <w:t>Attended diversity and technical job fairs to promote ICN vacancies</w:t>
      </w:r>
      <w:r w:rsidR="00C87634">
        <w:rPr>
          <w:rFonts w:cs="Arial"/>
          <w:szCs w:val="24"/>
        </w:rPr>
        <w:t>.</w:t>
      </w:r>
    </w:p>
    <w:p w:rsidR="00D46BBD" w:rsidRPr="00654D61" w:rsidRDefault="00D46BBD" w:rsidP="005B6FE0">
      <w:pPr>
        <w:numPr>
          <w:ilvl w:val="0"/>
          <w:numId w:val="23"/>
        </w:numPr>
        <w:spacing w:after="120"/>
        <w:rPr>
          <w:rFonts w:cs="Arial"/>
          <w:szCs w:val="24"/>
        </w:rPr>
      </w:pPr>
      <w:r w:rsidRPr="00654D61">
        <w:rPr>
          <w:rFonts w:cs="Arial"/>
          <w:szCs w:val="24"/>
        </w:rPr>
        <w:t>Utilized personal services contractors and interns as potential sources for diverse applicants</w:t>
      </w:r>
      <w:r w:rsidR="00C87634">
        <w:rPr>
          <w:rFonts w:cs="Arial"/>
          <w:szCs w:val="24"/>
        </w:rPr>
        <w:t>.</w:t>
      </w:r>
    </w:p>
    <w:p w:rsidR="00D46BBD" w:rsidRPr="00654D61" w:rsidRDefault="00D46BBD" w:rsidP="005B6FE0">
      <w:pPr>
        <w:pStyle w:val="Title"/>
        <w:numPr>
          <w:ilvl w:val="0"/>
          <w:numId w:val="23"/>
        </w:numPr>
        <w:spacing w:after="120"/>
        <w:jc w:val="left"/>
        <w:rPr>
          <w:rFonts w:ascii="Century Schoolbook" w:hAnsi="Century Schoolbook"/>
          <w:b w:val="0"/>
          <w:sz w:val="24"/>
        </w:rPr>
      </w:pPr>
      <w:r w:rsidRPr="00654D61">
        <w:rPr>
          <w:rFonts w:ascii="Century Schoolbook" w:hAnsi="Century Schoolbook"/>
          <w:b w:val="0"/>
          <w:sz w:val="24"/>
        </w:rPr>
        <w:t xml:space="preserve">Advertised in major city papers in </w:t>
      </w:r>
      <w:smartTag w:uri="urn:schemas-microsoft-com:office:smarttags" w:element="State">
        <w:smartTag w:uri="urn:schemas-microsoft-com:office:smarttags" w:element="place">
          <w:r w:rsidRPr="00654D61">
            <w:rPr>
              <w:rFonts w:ascii="Century Schoolbook" w:hAnsi="Century Schoolbook"/>
              <w:b w:val="0"/>
              <w:sz w:val="24"/>
            </w:rPr>
            <w:t>Iowa</w:t>
          </w:r>
        </w:smartTag>
      </w:smartTag>
      <w:r w:rsidRPr="00654D61">
        <w:rPr>
          <w:rFonts w:ascii="Century Schoolbook" w:hAnsi="Century Schoolbook"/>
          <w:b w:val="0"/>
          <w:sz w:val="24"/>
        </w:rPr>
        <w:t xml:space="preserve"> and utilized other external recruiting/screening   resources</w:t>
      </w:r>
      <w:r w:rsidR="00C87634">
        <w:rPr>
          <w:rFonts w:ascii="Century Schoolbook" w:hAnsi="Century Schoolbook"/>
          <w:b w:val="0"/>
          <w:sz w:val="24"/>
        </w:rPr>
        <w:t>.</w:t>
      </w:r>
    </w:p>
    <w:p w:rsidR="00D46BBD" w:rsidRDefault="00D46BBD" w:rsidP="005B6FE0">
      <w:pPr>
        <w:tabs>
          <w:tab w:val="left" w:pos="810"/>
        </w:tabs>
        <w:spacing w:after="120"/>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See Appendix A for Notes on Department Tables, page 19. See AA Plan Methodology on page 3</w:t>
      </w:r>
    </w:p>
    <w:p w:rsidR="00D46BBD" w:rsidRDefault="00D46BBD" w:rsidP="0063552B">
      <w:pPr>
        <w:pStyle w:val="Heading3"/>
        <w:spacing w:before="0" w:after="0"/>
      </w:pPr>
      <w:r>
        <w:rPr>
          <w:rFonts w:ascii="Arial" w:hAnsi="Arial"/>
          <w:sz w:val="16"/>
        </w:rPr>
        <w:br w:type="page"/>
      </w:r>
      <w:smartTag w:uri="urn:schemas-microsoft-com:office:smarttags" w:element="place">
        <w:smartTag w:uri="urn:schemas-microsoft-com:office:smarttags" w:element="State">
          <w:r>
            <w:lastRenderedPageBreak/>
            <w:t>Iowa</w:t>
          </w:r>
        </w:smartTag>
      </w:smartTag>
      <w:r>
        <w:t xml:space="preserve"> Public Employees Retirement System (IPERS)</w:t>
      </w:r>
    </w:p>
    <w:p w:rsidR="00D46BBD" w:rsidRDefault="00D46BBD" w:rsidP="0063552B">
      <w:pPr>
        <w:pStyle w:val="Heading4"/>
      </w:pPr>
      <w:r>
        <w:t>FY ‘06 Workforce Changes</w:t>
      </w:r>
    </w:p>
    <w:tbl>
      <w:tblPr>
        <w:tblW w:w="9170" w:type="dxa"/>
        <w:tblInd w:w="92" w:type="dxa"/>
        <w:tblLook w:val="0000"/>
      </w:tblPr>
      <w:tblGrid>
        <w:gridCol w:w="1840"/>
        <w:gridCol w:w="593"/>
        <w:gridCol w:w="593"/>
        <w:gridCol w:w="743"/>
        <w:gridCol w:w="412"/>
        <w:gridCol w:w="267"/>
        <w:gridCol w:w="593"/>
        <w:gridCol w:w="593"/>
        <w:gridCol w:w="743"/>
        <w:gridCol w:w="412"/>
        <w:gridCol w:w="267"/>
        <w:gridCol w:w="712"/>
        <w:gridCol w:w="469"/>
        <w:gridCol w:w="710"/>
        <w:gridCol w:w="469"/>
      </w:tblGrid>
      <w:tr w:rsidR="00D46BBD" w:rsidRPr="006376CB"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 Change</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C0CDD" w:rsidP="005B6FE0">
            <w:pPr>
              <w:rPr>
                <w:rFonts w:ascii="Arial" w:hAnsi="Arial" w:cs="Arial"/>
                <w:b/>
                <w:bCs/>
                <w:sz w:val="18"/>
                <w:szCs w:val="18"/>
              </w:rPr>
            </w:pPr>
            <w:r w:rsidRPr="003650D0">
              <w:rPr>
                <w:rFonts w:ascii="Arial" w:hAnsi="Arial" w:cs="Arial"/>
                <w:b/>
                <w:bCs/>
                <w:sz w:val="18"/>
                <w:szCs w:val="18"/>
              </w:rPr>
              <w:t>EEO Code</w:t>
            </w:r>
            <w:r w:rsidR="00D46BBD" w:rsidRPr="006376CB">
              <w:rPr>
                <w:rFonts w:ascii="Arial" w:hAnsi="Arial" w:cs="Arial"/>
                <w:b/>
                <w:bCs/>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FY 2006</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41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41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469"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7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469"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Official /Admin.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22</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5</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20</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5</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469"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7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69"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47</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14</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48</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15</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jc w:val="right"/>
              <w:rPr>
                <w:rFonts w:ascii="Arial" w:hAnsi="Arial" w:cs="Arial"/>
                <w:color w:val="C0C0C0"/>
                <w:sz w:val="18"/>
                <w:szCs w:val="18"/>
              </w:rPr>
            </w:pPr>
            <w:r w:rsidRPr="006376CB">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69"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7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69"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Technical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11</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5</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jc w:val="right"/>
              <w:rPr>
                <w:rFonts w:ascii="Arial" w:hAnsi="Arial" w:cs="Arial"/>
                <w:color w:val="C0C0C0"/>
                <w:sz w:val="18"/>
                <w:szCs w:val="18"/>
              </w:rPr>
            </w:pPr>
            <w:r w:rsidRPr="006376CB">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469"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7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69"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Protective Service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69"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7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69"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Paraprofessional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6</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6</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-6</w:t>
            </w:r>
          </w:p>
        </w:tc>
        <w:tc>
          <w:tcPr>
            <w:tcW w:w="469"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-6</w:t>
            </w:r>
          </w:p>
        </w:tc>
        <w:tc>
          <w:tcPr>
            <w:tcW w:w="7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69"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Admin. Support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69"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7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69"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Skilled Craft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469"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7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69"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C8763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Service/Maint. </w:t>
            </w:r>
          </w:p>
        </w:tc>
        <w:tc>
          <w:tcPr>
            <w:tcW w:w="59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712"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469"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710"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469"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TOTALS</w:t>
            </w:r>
          </w:p>
        </w:tc>
        <w:tc>
          <w:tcPr>
            <w:tcW w:w="59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90</w:t>
            </w:r>
          </w:p>
        </w:tc>
        <w:tc>
          <w:tcPr>
            <w:tcW w:w="59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36</w:t>
            </w:r>
          </w:p>
        </w:tc>
        <w:tc>
          <w:tcPr>
            <w:tcW w:w="74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5</w:t>
            </w:r>
          </w:p>
        </w:tc>
        <w:tc>
          <w:tcPr>
            <w:tcW w:w="412"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6</w:t>
            </w:r>
          </w:p>
        </w:tc>
        <w:tc>
          <w:tcPr>
            <w:tcW w:w="14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80</w:t>
            </w:r>
          </w:p>
        </w:tc>
        <w:tc>
          <w:tcPr>
            <w:tcW w:w="59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28</w:t>
            </w:r>
          </w:p>
        </w:tc>
        <w:tc>
          <w:tcPr>
            <w:tcW w:w="74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5</w:t>
            </w:r>
          </w:p>
        </w:tc>
        <w:tc>
          <w:tcPr>
            <w:tcW w:w="412"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14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12"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-10</w:t>
            </w:r>
          </w:p>
        </w:tc>
        <w:tc>
          <w:tcPr>
            <w:tcW w:w="469"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-8</w:t>
            </w:r>
          </w:p>
        </w:tc>
        <w:tc>
          <w:tcPr>
            <w:tcW w:w="710"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69"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357"/>
        <w:gridCol w:w="735"/>
        <w:gridCol w:w="408"/>
      </w:tblGrid>
      <w:tr w:rsidR="00D46BBD" w:rsidRPr="0007005B"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Net Change</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EOFY 06</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E047C5" w:rsidP="005B6FE0">
            <w:pPr>
              <w:rPr>
                <w:rFonts w:ascii="Arial" w:hAnsi="Arial" w:cs="Arial"/>
                <w:b/>
                <w:bCs/>
                <w:sz w:val="18"/>
                <w:szCs w:val="18"/>
              </w:rPr>
            </w:pPr>
            <w:r>
              <w:rPr>
                <w:rFonts w:ascii="Arial" w:hAnsi="Arial" w:cs="Arial"/>
                <w:b/>
                <w:bCs/>
                <w:sz w:val="18"/>
                <w:szCs w:val="18"/>
              </w:rPr>
              <w:t>Protective Service - Sworn</w:t>
            </w:r>
            <w:r w:rsidR="00D46BBD" w:rsidRPr="0007005B">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87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484"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3</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w:t>
            </w:r>
          </w:p>
        </w:tc>
        <w:tc>
          <w:tcPr>
            <w:tcW w:w="735"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408"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r>
    </w:tbl>
    <w:p w:rsidR="00D46BBD" w:rsidRDefault="00D46BBD" w:rsidP="0063552B">
      <w:pPr>
        <w:pStyle w:val="Heading4"/>
      </w:pPr>
      <w:r>
        <w:t>FY ‘06 Qualitative Goal Achievements</w:t>
      </w:r>
    </w:p>
    <w:p w:rsidR="00E115D3" w:rsidRDefault="00E115D3" w:rsidP="00E115D3">
      <w:pPr>
        <w:numPr>
          <w:ilvl w:val="0"/>
          <w:numId w:val="52"/>
        </w:numPr>
        <w:spacing w:before="120"/>
      </w:pPr>
      <w:r>
        <w:t xml:space="preserve">Managers </w:t>
      </w:r>
      <w:r w:rsidR="001D34B9">
        <w:t>were</w:t>
      </w:r>
      <w:r w:rsidR="00C7490E">
        <w:t xml:space="preserve"> reminded of the </w:t>
      </w:r>
      <w:r>
        <w:t xml:space="preserve">underutilization </w:t>
      </w:r>
      <w:r w:rsidR="001D34B9">
        <w:t xml:space="preserve">of </w:t>
      </w:r>
      <w:r>
        <w:t>females in the Professional job category when making hires</w:t>
      </w:r>
      <w:r w:rsidR="00C7490E">
        <w:t xml:space="preserve"> and </w:t>
      </w:r>
      <w:r w:rsidR="001D34B9">
        <w:t xml:space="preserve">they were </w:t>
      </w:r>
      <w:r w:rsidR="00522CD1">
        <w:t>encouraged to promote</w:t>
      </w:r>
      <w:r w:rsidR="00C7490E">
        <w:t xml:space="preserve"> more diversity in the workforce.  </w:t>
      </w:r>
      <w:r>
        <w:t xml:space="preserve">  Because there has been limited turnover, the status of this category remains the same.</w:t>
      </w:r>
    </w:p>
    <w:p w:rsidR="008B4EF0" w:rsidRDefault="00C7490E" w:rsidP="00E115D3">
      <w:pPr>
        <w:numPr>
          <w:ilvl w:val="0"/>
          <w:numId w:val="52"/>
        </w:numPr>
        <w:spacing w:before="120"/>
      </w:pPr>
      <w:r>
        <w:t xml:space="preserve">Managers </w:t>
      </w:r>
      <w:r w:rsidR="001D34B9">
        <w:t>were</w:t>
      </w:r>
      <w:r>
        <w:t xml:space="preserve"> reminded</w:t>
      </w:r>
      <w:r w:rsidR="001D34B9">
        <w:t xml:space="preserve"> as position</w:t>
      </w:r>
      <w:r w:rsidR="00522CD1">
        <w:t>s beca</w:t>
      </w:r>
      <w:r w:rsidR="001D34B9">
        <w:t>me available</w:t>
      </w:r>
      <w:r>
        <w:t xml:space="preserve"> about the underutilization of pers</w:t>
      </w:r>
      <w:r w:rsidR="00522CD1">
        <w:t>ons with disabilities.  They were also encouraged to promote</w:t>
      </w:r>
      <w:r>
        <w:t xml:space="preserve"> more diversity in the workforce</w:t>
      </w:r>
      <w:r w:rsidR="00E115D3">
        <w:t>.</w:t>
      </w:r>
    </w:p>
    <w:p w:rsidR="001D34B9" w:rsidRDefault="001D34B9" w:rsidP="00E115D3">
      <w:pPr>
        <w:numPr>
          <w:ilvl w:val="0"/>
          <w:numId w:val="52"/>
        </w:numPr>
        <w:spacing w:before="120"/>
      </w:pPr>
      <w:r>
        <w:t>Two supervisors attended EEO/AA related training in FY 2006.</w:t>
      </w:r>
    </w:p>
    <w:p w:rsidR="00D46BBD" w:rsidRDefault="00D46BBD" w:rsidP="005B6FE0"/>
    <w:p w:rsidR="00D46BBD" w:rsidRPr="006376CB" w:rsidRDefault="00D46BBD" w:rsidP="005B6FE0"/>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B2CC0" w:rsidP="0063552B">
      <w:pPr>
        <w:tabs>
          <w:tab w:val="left" w:pos="810"/>
        </w:tabs>
        <w:rPr>
          <w:rFonts w:ascii="Arial" w:hAnsi="Arial"/>
          <w:sz w:val="16"/>
        </w:rPr>
      </w:pPr>
      <w:r>
        <w:rPr>
          <w:rFonts w:ascii="Arial" w:hAnsi="Arial"/>
          <w:sz w:val="16"/>
        </w:rPr>
        <w:t>See Appendix A for Notes on Department Tables, page 21. See AA Plan Methodology on page 5.</w:t>
      </w:r>
    </w:p>
    <w:p w:rsidR="00D46BBD" w:rsidRDefault="00D46BBD" w:rsidP="0063552B">
      <w:pPr>
        <w:tabs>
          <w:tab w:val="left" w:pos="810"/>
        </w:tabs>
        <w:rPr>
          <w:b/>
          <w:bCs/>
          <w:i/>
          <w:iCs/>
        </w:rPr>
      </w:pPr>
      <w:r>
        <w:rPr>
          <w:rFonts w:ascii="Arial" w:hAnsi="Arial"/>
          <w:sz w:val="16"/>
        </w:rPr>
        <w:br w:type="page"/>
      </w:r>
      <w:r>
        <w:rPr>
          <w:b/>
          <w:bCs/>
          <w:i/>
          <w:iCs/>
        </w:rPr>
        <w:lastRenderedPageBreak/>
        <w:t>Justice</w:t>
      </w:r>
    </w:p>
    <w:p w:rsidR="00D46BBD" w:rsidRDefault="00D46BBD" w:rsidP="0063552B">
      <w:pPr>
        <w:pStyle w:val="Heading4"/>
      </w:pPr>
      <w:r>
        <w:t>FY ‘06 Workforce Changes</w:t>
      </w:r>
    </w:p>
    <w:tbl>
      <w:tblPr>
        <w:tblW w:w="9168" w:type="dxa"/>
        <w:tblInd w:w="92" w:type="dxa"/>
        <w:tblLook w:val="0000"/>
      </w:tblPr>
      <w:tblGrid>
        <w:gridCol w:w="1840"/>
        <w:gridCol w:w="696"/>
        <w:gridCol w:w="696"/>
        <w:gridCol w:w="610"/>
        <w:gridCol w:w="346"/>
        <w:gridCol w:w="267"/>
        <w:gridCol w:w="696"/>
        <w:gridCol w:w="696"/>
        <w:gridCol w:w="610"/>
        <w:gridCol w:w="346"/>
        <w:gridCol w:w="267"/>
        <w:gridCol w:w="542"/>
        <w:gridCol w:w="542"/>
        <w:gridCol w:w="820"/>
        <w:gridCol w:w="456"/>
      </w:tblGrid>
      <w:tr w:rsidR="00D46BBD" w:rsidRPr="006376CB"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 Change</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b/>
                <w:bCs/>
                <w:sz w:val="18"/>
                <w:szCs w:val="18"/>
              </w:rPr>
            </w:pPr>
            <w:r w:rsidRPr="006376CB">
              <w:rPr>
                <w:rFonts w:ascii="Arial" w:hAnsi="Arial" w:cs="Arial"/>
                <w:b/>
                <w:bCs/>
                <w:sz w:val="18"/>
                <w:szCs w:val="18"/>
              </w:rPr>
              <w:t> </w:t>
            </w:r>
            <w:r w:rsidR="00DC0CDD" w:rsidRPr="003650D0">
              <w:rPr>
                <w:rFonts w:ascii="Arial" w:hAnsi="Arial" w:cs="Arial"/>
                <w:b/>
                <w:bCs/>
                <w:sz w:val="18"/>
                <w:szCs w:val="18"/>
              </w:rPr>
              <w:t>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FY 2006</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6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33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6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33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82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45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Official /Admin. </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20</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w:t>
            </w:r>
          </w:p>
        </w:tc>
        <w:tc>
          <w:tcPr>
            <w:tcW w:w="6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33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29</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10</w:t>
            </w:r>
          </w:p>
        </w:tc>
        <w:tc>
          <w:tcPr>
            <w:tcW w:w="6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33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9</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w:t>
            </w:r>
          </w:p>
        </w:tc>
        <w:tc>
          <w:tcPr>
            <w:tcW w:w="82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Professional </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164</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76</w:t>
            </w:r>
          </w:p>
        </w:tc>
        <w:tc>
          <w:tcPr>
            <w:tcW w:w="6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6</w:t>
            </w:r>
          </w:p>
        </w:tc>
        <w:tc>
          <w:tcPr>
            <w:tcW w:w="33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163</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79</w:t>
            </w:r>
          </w:p>
        </w:tc>
        <w:tc>
          <w:tcPr>
            <w:tcW w:w="6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5</w:t>
            </w:r>
          </w:p>
        </w:tc>
        <w:tc>
          <w:tcPr>
            <w:tcW w:w="33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jc w:val="right"/>
              <w:rPr>
                <w:rFonts w:ascii="Arial" w:hAnsi="Arial" w:cs="Arial"/>
                <w:color w:val="C0C0C0"/>
                <w:sz w:val="18"/>
                <w:szCs w:val="18"/>
              </w:rPr>
            </w:pPr>
            <w:r w:rsidRPr="006376CB">
              <w:rPr>
                <w:rFonts w:ascii="Arial" w:hAnsi="Arial" w:cs="Arial"/>
                <w:color w:val="C0C0C0"/>
                <w:sz w:val="18"/>
                <w:szCs w:val="18"/>
              </w:rPr>
              <w:t>4</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w:t>
            </w:r>
          </w:p>
        </w:tc>
        <w:tc>
          <w:tcPr>
            <w:tcW w:w="82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56"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C8763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Technical </w:t>
            </w:r>
          </w:p>
        </w:tc>
        <w:tc>
          <w:tcPr>
            <w:tcW w:w="696" w:type="dxa"/>
            <w:tcBorders>
              <w:top w:val="nil"/>
              <w:left w:val="nil"/>
              <w:bottom w:val="single" w:sz="8" w:space="0" w:color="auto"/>
              <w:right w:val="single" w:sz="8" w:space="0" w:color="auto"/>
            </w:tcBorders>
            <w:shd w:val="clear" w:color="auto" w:fill="auto"/>
            <w:noWrap/>
            <w:vAlign w:val="bottom"/>
          </w:tcPr>
          <w:p w:rsidR="00D46BBD" w:rsidRPr="001A4025" w:rsidRDefault="00D46BBD" w:rsidP="005B6FE0">
            <w:pPr>
              <w:jc w:val="right"/>
              <w:rPr>
                <w:rFonts w:ascii="Arial" w:hAnsi="Arial" w:cs="Arial"/>
                <w:sz w:val="18"/>
                <w:szCs w:val="18"/>
              </w:rPr>
            </w:pPr>
            <w:r w:rsidRPr="001A4025">
              <w:rPr>
                <w:rFonts w:ascii="Arial" w:hAnsi="Arial" w:cs="Arial"/>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338"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338"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r>
      <w:tr w:rsidR="00D46BBD" w:rsidRPr="00C8763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Protective Service </w:t>
            </w:r>
          </w:p>
        </w:tc>
        <w:tc>
          <w:tcPr>
            <w:tcW w:w="696" w:type="dxa"/>
            <w:tcBorders>
              <w:top w:val="nil"/>
              <w:left w:val="nil"/>
              <w:bottom w:val="single" w:sz="8" w:space="0" w:color="auto"/>
              <w:right w:val="single" w:sz="8" w:space="0" w:color="auto"/>
            </w:tcBorders>
            <w:shd w:val="clear" w:color="auto" w:fill="auto"/>
            <w:noWrap/>
            <w:vAlign w:val="bottom"/>
          </w:tcPr>
          <w:p w:rsidR="00D46BBD" w:rsidRPr="001A4025" w:rsidRDefault="00D46BBD" w:rsidP="005B6FE0">
            <w:pPr>
              <w:rPr>
                <w:rFonts w:ascii="Arial" w:hAnsi="Arial" w:cs="Arial"/>
                <w:sz w:val="18"/>
                <w:szCs w:val="18"/>
              </w:rPr>
            </w:pPr>
            <w:r w:rsidRPr="001A4025">
              <w:rPr>
                <w:rFonts w:ascii="Arial" w:hAnsi="Arial" w:cs="Arial"/>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338"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338"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Paraprofessional </w:t>
            </w:r>
          </w:p>
        </w:tc>
        <w:tc>
          <w:tcPr>
            <w:tcW w:w="696" w:type="dxa"/>
            <w:tcBorders>
              <w:top w:val="nil"/>
              <w:left w:val="nil"/>
              <w:bottom w:val="single" w:sz="8" w:space="0" w:color="auto"/>
              <w:right w:val="single" w:sz="8" w:space="0" w:color="auto"/>
            </w:tcBorders>
            <w:shd w:val="clear" w:color="auto" w:fill="auto"/>
            <w:noWrap/>
            <w:vAlign w:val="bottom"/>
          </w:tcPr>
          <w:p w:rsidR="00D46BBD" w:rsidRPr="001A4025" w:rsidRDefault="00D46BBD" w:rsidP="005B6FE0">
            <w:pPr>
              <w:jc w:val="right"/>
              <w:rPr>
                <w:rFonts w:ascii="Arial" w:hAnsi="Arial" w:cs="Arial"/>
                <w:sz w:val="18"/>
                <w:szCs w:val="18"/>
              </w:rPr>
            </w:pPr>
            <w:r w:rsidRPr="001A4025">
              <w:rPr>
                <w:rFonts w:ascii="Arial" w:hAnsi="Arial" w:cs="Arial"/>
                <w:sz w:val="18"/>
                <w:szCs w:val="18"/>
              </w:rPr>
              <w:t>9</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8</w:t>
            </w:r>
          </w:p>
        </w:tc>
        <w:tc>
          <w:tcPr>
            <w:tcW w:w="6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33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33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-9</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-8</w:t>
            </w:r>
          </w:p>
        </w:tc>
        <w:tc>
          <w:tcPr>
            <w:tcW w:w="82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Admin. Support </w:t>
            </w:r>
          </w:p>
        </w:tc>
        <w:tc>
          <w:tcPr>
            <w:tcW w:w="696" w:type="dxa"/>
            <w:tcBorders>
              <w:top w:val="nil"/>
              <w:left w:val="nil"/>
              <w:bottom w:val="single" w:sz="8" w:space="0" w:color="auto"/>
              <w:right w:val="single" w:sz="8" w:space="0" w:color="auto"/>
            </w:tcBorders>
            <w:shd w:val="clear" w:color="auto" w:fill="auto"/>
            <w:noWrap/>
            <w:vAlign w:val="bottom"/>
          </w:tcPr>
          <w:p w:rsidR="00D46BBD" w:rsidRPr="001A4025" w:rsidRDefault="00D46BBD" w:rsidP="005B6FE0">
            <w:pPr>
              <w:jc w:val="right"/>
              <w:rPr>
                <w:rFonts w:ascii="Arial" w:hAnsi="Arial" w:cs="Arial"/>
                <w:sz w:val="18"/>
                <w:szCs w:val="18"/>
              </w:rPr>
            </w:pPr>
            <w:r w:rsidRPr="001A4025">
              <w:rPr>
                <w:rFonts w:ascii="Arial" w:hAnsi="Arial" w:cs="Arial"/>
                <w:sz w:val="18"/>
                <w:szCs w:val="18"/>
              </w:rPr>
              <w:t>31</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31</w:t>
            </w:r>
          </w:p>
        </w:tc>
        <w:tc>
          <w:tcPr>
            <w:tcW w:w="6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33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34</w:t>
            </w:r>
          </w:p>
        </w:tc>
        <w:tc>
          <w:tcPr>
            <w:tcW w:w="6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33</w:t>
            </w:r>
          </w:p>
        </w:tc>
        <w:tc>
          <w:tcPr>
            <w:tcW w:w="61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33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jc w:val="right"/>
              <w:rPr>
                <w:rFonts w:ascii="Arial" w:hAnsi="Arial" w:cs="Arial"/>
                <w:color w:val="C0C0C0"/>
                <w:sz w:val="18"/>
                <w:szCs w:val="18"/>
              </w:rPr>
            </w:pPr>
            <w:r w:rsidRPr="006376CB">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82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C8763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Skilled Craft </w:t>
            </w:r>
          </w:p>
        </w:tc>
        <w:tc>
          <w:tcPr>
            <w:tcW w:w="696" w:type="dxa"/>
            <w:tcBorders>
              <w:top w:val="nil"/>
              <w:left w:val="nil"/>
              <w:bottom w:val="single" w:sz="8" w:space="0" w:color="auto"/>
              <w:right w:val="single" w:sz="8" w:space="0" w:color="auto"/>
            </w:tcBorders>
            <w:shd w:val="clear" w:color="auto" w:fill="auto"/>
            <w:noWrap/>
            <w:vAlign w:val="bottom"/>
          </w:tcPr>
          <w:p w:rsidR="00D46BBD" w:rsidRPr="001A4025" w:rsidRDefault="00D46BBD" w:rsidP="005B6FE0">
            <w:pPr>
              <w:rPr>
                <w:rFonts w:ascii="Arial" w:hAnsi="Arial" w:cs="Arial"/>
                <w:sz w:val="18"/>
                <w:szCs w:val="18"/>
              </w:rPr>
            </w:pPr>
            <w:r w:rsidRPr="001A4025">
              <w:rPr>
                <w:rFonts w:ascii="Arial" w:hAnsi="Arial" w:cs="Arial"/>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338"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338"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r>
      <w:tr w:rsidR="00D46BBD" w:rsidRPr="00C87634"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A4025" w:rsidRDefault="00D46BBD" w:rsidP="005B6FE0">
            <w:pPr>
              <w:jc w:val="both"/>
              <w:rPr>
                <w:rFonts w:ascii="Arial" w:hAnsi="Arial" w:cs="Arial"/>
                <w:b/>
                <w:bCs/>
                <w:sz w:val="18"/>
                <w:szCs w:val="18"/>
              </w:rPr>
            </w:pPr>
            <w:r w:rsidRPr="001A4025">
              <w:rPr>
                <w:rFonts w:ascii="Arial" w:hAnsi="Arial" w:cs="Arial"/>
                <w:b/>
                <w:bCs/>
                <w:sz w:val="18"/>
                <w:szCs w:val="18"/>
              </w:rPr>
              <w:t xml:space="preserve">Service/Maint. </w:t>
            </w:r>
          </w:p>
        </w:tc>
        <w:tc>
          <w:tcPr>
            <w:tcW w:w="696" w:type="dxa"/>
            <w:tcBorders>
              <w:top w:val="nil"/>
              <w:left w:val="nil"/>
              <w:bottom w:val="single" w:sz="8" w:space="0" w:color="auto"/>
              <w:right w:val="single" w:sz="8" w:space="0" w:color="auto"/>
            </w:tcBorders>
            <w:shd w:val="clear" w:color="auto" w:fill="auto"/>
            <w:noWrap/>
            <w:vAlign w:val="bottom"/>
          </w:tcPr>
          <w:p w:rsidR="00D46BBD" w:rsidRPr="001A4025" w:rsidRDefault="00D46BBD" w:rsidP="005B6FE0">
            <w:pPr>
              <w:jc w:val="right"/>
              <w:rPr>
                <w:rFonts w:ascii="Arial" w:hAnsi="Arial" w:cs="Arial"/>
                <w:sz w:val="18"/>
                <w:szCs w:val="18"/>
              </w:rPr>
            </w:pPr>
            <w:r w:rsidRPr="001A4025">
              <w:rPr>
                <w:rFonts w:ascii="Arial" w:hAnsi="Arial" w:cs="Arial"/>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338"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696"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r w:rsidRPr="00C87634">
              <w:rPr>
                <w:rFonts w:ascii="Arial" w:hAnsi="Arial" w:cs="Arial"/>
                <w:color w:val="FF0000"/>
                <w:sz w:val="18"/>
                <w:szCs w:val="18"/>
              </w:rPr>
              <w:t> </w:t>
            </w:r>
          </w:p>
        </w:tc>
        <w:tc>
          <w:tcPr>
            <w:tcW w:w="338"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C87634" w:rsidRDefault="00D46BBD" w:rsidP="005B6FE0">
            <w:pPr>
              <w:jc w:val="right"/>
              <w:rPr>
                <w:rFonts w:ascii="Arial" w:hAnsi="Arial" w:cs="Arial"/>
                <w:color w:val="FF0000"/>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C87634" w:rsidRDefault="00D46BBD" w:rsidP="005B6FE0">
            <w:pPr>
              <w:rPr>
                <w:rFonts w:ascii="Arial" w:hAnsi="Arial" w:cs="Arial"/>
                <w:color w:val="FF0000"/>
                <w:sz w:val="18"/>
                <w:szCs w:val="18"/>
              </w:rPr>
            </w:pPr>
            <w:r w:rsidRPr="00C87634">
              <w:rPr>
                <w:rFonts w:ascii="Arial" w:hAnsi="Arial" w:cs="Arial"/>
                <w:color w:val="FF000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TOTALS</w:t>
            </w:r>
          </w:p>
        </w:tc>
        <w:tc>
          <w:tcPr>
            <w:tcW w:w="696"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224</w:t>
            </w:r>
          </w:p>
        </w:tc>
        <w:tc>
          <w:tcPr>
            <w:tcW w:w="696"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122</w:t>
            </w:r>
          </w:p>
        </w:tc>
        <w:tc>
          <w:tcPr>
            <w:tcW w:w="610"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8</w:t>
            </w:r>
          </w:p>
        </w:tc>
        <w:tc>
          <w:tcPr>
            <w:tcW w:w="338"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5</w:t>
            </w:r>
          </w:p>
        </w:tc>
        <w:tc>
          <w:tcPr>
            <w:tcW w:w="14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96"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226</w:t>
            </w:r>
          </w:p>
        </w:tc>
        <w:tc>
          <w:tcPr>
            <w:tcW w:w="696"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122</w:t>
            </w:r>
          </w:p>
        </w:tc>
        <w:tc>
          <w:tcPr>
            <w:tcW w:w="610"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w:t>
            </w:r>
          </w:p>
        </w:tc>
        <w:tc>
          <w:tcPr>
            <w:tcW w:w="338"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5</w:t>
            </w:r>
          </w:p>
        </w:tc>
        <w:tc>
          <w:tcPr>
            <w:tcW w:w="14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542"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820"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56"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379"/>
        <w:gridCol w:w="779"/>
        <w:gridCol w:w="622"/>
        <w:gridCol w:w="267"/>
        <w:gridCol w:w="429"/>
        <w:gridCol w:w="882"/>
        <w:gridCol w:w="489"/>
        <w:gridCol w:w="267"/>
        <w:gridCol w:w="357"/>
        <w:gridCol w:w="735"/>
        <w:gridCol w:w="408"/>
      </w:tblGrid>
      <w:tr w:rsidR="00D46BBD" w:rsidRPr="0007005B"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Net Change</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EOFY 06</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7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62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622"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7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622"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E047C5" w:rsidP="005B6FE0">
            <w:pPr>
              <w:rPr>
                <w:rFonts w:ascii="Arial" w:hAnsi="Arial" w:cs="Arial"/>
                <w:b/>
                <w:bCs/>
                <w:sz w:val="18"/>
                <w:szCs w:val="18"/>
              </w:rPr>
            </w:pPr>
            <w:r>
              <w:rPr>
                <w:rFonts w:ascii="Arial" w:hAnsi="Arial" w:cs="Arial"/>
                <w:b/>
                <w:bCs/>
                <w:sz w:val="18"/>
                <w:szCs w:val="18"/>
              </w:rPr>
              <w:t>Protective Service - Sworn</w:t>
            </w:r>
            <w:r w:rsidR="00D46BBD" w:rsidRPr="0007005B">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77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w:t>
            </w:r>
          </w:p>
        </w:tc>
        <w:tc>
          <w:tcPr>
            <w:tcW w:w="62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18</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408"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r>
    </w:tbl>
    <w:p w:rsidR="00D46BBD" w:rsidRDefault="00D46BBD" w:rsidP="0063552B">
      <w:pPr>
        <w:pStyle w:val="Heading4"/>
      </w:pPr>
      <w:r>
        <w:t>FY ‘06 Qualitative Goal Achievements</w:t>
      </w:r>
    </w:p>
    <w:p w:rsidR="00D46BBD" w:rsidRDefault="00D46BBD" w:rsidP="00C80036">
      <w:pPr>
        <w:numPr>
          <w:ilvl w:val="0"/>
          <w:numId w:val="24"/>
        </w:numPr>
        <w:tabs>
          <w:tab w:val="clear" w:pos="760"/>
          <w:tab w:val="num" w:pos="360"/>
          <w:tab w:val="left" w:pos="810"/>
        </w:tabs>
        <w:ind w:left="360"/>
        <w:rPr>
          <w:szCs w:val="24"/>
        </w:rPr>
      </w:pPr>
      <w:r>
        <w:rPr>
          <w:szCs w:val="24"/>
        </w:rPr>
        <w:t>During FY06, efforts were made to improve recruitment of minority managers.  Efforts were made to develop relationships with qualified minority applicants who could be recruited in the future when vacancies arise.   Specific steps for recruitment included increased advertisement in minority publications and on websites of organizations of minority lawyers.</w:t>
      </w:r>
    </w:p>
    <w:p w:rsidR="00D46BBD" w:rsidRDefault="00D46BBD" w:rsidP="005B6FE0">
      <w:pPr>
        <w:tabs>
          <w:tab w:val="left" w:pos="810"/>
        </w:tabs>
        <w:rPr>
          <w:szCs w:val="24"/>
        </w:rPr>
      </w:pPr>
    </w:p>
    <w:p w:rsidR="00D46BBD" w:rsidRDefault="00D46BBD" w:rsidP="00C80036">
      <w:pPr>
        <w:numPr>
          <w:ilvl w:val="0"/>
          <w:numId w:val="24"/>
        </w:numPr>
        <w:tabs>
          <w:tab w:val="clear" w:pos="760"/>
          <w:tab w:val="num" w:pos="360"/>
        </w:tabs>
        <w:ind w:left="360"/>
        <w:rPr>
          <w:szCs w:val="24"/>
        </w:rPr>
      </w:pPr>
      <w:r w:rsidRPr="000411DC">
        <w:rPr>
          <w:szCs w:val="24"/>
        </w:rPr>
        <w:t>Recruitment</w:t>
      </w:r>
      <w:r w:rsidR="000411DC">
        <w:rPr>
          <w:szCs w:val="24"/>
        </w:rPr>
        <w:t xml:space="preserve"> e</w:t>
      </w:r>
      <w:r>
        <w:rPr>
          <w:szCs w:val="24"/>
        </w:rPr>
        <w:t xml:space="preserve">fforts were </w:t>
      </w:r>
      <w:r w:rsidR="000411DC">
        <w:rPr>
          <w:szCs w:val="24"/>
        </w:rPr>
        <w:t xml:space="preserve">also </w:t>
      </w:r>
      <w:r>
        <w:rPr>
          <w:szCs w:val="24"/>
        </w:rPr>
        <w:t>made to improve recruitment of women and minority lawyers and other professionals.  Efforts were made to develop relationships with qualified women and minorities who could be recruited in the future when vacancies arise.  Specific steps for recruitment included</w:t>
      </w:r>
      <w:r w:rsidR="00D219CA">
        <w:rPr>
          <w:szCs w:val="24"/>
        </w:rPr>
        <w:t>:</w:t>
      </w:r>
      <w:r>
        <w:rPr>
          <w:szCs w:val="24"/>
        </w:rPr>
        <w:t xml:space="preserve"> (a) increased advertisement in female and minority publications and on web sites of organizations of women and minority lawyers, (b) increased advertisement in law school recruitment offices and publications of women and minority law students, and (c) attendance at minority law student job fairs.  </w:t>
      </w:r>
    </w:p>
    <w:p w:rsidR="00D219CA" w:rsidRDefault="00D46BBD" w:rsidP="005B6FE0">
      <w:pPr>
        <w:rPr>
          <w:szCs w:val="24"/>
        </w:rPr>
      </w:pPr>
      <w:r>
        <w:rPr>
          <w:szCs w:val="24"/>
        </w:rPr>
        <w:tab/>
      </w:r>
    </w:p>
    <w:p w:rsidR="00D46BBD" w:rsidRDefault="00D219CA" w:rsidP="005B6FE0">
      <w:pPr>
        <w:rPr>
          <w:szCs w:val="24"/>
        </w:rPr>
      </w:pPr>
      <w:r>
        <w:rPr>
          <w:szCs w:val="24"/>
        </w:rPr>
        <w:br w:type="page"/>
      </w:r>
    </w:p>
    <w:p w:rsidR="00D46BBD" w:rsidRDefault="00D46BBD" w:rsidP="005B6FE0">
      <w:pPr>
        <w:rPr>
          <w:szCs w:val="24"/>
          <w:u w:val="single"/>
        </w:rPr>
      </w:pPr>
      <w:r>
        <w:rPr>
          <w:b/>
          <w:bCs/>
          <w:i/>
          <w:iCs/>
        </w:rPr>
        <w:t>Justice</w:t>
      </w:r>
    </w:p>
    <w:p w:rsidR="00D46BBD" w:rsidRDefault="00D46BBD" w:rsidP="005B6FE0">
      <w:pPr>
        <w:pStyle w:val="Heading4"/>
        <w:spacing w:before="0"/>
      </w:pPr>
      <w:r>
        <w:t>FY ‘06 Goals &amp; Achievements (Continued)</w:t>
      </w:r>
    </w:p>
    <w:p w:rsidR="00D46BBD" w:rsidRDefault="00D46BBD" w:rsidP="005B6FE0">
      <w:pPr>
        <w:rPr>
          <w:szCs w:val="24"/>
          <w:u w:val="single"/>
        </w:rPr>
      </w:pPr>
    </w:p>
    <w:p w:rsidR="00D46BBD" w:rsidRDefault="00D46BBD" w:rsidP="00C80036">
      <w:pPr>
        <w:numPr>
          <w:ilvl w:val="0"/>
          <w:numId w:val="25"/>
        </w:numPr>
        <w:tabs>
          <w:tab w:val="clear" w:pos="760"/>
          <w:tab w:val="num" w:pos="360"/>
        </w:tabs>
        <w:ind w:left="360"/>
        <w:rPr>
          <w:szCs w:val="24"/>
        </w:rPr>
      </w:pPr>
      <w:r>
        <w:rPr>
          <w:szCs w:val="24"/>
        </w:rPr>
        <w:t>Retention efforts included</w:t>
      </w:r>
      <w:r w:rsidR="00D219CA">
        <w:rPr>
          <w:szCs w:val="24"/>
        </w:rPr>
        <w:t>:</w:t>
      </w:r>
      <w:r>
        <w:rPr>
          <w:szCs w:val="24"/>
        </w:rPr>
        <w:t xml:space="preserve"> (a) flexibility with part-time hours and flexible schedules, (b) improving the department’s career development and training programs, to the extent resources allow, and (c) conducting exit interviews in most, if not all, staff departures in order to </w:t>
      </w:r>
      <w:r w:rsidR="00D22363">
        <w:rPr>
          <w:szCs w:val="24"/>
        </w:rPr>
        <w:t>determine whether conditions were</w:t>
      </w:r>
      <w:r>
        <w:rPr>
          <w:szCs w:val="24"/>
        </w:rPr>
        <w:t xml:space="preserve"> conducive to a diverse workforce. </w:t>
      </w:r>
      <w:r w:rsidRPr="00FE70AD">
        <w:rPr>
          <w:bCs/>
          <w:szCs w:val="24"/>
        </w:rPr>
        <w:t>Results:</w:t>
      </w:r>
      <w:r>
        <w:rPr>
          <w:b/>
          <w:bCs/>
          <w:szCs w:val="24"/>
        </w:rPr>
        <w:t xml:space="preserve">  </w:t>
      </w:r>
      <w:r>
        <w:rPr>
          <w:szCs w:val="24"/>
        </w:rPr>
        <w:t>With respect to retention efforts, it is difficult to determine the number of females or minorit</w:t>
      </w:r>
      <w:r w:rsidR="00D22363">
        <w:rPr>
          <w:szCs w:val="24"/>
        </w:rPr>
        <w:t>ies who considered leaving the Department</w:t>
      </w:r>
      <w:r>
        <w:rPr>
          <w:szCs w:val="24"/>
        </w:rPr>
        <w:t xml:space="preserve"> but were persuaded by the flexibility and work conditions to stay.   Female and minority professionals leaving the Department, for the most part, left to pursue different types of careers or for higher salaries.</w:t>
      </w:r>
    </w:p>
    <w:p w:rsidR="00D46BBD" w:rsidRDefault="00D46BBD" w:rsidP="005B6FE0">
      <w:pPr>
        <w:rPr>
          <w:szCs w:val="24"/>
        </w:rPr>
      </w:pPr>
    </w:p>
    <w:p w:rsidR="00D46BBD" w:rsidRDefault="00D46BBD" w:rsidP="00C80036">
      <w:pPr>
        <w:numPr>
          <w:ilvl w:val="0"/>
          <w:numId w:val="25"/>
        </w:numPr>
        <w:tabs>
          <w:tab w:val="clear" w:pos="760"/>
          <w:tab w:val="num" w:pos="360"/>
        </w:tabs>
        <w:ind w:left="360"/>
        <w:rPr>
          <w:szCs w:val="24"/>
        </w:rPr>
      </w:pPr>
      <w:r>
        <w:rPr>
          <w:szCs w:val="24"/>
        </w:rPr>
        <w:t>During FY06, the focus was on recruitment and retention efforts.   Recruitment efforts included placing a statement in all job announcements to encourage application by those with disabilities and listing the Iowa Relay phone number in job announcements.   Retention efforts included</w:t>
      </w:r>
      <w:r w:rsidR="00D22363">
        <w:rPr>
          <w:szCs w:val="24"/>
        </w:rPr>
        <w:t>:</w:t>
      </w:r>
      <w:r>
        <w:rPr>
          <w:szCs w:val="24"/>
        </w:rPr>
        <w:t xml:space="preserve"> (a) </w:t>
      </w:r>
      <w:r w:rsidR="00D22363">
        <w:rPr>
          <w:szCs w:val="24"/>
        </w:rPr>
        <w:t xml:space="preserve">increasing </w:t>
      </w:r>
      <w:r>
        <w:rPr>
          <w:szCs w:val="24"/>
        </w:rPr>
        <w:t xml:space="preserve">flexibility and accommodation in the workplace, including flex hours, parking, and work area needs and (b) conducting exit interviews when staff departed in order to </w:t>
      </w:r>
      <w:r w:rsidR="00D22363">
        <w:rPr>
          <w:szCs w:val="24"/>
        </w:rPr>
        <w:t>determine whether conditions were</w:t>
      </w:r>
      <w:r>
        <w:rPr>
          <w:szCs w:val="24"/>
        </w:rPr>
        <w:t xml:space="preserve"> conducive to a diverse workforce.  Retention efforts were pursued on an informal, case-by-case basis.  It is difficult to determine the number of disabled employees who co</w:t>
      </w:r>
      <w:r w:rsidR="00D22363">
        <w:rPr>
          <w:szCs w:val="24"/>
        </w:rPr>
        <w:t>nsidered leaving the Department</w:t>
      </w:r>
      <w:r>
        <w:rPr>
          <w:szCs w:val="24"/>
        </w:rPr>
        <w:t xml:space="preserve"> but were persuaded by the </w:t>
      </w:r>
      <w:r w:rsidR="00D22363">
        <w:rPr>
          <w:szCs w:val="24"/>
        </w:rPr>
        <w:t xml:space="preserve">increased </w:t>
      </w:r>
      <w:r>
        <w:rPr>
          <w:szCs w:val="24"/>
        </w:rPr>
        <w:t>flexibility and work conditions to stay.</w:t>
      </w: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Default="00D46BBD" w:rsidP="0063552B">
      <w:pPr>
        <w:pStyle w:val="Heading3"/>
        <w:spacing w:before="0" w:after="0"/>
      </w:pPr>
      <w:r>
        <w:br w:type="page"/>
      </w:r>
      <w:smartTag w:uri="urn:schemas-microsoft-com:office:smarttags" w:element="place">
        <w:smartTag w:uri="urn:schemas-microsoft-com:office:smarttags" w:element="PlaceName">
          <w:r>
            <w:lastRenderedPageBreak/>
            <w:t>Law</w:t>
          </w:r>
        </w:smartTag>
        <w:r>
          <w:t xml:space="preserve"> </w:t>
        </w:r>
        <w:smartTag w:uri="urn:schemas-microsoft-com:office:smarttags" w:element="PlaceName">
          <w:r>
            <w:t>Enforcement</w:t>
          </w:r>
        </w:smartTag>
        <w:r>
          <w:t xml:space="preserve"> </w:t>
        </w:r>
        <w:smartTag w:uri="urn:schemas-microsoft-com:office:smarttags" w:element="PlaceType">
          <w:r>
            <w:t>Academy</w:t>
          </w:r>
        </w:smartTag>
      </w:smartTag>
    </w:p>
    <w:p w:rsidR="00D46BBD" w:rsidRDefault="00D46BBD" w:rsidP="0063552B">
      <w:pPr>
        <w:pStyle w:val="Heading4"/>
      </w:pPr>
      <w:r>
        <w:t>FY ‘06 Workforce Changes</w:t>
      </w:r>
    </w:p>
    <w:tbl>
      <w:tblPr>
        <w:tblW w:w="9170" w:type="dxa"/>
        <w:tblInd w:w="92" w:type="dxa"/>
        <w:tblLook w:val="0000"/>
      </w:tblPr>
      <w:tblGrid>
        <w:gridCol w:w="1840"/>
        <w:gridCol w:w="593"/>
        <w:gridCol w:w="593"/>
        <w:gridCol w:w="743"/>
        <w:gridCol w:w="412"/>
        <w:gridCol w:w="267"/>
        <w:gridCol w:w="593"/>
        <w:gridCol w:w="593"/>
        <w:gridCol w:w="743"/>
        <w:gridCol w:w="412"/>
        <w:gridCol w:w="267"/>
        <w:gridCol w:w="436"/>
        <w:gridCol w:w="436"/>
        <w:gridCol w:w="896"/>
        <w:gridCol w:w="592"/>
      </w:tblGrid>
      <w:tr w:rsidR="00D46BBD" w:rsidRPr="006376CB"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 Change</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b/>
                <w:bCs/>
                <w:sz w:val="18"/>
                <w:szCs w:val="18"/>
              </w:rPr>
            </w:pPr>
            <w:r w:rsidRPr="006376CB">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FY 2006</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41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41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43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43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8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59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Official /Admin.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3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3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8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59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15</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15</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jc w:val="right"/>
              <w:rPr>
                <w:rFonts w:ascii="Arial" w:hAnsi="Arial" w:cs="Arial"/>
                <w:color w:val="C0C0C0"/>
                <w:sz w:val="18"/>
                <w:szCs w:val="18"/>
              </w:rPr>
            </w:pPr>
            <w:r w:rsidRPr="006376CB">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3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3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8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59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0411DC"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Technical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36"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436"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896"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59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Protective Service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3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3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8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59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0411DC"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Paraprofessional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36"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436"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896"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59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Admin. Support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3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3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8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59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Skilled Craft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3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3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8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59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Service/Maint.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3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43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89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59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TOTALS</w:t>
            </w:r>
          </w:p>
        </w:tc>
        <w:tc>
          <w:tcPr>
            <w:tcW w:w="59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27</w:t>
            </w:r>
          </w:p>
        </w:tc>
        <w:tc>
          <w:tcPr>
            <w:tcW w:w="59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12</w:t>
            </w:r>
          </w:p>
        </w:tc>
        <w:tc>
          <w:tcPr>
            <w:tcW w:w="74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12"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14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27</w:t>
            </w:r>
          </w:p>
        </w:tc>
        <w:tc>
          <w:tcPr>
            <w:tcW w:w="59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13</w:t>
            </w:r>
          </w:p>
        </w:tc>
        <w:tc>
          <w:tcPr>
            <w:tcW w:w="74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12"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14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36"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36"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896"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592"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357"/>
        <w:gridCol w:w="735"/>
        <w:gridCol w:w="408"/>
      </w:tblGrid>
      <w:tr w:rsidR="00D46BBD" w:rsidRPr="0007005B"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Net Change</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EOFY 06</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5</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E047C5" w:rsidP="005B6FE0">
            <w:pPr>
              <w:rPr>
                <w:rFonts w:ascii="Arial" w:hAnsi="Arial" w:cs="Arial"/>
                <w:b/>
                <w:bCs/>
                <w:sz w:val="18"/>
                <w:szCs w:val="18"/>
              </w:rPr>
            </w:pPr>
            <w:r>
              <w:rPr>
                <w:rFonts w:ascii="Arial" w:hAnsi="Arial" w:cs="Arial"/>
                <w:b/>
                <w:bCs/>
                <w:sz w:val="18"/>
                <w:szCs w:val="18"/>
              </w:rPr>
              <w:t>Protective Service - Sworn</w:t>
            </w:r>
            <w:r w:rsidR="00D46BBD" w:rsidRPr="0007005B">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5</w:t>
            </w:r>
          </w:p>
        </w:tc>
        <w:tc>
          <w:tcPr>
            <w:tcW w:w="87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84"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r>
    </w:tbl>
    <w:p w:rsidR="00D46BBD" w:rsidRDefault="00D46BBD" w:rsidP="0063552B">
      <w:pPr>
        <w:pStyle w:val="Heading4"/>
      </w:pPr>
      <w:r>
        <w:t>FY ‘06 Qualitative Goal Achievements</w:t>
      </w:r>
    </w:p>
    <w:p w:rsidR="00D46BBD" w:rsidRDefault="00F12B38" w:rsidP="00C7735B">
      <w:pPr>
        <w:numPr>
          <w:ilvl w:val="0"/>
          <w:numId w:val="28"/>
        </w:numPr>
        <w:spacing w:before="120"/>
      </w:pPr>
      <w:r>
        <w:t xml:space="preserve">The Academy set </w:t>
      </w:r>
      <w:r w:rsidR="008A6F15">
        <w:t>a goal</w:t>
      </w:r>
      <w:r w:rsidR="00C7735B">
        <w:t xml:space="preserve"> to interview all qualified female applicants for </w:t>
      </w:r>
      <w:r>
        <w:t>P</w:t>
      </w:r>
      <w:r w:rsidR="00C7735B">
        <w:t>rofess</w:t>
      </w:r>
      <w:r w:rsidR="00D22363">
        <w:t>ional vacancies.  The Academy</w:t>
      </w:r>
      <w:r w:rsidR="00C7735B">
        <w:t xml:space="preserve"> had no vacancies in this category during the fiscal year.</w:t>
      </w:r>
    </w:p>
    <w:p w:rsidR="00D46BBD" w:rsidRPr="006376CB" w:rsidRDefault="00D46BBD" w:rsidP="005B6FE0"/>
    <w:p w:rsidR="00D46BBD" w:rsidRDefault="00D46BBD" w:rsidP="0063552B">
      <w:pPr>
        <w:tabs>
          <w:tab w:val="left" w:pos="810"/>
        </w:tabs>
        <w:rPr>
          <w:rFonts w:ascii="Arial" w:hAnsi="Arial"/>
          <w:sz w:val="16"/>
        </w:rPr>
      </w:pPr>
    </w:p>
    <w:p w:rsidR="00C7735B" w:rsidRDefault="00C7735B" w:rsidP="0063552B">
      <w:pPr>
        <w:tabs>
          <w:tab w:val="left" w:pos="810"/>
        </w:tabs>
        <w:rPr>
          <w:rFonts w:ascii="Arial" w:hAnsi="Arial"/>
          <w:sz w:val="16"/>
        </w:rPr>
      </w:pPr>
    </w:p>
    <w:p w:rsidR="00C7735B" w:rsidRDefault="00C7735B" w:rsidP="0063552B">
      <w:pPr>
        <w:tabs>
          <w:tab w:val="left" w:pos="810"/>
        </w:tabs>
        <w:rPr>
          <w:rFonts w:ascii="Arial" w:hAnsi="Arial"/>
          <w:sz w:val="16"/>
        </w:rPr>
      </w:pPr>
    </w:p>
    <w:p w:rsidR="00C7735B" w:rsidRDefault="00C7735B" w:rsidP="0063552B">
      <w:pPr>
        <w:tabs>
          <w:tab w:val="left" w:pos="810"/>
        </w:tabs>
        <w:rPr>
          <w:rFonts w:ascii="Arial" w:hAnsi="Arial"/>
          <w:sz w:val="16"/>
        </w:rPr>
      </w:pPr>
    </w:p>
    <w:p w:rsidR="00C7735B" w:rsidRDefault="00C7735B" w:rsidP="0063552B">
      <w:pPr>
        <w:tabs>
          <w:tab w:val="left" w:pos="810"/>
        </w:tabs>
        <w:rPr>
          <w:rFonts w:ascii="Arial" w:hAnsi="Arial"/>
          <w:sz w:val="16"/>
        </w:rPr>
      </w:pPr>
    </w:p>
    <w:p w:rsidR="00C7735B" w:rsidRDefault="00C7735B" w:rsidP="0063552B">
      <w:pPr>
        <w:tabs>
          <w:tab w:val="left" w:pos="810"/>
        </w:tabs>
        <w:rPr>
          <w:rFonts w:ascii="Arial" w:hAnsi="Arial"/>
          <w:sz w:val="16"/>
        </w:rPr>
      </w:pPr>
    </w:p>
    <w:p w:rsidR="00C7735B" w:rsidRDefault="00C7735B" w:rsidP="0063552B">
      <w:pPr>
        <w:tabs>
          <w:tab w:val="left" w:pos="810"/>
        </w:tabs>
        <w:rPr>
          <w:rFonts w:ascii="Arial" w:hAnsi="Arial"/>
          <w:sz w:val="16"/>
        </w:rPr>
      </w:pPr>
    </w:p>
    <w:p w:rsidR="00C7735B" w:rsidRDefault="00C7735B" w:rsidP="0063552B">
      <w:pPr>
        <w:tabs>
          <w:tab w:val="left" w:pos="810"/>
        </w:tabs>
        <w:rPr>
          <w:rFonts w:ascii="Arial" w:hAnsi="Arial"/>
          <w:sz w:val="16"/>
        </w:rPr>
      </w:pPr>
    </w:p>
    <w:p w:rsidR="00C7735B" w:rsidRDefault="00C7735B" w:rsidP="0063552B">
      <w:pPr>
        <w:tabs>
          <w:tab w:val="left" w:pos="810"/>
        </w:tabs>
        <w:rPr>
          <w:rFonts w:ascii="Arial" w:hAnsi="Arial"/>
          <w:sz w:val="16"/>
        </w:rPr>
      </w:pPr>
    </w:p>
    <w:p w:rsidR="00C7735B" w:rsidRDefault="00C7735B" w:rsidP="0063552B">
      <w:pPr>
        <w:tabs>
          <w:tab w:val="left" w:pos="810"/>
        </w:tabs>
        <w:rPr>
          <w:rFonts w:ascii="Arial" w:hAnsi="Arial"/>
          <w:sz w:val="16"/>
        </w:rPr>
      </w:pPr>
    </w:p>
    <w:p w:rsidR="00C7735B" w:rsidRDefault="00C7735B" w:rsidP="0063552B">
      <w:pPr>
        <w:tabs>
          <w:tab w:val="left" w:pos="810"/>
        </w:tabs>
        <w:rPr>
          <w:rFonts w:ascii="Arial" w:hAnsi="Arial"/>
          <w:sz w:val="16"/>
        </w:rPr>
      </w:pPr>
    </w:p>
    <w:p w:rsidR="00C7735B" w:rsidRDefault="00C7735B" w:rsidP="0063552B">
      <w:pPr>
        <w:tabs>
          <w:tab w:val="left" w:pos="810"/>
        </w:tabs>
        <w:rPr>
          <w:rFonts w:ascii="Arial" w:hAnsi="Arial"/>
          <w:sz w:val="16"/>
        </w:rPr>
      </w:pPr>
    </w:p>
    <w:p w:rsidR="00C7735B" w:rsidRDefault="00C7735B" w:rsidP="0063552B">
      <w:pPr>
        <w:tabs>
          <w:tab w:val="left" w:pos="810"/>
        </w:tabs>
        <w:rPr>
          <w:rFonts w:ascii="Arial" w:hAnsi="Arial"/>
          <w:sz w:val="16"/>
        </w:rPr>
      </w:pPr>
    </w:p>
    <w:p w:rsidR="00C7735B" w:rsidRDefault="00C7735B" w:rsidP="0063552B">
      <w:pPr>
        <w:tabs>
          <w:tab w:val="left" w:pos="810"/>
        </w:tabs>
        <w:rPr>
          <w:rFonts w:ascii="Arial" w:hAnsi="Arial"/>
          <w:sz w:val="16"/>
        </w:rPr>
      </w:pPr>
    </w:p>
    <w:p w:rsidR="00C7735B" w:rsidRDefault="00C7735B" w:rsidP="0063552B">
      <w:pPr>
        <w:tabs>
          <w:tab w:val="left" w:pos="810"/>
        </w:tabs>
        <w:rPr>
          <w:rFonts w:ascii="Arial" w:hAnsi="Arial"/>
          <w:sz w:val="16"/>
        </w:rPr>
      </w:pPr>
    </w:p>
    <w:p w:rsidR="00C7735B" w:rsidRDefault="00C7735B" w:rsidP="0063552B">
      <w:pPr>
        <w:tabs>
          <w:tab w:val="left" w:pos="810"/>
        </w:tabs>
        <w:rPr>
          <w:rFonts w:ascii="Arial" w:hAnsi="Arial"/>
          <w:sz w:val="16"/>
        </w:rPr>
      </w:pPr>
    </w:p>
    <w:p w:rsidR="00C7735B" w:rsidRDefault="00C7735B"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Default="00D46BBD" w:rsidP="0063552B">
      <w:pPr>
        <w:tabs>
          <w:tab w:val="left" w:pos="810"/>
        </w:tabs>
        <w:rPr>
          <w:b/>
          <w:bCs/>
          <w:i/>
          <w:iCs/>
        </w:rPr>
      </w:pPr>
      <w:r>
        <w:rPr>
          <w:rFonts w:ascii="Arial" w:hAnsi="Arial"/>
          <w:sz w:val="16"/>
        </w:rPr>
        <w:br w:type="page"/>
      </w:r>
      <w:r>
        <w:rPr>
          <w:b/>
          <w:bCs/>
          <w:i/>
          <w:iCs/>
        </w:rPr>
        <w:lastRenderedPageBreak/>
        <w:t>Lottery</w:t>
      </w:r>
    </w:p>
    <w:p w:rsidR="00D46BBD" w:rsidRDefault="00D46BBD" w:rsidP="0063552B">
      <w:pPr>
        <w:pStyle w:val="Heading4"/>
      </w:pPr>
      <w:r>
        <w:t>FY ‘06 Workforce Changes</w:t>
      </w:r>
    </w:p>
    <w:tbl>
      <w:tblPr>
        <w:tblW w:w="9170" w:type="dxa"/>
        <w:tblInd w:w="92" w:type="dxa"/>
        <w:tblLook w:val="0000"/>
      </w:tblPr>
      <w:tblGrid>
        <w:gridCol w:w="1840"/>
        <w:gridCol w:w="764"/>
        <w:gridCol w:w="535"/>
        <w:gridCol w:w="670"/>
        <w:gridCol w:w="372"/>
        <w:gridCol w:w="267"/>
        <w:gridCol w:w="764"/>
        <w:gridCol w:w="535"/>
        <w:gridCol w:w="670"/>
        <w:gridCol w:w="372"/>
        <w:gridCol w:w="267"/>
        <w:gridCol w:w="577"/>
        <w:gridCol w:w="425"/>
        <w:gridCol w:w="873"/>
        <w:gridCol w:w="485"/>
      </w:tblGrid>
      <w:tr w:rsidR="00D46BBD" w:rsidRPr="00673C92"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Workforce Change</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b/>
                <w:bCs/>
                <w:sz w:val="18"/>
                <w:szCs w:val="18"/>
              </w:rPr>
            </w:pPr>
            <w:r w:rsidRPr="00673C92">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FY 2006</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sz w:val="18"/>
                <w:szCs w:val="18"/>
              </w:rPr>
            </w:pPr>
            <w:r w:rsidRPr="00673C92">
              <w:rPr>
                <w:rFonts w:ascii="Arial" w:hAnsi="Arial" w:cs="Arial"/>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T</w:t>
            </w:r>
          </w:p>
        </w:tc>
        <w:tc>
          <w:tcPr>
            <w:tcW w:w="53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F</w:t>
            </w:r>
          </w:p>
        </w:tc>
        <w:tc>
          <w:tcPr>
            <w:tcW w:w="67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Mn</w:t>
            </w:r>
          </w:p>
        </w:tc>
        <w:tc>
          <w:tcPr>
            <w:tcW w:w="37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sz w:val="18"/>
                <w:szCs w:val="18"/>
              </w:rPr>
            </w:pPr>
            <w:r w:rsidRPr="00673C92">
              <w:rPr>
                <w:rFonts w:ascii="Arial" w:hAnsi="Arial" w:cs="Arial"/>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T</w:t>
            </w:r>
          </w:p>
        </w:tc>
        <w:tc>
          <w:tcPr>
            <w:tcW w:w="53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F</w:t>
            </w:r>
          </w:p>
        </w:tc>
        <w:tc>
          <w:tcPr>
            <w:tcW w:w="67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Mn</w:t>
            </w:r>
          </w:p>
        </w:tc>
        <w:tc>
          <w:tcPr>
            <w:tcW w:w="37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sz w:val="18"/>
                <w:szCs w:val="18"/>
              </w:rPr>
            </w:pPr>
            <w:r w:rsidRPr="00673C92">
              <w:rPr>
                <w:rFonts w:ascii="Arial" w:hAnsi="Arial" w:cs="Arial"/>
                <w:sz w:val="18"/>
                <w:szCs w:val="18"/>
              </w:rPr>
              <w:t> </w:t>
            </w:r>
          </w:p>
        </w:tc>
        <w:tc>
          <w:tcPr>
            <w:tcW w:w="57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T</w:t>
            </w:r>
          </w:p>
        </w:tc>
        <w:tc>
          <w:tcPr>
            <w:tcW w:w="42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F</w:t>
            </w:r>
          </w:p>
        </w:tc>
        <w:tc>
          <w:tcPr>
            <w:tcW w:w="87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Mn</w:t>
            </w:r>
          </w:p>
        </w:tc>
        <w:tc>
          <w:tcPr>
            <w:tcW w:w="48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D</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Official /Admin. </w:t>
            </w:r>
          </w:p>
        </w:tc>
        <w:tc>
          <w:tcPr>
            <w:tcW w:w="76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13</w:t>
            </w:r>
          </w:p>
        </w:tc>
        <w:tc>
          <w:tcPr>
            <w:tcW w:w="53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6</w:t>
            </w:r>
          </w:p>
        </w:tc>
        <w:tc>
          <w:tcPr>
            <w:tcW w:w="67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37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21</w:t>
            </w:r>
          </w:p>
        </w:tc>
        <w:tc>
          <w:tcPr>
            <w:tcW w:w="53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8</w:t>
            </w:r>
          </w:p>
        </w:tc>
        <w:tc>
          <w:tcPr>
            <w:tcW w:w="67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37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C0C0C0"/>
                <w:sz w:val="18"/>
                <w:szCs w:val="18"/>
              </w:rPr>
            </w:pPr>
            <w:r w:rsidRPr="00673C92">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7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8</w:t>
            </w:r>
          </w:p>
        </w:tc>
        <w:tc>
          <w:tcPr>
            <w:tcW w:w="42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87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485"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Professional </w:t>
            </w:r>
          </w:p>
        </w:tc>
        <w:tc>
          <w:tcPr>
            <w:tcW w:w="76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66</w:t>
            </w:r>
          </w:p>
        </w:tc>
        <w:tc>
          <w:tcPr>
            <w:tcW w:w="53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16</w:t>
            </w:r>
          </w:p>
        </w:tc>
        <w:tc>
          <w:tcPr>
            <w:tcW w:w="67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37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62</w:t>
            </w:r>
          </w:p>
        </w:tc>
        <w:tc>
          <w:tcPr>
            <w:tcW w:w="53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17</w:t>
            </w:r>
          </w:p>
        </w:tc>
        <w:tc>
          <w:tcPr>
            <w:tcW w:w="67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37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jc w:val="right"/>
              <w:rPr>
                <w:rFonts w:ascii="Arial" w:hAnsi="Arial" w:cs="Arial"/>
                <w:color w:val="C0C0C0"/>
                <w:sz w:val="18"/>
                <w:szCs w:val="18"/>
              </w:rPr>
            </w:pPr>
            <w:r w:rsidRPr="00673C92">
              <w:rPr>
                <w:rFonts w:ascii="Arial" w:hAnsi="Arial" w:cs="Arial"/>
                <w:color w:val="C0C0C0"/>
                <w:sz w:val="18"/>
                <w:szCs w:val="18"/>
              </w:rPr>
              <w:t>3</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7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-4</w:t>
            </w:r>
          </w:p>
        </w:tc>
        <w:tc>
          <w:tcPr>
            <w:tcW w:w="42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87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485"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Technical </w:t>
            </w:r>
          </w:p>
        </w:tc>
        <w:tc>
          <w:tcPr>
            <w:tcW w:w="76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9</w:t>
            </w:r>
          </w:p>
        </w:tc>
        <w:tc>
          <w:tcPr>
            <w:tcW w:w="53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7</w:t>
            </w:r>
          </w:p>
        </w:tc>
        <w:tc>
          <w:tcPr>
            <w:tcW w:w="67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37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9</w:t>
            </w:r>
          </w:p>
        </w:tc>
        <w:tc>
          <w:tcPr>
            <w:tcW w:w="53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7</w:t>
            </w:r>
          </w:p>
        </w:tc>
        <w:tc>
          <w:tcPr>
            <w:tcW w:w="67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37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jc w:val="right"/>
              <w:rPr>
                <w:rFonts w:ascii="Arial" w:hAnsi="Arial" w:cs="Arial"/>
                <w:color w:val="C0C0C0"/>
                <w:sz w:val="18"/>
                <w:szCs w:val="18"/>
              </w:rPr>
            </w:pPr>
            <w:r w:rsidRPr="00673C92">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7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42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87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p>
        </w:tc>
        <w:tc>
          <w:tcPr>
            <w:tcW w:w="485"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0411DC"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Protective Service </w:t>
            </w:r>
          </w:p>
        </w:tc>
        <w:tc>
          <w:tcPr>
            <w:tcW w:w="76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35"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670"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37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535"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670"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37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77"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425"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87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485"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r>
      <w:tr w:rsidR="00D46BBD" w:rsidRPr="000411DC"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Paraprofessional </w:t>
            </w:r>
          </w:p>
        </w:tc>
        <w:tc>
          <w:tcPr>
            <w:tcW w:w="76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535"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670"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37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535"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670"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37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77"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425"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87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485"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Admin. Support </w:t>
            </w:r>
          </w:p>
        </w:tc>
        <w:tc>
          <w:tcPr>
            <w:tcW w:w="76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18</w:t>
            </w:r>
          </w:p>
        </w:tc>
        <w:tc>
          <w:tcPr>
            <w:tcW w:w="53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13</w:t>
            </w:r>
          </w:p>
        </w:tc>
        <w:tc>
          <w:tcPr>
            <w:tcW w:w="67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w:t>
            </w:r>
          </w:p>
        </w:tc>
        <w:tc>
          <w:tcPr>
            <w:tcW w:w="37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18</w:t>
            </w:r>
          </w:p>
        </w:tc>
        <w:tc>
          <w:tcPr>
            <w:tcW w:w="53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13</w:t>
            </w:r>
          </w:p>
        </w:tc>
        <w:tc>
          <w:tcPr>
            <w:tcW w:w="67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w:t>
            </w:r>
          </w:p>
        </w:tc>
        <w:tc>
          <w:tcPr>
            <w:tcW w:w="37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jc w:val="right"/>
              <w:rPr>
                <w:rFonts w:ascii="Arial" w:hAnsi="Arial" w:cs="Arial"/>
                <w:color w:val="C0C0C0"/>
                <w:sz w:val="18"/>
                <w:szCs w:val="18"/>
              </w:rPr>
            </w:pPr>
            <w:r w:rsidRPr="00673C92">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7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42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87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485"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0411DC"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Skilled Craft </w:t>
            </w:r>
          </w:p>
        </w:tc>
        <w:tc>
          <w:tcPr>
            <w:tcW w:w="76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35"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670"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37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535"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670"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37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77"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425"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87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485"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Service/Maint. </w:t>
            </w:r>
          </w:p>
        </w:tc>
        <w:tc>
          <w:tcPr>
            <w:tcW w:w="76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53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67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37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53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67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37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C0C0C0"/>
                <w:sz w:val="18"/>
                <w:szCs w:val="18"/>
              </w:rPr>
            </w:pPr>
            <w:r w:rsidRPr="00673C92">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7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425"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87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485"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both"/>
              <w:rPr>
                <w:rFonts w:ascii="Arial" w:hAnsi="Arial" w:cs="Arial"/>
                <w:b/>
                <w:bCs/>
                <w:sz w:val="18"/>
                <w:szCs w:val="18"/>
              </w:rPr>
            </w:pPr>
            <w:r w:rsidRPr="00673C92">
              <w:rPr>
                <w:rFonts w:ascii="Arial" w:hAnsi="Arial" w:cs="Arial"/>
                <w:b/>
                <w:bCs/>
                <w:sz w:val="18"/>
                <w:szCs w:val="18"/>
              </w:rPr>
              <w:t>TOTALS</w:t>
            </w:r>
          </w:p>
        </w:tc>
        <w:tc>
          <w:tcPr>
            <w:tcW w:w="764"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108</w:t>
            </w:r>
          </w:p>
        </w:tc>
        <w:tc>
          <w:tcPr>
            <w:tcW w:w="535"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42</w:t>
            </w:r>
          </w:p>
        </w:tc>
        <w:tc>
          <w:tcPr>
            <w:tcW w:w="670"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5</w:t>
            </w:r>
          </w:p>
        </w:tc>
        <w:tc>
          <w:tcPr>
            <w:tcW w:w="372"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5</w:t>
            </w:r>
          </w:p>
        </w:tc>
        <w:tc>
          <w:tcPr>
            <w:tcW w:w="144"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64"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112</w:t>
            </w:r>
          </w:p>
        </w:tc>
        <w:tc>
          <w:tcPr>
            <w:tcW w:w="535"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45</w:t>
            </w:r>
          </w:p>
        </w:tc>
        <w:tc>
          <w:tcPr>
            <w:tcW w:w="670"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6</w:t>
            </w:r>
          </w:p>
        </w:tc>
        <w:tc>
          <w:tcPr>
            <w:tcW w:w="372"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5</w:t>
            </w:r>
          </w:p>
        </w:tc>
        <w:tc>
          <w:tcPr>
            <w:tcW w:w="144"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77"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4</w:t>
            </w:r>
          </w:p>
        </w:tc>
        <w:tc>
          <w:tcPr>
            <w:tcW w:w="425"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w:t>
            </w:r>
          </w:p>
        </w:tc>
        <w:tc>
          <w:tcPr>
            <w:tcW w:w="873"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485"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357"/>
        <w:gridCol w:w="735"/>
        <w:gridCol w:w="408"/>
      </w:tblGrid>
      <w:tr w:rsidR="00D46BBD" w:rsidRPr="0007005B"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Net Change</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EOFY 06</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b/>
                <w:bCs/>
                <w:sz w:val="18"/>
                <w:szCs w:val="18"/>
              </w:rPr>
            </w:pPr>
            <w:r w:rsidRPr="0007005B">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D</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3</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4</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E047C5" w:rsidP="005B6FE0">
            <w:pPr>
              <w:rPr>
                <w:rFonts w:ascii="Arial" w:hAnsi="Arial" w:cs="Arial"/>
                <w:b/>
                <w:bCs/>
                <w:sz w:val="18"/>
                <w:szCs w:val="18"/>
              </w:rPr>
            </w:pPr>
            <w:r>
              <w:rPr>
                <w:rFonts w:ascii="Arial" w:hAnsi="Arial" w:cs="Arial"/>
                <w:b/>
                <w:bCs/>
                <w:sz w:val="18"/>
                <w:szCs w:val="18"/>
              </w:rPr>
              <w:t>Protective Service - Sworn</w:t>
            </w:r>
            <w:r w:rsidR="00D46BBD" w:rsidRPr="0007005B">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r>
      <w:tr w:rsidR="00D46BBD" w:rsidRPr="0007005B"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b/>
                <w:bCs/>
                <w:sz w:val="18"/>
                <w:szCs w:val="18"/>
              </w:rPr>
            </w:pPr>
            <w:r w:rsidRPr="0007005B">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jc w:val="center"/>
              <w:rPr>
                <w:rFonts w:ascii="Arial" w:hAnsi="Arial" w:cs="Arial"/>
                <w:sz w:val="18"/>
                <w:szCs w:val="18"/>
              </w:rPr>
            </w:pPr>
            <w:r w:rsidRPr="0007005B">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7</w:t>
            </w:r>
          </w:p>
        </w:tc>
        <w:tc>
          <w:tcPr>
            <w:tcW w:w="87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84"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7</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w:t>
            </w:r>
          </w:p>
        </w:tc>
        <w:tc>
          <w:tcPr>
            <w:tcW w:w="882"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07005B" w:rsidRDefault="00D46BBD" w:rsidP="005B6FE0">
            <w:pPr>
              <w:rPr>
                <w:rFonts w:ascii="Arial" w:hAnsi="Arial" w:cs="Arial"/>
                <w:sz w:val="18"/>
                <w:szCs w:val="18"/>
              </w:rPr>
            </w:pPr>
            <w:r w:rsidRPr="0007005B">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2</w:t>
            </w:r>
          </w:p>
        </w:tc>
        <w:tc>
          <w:tcPr>
            <w:tcW w:w="735"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07005B" w:rsidRDefault="00D46BBD" w:rsidP="005B6FE0">
            <w:pPr>
              <w:jc w:val="right"/>
              <w:rPr>
                <w:rFonts w:ascii="Arial" w:hAnsi="Arial" w:cs="Arial"/>
                <w:sz w:val="18"/>
                <w:szCs w:val="18"/>
              </w:rPr>
            </w:pPr>
            <w:r w:rsidRPr="0007005B">
              <w:rPr>
                <w:rFonts w:ascii="Arial" w:hAnsi="Arial" w:cs="Arial"/>
                <w:sz w:val="18"/>
                <w:szCs w:val="18"/>
              </w:rPr>
              <w:t>0</w:t>
            </w:r>
          </w:p>
        </w:tc>
      </w:tr>
    </w:tbl>
    <w:p w:rsidR="00D46BBD" w:rsidRDefault="00D46BBD" w:rsidP="0063552B">
      <w:pPr>
        <w:pStyle w:val="Heading4"/>
      </w:pPr>
      <w:r>
        <w:t>FY ‘06 Qualitative Goal Achievements</w:t>
      </w:r>
    </w:p>
    <w:p w:rsidR="00D46BBD" w:rsidRDefault="00C7735B" w:rsidP="00C7735B">
      <w:pPr>
        <w:numPr>
          <w:ilvl w:val="0"/>
          <w:numId w:val="28"/>
        </w:numPr>
        <w:spacing w:before="120"/>
      </w:pPr>
      <w:r>
        <w:t xml:space="preserve">Supervisors were informed of underutilization and affirmative action requirements </w:t>
      </w:r>
      <w:r w:rsidR="00F12B38">
        <w:t>when vacancies existed and asked</w:t>
      </w:r>
      <w:r w:rsidR="00C07E25">
        <w:t xml:space="preserve"> to</w:t>
      </w:r>
      <w:r w:rsidR="00F12B38">
        <w:t xml:space="preserve"> </w:t>
      </w:r>
      <w:r w:rsidR="00C07E25">
        <w:t>consider</w:t>
      </w:r>
      <w:r>
        <w:t xml:space="preserve"> these in their hiring process.  As a result, two females were hired and one was promoted in </w:t>
      </w:r>
      <w:r w:rsidR="00F12B38">
        <w:t xml:space="preserve">the Professional job </w:t>
      </w:r>
      <w:r>
        <w:t xml:space="preserve">category.  Projected goals </w:t>
      </w:r>
      <w:r w:rsidR="00F12B38">
        <w:t xml:space="preserve">for Females </w:t>
      </w:r>
      <w:r>
        <w:t>were met</w:t>
      </w:r>
      <w:r w:rsidR="00C07E25">
        <w:t>,</w:t>
      </w:r>
      <w:r>
        <w:t xml:space="preserve"> resulting in 50% progress </w:t>
      </w:r>
      <w:r w:rsidR="00772B8A">
        <w:t>toward</w:t>
      </w:r>
      <w:r>
        <w:t xml:space="preserve"> a balanced workforce.</w:t>
      </w:r>
    </w:p>
    <w:p w:rsidR="00D46BBD" w:rsidRDefault="00D46BBD" w:rsidP="005B6FE0"/>
    <w:p w:rsidR="00C7735B" w:rsidRDefault="00C7735B" w:rsidP="005B6FE0"/>
    <w:p w:rsidR="00C7735B" w:rsidRDefault="00C7735B" w:rsidP="005B6FE0"/>
    <w:p w:rsidR="00C7735B" w:rsidRDefault="00C7735B" w:rsidP="005B6FE0"/>
    <w:p w:rsidR="00C7735B" w:rsidRDefault="00C7735B" w:rsidP="005B6FE0"/>
    <w:p w:rsidR="00C7735B" w:rsidRDefault="00C7735B" w:rsidP="005B6FE0"/>
    <w:p w:rsidR="00C7735B" w:rsidRDefault="00C7735B" w:rsidP="005B6FE0"/>
    <w:p w:rsidR="00C7735B" w:rsidRDefault="00C7735B" w:rsidP="005B6FE0"/>
    <w:p w:rsidR="00C7735B" w:rsidRPr="006376CB" w:rsidRDefault="00C7735B" w:rsidP="005B6FE0"/>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Default="00D46BBD" w:rsidP="0063552B">
      <w:pPr>
        <w:tabs>
          <w:tab w:val="left" w:pos="810"/>
        </w:tabs>
        <w:rPr>
          <w:b/>
          <w:bCs/>
          <w:i/>
          <w:iCs/>
        </w:rPr>
      </w:pPr>
      <w:r>
        <w:br w:type="page"/>
      </w:r>
      <w:r>
        <w:rPr>
          <w:b/>
          <w:bCs/>
          <w:i/>
          <w:iCs/>
        </w:rPr>
        <w:lastRenderedPageBreak/>
        <w:t>Management</w:t>
      </w:r>
    </w:p>
    <w:p w:rsidR="00D46BBD" w:rsidRDefault="00D46BBD" w:rsidP="0063552B">
      <w:pPr>
        <w:pStyle w:val="Heading4"/>
      </w:pPr>
      <w:r>
        <w:t>FY ‘06 Workforce Changes</w:t>
      </w:r>
    </w:p>
    <w:tbl>
      <w:tblPr>
        <w:tblW w:w="9170" w:type="dxa"/>
        <w:tblInd w:w="92" w:type="dxa"/>
        <w:tblLook w:val="0000"/>
      </w:tblPr>
      <w:tblGrid>
        <w:gridCol w:w="1840"/>
        <w:gridCol w:w="593"/>
        <w:gridCol w:w="593"/>
        <w:gridCol w:w="743"/>
        <w:gridCol w:w="412"/>
        <w:gridCol w:w="267"/>
        <w:gridCol w:w="593"/>
        <w:gridCol w:w="593"/>
        <w:gridCol w:w="743"/>
        <w:gridCol w:w="412"/>
        <w:gridCol w:w="267"/>
        <w:gridCol w:w="542"/>
        <w:gridCol w:w="542"/>
        <w:gridCol w:w="820"/>
        <w:gridCol w:w="456"/>
      </w:tblGrid>
      <w:tr w:rsidR="00D46BBD" w:rsidRPr="006376CB"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 Change</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b/>
                <w:bCs/>
                <w:sz w:val="18"/>
                <w:szCs w:val="18"/>
              </w:rPr>
            </w:pPr>
            <w:r w:rsidRPr="006376CB">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FY 2006</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41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41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82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45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Official /Admin.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8</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8</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5</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82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16</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18</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5</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jc w:val="right"/>
              <w:rPr>
                <w:rFonts w:ascii="Arial" w:hAnsi="Arial" w:cs="Arial"/>
                <w:color w:val="C0C0C0"/>
                <w:sz w:val="18"/>
                <w:szCs w:val="18"/>
              </w:rPr>
            </w:pPr>
            <w:r w:rsidRPr="006376CB">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82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0411DC"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Technical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r>
      <w:tr w:rsidR="00D46BBD" w:rsidRPr="000411DC"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Protective Service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Paraprofessional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82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Admin. Support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59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743"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82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0411DC"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Skilled Craft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r>
      <w:tr w:rsidR="00D46BBD" w:rsidRPr="000411DC"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Service/Maint.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TOTALS</w:t>
            </w:r>
          </w:p>
        </w:tc>
        <w:tc>
          <w:tcPr>
            <w:tcW w:w="59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27</w:t>
            </w:r>
          </w:p>
        </w:tc>
        <w:tc>
          <w:tcPr>
            <w:tcW w:w="59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11</w:t>
            </w:r>
          </w:p>
        </w:tc>
        <w:tc>
          <w:tcPr>
            <w:tcW w:w="74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412"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14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28</w:t>
            </w:r>
          </w:p>
        </w:tc>
        <w:tc>
          <w:tcPr>
            <w:tcW w:w="59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12</w:t>
            </w:r>
          </w:p>
        </w:tc>
        <w:tc>
          <w:tcPr>
            <w:tcW w:w="743"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412"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14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820"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r>
    </w:tbl>
    <w:p w:rsidR="00D46BBD" w:rsidRDefault="00D46BBD" w:rsidP="00E047C5">
      <w:pPr>
        <w:pStyle w:val="Heading4"/>
        <w:tabs>
          <w:tab w:val="left" w:pos="90"/>
        </w:tabs>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357"/>
        <w:gridCol w:w="735"/>
        <w:gridCol w:w="408"/>
      </w:tblGrid>
      <w:tr w:rsidR="00D46BBD" w:rsidRPr="00B84211"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Net Change</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EOFY 06</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4</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E047C5" w:rsidP="005B6FE0">
            <w:pPr>
              <w:rPr>
                <w:rFonts w:ascii="Arial" w:hAnsi="Arial" w:cs="Arial"/>
                <w:b/>
                <w:bCs/>
                <w:sz w:val="18"/>
                <w:szCs w:val="18"/>
              </w:rPr>
            </w:pPr>
            <w:r>
              <w:rPr>
                <w:rFonts w:ascii="Arial" w:hAnsi="Arial" w:cs="Arial"/>
                <w:b/>
                <w:bCs/>
                <w:sz w:val="18"/>
                <w:szCs w:val="18"/>
              </w:rPr>
              <w:t>Protective Service - Sworn</w:t>
            </w:r>
            <w:r w:rsidR="00D46BBD" w:rsidRPr="00B84211">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4</w:t>
            </w:r>
          </w:p>
        </w:tc>
        <w:tc>
          <w:tcPr>
            <w:tcW w:w="872"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484"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r>
    </w:tbl>
    <w:p w:rsidR="00D46BBD" w:rsidRDefault="00D46BBD" w:rsidP="0063552B">
      <w:pPr>
        <w:pStyle w:val="Heading4"/>
      </w:pPr>
      <w:r>
        <w:t>FY ‘06 Qualitative Goal Achievements</w:t>
      </w:r>
    </w:p>
    <w:p w:rsidR="00C7735B" w:rsidRPr="00C7735B" w:rsidRDefault="00C7735B" w:rsidP="00C7735B">
      <w:pPr>
        <w:pStyle w:val="Title"/>
        <w:numPr>
          <w:ilvl w:val="0"/>
          <w:numId w:val="28"/>
        </w:numPr>
        <w:spacing w:before="120"/>
        <w:jc w:val="left"/>
        <w:rPr>
          <w:rFonts w:ascii="Century Schoolbook" w:hAnsi="Century Schoolbook"/>
          <w:b w:val="0"/>
          <w:sz w:val="24"/>
        </w:rPr>
      </w:pPr>
      <w:r w:rsidRPr="00C7735B">
        <w:rPr>
          <w:rFonts w:ascii="Century Schoolbook" w:hAnsi="Century Schoolbook"/>
          <w:b w:val="0"/>
          <w:sz w:val="24"/>
        </w:rPr>
        <w:t xml:space="preserve">DOM is a small department (29 employees) with very low turnover.  </w:t>
      </w:r>
      <w:r w:rsidR="007A200B">
        <w:rPr>
          <w:rFonts w:ascii="Century Schoolbook" w:hAnsi="Century Schoolbook"/>
          <w:b w:val="0"/>
          <w:sz w:val="24"/>
        </w:rPr>
        <w:t>D</w:t>
      </w:r>
      <w:r w:rsidRPr="00C7735B">
        <w:rPr>
          <w:rFonts w:ascii="Century Schoolbook" w:hAnsi="Century Schoolbook"/>
          <w:b w:val="0"/>
          <w:sz w:val="24"/>
        </w:rPr>
        <w:t xml:space="preserve">uring </w:t>
      </w:r>
      <w:r w:rsidR="007A200B" w:rsidRPr="00C7735B">
        <w:rPr>
          <w:rFonts w:ascii="Century Schoolbook" w:hAnsi="Century Schoolbook"/>
          <w:b w:val="0"/>
          <w:sz w:val="24"/>
        </w:rPr>
        <w:t>FY</w:t>
      </w:r>
      <w:r w:rsidR="00635F5A">
        <w:rPr>
          <w:rFonts w:ascii="Century Schoolbook" w:hAnsi="Century Schoolbook"/>
          <w:b w:val="0"/>
          <w:sz w:val="24"/>
        </w:rPr>
        <w:t xml:space="preserve"> </w:t>
      </w:r>
      <w:r w:rsidR="001958A3">
        <w:rPr>
          <w:rFonts w:ascii="Century Schoolbook" w:hAnsi="Century Schoolbook"/>
          <w:b w:val="0"/>
          <w:sz w:val="24"/>
        </w:rPr>
        <w:t>2</w:t>
      </w:r>
      <w:r w:rsidR="007A200B" w:rsidRPr="00C7735B">
        <w:rPr>
          <w:rFonts w:ascii="Century Schoolbook" w:hAnsi="Century Schoolbook"/>
          <w:b w:val="0"/>
          <w:sz w:val="24"/>
        </w:rPr>
        <w:t xml:space="preserve">006 </w:t>
      </w:r>
      <w:r w:rsidR="007A200B">
        <w:rPr>
          <w:rFonts w:ascii="Century Schoolbook" w:hAnsi="Century Schoolbook"/>
          <w:b w:val="0"/>
          <w:sz w:val="24"/>
        </w:rPr>
        <w:t xml:space="preserve">the department </w:t>
      </w:r>
      <w:r w:rsidRPr="00C7735B">
        <w:rPr>
          <w:rFonts w:ascii="Century Schoolbook" w:hAnsi="Century Schoolbook"/>
          <w:b w:val="0"/>
          <w:sz w:val="24"/>
        </w:rPr>
        <w:t xml:space="preserve">only </w:t>
      </w:r>
      <w:r w:rsidR="007A200B">
        <w:rPr>
          <w:rFonts w:ascii="Century Schoolbook" w:hAnsi="Century Schoolbook"/>
          <w:b w:val="0"/>
          <w:sz w:val="24"/>
        </w:rPr>
        <w:t xml:space="preserve">had </w:t>
      </w:r>
      <w:r w:rsidRPr="00C7735B">
        <w:rPr>
          <w:rFonts w:ascii="Century Schoolbook" w:hAnsi="Century Schoolbook"/>
          <w:b w:val="0"/>
          <w:sz w:val="24"/>
        </w:rPr>
        <w:t>one new hire, for a newly created position</w:t>
      </w:r>
      <w:r w:rsidR="007A200B">
        <w:rPr>
          <w:rFonts w:ascii="Century Schoolbook" w:hAnsi="Century Schoolbook"/>
          <w:b w:val="0"/>
          <w:sz w:val="24"/>
        </w:rPr>
        <w:t>.</w:t>
      </w:r>
      <w:r w:rsidRPr="00C7735B">
        <w:rPr>
          <w:rFonts w:ascii="Century Schoolbook" w:hAnsi="Century Schoolbook"/>
          <w:b w:val="0"/>
          <w:sz w:val="24"/>
        </w:rPr>
        <w:t xml:space="preserve">  </w:t>
      </w:r>
    </w:p>
    <w:p w:rsidR="00D46BBD" w:rsidRPr="00C7735B" w:rsidRDefault="00C07E25" w:rsidP="00C7735B">
      <w:pPr>
        <w:numPr>
          <w:ilvl w:val="0"/>
          <w:numId w:val="28"/>
        </w:numPr>
        <w:spacing w:before="120"/>
      </w:pPr>
      <w:r>
        <w:t>The D</w:t>
      </w:r>
      <w:r w:rsidR="007A200B">
        <w:t>epartment</w:t>
      </w:r>
      <w:r w:rsidR="00F12B38">
        <w:t>’</w:t>
      </w:r>
      <w:r w:rsidR="007A200B">
        <w:t xml:space="preserve">s </w:t>
      </w:r>
      <w:r w:rsidR="00C7735B" w:rsidRPr="00C7735B">
        <w:t xml:space="preserve">goal </w:t>
      </w:r>
      <w:r w:rsidR="007A200B">
        <w:t xml:space="preserve">is </w:t>
      </w:r>
      <w:r w:rsidR="00C7735B" w:rsidRPr="00C7735B">
        <w:t xml:space="preserve">to be open to all qualifying candidates regardless of </w:t>
      </w:r>
      <w:r w:rsidR="007A200B">
        <w:t>race, sex</w:t>
      </w:r>
      <w:r w:rsidR="00C7735B" w:rsidRPr="00C7735B">
        <w:t xml:space="preserve"> or disability</w:t>
      </w:r>
      <w:r w:rsidR="007A200B" w:rsidRPr="007A200B">
        <w:t xml:space="preserve"> </w:t>
      </w:r>
      <w:r w:rsidR="007A200B" w:rsidRPr="00C7735B">
        <w:t xml:space="preserve">during the </w:t>
      </w:r>
      <w:r w:rsidR="007A200B">
        <w:t>employee selection process</w:t>
      </w:r>
      <w:r w:rsidR="00C7735B" w:rsidRPr="00C7735B">
        <w:t>.</w:t>
      </w:r>
    </w:p>
    <w:p w:rsidR="00C7735B" w:rsidRDefault="00C7735B" w:rsidP="00C7735B"/>
    <w:p w:rsidR="007A200B" w:rsidRDefault="007A200B" w:rsidP="00C7735B"/>
    <w:p w:rsidR="007A200B" w:rsidRDefault="007A200B" w:rsidP="00C7735B"/>
    <w:p w:rsidR="007A200B" w:rsidRDefault="007A200B" w:rsidP="00C7735B"/>
    <w:p w:rsidR="00C7735B" w:rsidRDefault="00C7735B" w:rsidP="00C7735B"/>
    <w:p w:rsidR="00C7735B" w:rsidRDefault="00C7735B" w:rsidP="00C7735B"/>
    <w:p w:rsidR="00C7735B" w:rsidRDefault="00C7735B" w:rsidP="00C7735B"/>
    <w:p w:rsidR="00C7735B" w:rsidRPr="00C7735B" w:rsidRDefault="00C7735B" w:rsidP="00C7735B"/>
    <w:p w:rsidR="00D46BBD" w:rsidRPr="00C7735B" w:rsidRDefault="00DB2CC0" w:rsidP="0063552B">
      <w:pPr>
        <w:pStyle w:val="Heading4"/>
        <w:spacing w:after="0"/>
        <w:rPr>
          <w:b w:val="0"/>
          <w:sz w:val="16"/>
          <w:szCs w:val="16"/>
        </w:rPr>
      </w:pPr>
      <w:r>
        <w:rPr>
          <w:b w:val="0"/>
          <w:sz w:val="16"/>
          <w:szCs w:val="16"/>
        </w:rPr>
        <w:t>See Appendix A for Notes on Department Tables, page 21. See AA Plan Methodology on page 5.</w:t>
      </w:r>
    </w:p>
    <w:p w:rsidR="00D46BBD" w:rsidRDefault="00D46BBD" w:rsidP="0063552B">
      <w:pPr>
        <w:pStyle w:val="Heading3"/>
        <w:spacing w:before="0" w:after="0"/>
      </w:pPr>
      <w:r>
        <w:br w:type="page"/>
      </w:r>
      <w:r>
        <w:lastRenderedPageBreak/>
        <w:t>Natural Resources</w:t>
      </w:r>
      <w:r w:rsidR="00F12B38">
        <w:t xml:space="preserve"> (DNR)</w:t>
      </w:r>
    </w:p>
    <w:p w:rsidR="00D46BBD" w:rsidRDefault="00D46BBD" w:rsidP="0063552B">
      <w:pPr>
        <w:pStyle w:val="Heading4"/>
      </w:pPr>
      <w:r>
        <w:t>FY ‘06 Workforce Changes</w:t>
      </w:r>
    </w:p>
    <w:tbl>
      <w:tblPr>
        <w:tblW w:w="9168" w:type="dxa"/>
        <w:tblInd w:w="92" w:type="dxa"/>
        <w:tblLook w:val="0000"/>
      </w:tblPr>
      <w:tblGrid>
        <w:gridCol w:w="1840"/>
        <w:gridCol w:w="654"/>
        <w:gridCol w:w="654"/>
        <w:gridCol w:w="574"/>
        <w:gridCol w:w="458"/>
        <w:gridCol w:w="267"/>
        <w:gridCol w:w="654"/>
        <w:gridCol w:w="654"/>
        <w:gridCol w:w="574"/>
        <w:gridCol w:w="458"/>
        <w:gridCol w:w="267"/>
        <w:gridCol w:w="792"/>
        <w:gridCol w:w="591"/>
        <w:gridCol w:w="588"/>
        <w:gridCol w:w="389"/>
      </w:tblGrid>
      <w:tr w:rsidR="00D46BBD" w:rsidRPr="006376CB"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 Change</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b/>
                <w:bCs/>
                <w:sz w:val="18"/>
                <w:szCs w:val="18"/>
              </w:rPr>
            </w:pPr>
            <w:r w:rsidRPr="006376CB">
              <w:rPr>
                <w:rFonts w:ascii="Arial" w:hAnsi="Arial" w:cs="Arial"/>
                <w:b/>
                <w:bCs/>
                <w:sz w:val="18"/>
                <w:szCs w:val="18"/>
              </w:rPr>
              <w:t> </w:t>
            </w:r>
            <w:r w:rsidR="00DC0CDD" w:rsidRPr="003650D0">
              <w:rPr>
                <w:rFonts w:ascii="Arial" w:hAnsi="Arial" w:cs="Arial"/>
                <w:b/>
                <w:bCs/>
                <w:sz w:val="18"/>
                <w:szCs w:val="18"/>
              </w:rPr>
              <w:t>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FY 2006</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45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45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79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59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58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389"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Official /Admin.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85</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24</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125</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33</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jc w:val="right"/>
              <w:rPr>
                <w:rFonts w:ascii="Arial" w:hAnsi="Arial" w:cs="Arial"/>
                <w:color w:val="C0C0C0"/>
                <w:sz w:val="18"/>
                <w:szCs w:val="18"/>
              </w:rPr>
            </w:pPr>
            <w:r w:rsidRPr="006376CB">
              <w:rPr>
                <w:rFonts w:ascii="Arial" w:hAnsi="Arial" w:cs="Arial"/>
                <w:color w:val="C0C0C0"/>
                <w:sz w:val="18"/>
                <w:szCs w:val="18"/>
              </w:rPr>
              <w:t>2</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9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40</w:t>
            </w:r>
          </w:p>
        </w:tc>
        <w:tc>
          <w:tcPr>
            <w:tcW w:w="59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9</w:t>
            </w:r>
          </w:p>
        </w:tc>
        <w:tc>
          <w:tcPr>
            <w:tcW w:w="58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389"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Professional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457</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118</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26</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491</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145</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31</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jc w:val="right"/>
              <w:rPr>
                <w:rFonts w:ascii="Arial" w:hAnsi="Arial" w:cs="Arial"/>
                <w:color w:val="C0C0C0"/>
                <w:sz w:val="18"/>
                <w:szCs w:val="18"/>
              </w:rPr>
            </w:pPr>
            <w:r w:rsidRPr="006376CB">
              <w:rPr>
                <w:rFonts w:ascii="Arial" w:hAnsi="Arial" w:cs="Arial"/>
                <w:color w:val="C0C0C0"/>
                <w:sz w:val="18"/>
                <w:szCs w:val="18"/>
              </w:rPr>
              <w:t>27</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9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34</w:t>
            </w:r>
          </w:p>
        </w:tc>
        <w:tc>
          <w:tcPr>
            <w:tcW w:w="59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27</w:t>
            </w:r>
          </w:p>
        </w:tc>
        <w:tc>
          <w:tcPr>
            <w:tcW w:w="58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5</w:t>
            </w:r>
          </w:p>
        </w:tc>
        <w:tc>
          <w:tcPr>
            <w:tcW w:w="389"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Technical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11</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142</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16</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jc w:val="right"/>
              <w:rPr>
                <w:rFonts w:ascii="Arial" w:hAnsi="Arial" w:cs="Arial"/>
                <w:color w:val="C0C0C0"/>
                <w:sz w:val="18"/>
                <w:szCs w:val="18"/>
              </w:rPr>
            </w:pPr>
            <w:r w:rsidRPr="006376CB">
              <w:rPr>
                <w:rFonts w:ascii="Arial" w:hAnsi="Arial" w:cs="Arial"/>
                <w:color w:val="C0C0C0"/>
                <w:sz w:val="18"/>
                <w:szCs w:val="18"/>
              </w:rPr>
              <w:t>9</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9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131</w:t>
            </w:r>
          </w:p>
        </w:tc>
        <w:tc>
          <w:tcPr>
            <w:tcW w:w="59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9</w:t>
            </w:r>
          </w:p>
        </w:tc>
        <w:tc>
          <w:tcPr>
            <w:tcW w:w="58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389"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Protective Service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116</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11</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8</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116</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9</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8</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jc w:val="right"/>
              <w:rPr>
                <w:rFonts w:ascii="Arial" w:hAnsi="Arial" w:cs="Arial"/>
                <w:color w:val="C0C0C0"/>
                <w:sz w:val="18"/>
                <w:szCs w:val="18"/>
              </w:rPr>
            </w:pPr>
            <w:r w:rsidRPr="006376CB">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9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59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58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389"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Paraprofessional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26</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24</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9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-26</w:t>
            </w:r>
          </w:p>
        </w:tc>
        <w:tc>
          <w:tcPr>
            <w:tcW w:w="59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-24</w:t>
            </w:r>
          </w:p>
        </w:tc>
        <w:tc>
          <w:tcPr>
            <w:tcW w:w="58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w:t>
            </w:r>
          </w:p>
        </w:tc>
        <w:tc>
          <w:tcPr>
            <w:tcW w:w="389"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Admin. Support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47</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44</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5</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51</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48</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jc w:val="right"/>
              <w:rPr>
                <w:rFonts w:ascii="Arial" w:hAnsi="Arial" w:cs="Arial"/>
                <w:color w:val="C0C0C0"/>
                <w:sz w:val="18"/>
                <w:szCs w:val="18"/>
              </w:rPr>
            </w:pPr>
            <w:r w:rsidRPr="006376CB">
              <w:rPr>
                <w:rFonts w:ascii="Arial" w:hAnsi="Arial" w:cs="Arial"/>
                <w:color w:val="C0C0C0"/>
                <w:sz w:val="18"/>
                <w:szCs w:val="18"/>
              </w:rPr>
              <w:t>6</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9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59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58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389"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Skilled Craft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9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59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58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389"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Service/Maint.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168</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19</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65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57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9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-166</w:t>
            </w:r>
          </w:p>
        </w:tc>
        <w:tc>
          <w:tcPr>
            <w:tcW w:w="59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-17</w:t>
            </w:r>
          </w:p>
        </w:tc>
        <w:tc>
          <w:tcPr>
            <w:tcW w:w="58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389"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TOTALS</w:t>
            </w:r>
          </w:p>
        </w:tc>
        <w:tc>
          <w:tcPr>
            <w:tcW w:w="65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912</w:t>
            </w:r>
          </w:p>
        </w:tc>
        <w:tc>
          <w:tcPr>
            <w:tcW w:w="65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247</w:t>
            </w:r>
          </w:p>
        </w:tc>
        <w:tc>
          <w:tcPr>
            <w:tcW w:w="57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46</w:t>
            </w:r>
          </w:p>
        </w:tc>
        <w:tc>
          <w:tcPr>
            <w:tcW w:w="458"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47</w:t>
            </w:r>
          </w:p>
        </w:tc>
        <w:tc>
          <w:tcPr>
            <w:tcW w:w="14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928</w:t>
            </w:r>
          </w:p>
        </w:tc>
        <w:tc>
          <w:tcPr>
            <w:tcW w:w="65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253</w:t>
            </w:r>
          </w:p>
        </w:tc>
        <w:tc>
          <w:tcPr>
            <w:tcW w:w="57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50</w:t>
            </w:r>
          </w:p>
        </w:tc>
        <w:tc>
          <w:tcPr>
            <w:tcW w:w="458"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45</w:t>
            </w:r>
          </w:p>
        </w:tc>
        <w:tc>
          <w:tcPr>
            <w:tcW w:w="14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792"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16</w:t>
            </w:r>
          </w:p>
        </w:tc>
        <w:tc>
          <w:tcPr>
            <w:tcW w:w="591"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6</w:t>
            </w:r>
          </w:p>
        </w:tc>
        <w:tc>
          <w:tcPr>
            <w:tcW w:w="588"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389"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691"/>
        <w:gridCol w:w="606"/>
        <w:gridCol w:w="483"/>
        <w:gridCol w:w="267"/>
        <w:gridCol w:w="553"/>
        <w:gridCol w:w="693"/>
        <w:gridCol w:w="554"/>
        <w:gridCol w:w="267"/>
        <w:gridCol w:w="427"/>
        <w:gridCol w:w="646"/>
        <w:gridCol w:w="427"/>
      </w:tblGrid>
      <w:tr w:rsidR="00D46BBD" w:rsidRPr="00B84211"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Net Change</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EOFY 06</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91"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60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48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69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55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64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42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91"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11</w:t>
            </w:r>
          </w:p>
        </w:tc>
        <w:tc>
          <w:tcPr>
            <w:tcW w:w="60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w:t>
            </w:r>
          </w:p>
        </w:tc>
        <w:tc>
          <w:tcPr>
            <w:tcW w:w="483"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w:t>
            </w:r>
          </w:p>
        </w:tc>
        <w:tc>
          <w:tcPr>
            <w:tcW w:w="69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55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64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42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91"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39</w:t>
            </w:r>
          </w:p>
        </w:tc>
        <w:tc>
          <w:tcPr>
            <w:tcW w:w="60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6</w:t>
            </w:r>
          </w:p>
        </w:tc>
        <w:tc>
          <w:tcPr>
            <w:tcW w:w="483"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27</w:t>
            </w:r>
          </w:p>
        </w:tc>
        <w:tc>
          <w:tcPr>
            <w:tcW w:w="69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5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64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42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91"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57</w:t>
            </w:r>
          </w:p>
        </w:tc>
        <w:tc>
          <w:tcPr>
            <w:tcW w:w="60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8</w:t>
            </w:r>
          </w:p>
        </w:tc>
        <w:tc>
          <w:tcPr>
            <w:tcW w:w="483"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69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55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64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42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E047C5" w:rsidP="005B6FE0">
            <w:pPr>
              <w:rPr>
                <w:rFonts w:ascii="Arial" w:hAnsi="Arial" w:cs="Arial"/>
                <w:b/>
                <w:bCs/>
                <w:sz w:val="18"/>
                <w:szCs w:val="18"/>
              </w:rPr>
            </w:pPr>
            <w:r>
              <w:rPr>
                <w:rFonts w:ascii="Arial" w:hAnsi="Arial" w:cs="Arial"/>
                <w:b/>
                <w:bCs/>
                <w:sz w:val="18"/>
                <w:szCs w:val="18"/>
              </w:rPr>
              <w:t>Protective Service - Sworn</w:t>
            </w:r>
            <w:r w:rsidR="00D46BBD" w:rsidRPr="00B84211">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91"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37</w:t>
            </w:r>
          </w:p>
        </w:tc>
        <w:tc>
          <w:tcPr>
            <w:tcW w:w="60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12</w:t>
            </w:r>
          </w:p>
        </w:tc>
        <w:tc>
          <w:tcPr>
            <w:tcW w:w="483"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69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55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w:t>
            </w:r>
          </w:p>
        </w:tc>
        <w:tc>
          <w:tcPr>
            <w:tcW w:w="64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42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91"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0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9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5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91"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60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9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55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ST</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91"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60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3"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693"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5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91"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144</w:t>
            </w:r>
          </w:p>
        </w:tc>
        <w:tc>
          <w:tcPr>
            <w:tcW w:w="606"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28</w:t>
            </w:r>
          </w:p>
        </w:tc>
        <w:tc>
          <w:tcPr>
            <w:tcW w:w="483"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52</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53"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31</w:t>
            </w:r>
          </w:p>
        </w:tc>
        <w:tc>
          <w:tcPr>
            <w:tcW w:w="693"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3</w:t>
            </w:r>
          </w:p>
        </w:tc>
        <w:tc>
          <w:tcPr>
            <w:tcW w:w="554"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56</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-3</w:t>
            </w:r>
          </w:p>
        </w:tc>
        <w:tc>
          <w:tcPr>
            <w:tcW w:w="646"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427"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w:t>
            </w:r>
          </w:p>
        </w:tc>
      </w:tr>
    </w:tbl>
    <w:p w:rsidR="00D46BBD" w:rsidRDefault="00D46BBD" w:rsidP="0063552B">
      <w:pPr>
        <w:pStyle w:val="Heading4"/>
      </w:pPr>
      <w:r>
        <w:t>FY ‘06 Qualitative Goal Achievements</w:t>
      </w:r>
    </w:p>
    <w:p w:rsidR="00705280" w:rsidRDefault="00705280" w:rsidP="00705280">
      <w:r>
        <w:t xml:space="preserve">The DNR has enjoyed a stable and dependable workforce for the last 20 years; however, with the recent retirement increase, this is changing.  An increased DNR demand for high-quality candidates and a limited supply of potential recruits calls </w:t>
      </w:r>
      <w:r w:rsidR="00C07E25">
        <w:t xml:space="preserve">for </w:t>
      </w:r>
      <w:r w:rsidR="005B5C44">
        <w:t xml:space="preserve">it </w:t>
      </w:r>
      <w:r>
        <w:t>to go above and beyond t</w:t>
      </w:r>
      <w:r w:rsidR="00C07E25">
        <w:t>he basic recruiting channels traditionally used in the past</w:t>
      </w:r>
      <w:r>
        <w:t xml:space="preserve"> (i.e. DAS and sporadic targeted outreach) in order to ensure workforce stability.</w:t>
      </w:r>
    </w:p>
    <w:p w:rsidR="00705280" w:rsidRDefault="00705280" w:rsidP="00705280"/>
    <w:p w:rsidR="00705280" w:rsidRDefault="00705280" w:rsidP="00705280">
      <w:r>
        <w:t xml:space="preserve">To hire the best and the brightest, </w:t>
      </w:r>
      <w:r w:rsidR="005B5C44">
        <w:t>DNR will ha</w:t>
      </w:r>
      <w:r>
        <w:t xml:space="preserve">ve to do a better job letting prospective recruits know </w:t>
      </w:r>
      <w:r w:rsidR="005B5C44">
        <w:t xml:space="preserve">the agency is </w:t>
      </w:r>
      <w:r>
        <w:t>interested in them.  This visibility must occur even before potential candidates start a job search</w:t>
      </w:r>
      <w:r w:rsidR="00C07E25">
        <w:t>,</w:t>
      </w:r>
      <w:r>
        <w:t xml:space="preserve"> and </w:t>
      </w:r>
      <w:r w:rsidR="005B5C44">
        <w:t xml:space="preserve">DNR </w:t>
      </w:r>
      <w:r>
        <w:t xml:space="preserve">must continue to improve </w:t>
      </w:r>
      <w:r w:rsidR="005B5C44">
        <w:t>its ef</w:t>
      </w:r>
      <w:r>
        <w:t xml:space="preserve">forts even as they are searching.  As such, the Workforce Planning Team and the Diversity Task Force have not only participated in several recruiting efforts, but they are actively planning </w:t>
      </w:r>
      <w:r w:rsidR="005B5C44">
        <w:t xml:space="preserve">the following </w:t>
      </w:r>
      <w:r>
        <w:t>new and pro-active recruiting activities targeting graduates and experienced candidates</w:t>
      </w:r>
      <w:r w:rsidR="005B5C44">
        <w:t>:</w:t>
      </w:r>
    </w:p>
    <w:p w:rsidR="005B5C44" w:rsidRDefault="005B5C44" w:rsidP="005B5C44">
      <w:pPr>
        <w:rPr>
          <w:szCs w:val="24"/>
          <w:u w:val="single"/>
        </w:rPr>
      </w:pPr>
      <w:r>
        <w:br w:type="page"/>
      </w:r>
      <w:r>
        <w:rPr>
          <w:b/>
          <w:bCs/>
          <w:i/>
          <w:iCs/>
        </w:rPr>
        <w:lastRenderedPageBreak/>
        <w:t>Natural Resources</w:t>
      </w:r>
    </w:p>
    <w:p w:rsidR="005B5C44" w:rsidRDefault="005B5C44" w:rsidP="005B5C44">
      <w:pPr>
        <w:pStyle w:val="Heading4"/>
        <w:spacing w:before="0"/>
      </w:pPr>
      <w:r>
        <w:t>FY ‘06 Goals &amp; Achievements (Continued)</w:t>
      </w:r>
    </w:p>
    <w:p w:rsidR="00705280" w:rsidRDefault="00705280" w:rsidP="00705280"/>
    <w:p w:rsidR="00705280" w:rsidRDefault="00705280" w:rsidP="005B5C44">
      <w:pPr>
        <w:numPr>
          <w:ilvl w:val="0"/>
          <w:numId w:val="33"/>
        </w:numPr>
      </w:pPr>
      <w:r>
        <w:t>Posting jobs in 30 new outlets, including Economic Development’s “Smart Careers” website, CareerBuilder.com for ESD and CRD openings, various college planning centers as well as many websites targeting protected class applicants</w:t>
      </w:r>
      <w:r w:rsidR="00BB7076">
        <w:t>.</w:t>
      </w:r>
    </w:p>
    <w:p w:rsidR="00705280" w:rsidRDefault="00705280" w:rsidP="00705280"/>
    <w:p w:rsidR="00705280" w:rsidRDefault="00705280" w:rsidP="005B5C44">
      <w:pPr>
        <w:numPr>
          <w:ilvl w:val="0"/>
          <w:numId w:val="33"/>
        </w:numPr>
      </w:pPr>
      <w:r>
        <w:t>Launch</w:t>
      </w:r>
      <w:r w:rsidR="00BB7076">
        <w:t>ing</w:t>
      </w:r>
      <w:r>
        <w:t xml:space="preserve"> of a new DNR website employment page in October 2005</w:t>
      </w:r>
      <w:r w:rsidR="00BB7076">
        <w:t>.</w:t>
      </w:r>
    </w:p>
    <w:p w:rsidR="00705280" w:rsidRDefault="00705280" w:rsidP="00705280"/>
    <w:p w:rsidR="00705280" w:rsidRDefault="00705280" w:rsidP="005B5C44">
      <w:pPr>
        <w:numPr>
          <w:ilvl w:val="0"/>
          <w:numId w:val="33"/>
        </w:numPr>
      </w:pPr>
      <w:r>
        <w:t>Developing a Frontline Recruiters program, which is currently supported by 40 DNR volunteers</w:t>
      </w:r>
      <w:r w:rsidR="00BB7076">
        <w:t>.</w:t>
      </w:r>
    </w:p>
    <w:p w:rsidR="00705280" w:rsidRDefault="00705280" w:rsidP="00705280"/>
    <w:p w:rsidR="00705280" w:rsidRDefault="00705280" w:rsidP="005B5C44">
      <w:pPr>
        <w:numPr>
          <w:ilvl w:val="0"/>
          <w:numId w:val="33"/>
        </w:numPr>
      </w:pPr>
      <w:r>
        <w:t xml:space="preserve">Participating in the College Career Professional annual conference that was attended by 60 career service professionals representing Regent institutions, private and community colleges in </w:t>
      </w:r>
      <w:smartTag w:uri="urn:schemas-microsoft-com:office:smarttags" w:element="State">
        <w:r>
          <w:t>Iowa</w:t>
        </w:r>
      </w:smartTag>
      <w:r>
        <w:t xml:space="preserve">, </w:t>
      </w:r>
      <w:smartTag w:uri="urn:schemas-microsoft-com:office:smarttags" w:element="State">
        <w:r>
          <w:t>Illinois</w:t>
        </w:r>
      </w:smartTag>
      <w:r>
        <w:t xml:space="preserve"> and </w:t>
      </w:r>
      <w:smartTag w:uri="urn:schemas-microsoft-com:office:smarttags" w:element="State">
        <w:smartTag w:uri="urn:schemas-microsoft-com:office:smarttags" w:element="place">
          <w:r>
            <w:t>Missouri</w:t>
          </w:r>
        </w:smartTag>
      </w:smartTag>
      <w:r w:rsidR="00BB7076">
        <w:t>.</w:t>
      </w:r>
    </w:p>
    <w:p w:rsidR="00705280" w:rsidRDefault="00705280" w:rsidP="00705280"/>
    <w:p w:rsidR="00705280" w:rsidRDefault="00BB7076" w:rsidP="005B5C44">
      <w:pPr>
        <w:numPr>
          <w:ilvl w:val="0"/>
          <w:numId w:val="33"/>
        </w:numPr>
      </w:pPr>
      <w:r>
        <w:t xml:space="preserve">Conducting an on-site </w:t>
      </w:r>
      <w:r w:rsidR="00705280">
        <w:t>networking visit</w:t>
      </w:r>
      <w:r>
        <w:t xml:space="preserve"> to ISU</w:t>
      </w:r>
      <w:r w:rsidR="00705280">
        <w:t>, led by Swallow Yan, which introduced the DNR to many key faculty and students in the Biology, Agronomy, Forestry, and Engineering departments</w:t>
      </w:r>
      <w:r>
        <w:t>.</w:t>
      </w:r>
    </w:p>
    <w:p w:rsidR="00705280" w:rsidRDefault="00705280" w:rsidP="00705280"/>
    <w:p w:rsidR="00705280" w:rsidRDefault="00705280" w:rsidP="005B5C44">
      <w:pPr>
        <w:numPr>
          <w:ilvl w:val="0"/>
          <w:numId w:val="33"/>
        </w:numPr>
      </w:pPr>
      <w:r>
        <w:t xml:space="preserve">Participating in </w:t>
      </w:r>
      <w:r w:rsidR="005B5C44">
        <w:t xml:space="preserve">the </w:t>
      </w:r>
      <w:smartTag w:uri="urn:schemas-microsoft-com:office:smarttags" w:element="PlaceType">
        <w:r>
          <w:t>U</w:t>
        </w:r>
        <w:r w:rsidR="005B5C44">
          <w:t>niversity</w:t>
        </w:r>
      </w:smartTag>
      <w:r w:rsidR="005B5C44">
        <w:t xml:space="preserve"> of </w:t>
      </w:r>
      <w:smartTag w:uri="urn:schemas-microsoft-com:office:smarttags" w:element="PlaceName">
        <w:r w:rsidR="005B5C44">
          <w:t>Iowa</w:t>
        </w:r>
      </w:smartTag>
      <w:r w:rsidR="005B5C44">
        <w:t>’s</w:t>
      </w:r>
      <w:r>
        <w:t xml:space="preserve"> </w:t>
      </w:r>
      <w:r w:rsidR="005B5C44">
        <w:t xml:space="preserve"> (UI) </w:t>
      </w:r>
      <w:r>
        <w:t xml:space="preserve">mock hiring interviews at the </w:t>
      </w:r>
      <w:smartTag w:uri="urn:schemas-microsoft-com:office:smarttags" w:element="place">
        <w:smartTag w:uri="urn:schemas-microsoft-com:office:smarttags" w:element="PlaceName">
          <w:r>
            <w:t>Engineering</w:t>
          </w:r>
        </w:smartTag>
        <w:r>
          <w:t xml:space="preserve"> </w:t>
        </w:r>
        <w:smartTag w:uri="urn:schemas-microsoft-com:office:smarttags" w:element="PlaceName">
          <w:r>
            <w:t>Career</w:t>
          </w:r>
        </w:smartTag>
        <w:r>
          <w:t xml:space="preserve"> </w:t>
        </w:r>
        <w:smartTag w:uri="urn:schemas-microsoft-com:office:smarttags" w:element="PlaceType">
          <w:r>
            <w:t>Center</w:t>
          </w:r>
        </w:smartTag>
      </w:smartTag>
      <w:r w:rsidR="00BB7076">
        <w:t xml:space="preserve"> in September 2006.</w:t>
      </w:r>
    </w:p>
    <w:p w:rsidR="00705280" w:rsidRDefault="00705280" w:rsidP="00705280"/>
    <w:p w:rsidR="00705280" w:rsidRDefault="00BB7076" w:rsidP="005B5C44">
      <w:pPr>
        <w:numPr>
          <w:ilvl w:val="0"/>
          <w:numId w:val="33"/>
        </w:numPr>
      </w:pPr>
      <w:r>
        <w:t>Scheduling a follow-</w:t>
      </w:r>
      <w:r w:rsidR="00705280">
        <w:t>up meeting with Angie Foehring-Nkant</w:t>
      </w:r>
      <w:r>
        <w:t xml:space="preserve">a and other faculty members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Iowa</w:t>
          </w:r>
        </w:smartTag>
      </w:smartTag>
      <w:r>
        <w:t xml:space="preserve"> in </w:t>
      </w:r>
      <w:r w:rsidR="00705280">
        <w:t>October 2006</w:t>
      </w:r>
      <w:r>
        <w:t>.</w:t>
      </w:r>
    </w:p>
    <w:p w:rsidR="00705280" w:rsidRDefault="00705280" w:rsidP="00705280"/>
    <w:p w:rsidR="00705280" w:rsidRDefault="00705280" w:rsidP="005B5C44">
      <w:pPr>
        <w:numPr>
          <w:ilvl w:val="0"/>
          <w:numId w:val="33"/>
        </w:numPr>
      </w:pPr>
      <w:r>
        <w:t>Developing a post-hire training program pilot for the Natural Resour</w:t>
      </w:r>
      <w:r w:rsidR="00BB7076">
        <w:t>ces Technician 1 classification for</w:t>
      </w:r>
      <w:r>
        <w:t xml:space="preserve"> Fall 2006</w:t>
      </w:r>
      <w:r w:rsidR="000411DC">
        <w:t>.</w:t>
      </w:r>
    </w:p>
    <w:p w:rsidR="00D46BBD" w:rsidRPr="006376CB" w:rsidRDefault="00D46BBD" w:rsidP="005B5C44">
      <w:pPr>
        <w:ind w:left="360"/>
      </w:pPr>
    </w:p>
    <w:p w:rsidR="00D46BBD" w:rsidRDefault="00D46BBD"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7A200B" w:rsidRDefault="007A200B"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Default="00D46BBD" w:rsidP="0063552B">
      <w:pPr>
        <w:pStyle w:val="Heading3"/>
        <w:spacing w:before="0" w:after="0"/>
      </w:pPr>
      <w:r>
        <w:br w:type="page"/>
      </w:r>
      <w:r>
        <w:lastRenderedPageBreak/>
        <w:t>Parole</w:t>
      </w:r>
    </w:p>
    <w:p w:rsidR="00D46BBD" w:rsidRDefault="00D46BBD" w:rsidP="0063552B">
      <w:pPr>
        <w:pStyle w:val="Heading4"/>
      </w:pPr>
      <w:r>
        <w:t>FY ‘06 Workforce Changes</w:t>
      </w:r>
    </w:p>
    <w:tbl>
      <w:tblPr>
        <w:tblW w:w="9168" w:type="dxa"/>
        <w:tblInd w:w="92" w:type="dxa"/>
        <w:tblLook w:val="0000"/>
      </w:tblPr>
      <w:tblGrid>
        <w:gridCol w:w="1840"/>
        <w:gridCol w:w="658"/>
        <w:gridCol w:w="401"/>
        <w:gridCol w:w="824"/>
        <w:gridCol w:w="457"/>
        <w:gridCol w:w="267"/>
        <w:gridCol w:w="658"/>
        <w:gridCol w:w="401"/>
        <w:gridCol w:w="824"/>
        <w:gridCol w:w="457"/>
        <w:gridCol w:w="267"/>
        <w:gridCol w:w="542"/>
        <w:gridCol w:w="542"/>
        <w:gridCol w:w="820"/>
        <w:gridCol w:w="456"/>
      </w:tblGrid>
      <w:tr w:rsidR="00D46BBD" w:rsidRPr="006376CB"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Workforce Change</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b/>
                <w:bCs/>
                <w:sz w:val="18"/>
                <w:szCs w:val="18"/>
              </w:rPr>
            </w:pPr>
            <w:r w:rsidRPr="006376CB">
              <w:rPr>
                <w:rFonts w:ascii="Arial" w:hAnsi="Arial" w:cs="Arial"/>
                <w:b/>
                <w:bCs/>
                <w:sz w:val="18"/>
                <w:szCs w:val="18"/>
              </w:rPr>
              <w:t> </w:t>
            </w:r>
            <w:r w:rsidR="00DC0CDD" w:rsidRPr="003650D0">
              <w:rPr>
                <w:rFonts w:ascii="Arial" w:hAnsi="Arial" w:cs="Arial"/>
                <w:b/>
                <w:bCs/>
                <w:sz w:val="18"/>
                <w:szCs w:val="18"/>
              </w:rPr>
              <w:t>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FY 2006</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40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82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457"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40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82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457"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F</w:t>
            </w:r>
          </w:p>
        </w:tc>
        <w:tc>
          <w:tcPr>
            <w:tcW w:w="82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Mn</w:t>
            </w:r>
          </w:p>
        </w:tc>
        <w:tc>
          <w:tcPr>
            <w:tcW w:w="456"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center"/>
              <w:rPr>
                <w:rFonts w:ascii="Arial" w:hAnsi="Arial" w:cs="Arial"/>
                <w:b/>
                <w:bCs/>
                <w:sz w:val="18"/>
                <w:szCs w:val="18"/>
              </w:rPr>
            </w:pPr>
            <w:r w:rsidRPr="006376CB">
              <w:rPr>
                <w:rFonts w:ascii="Arial" w:hAnsi="Arial" w:cs="Arial"/>
                <w:b/>
                <w:bCs/>
                <w:sz w:val="18"/>
                <w:szCs w:val="18"/>
              </w:rPr>
              <w:t>D</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Official /Admin. </w:t>
            </w:r>
          </w:p>
        </w:tc>
        <w:tc>
          <w:tcPr>
            <w:tcW w:w="65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w:t>
            </w:r>
          </w:p>
        </w:tc>
        <w:tc>
          <w:tcPr>
            <w:tcW w:w="40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82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457"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40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82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457"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jc w:val="right"/>
              <w:rPr>
                <w:rFonts w:ascii="Arial" w:hAnsi="Arial" w:cs="Arial"/>
                <w:color w:val="C0C0C0"/>
                <w:sz w:val="18"/>
                <w:szCs w:val="18"/>
              </w:rPr>
            </w:pPr>
            <w:r w:rsidRPr="006376CB">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82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 xml:space="preserve">Professional </w:t>
            </w:r>
          </w:p>
        </w:tc>
        <w:tc>
          <w:tcPr>
            <w:tcW w:w="65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40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82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5</w:t>
            </w:r>
          </w:p>
        </w:tc>
        <w:tc>
          <w:tcPr>
            <w:tcW w:w="40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4</w:t>
            </w:r>
          </w:p>
        </w:tc>
        <w:tc>
          <w:tcPr>
            <w:tcW w:w="82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57"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82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56"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0411DC"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Technical </w:t>
            </w:r>
          </w:p>
        </w:tc>
        <w:tc>
          <w:tcPr>
            <w:tcW w:w="658"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401"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82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401"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82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r>
      <w:tr w:rsidR="00D46BBD" w:rsidRPr="000411DC"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Protective Service </w:t>
            </w:r>
          </w:p>
        </w:tc>
        <w:tc>
          <w:tcPr>
            <w:tcW w:w="658"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01"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82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01"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82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Paraprofessional </w:t>
            </w:r>
          </w:p>
        </w:tc>
        <w:tc>
          <w:tcPr>
            <w:tcW w:w="65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0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82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40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82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82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Admin. Support </w:t>
            </w:r>
          </w:p>
        </w:tc>
        <w:tc>
          <w:tcPr>
            <w:tcW w:w="65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40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82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01"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 </w:t>
            </w:r>
          </w:p>
        </w:tc>
        <w:tc>
          <w:tcPr>
            <w:tcW w:w="82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C0C0C0"/>
                <w:sz w:val="18"/>
                <w:szCs w:val="18"/>
              </w:rPr>
            </w:pPr>
            <w:r w:rsidRPr="006376CB">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820" w:type="dxa"/>
            <w:tcBorders>
              <w:top w:val="nil"/>
              <w:left w:val="nil"/>
              <w:bottom w:val="single" w:sz="8" w:space="0" w:color="auto"/>
              <w:right w:val="single" w:sz="8" w:space="0" w:color="auto"/>
            </w:tcBorders>
            <w:shd w:val="clear" w:color="auto" w:fill="auto"/>
            <w:noWrap/>
            <w:vAlign w:val="bottom"/>
          </w:tcPr>
          <w:p w:rsidR="00D46BBD" w:rsidRPr="006376CB" w:rsidRDefault="00D46BBD" w:rsidP="005B6FE0">
            <w:pPr>
              <w:jc w:val="right"/>
              <w:rPr>
                <w:rFonts w:ascii="Arial" w:hAnsi="Arial" w:cs="Arial"/>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6376CB" w:rsidRDefault="00D46BBD" w:rsidP="005B6FE0">
            <w:pPr>
              <w:rPr>
                <w:rFonts w:ascii="Arial" w:hAnsi="Arial" w:cs="Arial"/>
                <w:color w:val="808080"/>
                <w:sz w:val="18"/>
                <w:szCs w:val="18"/>
              </w:rPr>
            </w:pPr>
            <w:r w:rsidRPr="006376CB">
              <w:rPr>
                <w:rFonts w:ascii="Arial" w:hAnsi="Arial" w:cs="Arial"/>
                <w:color w:val="808080"/>
                <w:sz w:val="18"/>
                <w:szCs w:val="18"/>
              </w:rPr>
              <w:t> </w:t>
            </w:r>
          </w:p>
        </w:tc>
      </w:tr>
      <w:tr w:rsidR="00D46BBD" w:rsidRPr="000411DC"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Skilled Craft </w:t>
            </w:r>
          </w:p>
        </w:tc>
        <w:tc>
          <w:tcPr>
            <w:tcW w:w="658"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01"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82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01"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82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r>
      <w:tr w:rsidR="00D46BBD" w:rsidRPr="000411DC"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Service/Maint. </w:t>
            </w:r>
          </w:p>
        </w:tc>
        <w:tc>
          <w:tcPr>
            <w:tcW w:w="658"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401"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82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r w:rsidRPr="000411DC">
              <w:rPr>
                <w:rFonts w:ascii="Arial" w:hAnsi="Arial" w:cs="Arial"/>
                <w:color w:val="FF0000"/>
                <w:sz w:val="18"/>
                <w:szCs w:val="18"/>
              </w:rPr>
              <w:t> </w:t>
            </w:r>
          </w:p>
        </w:tc>
        <w:tc>
          <w:tcPr>
            <w:tcW w:w="401"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82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0411DC" w:rsidRDefault="00D46BBD" w:rsidP="005B6FE0">
            <w:pPr>
              <w:jc w:val="right"/>
              <w:rPr>
                <w:rFonts w:ascii="Arial" w:hAnsi="Arial" w:cs="Arial"/>
                <w:color w:val="FF0000"/>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0411DC" w:rsidRDefault="00D46BBD" w:rsidP="005B6FE0">
            <w:pPr>
              <w:rPr>
                <w:rFonts w:ascii="Arial" w:hAnsi="Arial" w:cs="Arial"/>
                <w:color w:val="FF0000"/>
                <w:sz w:val="18"/>
                <w:szCs w:val="18"/>
              </w:rPr>
            </w:pPr>
            <w:r w:rsidRPr="000411DC">
              <w:rPr>
                <w:rFonts w:ascii="Arial" w:hAnsi="Arial" w:cs="Arial"/>
                <w:color w:val="FF0000"/>
                <w:sz w:val="18"/>
                <w:szCs w:val="18"/>
              </w:rPr>
              <w:t> </w:t>
            </w:r>
          </w:p>
        </w:tc>
      </w:tr>
      <w:tr w:rsidR="00D46BBD" w:rsidRPr="006376CB"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376CB" w:rsidRDefault="00D46BBD" w:rsidP="005B6FE0">
            <w:pPr>
              <w:jc w:val="both"/>
              <w:rPr>
                <w:rFonts w:ascii="Arial" w:hAnsi="Arial" w:cs="Arial"/>
                <w:b/>
                <w:bCs/>
                <w:sz w:val="18"/>
                <w:szCs w:val="18"/>
              </w:rPr>
            </w:pPr>
            <w:r w:rsidRPr="006376CB">
              <w:rPr>
                <w:rFonts w:ascii="Arial" w:hAnsi="Arial" w:cs="Arial"/>
                <w:b/>
                <w:bCs/>
                <w:sz w:val="18"/>
                <w:szCs w:val="18"/>
              </w:rPr>
              <w:t>TOTALS</w:t>
            </w:r>
          </w:p>
        </w:tc>
        <w:tc>
          <w:tcPr>
            <w:tcW w:w="658"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10</w:t>
            </w:r>
          </w:p>
        </w:tc>
        <w:tc>
          <w:tcPr>
            <w:tcW w:w="401"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w:t>
            </w:r>
          </w:p>
        </w:tc>
        <w:tc>
          <w:tcPr>
            <w:tcW w:w="82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2</w:t>
            </w:r>
          </w:p>
        </w:tc>
        <w:tc>
          <w:tcPr>
            <w:tcW w:w="457"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14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10</w:t>
            </w:r>
          </w:p>
        </w:tc>
        <w:tc>
          <w:tcPr>
            <w:tcW w:w="401"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7</w:t>
            </w:r>
          </w:p>
        </w:tc>
        <w:tc>
          <w:tcPr>
            <w:tcW w:w="82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3</w:t>
            </w:r>
          </w:p>
        </w:tc>
        <w:tc>
          <w:tcPr>
            <w:tcW w:w="457"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144"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rPr>
                <w:rFonts w:ascii="Arial" w:hAnsi="Arial" w:cs="Arial"/>
                <w:sz w:val="18"/>
                <w:szCs w:val="18"/>
              </w:rPr>
            </w:pPr>
            <w:r w:rsidRPr="006376CB">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c>
          <w:tcPr>
            <w:tcW w:w="820"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1</w:t>
            </w:r>
          </w:p>
        </w:tc>
        <w:tc>
          <w:tcPr>
            <w:tcW w:w="456" w:type="dxa"/>
            <w:tcBorders>
              <w:top w:val="nil"/>
              <w:left w:val="nil"/>
              <w:bottom w:val="single" w:sz="8" w:space="0" w:color="auto"/>
              <w:right w:val="single" w:sz="8" w:space="0" w:color="auto"/>
            </w:tcBorders>
            <w:shd w:val="clear" w:color="auto" w:fill="CCFFCC"/>
            <w:noWrap/>
            <w:vAlign w:val="bottom"/>
          </w:tcPr>
          <w:p w:rsidR="00D46BBD" w:rsidRPr="006376CB" w:rsidRDefault="00D46BBD" w:rsidP="005B6FE0">
            <w:pPr>
              <w:jc w:val="right"/>
              <w:rPr>
                <w:rFonts w:ascii="Arial" w:hAnsi="Arial" w:cs="Arial"/>
                <w:sz w:val="18"/>
                <w:szCs w:val="18"/>
              </w:rPr>
            </w:pPr>
            <w:r w:rsidRPr="006376CB">
              <w:rPr>
                <w:rFonts w:ascii="Arial" w:hAnsi="Arial" w:cs="Arial"/>
                <w:sz w:val="18"/>
                <w:szCs w:val="18"/>
              </w:rPr>
              <w:t>0</w:t>
            </w:r>
          </w:p>
        </w:tc>
      </w:tr>
    </w:tbl>
    <w:p w:rsidR="00D46BBD" w:rsidRDefault="00D46BBD" w:rsidP="0063552B">
      <w:pPr>
        <w:pStyle w:val="Heading4"/>
      </w:pPr>
      <w:r>
        <w:t>FY ‘06 Goals &amp; Achievements</w:t>
      </w:r>
    </w:p>
    <w:tbl>
      <w:tblPr>
        <w:tblW w:w="9488" w:type="dxa"/>
        <w:tblInd w:w="88" w:type="dxa"/>
        <w:tblLook w:val="0000"/>
      </w:tblPr>
      <w:tblGrid>
        <w:gridCol w:w="1820"/>
        <w:gridCol w:w="563"/>
        <w:gridCol w:w="683"/>
        <w:gridCol w:w="389"/>
        <w:gridCol w:w="274"/>
        <w:gridCol w:w="421"/>
        <w:gridCol w:w="839"/>
        <w:gridCol w:w="477"/>
        <w:gridCol w:w="274"/>
        <w:gridCol w:w="421"/>
        <w:gridCol w:w="839"/>
        <w:gridCol w:w="477"/>
        <w:gridCol w:w="274"/>
        <w:gridCol w:w="421"/>
        <w:gridCol w:w="839"/>
        <w:gridCol w:w="477"/>
      </w:tblGrid>
      <w:tr w:rsidR="00D46BBD" w:rsidRPr="00AA6AE1">
        <w:trPr>
          <w:trHeight w:val="276"/>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1635"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Threshold</w:t>
            </w:r>
          </w:p>
        </w:tc>
        <w:tc>
          <w:tcPr>
            <w:tcW w:w="274" w:type="dxa"/>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1737"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BOFY 0</w:t>
            </w:r>
            <w:r>
              <w:rPr>
                <w:rFonts w:ascii="Arial" w:hAnsi="Arial" w:cs="Arial"/>
                <w:b/>
                <w:bCs/>
                <w:sz w:val="18"/>
                <w:szCs w:val="18"/>
              </w:rPr>
              <w:t>6</w:t>
            </w:r>
          </w:p>
        </w:tc>
        <w:tc>
          <w:tcPr>
            <w:tcW w:w="274" w:type="dxa"/>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1737"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FY 200</w:t>
            </w:r>
            <w:r>
              <w:rPr>
                <w:rFonts w:ascii="Arial" w:hAnsi="Arial" w:cs="Arial"/>
                <w:b/>
                <w:bCs/>
                <w:sz w:val="18"/>
                <w:szCs w:val="18"/>
              </w:rPr>
              <w:t>6</w:t>
            </w:r>
          </w:p>
        </w:tc>
        <w:tc>
          <w:tcPr>
            <w:tcW w:w="274" w:type="dxa"/>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1737"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EOFY 0</w:t>
            </w:r>
            <w:r>
              <w:rPr>
                <w:rFonts w:ascii="Arial" w:hAnsi="Arial" w:cs="Arial"/>
                <w:b/>
                <w:bCs/>
                <w:sz w:val="18"/>
                <w:szCs w:val="18"/>
              </w:rPr>
              <w:t>6</w:t>
            </w:r>
          </w:p>
        </w:tc>
      </w:tr>
      <w:tr w:rsidR="00D46BBD" w:rsidRPr="00AA6AE1">
        <w:trPr>
          <w:trHeight w:val="276"/>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EEO Code</w:t>
            </w:r>
          </w:p>
        </w:tc>
        <w:tc>
          <w:tcPr>
            <w:tcW w:w="1635"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Label</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1737"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Total UU</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1737"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Hire Goal*</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1737"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Net Change</w:t>
            </w:r>
          </w:p>
        </w:tc>
      </w:tr>
      <w:tr w:rsidR="00D46BBD" w:rsidRPr="00AA6AE1">
        <w:trPr>
          <w:trHeight w:val="276"/>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56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F</w:t>
            </w:r>
          </w:p>
        </w:tc>
        <w:tc>
          <w:tcPr>
            <w:tcW w:w="68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Mn</w:t>
            </w:r>
          </w:p>
        </w:tc>
        <w:tc>
          <w:tcPr>
            <w:tcW w:w="38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D</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F</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Mn</w:t>
            </w:r>
          </w:p>
        </w:tc>
        <w:tc>
          <w:tcPr>
            <w:tcW w:w="477"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D</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F</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Mn</w:t>
            </w:r>
          </w:p>
        </w:tc>
        <w:tc>
          <w:tcPr>
            <w:tcW w:w="477"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D</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F</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Mn</w:t>
            </w:r>
          </w:p>
        </w:tc>
        <w:tc>
          <w:tcPr>
            <w:tcW w:w="477"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D</w:t>
            </w:r>
          </w:p>
        </w:tc>
      </w:tr>
      <w:tr w:rsidR="00D46BBD" w:rsidRPr="00AA6AE1">
        <w:trPr>
          <w:trHeight w:val="276"/>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 xml:space="preserve">Official /Admin </w:t>
            </w:r>
          </w:p>
        </w:tc>
        <w:tc>
          <w:tcPr>
            <w:tcW w:w="56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r>
      <w:tr w:rsidR="00D46BBD" w:rsidRPr="00AA6AE1">
        <w:trPr>
          <w:trHeight w:val="276"/>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 xml:space="preserve">Professional </w:t>
            </w:r>
          </w:p>
        </w:tc>
        <w:tc>
          <w:tcPr>
            <w:tcW w:w="56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r>
      <w:tr w:rsidR="00D46BBD" w:rsidRPr="00AA6AE1">
        <w:trPr>
          <w:trHeight w:val="276"/>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 xml:space="preserve">Technical </w:t>
            </w:r>
          </w:p>
        </w:tc>
        <w:tc>
          <w:tcPr>
            <w:tcW w:w="56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r>
      <w:tr w:rsidR="00D46BBD" w:rsidRPr="00AA6AE1">
        <w:trPr>
          <w:trHeight w:val="276"/>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E047C5" w:rsidP="00CD720F">
            <w:pPr>
              <w:rPr>
                <w:rFonts w:ascii="Arial" w:hAnsi="Arial" w:cs="Arial"/>
                <w:b/>
                <w:bCs/>
                <w:sz w:val="18"/>
                <w:szCs w:val="18"/>
              </w:rPr>
            </w:pPr>
            <w:r>
              <w:rPr>
                <w:rFonts w:ascii="Arial" w:hAnsi="Arial" w:cs="Arial"/>
                <w:b/>
                <w:bCs/>
                <w:sz w:val="18"/>
                <w:szCs w:val="18"/>
              </w:rPr>
              <w:t>Protective Service - Sworn</w:t>
            </w:r>
            <w:r w:rsidR="00D46BBD" w:rsidRPr="00AA6AE1">
              <w:rPr>
                <w:rFonts w:ascii="Arial" w:hAnsi="Arial" w:cs="Arial"/>
                <w:b/>
                <w:bCs/>
                <w:sz w:val="18"/>
                <w:szCs w:val="18"/>
              </w:rPr>
              <w:t xml:space="preserve"> </w:t>
            </w:r>
          </w:p>
        </w:tc>
        <w:tc>
          <w:tcPr>
            <w:tcW w:w="56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r>
      <w:tr w:rsidR="00D46BBD" w:rsidRPr="00AA6AE1">
        <w:trPr>
          <w:trHeight w:val="276"/>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 xml:space="preserve">Admin. Support </w:t>
            </w:r>
          </w:p>
        </w:tc>
        <w:tc>
          <w:tcPr>
            <w:tcW w:w="56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r>
      <w:tr w:rsidR="00D46BBD" w:rsidRPr="00AA6AE1">
        <w:trPr>
          <w:trHeight w:val="276"/>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 xml:space="preserve">Skilled Craft </w:t>
            </w:r>
          </w:p>
        </w:tc>
        <w:tc>
          <w:tcPr>
            <w:tcW w:w="56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r>
      <w:tr w:rsidR="00D46BBD" w:rsidRPr="00AA6AE1">
        <w:trPr>
          <w:trHeight w:val="276"/>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 xml:space="preserve">Service/Maint. </w:t>
            </w:r>
          </w:p>
        </w:tc>
        <w:tc>
          <w:tcPr>
            <w:tcW w:w="56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r>
      <w:tr w:rsidR="00D46BBD" w:rsidRPr="00AA6AE1">
        <w:trPr>
          <w:trHeight w:val="276"/>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TOTALS</w:t>
            </w:r>
          </w:p>
        </w:tc>
        <w:tc>
          <w:tcPr>
            <w:tcW w:w="563"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 </w:t>
            </w:r>
          </w:p>
        </w:tc>
        <w:tc>
          <w:tcPr>
            <w:tcW w:w="683"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 </w:t>
            </w:r>
          </w:p>
        </w:tc>
        <w:tc>
          <w:tcPr>
            <w:tcW w:w="38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c>
          <w:tcPr>
            <w:tcW w:w="839"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c>
          <w:tcPr>
            <w:tcW w:w="477"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c>
          <w:tcPr>
            <w:tcW w:w="839"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c>
          <w:tcPr>
            <w:tcW w:w="477"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c>
          <w:tcPr>
            <w:tcW w:w="839"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c>
          <w:tcPr>
            <w:tcW w:w="477"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r>
    </w:tbl>
    <w:p w:rsidR="007A200B" w:rsidRDefault="00D46BBD" w:rsidP="007A200B">
      <w:pPr>
        <w:pStyle w:val="Heading4"/>
      </w:pPr>
      <w:r>
        <w:t>FY ‘06 Qualitative Goal Achievements</w:t>
      </w:r>
      <w:r w:rsidR="007A200B" w:rsidRPr="007A200B">
        <w:t xml:space="preserve"> </w:t>
      </w:r>
    </w:p>
    <w:p w:rsidR="007A200B" w:rsidRPr="00F745BB" w:rsidRDefault="007A200B" w:rsidP="007A200B">
      <w:pPr>
        <w:numPr>
          <w:ilvl w:val="0"/>
          <w:numId w:val="22"/>
        </w:numPr>
      </w:pPr>
      <w:r>
        <w:t xml:space="preserve">Departments with less that twenty-five employees are not required to submit </w:t>
      </w:r>
      <w:r w:rsidR="00984491">
        <w:t xml:space="preserve">an </w:t>
      </w:r>
      <w:r>
        <w:t>affirmative action plan.</w:t>
      </w:r>
    </w:p>
    <w:p w:rsidR="00D46BBD" w:rsidRDefault="00D46BBD" w:rsidP="0063552B">
      <w:pPr>
        <w:pStyle w:val="Heading4"/>
      </w:pPr>
    </w:p>
    <w:p w:rsidR="00D46BBD" w:rsidRDefault="00D46BBD" w:rsidP="0063552B"/>
    <w:p w:rsidR="00D46BBD" w:rsidRDefault="00D46BBD" w:rsidP="0063552B"/>
    <w:p w:rsidR="007A200B" w:rsidRDefault="007A200B" w:rsidP="0063552B"/>
    <w:p w:rsidR="007A200B" w:rsidRDefault="007A200B" w:rsidP="0063552B"/>
    <w:p w:rsidR="007A200B" w:rsidRDefault="007A200B" w:rsidP="0063552B"/>
    <w:p w:rsidR="007A200B" w:rsidRDefault="007A200B" w:rsidP="0063552B"/>
    <w:p w:rsidR="007A200B" w:rsidRDefault="007A200B" w:rsidP="0063552B"/>
    <w:p w:rsidR="007A200B" w:rsidRDefault="007A200B" w:rsidP="0063552B"/>
    <w:p w:rsidR="00D46BBD" w:rsidRPr="00334363" w:rsidRDefault="00D46BBD" w:rsidP="0063552B"/>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Pr="0097012B" w:rsidRDefault="00D46BBD" w:rsidP="0063552B">
      <w:pPr>
        <w:pStyle w:val="Heading3"/>
        <w:spacing w:before="0" w:after="0"/>
      </w:pPr>
      <w:r>
        <w:rPr>
          <w:rFonts w:ascii="Arial" w:hAnsi="Arial"/>
          <w:sz w:val="16"/>
        </w:rPr>
        <w:br w:type="page"/>
      </w:r>
      <w:r>
        <w:lastRenderedPageBreak/>
        <w:t>Public Defense</w:t>
      </w:r>
    </w:p>
    <w:p w:rsidR="00D46BBD" w:rsidRDefault="00D46BBD" w:rsidP="0063552B">
      <w:pPr>
        <w:pStyle w:val="Heading4"/>
      </w:pPr>
      <w:r>
        <w:t>FY ‘06 Workforce Changes</w:t>
      </w:r>
    </w:p>
    <w:tbl>
      <w:tblPr>
        <w:tblW w:w="9169" w:type="dxa"/>
        <w:tblInd w:w="92" w:type="dxa"/>
        <w:tblLook w:val="0000"/>
      </w:tblPr>
      <w:tblGrid>
        <w:gridCol w:w="1840"/>
        <w:gridCol w:w="714"/>
        <w:gridCol w:w="500"/>
        <w:gridCol w:w="626"/>
        <w:gridCol w:w="500"/>
        <w:gridCol w:w="267"/>
        <w:gridCol w:w="714"/>
        <w:gridCol w:w="500"/>
        <w:gridCol w:w="626"/>
        <w:gridCol w:w="500"/>
        <w:gridCol w:w="267"/>
        <w:gridCol w:w="665"/>
        <w:gridCol w:w="665"/>
        <w:gridCol w:w="663"/>
        <w:gridCol w:w="368"/>
      </w:tblGrid>
      <w:tr w:rsidR="00D46BBD" w:rsidRPr="00BB0E2D"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 Change</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b/>
                <w:bCs/>
                <w:sz w:val="18"/>
                <w:szCs w:val="18"/>
              </w:rPr>
            </w:pPr>
            <w:r w:rsidRPr="00BB0E2D">
              <w:rPr>
                <w:rFonts w:ascii="Arial" w:hAnsi="Arial" w:cs="Arial"/>
                <w:b/>
                <w:bCs/>
                <w:sz w:val="18"/>
                <w:szCs w:val="18"/>
              </w:rPr>
              <w:t> </w:t>
            </w:r>
            <w:r w:rsidR="00DC0CDD" w:rsidRPr="003650D0">
              <w:rPr>
                <w:rFonts w:ascii="Arial" w:hAnsi="Arial" w:cs="Arial"/>
                <w:b/>
                <w:bCs/>
                <w:sz w:val="18"/>
                <w:szCs w:val="18"/>
              </w:rPr>
              <w:t>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FY 2006</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66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36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Official /Admin.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37</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7</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38</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7</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sz w:val="18"/>
                <w:szCs w:val="18"/>
              </w:rPr>
            </w:pP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66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36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Professional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82</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31</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500"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99</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44</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500"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10</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17</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13</w:t>
            </w:r>
          </w:p>
        </w:tc>
        <w:tc>
          <w:tcPr>
            <w:tcW w:w="66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36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Technical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18</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500"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10</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C0C0C0"/>
                <w:sz w:val="18"/>
                <w:szCs w:val="18"/>
              </w:rPr>
            </w:pPr>
            <w:r w:rsidRPr="00BB0E2D">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-8</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66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36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Protective Service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121</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7</w:t>
            </w:r>
          </w:p>
        </w:tc>
        <w:tc>
          <w:tcPr>
            <w:tcW w:w="500"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110</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8</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8</w:t>
            </w:r>
          </w:p>
        </w:tc>
        <w:tc>
          <w:tcPr>
            <w:tcW w:w="500"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2</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-11</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w:t>
            </w:r>
          </w:p>
        </w:tc>
        <w:tc>
          <w:tcPr>
            <w:tcW w:w="66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36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Paraprofessional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13</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C0C0C0"/>
                <w:sz w:val="18"/>
                <w:szCs w:val="18"/>
              </w:rPr>
            </w:pPr>
            <w:r w:rsidRPr="00BB0E2D">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-13</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w:t>
            </w:r>
          </w:p>
        </w:tc>
        <w:tc>
          <w:tcPr>
            <w:tcW w:w="66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36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Admin. Support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11</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10</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11</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10</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500"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3</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66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36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Skilled Craft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57</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500"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73</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500"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16</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66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36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Service/Maint.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34</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500"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20</w:t>
            </w:r>
          </w:p>
        </w:tc>
        <w:tc>
          <w:tcPr>
            <w:tcW w:w="50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9</w:t>
            </w:r>
          </w:p>
        </w:tc>
        <w:tc>
          <w:tcPr>
            <w:tcW w:w="6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500"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2</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-14</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w:t>
            </w:r>
          </w:p>
        </w:tc>
        <w:tc>
          <w:tcPr>
            <w:tcW w:w="66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36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TOTALS</w:t>
            </w:r>
          </w:p>
        </w:tc>
        <w:tc>
          <w:tcPr>
            <w:tcW w:w="71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373</w:t>
            </w:r>
          </w:p>
        </w:tc>
        <w:tc>
          <w:tcPr>
            <w:tcW w:w="500"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86</w:t>
            </w:r>
          </w:p>
        </w:tc>
        <w:tc>
          <w:tcPr>
            <w:tcW w:w="626"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17</w:t>
            </w:r>
          </w:p>
        </w:tc>
        <w:tc>
          <w:tcPr>
            <w:tcW w:w="500"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20</w:t>
            </w:r>
          </w:p>
        </w:tc>
        <w:tc>
          <w:tcPr>
            <w:tcW w:w="14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1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361</w:t>
            </w:r>
          </w:p>
        </w:tc>
        <w:tc>
          <w:tcPr>
            <w:tcW w:w="500"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84</w:t>
            </w:r>
          </w:p>
        </w:tc>
        <w:tc>
          <w:tcPr>
            <w:tcW w:w="626"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17</w:t>
            </w:r>
          </w:p>
        </w:tc>
        <w:tc>
          <w:tcPr>
            <w:tcW w:w="500"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20</w:t>
            </w:r>
          </w:p>
        </w:tc>
        <w:tc>
          <w:tcPr>
            <w:tcW w:w="14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w:t>
            </w:r>
          </w:p>
        </w:tc>
        <w:tc>
          <w:tcPr>
            <w:tcW w:w="665"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663"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368"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547"/>
        <w:gridCol w:w="686"/>
        <w:gridCol w:w="547"/>
        <w:gridCol w:w="267"/>
        <w:gridCol w:w="429"/>
        <w:gridCol w:w="882"/>
        <w:gridCol w:w="489"/>
        <w:gridCol w:w="267"/>
        <w:gridCol w:w="447"/>
        <w:gridCol w:w="677"/>
        <w:gridCol w:w="376"/>
      </w:tblGrid>
      <w:tr w:rsidR="00D46BBD" w:rsidRPr="00B84211"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Net Change</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EOFY 06</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68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67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37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5</w:t>
            </w:r>
          </w:p>
        </w:tc>
        <w:tc>
          <w:tcPr>
            <w:tcW w:w="68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54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67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376"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8</w:t>
            </w:r>
          </w:p>
        </w:tc>
        <w:tc>
          <w:tcPr>
            <w:tcW w:w="68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54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67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376"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68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E047C5" w:rsidP="005B6FE0">
            <w:pPr>
              <w:rPr>
                <w:rFonts w:ascii="Arial" w:hAnsi="Arial" w:cs="Arial"/>
                <w:b/>
                <w:bCs/>
                <w:sz w:val="18"/>
                <w:szCs w:val="18"/>
              </w:rPr>
            </w:pPr>
            <w:r>
              <w:rPr>
                <w:rFonts w:ascii="Arial" w:hAnsi="Arial" w:cs="Arial"/>
                <w:b/>
                <w:bCs/>
                <w:sz w:val="18"/>
                <w:szCs w:val="18"/>
              </w:rPr>
              <w:t>Protective Service - Sworn</w:t>
            </w:r>
            <w:r w:rsidR="00D46BBD" w:rsidRPr="00B84211">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4</w:t>
            </w:r>
          </w:p>
        </w:tc>
        <w:tc>
          <w:tcPr>
            <w:tcW w:w="68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54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-3</w:t>
            </w:r>
          </w:p>
        </w:tc>
        <w:tc>
          <w:tcPr>
            <w:tcW w:w="67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376"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8B6317" w:rsidP="005B6FE0">
            <w:pPr>
              <w:rPr>
                <w:rFonts w:ascii="Arial" w:hAnsi="Arial" w:cs="Arial"/>
                <w:b/>
                <w:bCs/>
                <w:sz w:val="18"/>
                <w:szCs w:val="18"/>
              </w:rPr>
            </w:pPr>
            <w:r>
              <w:rPr>
                <w:rFonts w:ascii="Arial" w:hAnsi="Arial" w:cs="Arial"/>
                <w:b/>
                <w:bCs/>
                <w:sz w:val="18"/>
                <w:szCs w:val="18"/>
              </w:rPr>
              <w:t xml:space="preserve">                                                                                                 </w:t>
            </w:r>
            <w:r w:rsidR="00D46BBD" w:rsidRPr="00B84211">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8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68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54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67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376"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68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w:t>
            </w:r>
          </w:p>
        </w:tc>
        <w:tc>
          <w:tcPr>
            <w:tcW w:w="54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376"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TOTALS</w:t>
            </w:r>
            <w:r w:rsidR="008B6317">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18</w:t>
            </w:r>
          </w:p>
        </w:tc>
        <w:tc>
          <w:tcPr>
            <w:tcW w:w="686"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6</w:t>
            </w:r>
          </w:p>
        </w:tc>
        <w:tc>
          <w:tcPr>
            <w:tcW w:w="547"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18</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-3</w:t>
            </w:r>
          </w:p>
        </w:tc>
        <w:tc>
          <w:tcPr>
            <w:tcW w:w="677"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376"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r>
    </w:tbl>
    <w:p w:rsidR="00D46BBD" w:rsidRPr="0023541F" w:rsidRDefault="00D46BBD" w:rsidP="0063552B">
      <w:pPr>
        <w:pStyle w:val="Heading4"/>
      </w:pPr>
      <w:r>
        <w:t>FY ‘06 Qualitative Goal Achievements</w:t>
      </w:r>
    </w:p>
    <w:p w:rsidR="007A200B" w:rsidRPr="0023541F" w:rsidRDefault="005B5C44" w:rsidP="007A200B">
      <w:pPr>
        <w:numPr>
          <w:ilvl w:val="0"/>
          <w:numId w:val="29"/>
        </w:numPr>
        <w:spacing w:before="120"/>
        <w:rPr>
          <w:rFonts w:cs="Arial"/>
          <w:szCs w:val="24"/>
        </w:rPr>
      </w:pPr>
      <w:r w:rsidRPr="0023541F">
        <w:rPr>
          <w:rFonts w:cs="Arial"/>
          <w:szCs w:val="24"/>
        </w:rPr>
        <w:t>Hiring</w:t>
      </w:r>
      <w:r w:rsidR="007A200B" w:rsidRPr="0023541F">
        <w:rPr>
          <w:rFonts w:cs="Arial"/>
          <w:szCs w:val="24"/>
        </w:rPr>
        <w:t xml:space="preserve"> supervisors are informed when they </w:t>
      </w:r>
      <w:r w:rsidRPr="0023541F">
        <w:rPr>
          <w:rFonts w:cs="Arial"/>
          <w:szCs w:val="24"/>
        </w:rPr>
        <w:t xml:space="preserve">are </w:t>
      </w:r>
      <w:r w:rsidR="007A200B" w:rsidRPr="0023541F">
        <w:rPr>
          <w:rFonts w:cs="Arial"/>
          <w:szCs w:val="24"/>
        </w:rPr>
        <w:t xml:space="preserve">making </w:t>
      </w:r>
      <w:r w:rsidR="00984491">
        <w:rPr>
          <w:rFonts w:cs="Arial"/>
          <w:szCs w:val="24"/>
        </w:rPr>
        <w:t>hires in underutilized job classes</w:t>
      </w:r>
      <w:r w:rsidR="007A200B" w:rsidRPr="0023541F">
        <w:rPr>
          <w:rFonts w:cs="Arial"/>
          <w:szCs w:val="24"/>
        </w:rPr>
        <w:t>.</w:t>
      </w:r>
    </w:p>
    <w:p w:rsidR="007A200B" w:rsidRPr="0023541F" w:rsidRDefault="005B6FE0" w:rsidP="007A200B">
      <w:pPr>
        <w:numPr>
          <w:ilvl w:val="0"/>
          <w:numId w:val="29"/>
        </w:numPr>
        <w:spacing w:before="120"/>
        <w:rPr>
          <w:rFonts w:cs="Arial"/>
          <w:szCs w:val="24"/>
        </w:rPr>
      </w:pPr>
      <w:r w:rsidRPr="0023541F">
        <w:rPr>
          <w:rFonts w:cs="Arial"/>
          <w:szCs w:val="24"/>
        </w:rPr>
        <w:t xml:space="preserve">Coordination of department affirmative action takes place in an environment where selection policies are </w:t>
      </w:r>
      <w:r w:rsidR="007A200B" w:rsidRPr="0023541F">
        <w:rPr>
          <w:rFonts w:cs="Arial"/>
          <w:szCs w:val="24"/>
        </w:rPr>
        <w:t xml:space="preserve">primarily federally controlled </w:t>
      </w:r>
      <w:r w:rsidRPr="0023541F">
        <w:rPr>
          <w:rFonts w:cs="Arial"/>
          <w:szCs w:val="24"/>
        </w:rPr>
        <w:t xml:space="preserve">and </w:t>
      </w:r>
      <w:r w:rsidR="007A200B" w:rsidRPr="0023541F">
        <w:rPr>
          <w:rFonts w:cs="Arial"/>
          <w:szCs w:val="24"/>
        </w:rPr>
        <w:t>tied to a military entity</w:t>
      </w:r>
      <w:r w:rsidRPr="0023541F">
        <w:rPr>
          <w:rFonts w:cs="Arial"/>
          <w:szCs w:val="24"/>
        </w:rPr>
        <w:t xml:space="preserve">.  Affirmative action </w:t>
      </w:r>
      <w:r w:rsidR="005B5C44" w:rsidRPr="0023541F">
        <w:rPr>
          <w:rFonts w:cs="Arial"/>
          <w:szCs w:val="24"/>
        </w:rPr>
        <w:t>staff makes</w:t>
      </w:r>
      <w:r w:rsidRPr="0023541F">
        <w:rPr>
          <w:rFonts w:cs="Arial"/>
          <w:szCs w:val="24"/>
        </w:rPr>
        <w:t xml:space="preserve"> selection personnel aware of opportunities to enhance a diverse work environment and </w:t>
      </w:r>
      <w:r w:rsidR="007A200B" w:rsidRPr="0023541F">
        <w:rPr>
          <w:rFonts w:cs="Arial"/>
          <w:szCs w:val="24"/>
        </w:rPr>
        <w:t>suggest</w:t>
      </w:r>
      <w:r w:rsidR="005B5C44" w:rsidRPr="0023541F">
        <w:rPr>
          <w:rFonts w:cs="Arial"/>
          <w:szCs w:val="24"/>
        </w:rPr>
        <w:t>s</w:t>
      </w:r>
      <w:r w:rsidR="007A200B" w:rsidRPr="0023541F">
        <w:rPr>
          <w:rFonts w:cs="Arial"/>
          <w:szCs w:val="24"/>
        </w:rPr>
        <w:t xml:space="preserve"> </w:t>
      </w:r>
      <w:r w:rsidRPr="0023541F">
        <w:rPr>
          <w:rFonts w:cs="Arial"/>
          <w:szCs w:val="24"/>
        </w:rPr>
        <w:t xml:space="preserve">appropriate </w:t>
      </w:r>
      <w:r w:rsidR="007A200B" w:rsidRPr="0023541F">
        <w:rPr>
          <w:rFonts w:cs="Arial"/>
          <w:szCs w:val="24"/>
        </w:rPr>
        <w:t xml:space="preserve">actions. </w:t>
      </w:r>
    </w:p>
    <w:p w:rsidR="00D46BBD" w:rsidRPr="0023541F" w:rsidRDefault="00D46BBD" w:rsidP="007A200B">
      <w:pPr>
        <w:pStyle w:val="Heading4"/>
        <w:spacing w:before="120" w:after="0"/>
        <w:rPr>
          <w:rFonts w:ascii="Century Schoolbook" w:hAnsi="Century Schoolbook"/>
          <w:szCs w:val="24"/>
        </w:rPr>
      </w:pPr>
    </w:p>
    <w:p w:rsidR="00D46BBD" w:rsidRDefault="00D46BBD" w:rsidP="007A200B">
      <w:pPr>
        <w:pStyle w:val="Heading4"/>
        <w:spacing w:before="120" w:after="0"/>
        <w:rPr>
          <w:sz w:val="16"/>
          <w:szCs w:val="16"/>
        </w:rPr>
      </w:pPr>
    </w:p>
    <w:p w:rsidR="005B6FE0" w:rsidRDefault="005B6FE0" w:rsidP="005B6FE0"/>
    <w:p w:rsidR="005B6FE0" w:rsidRDefault="005B6FE0" w:rsidP="005B6FE0"/>
    <w:p w:rsidR="005B6FE0" w:rsidRDefault="005B6FE0" w:rsidP="005B6FE0"/>
    <w:p w:rsidR="005B6FE0" w:rsidRDefault="005B6FE0" w:rsidP="005B6FE0"/>
    <w:p w:rsidR="00D46BBD" w:rsidRPr="005B6FE0" w:rsidRDefault="00DB2CC0" w:rsidP="0063552B">
      <w:pPr>
        <w:pStyle w:val="Heading4"/>
        <w:spacing w:after="0"/>
        <w:rPr>
          <w:b w:val="0"/>
        </w:rPr>
      </w:pPr>
      <w:r>
        <w:rPr>
          <w:b w:val="0"/>
          <w:sz w:val="16"/>
          <w:szCs w:val="16"/>
        </w:rPr>
        <w:t>See Appendix A for Notes on Department Tables, page 21. See AA Plan Methodology on page 5.</w:t>
      </w:r>
    </w:p>
    <w:p w:rsidR="00D46BBD" w:rsidRDefault="00D46BBD" w:rsidP="0063552B">
      <w:pPr>
        <w:tabs>
          <w:tab w:val="left" w:pos="810"/>
        </w:tabs>
        <w:rPr>
          <w:b/>
          <w:bCs/>
          <w:i/>
          <w:iCs/>
        </w:rPr>
      </w:pPr>
      <w:r>
        <w:rPr>
          <w:rFonts w:ascii="Arial" w:hAnsi="Arial"/>
          <w:sz w:val="16"/>
        </w:rPr>
        <w:br w:type="page"/>
      </w:r>
      <w:r>
        <w:rPr>
          <w:b/>
          <w:bCs/>
          <w:i/>
          <w:iCs/>
        </w:rPr>
        <w:lastRenderedPageBreak/>
        <w:t>Public Employment Relations</w:t>
      </w:r>
    </w:p>
    <w:p w:rsidR="00D46BBD" w:rsidRDefault="00D46BBD" w:rsidP="0063552B">
      <w:pPr>
        <w:pStyle w:val="Heading4"/>
      </w:pPr>
      <w:r>
        <w:t>FY ‘06 Workforce Changes</w:t>
      </w:r>
    </w:p>
    <w:tbl>
      <w:tblPr>
        <w:tblW w:w="9168" w:type="dxa"/>
        <w:tblInd w:w="92" w:type="dxa"/>
        <w:tblLook w:val="0000"/>
      </w:tblPr>
      <w:tblGrid>
        <w:gridCol w:w="1840"/>
        <w:gridCol w:w="658"/>
        <w:gridCol w:w="401"/>
        <w:gridCol w:w="824"/>
        <w:gridCol w:w="457"/>
        <w:gridCol w:w="267"/>
        <w:gridCol w:w="450"/>
        <w:gridCol w:w="450"/>
        <w:gridCol w:w="926"/>
        <w:gridCol w:w="514"/>
        <w:gridCol w:w="267"/>
        <w:gridCol w:w="542"/>
        <w:gridCol w:w="542"/>
        <w:gridCol w:w="820"/>
        <w:gridCol w:w="456"/>
      </w:tblGrid>
      <w:tr w:rsidR="00D46BBD" w:rsidRPr="00BB0E2D"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 Change</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b/>
                <w:bCs/>
                <w:sz w:val="18"/>
                <w:szCs w:val="18"/>
              </w:rPr>
            </w:pPr>
            <w:r w:rsidRPr="00BB0E2D">
              <w:rPr>
                <w:rFonts w:ascii="Arial" w:hAnsi="Arial" w:cs="Arial"/>
                <w:b/>
                <w:bCs/>
                <w:sz w:val="18"/>
                <w:szCs w:val="18"/>
              </w:rPr>
              <w:t> </w:t>
            </w:r>
            <w:r w:rsidR="00DC0CDD" w:rsidRPr="003650D0">
              <w:rPr>
                <w:rFonts w:ascii="Arial" w:hAnsi="Arial" w:cs="Arial"/>
                <w:b/>
                <w:bCs/>
                <w:sz w:val="18"/>
                <w:szCs w:val="18"/>
              </w:rPr>
              <w:t>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FY 2006</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401"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82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457"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45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9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51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82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45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Official /Admin. </w:t>
            </w:r>
          </w:p>
        </w:tc>
        <w:tc>
          <w:tcPr>
            <w:tcW w:w="65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401"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82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45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9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51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C0C0C0"/>
                <w:sz w:val="18"/>
                <w:szCs w:val="18"/>
              </w:rPr>
            </w:pPr>
            <w:r w:rsidRPr="00BB0E2D">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82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Professional </w:t>
            </w:r>
          </w:p>
        </w:tc>
        <w:tc>
          <w:tcPr>
            <w:tcW w:w="65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w:t>
            </w:r>
          </w:p>
        </w:tc>
        <w:tc>
          <w:tcPr>
            <w:tcW w:w="401"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82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w:t>
            </w:r>
          </w:p>
        </w:tc>
        <w:tc>
          <w:tcPr>
            <w:tcW w:w="45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92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51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C0C0C0"/>
                <w:sz w:val="18"/>
                <w:szCs w:val="18"/>
              </w:rPr>
            </w:pPr>
            <w:r w:rsidRPr="00BB0E2D">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82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750E27"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Technical </w:t>
            </w:r>
          </w:p>
        </w:tc>
        <w:tc>
          <w:tcPr>
            <w:tcW w:w="658"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401"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82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1</w:t>
            </w:r>
          </w:p>
        </w:tc>
        <w:tc>
          <w:tcPr>
            <w:tcW w:w="45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1</w:t>
            </w:r>
          </w:p>
        </w:tc>
        <w:tc>
          <w:tcPr>
            <w:tcW w:w="926"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514"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1</w:t>
            </w:r>
          </w:p>
        </w:tc>
        <w:tc>
          <w:tcPr>
            <w:tcW w:w="82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r>
      <w:tr w:rsidR="00D46BBD" w:rsidRPr="00750E27"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Protective Service </w:t>
            </w:r>
          </w:p>
        </w:tc>
        <w:tc>
          <w:tcPr>
            <w:tcW w:w="658"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01"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82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926"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514"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r>
      <w:tr w:rsidR="00D46BBD" w:rsidRPr="00750E27"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Paraprofessional </w:t>
            </w:r>
          </w:p>
        </w:tc>
        <w:tc>
          <w:tcPr>
            <w:tcW w:w="658"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401"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82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926"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514"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r>
      <w:tr w:rsidR="00D46BBD" w:rsidRPr="00750E27"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Admin. Support </w:t>
            </w:r>
          </w:p>
        </w:tc>
        <w:tc>
          <w:tcPr>
            <w:tcW w:w="658"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3</w:t>
            </w:r>
          </w:p>
        </w:tc>
        <w:tc>
          <w:tcPr>
            <w:tcW w:w="401"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3</w:t>
            </w:r>
          </w:p>
        </w:tc>
        <w:tc>
          <w:tcPr>
            <w:tcW w:w="82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1</w:t>
            </w:r>
          </w:p>
        </w:tc>
        <w:tc>
          <w:tcPr>
            <w:tcW w:w="45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1</w:t>
            </w:r>
          </w:p>
        </w:tc>
        <w:tc>
          <w:tcPr>
            <w:tcW w:w="926"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514"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-2</w:t>
            </w: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-2</w:t>
            </w:r>
          </w:p>
        </w:tc>
        <w:tc>
          <w:tcPr>
            <w:tcW w:w="82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r>
      <w:tr w:rsidR="00D46BBD" w:rsidRPr="00750E27"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Skilled Craft </w:t>
            </w:r>
          </w:p>
        </w:tc>
        <w:tc>
          <w:tcPr>
            <w:tcW w:w="658"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01"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82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926"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514"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r>
      <w:tr w:rsidR="00D46BBD" w:rsidRPr="00750E27"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Service/Maint. </w:t>
            </w:r>
          </w:p>
        </w:tc>
        <w:tc>
          <w:tcPr>
            <w:tcW w:w="658"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401"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82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57"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926"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514"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r>
      <w:tr w:rsidR="00D46BBD" w:rsidRPr="00750E27"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TOTALS</w:t>
            </w:r>
          </w:p>
        </w:tc>
        <w:tc>
          <w:tcPr>
            <w:tcW w:w="658"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10</w:t>
            </w:r>
          </w:p>
        </w:tc>
        <w:tc>
          <w:tcPr>
            <w:tcW w:w="401"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5</w:t>
            </w:r>
          </w:p>
        </w:tc>
        <w:tc>
          <w:tcPr>
            <w:tcW w:w="824"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0</w:t>
            </w:r>
          </w:p>
        </w:tc>
        <w:tc>
          <w:tcPr>
            <w:tcW w:w="457"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0</w:t>
            </w:r>
          </w:p>
        </w:tc>
        <w:tc>
          <w:tcPr>
            <w:tcW w:w="144"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9</w:t>
            </w:r>
          </w:p>
        </w:tc>
        <w:tc>
          <w:tcPr>
            <w:tcW w:w="450"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4</w:t>
            </w:r>
          </w:p>
        </w:tc>
        <w:tc>
          <w:tcPr>
            <w:tcW w:w="926"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0</w:t>
            </w:r>
          </w:p>
        </w:tc>
        <w:tc>
          <w:tcPr>
            <w:tcW w:w="514"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0</w:t>
            </w:r>
          </w:p>
        </w:tc>
        <w:tc>
          <w:tcPr>
            <w:tcW w:w="144"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-1</w:t>
            </w:r>
          </w:p>
        </w:tc>
        <w:tc>
          <w:tcPr>
            <w:tcW w:w="820"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0</w:t>
            </w:r>
          </w:p>
        </w:tc>
      </w:tr>
    </w:tbl>
    <w:p w:rsidR="00D46BBD" w:rsidRDefault="00D46BBD" w:rsidP="0063552B">
      <w:pPr>
        <w:pStyle w:val="Heading4"/>
      </w:pPr>
      <w:r>
        <w:t>FY ‘06 Goals &amp; Achievements</w:t>
      </w:r>
    </w:p>
    <w:tbl>
      <w:tblPr>
        <w:tblW w:w="9380" w:type="dxa"/>
        <w:tblInd w:w="88" w:type="dxa"/>
        <w:tblLook w:val="0000"/>
      </w:tblPr>
      <w:tblGrid>
        <w:gridCol w:w="1820"/>
        <w:gridCol w:w="563"/>
        <w:gridCol w:w="683"/>
        <w:gridCol w:w="389"/>
        <w:gridCol w:w="274"/>
        <w:gridCol w:w="421"/>
        <w:gridCol w:w="839"/>
        <w:gridCol w:w="477"/>
        <w:gridCol w:w="274"/>
        <w:gridCol w:w="421"/>
        <w:gridCol w:w="839"/>
        <w:gridCol w:w="477"/>
        <w:gridCol w:w="274"/>
        <w:gridCol w:w="421"/>
        <w:gridCol w:w="839"/>
        <w:gridCol w:w="369"/>
      </w:tblGrid>
      <w:tr w:rsidR="00D46BBD" w:rsidRPr="00AA6AE1" w:rsidTr="008B6317">
        <w:trPr>
          <w:trHeight w:val="273"/>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1635"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Threshold</w:t>
            </w:r>
          </w:p>
        </w:tc>
        <w:tc>
          <w:tcPr>
            <w:tcW w:w="274" w:type="dxa"/>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1737"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BOFY 0</w:t>
            </w:r>
            <w:r>
              <w:rPr>
                <w:rFonts w:ascii="Arial" w:hAnsi="Arial" w:cs="Arial"/>
                <w:b/>
                <w:bCs/>
                <w:sz w:val="18"/>
                <w:szCs w:val="18"/>
              </w:rPr>
              <w:t>6</w:t>
            </w:r>
          </w:p>
        </w:tc>
        <w:tc>
          <w:tcPr>
            <w:tcW w:w="274" w:type="dxa"/>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1737"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FY 200</w:t>
            </w:r>
            <w:r>
              <w:rPr>
                <w:rFonts w:ascii="Arial" w:hAnsi="Arial" w:cs="Arial"/>
                <w:b/>
                <w:bCs/>
                <w:sz w:val="18"/>
                <w:szCs w:val="18"/>
              </w:rPr>
              <w:t>6</w:t>
            </w:r>
          </w:p>
        </w:tc>
        <w:tc>
          <w:tcPr>
            <w:tcW w:w="274" w:type="dxa"/>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1629"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EOFY 0</w:t>
            </w:r>
            <w:r>
              <w:rPr>
                <w:rFonts w:ascii="Arial" w:hAnsi="Arial" w:cs="Arial"/>
                <w:b/>
                <w:bCs/>
                <w:sz w:val="18"/>
                <w:szCs w:val="18"/>
              </w:rPr>
              <w:t>6</w:t>
            </w:r>
          </w:p>
        </w:tc>
      </w:tr>
      <w:tr w:rsidR="00D46BBD" w:rsidRPr="00AA6AE1" w:rsidTr="008B6317">
        <w:trPr>
          <w:trHeight w:val="273"/>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EEO Code</w:t>
            </w:r>
          </w:p>
        </w:tc>
        <w:tc>
          <w:tcPr>
            <w:tcW w:w="1635"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Label</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1737"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Total UU</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1737"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Hire Goal*</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1629"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Net Change</w:t>
            </w:r>
          </w:p>
        </w:tc>
      </w:tr>
      <w:tr w:rsidR="00D46BBD" w:rsidRPr="00AA6AE1" w:rsidTr="008B6317">
        <w:trPr>
          <w:trHeight w:val="273"/>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56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F</w:t>
            </w:r>
          </w:p>
        </w:tc>
        <w:tc>
          <w:tcPr>
            <w:tcW w:w="68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b/>
                <w:bCs/>
                <w:sz w:val="18"/>
                <w:szCs w:val="18"/>
              </w:rPr>
            </w:pPr>
            <w:r w:rsidRPr="00AA6AE1">
              <w:rPr>
                <w:rFonts w:ascii="Arial" w:hAnsi="Arial" w:cs="Arial"/>
                <w:b/>
                <w:bCs/>
                <w:sz w:val="18"/>
                <w:szCs w:val="18"/>
              </w:rPr>
              <w:t>Mn</w:t>
            </w:r>
          </w:p>
        </w:tc>
        <w:tc>
          <w:tcPr>
            <w:tcW w:w="38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D</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F</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Mn</w:t>
            </w:r>
          </w:p>
        </w:tc>
        <w:tc>
          <w:tcPr>
            <w:tcW w:w="477"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D</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F</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Mn</w:t>
            </w:r>
          </w:p>
        </w:tc>
        <w:tc>
          <w:tcPr>
            <w:tcW w:w="477"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D</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F</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Mn</w:t>
            </w:r>
          </w:p>
        </w:tc>
        <w:tc>
          <w:tcPr>
            <w:tcW w:w="36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D</w:t>
            </w:r>
          </w:p>
        </w:tc>
      </w:tr>
      <w:tr w:rsidR="00D46BBD" w:rsidRPr="00AA6AE1" w:rsidTr="008B6317">
        <w:trPr>
          <w:trHeight w:val="273"/>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 xml:space="preserve">Official /Admin </w:t>
            </w:r>
          </w:p>
        </w:tc>
        <w:tc>
          <w:tcPr>
            <w:tcW w:w="56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36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r>
      <w:tr w:rsidR="00D46BBD" w:rsidRPr="00AA6AE1" w:rsidTr="008B6317">
        <w:trPr>
          <w:trHeight w:val="273"/>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 xml:space="preserve">Professional </w:t>
            </w:r>
          </w:p>
        </w:tc>
        <w:tc>
          <w:tcPr>
            <w:tcW w:w="56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36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r>
      <w:tr w:rsidR="00D46BBD" w:rsidRPr="00AA6AE1" w:rsidTr="008B6317">
        <w:trPr>
          <w:trHeight w:val="273"/>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 xml:space="preserve">Technical </w:t>
            </w:r>
          </w:p>
        </w:tc>
        <w:tc>
          <w:tcPr>
            <w:tcW w:w="56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36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r>
      <w:tr w:rsidR="00D46BBD" w:rsidRPr="00AA6AE1" w:rsidTr="008B6317">
        <w:trPr>
          <w:trHeight w:val="273"/>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E047C5" w:rsidP="00CD720F">
            <w:pPr>
              <w:rPr>
                <w:rFonts w:ascii="Arial" w:hAnsi="Arial" w:cs="Arial"/>
                <w:b/>
                <w:bCs/>
                <w:sz w:val="18"/>
                <w:szCs w:val="18"/>
              </w:rPr>
            </w:pPr>
            <w:r>
              <w:rPr>
                <w:rFonts w:ascii="Arial" w:hAnsi="Arial" w:cs="Arial"/>
                <w:b/>
                <w:bCs/>
                <w:sz w:val="18"/>
                <w:szCs w:val="18"/>
              </w:rPr>
              <w:t>Protective Service - Sworn</w:t>
            </w:r>
            <w:r w:rsidR="00D46BBD" w:rsidRPr="00AA6AE1">
              <w:rPr>
                <w:rFonts w:ascii="Arial" w:hAnsi="Arial" w:cs="Arial"/>
                <w:b/>
                <w:bCs/>
                <w:sz w:val="18"/>
                <w:szCs w:val="18"/>
              </w:rPr>
              <w:t xml:space="preserve"> </w:t>
            </w:r>
          </w:p>
        </w:tc>
        <w:tc>
          <w:tcPr>
            <w:tcW w:w="56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36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r>
      <w:tr w:rsidR="00D46BBD" w:rsidRPr="00AA6AE1" w:rsidTr="008B6317">
        <w:trPr>
          <w:trHeight w:val="273"/>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 xml:space="preserve">Admin. Support </w:t>
            </w:r>
          </w:p>
        </w:tc>
        <w:tc>
          <w:tcPr>
            <w:tcW w:w="56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36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r>
      <w:tr w:rsidR="00D46BBD" w:rsidRPr="00AA6AE1" w:rsidTr="008B6317">
        <w:trPr>
          <w:trHeight w:val="273"/>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 xml:space="preserve">Skilled Craft </w:t>
            </w:r>
          </w:p>
        </w:tc>
        <w:tc>
          <w:tcPr>
            <w:tcW w:w="56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36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r>
      <w:tr w:rsidR="00D46BBD" w:rsidRPr="00AA6AE1" w:rsidTr="008B6317">
        <w:trPr>
          <w:trHeight w:val="273"/>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 xml:space="preserve">Service/Maint. </w:t>
            </w:r>
          </w:p>
        </w:tc>
        <w:tc>
          <w:tcPr>
            <w:tcW w:w="56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683"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NA</w:t>
            </w:r>
          </w:p>
        </w:tc>
        <w:tc>
          <w:tcPr>
            <w:tcW w:w="38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77"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839"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36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r>
      <w:tr w:rsidR="00D46BBD" w:rsidRPr="00AA6AE1" w:rsidTr="008B6317">
        <w:trPr>
          <w:trHeight w:val="273"/>
        </w:trPr>
        <w:tc>
          <w:tcPr>
            <w:tcW w:w="1820" w:type="dxa"/>
            <w:tcBorders>
              <w:top w:val="nil"/>
              <w:left w:val="single" w:sz="4" w:space="0" w:color="auto"/>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b/>
                <w:bCs/>
                <w:sz w:val="18"/>
                <w:szCs w:val="18"/>
              </w:rPr>
            </w:pPr>
            <w:r w:rsidRPr="00AA6AE1">
              <w:rPr>
                <w:rFonts w:ascii="Arial" w:hAnsi="Arial" w:cs="Arial"/>
                <w:b/>
                <w:bCs/>
                <w:sz w:val="18"/>
                <w:szCs w:val="18"/>
              </w:rPr>
              <w:t>TOTALS</w:t>
            </w:r>
          </w:p>
        </w:tc>
        <w:tc>
          <w:tcPr>
            <w:tcW w:w="563"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 </w:t>
            </w:r>
          </w:p>
        </w:tc>
        <w:tc>
          <w:tcPr>
            <w:tcW w:w="683"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jc w:val="center"/>
              <w:rPr>
                <w:rFonts w:ascii="Arial" w:hAnsi="Arial" w:cs="Arial"/>
                <w:sz w:val="18"/>
                <w:szCs w:val="18"/>
              </w:rPr>
            </w:pPr>
            <w:r w:rsidRPr="00AA6AE1">
              <w:rPr>
                <w:rFonts w:ascii="Arial" w:hAnsi="Arial" w:cs="Arial"/>
                <w:sz w:val="18"/>
                <w:szCs w:val="18"/>
              </w:rPr>
              <w:t> </w:t>
            </w:r>
          </w:p>
        </w:tc>
        <w:tc>
          <w:tcPr>
            <w:tcW w:w="389" w:type="dxa"/>
            <w:tcBorders>
              <w:top w:val="nil"/>
              <w:left w:val="nil"/>
              <w:bottom w:val="single" w:sz="4" w:space="0" w:color="auto"/>
              <w:right w:val="single" w:sz="4" w:space="0" w:color="auto"/>
            </w:tcBorders>
            <w:shd w:val="clear" w:color="auto" w:fill="C0C0C0"/>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c>
          <w:tcPr>
            <w:tcW w:w="839"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r w:rsidR="008B6317">
              <w:rPr>
                <w:rFonts w:ascii="Arial" w:hAnsi="Arial" w:cs="Arial"/>
                <w:sz w:val="18"/>
                <w:szCs w:val="18"/>
              </w:rPr>
              <w:t xml:space="preserve">                        </w:t>
            </w:r>
          </w:p>
        </w:tc>
        <w:tc>
          <w:tcPr>
            <w:tcW w:w="477"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c>
          <w:tcPr>
            <w:tcW w:w="839"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c>
          <w:tcPr>
            <w:tcW w:w="477"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c>
          <w:tcPr>
            <w:tcW w:w="274" w:type="dxa"/>
            <w:tcBorders>
              <w:top w:val="nil"/>
              <w:left w:val="nil"/>
              <w:bottom w:val="single" w:sz="4" w:space="0" w:color="auto"/>
              <w:right w:val="single" w:sz="4" w:space="0" w:color="auto"/>
            </w:tcBorders>
            <w:shd w:val="clear" w:color="auto" w:fill="auto"/>
            <w:noWrap/>
            <w:vAlign w:val="bottom"/>
          </w:tcPr>
          <w:p w:rsidR="00D46BBD" w:rsidRPr="00AA6AE1" w:rsidRDefault="00D46BBD" w:rsidP="00CD720F">
            <w:pPr>
              <w:rPr>
                <w:rFonts w:ascii="Arial" w:hAnsi="Arial" w:cs="Arial"/>
                <w:sz w:val="18"/>
                <w:szCs w:val="18"/>
              </w:rPr>
            </w:pPr>
            <w:r w:rsidRPr="00AA6AE1">
              <w:rPr>
                <w:rFonts w:ascii="Arial" w:hAnsi="Arial" w:cs="Arial"/>
                <w:sz w:val="18"/>
                <w:szCs w:val="18"/>
              </w:rPr>
              <w:t> </w:t>
            </w:r>
          </w:p>
        </w:tc>
        <w:tc>
          <w:tcPr>
            <w:tcW w:w="421"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c>
          <w:tcPr>
            <w:tcW w:w="839"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c>
          <w:tcPr>
            <w:tcW w:w="369" w:type="dxa"/>
            <w:tcBorders>
              <w:top w:val="nil"/>
              <w:left w:val="nil"/>
              <w:bottom w:val="single" w:sz="4" w:space="0" w:color="auto"/>
              <w:right w:val="single" w:sz="4" w:space="0" w:color="auto"/>
            </w:tcBorders>
            <w:shd w:val="clear" w:color="auto" w:fill="CCFFCC"/>
            <w:noWrap/>
            <w:vAlign w:val="bottom"/>
          </w:tcPr>
          <w:p w:rsidR="00D46BBD" w:rsidRPr="00AA6AE1" w:rsidRDefault="00D46BBD" w:rsidP="00CD720F">
            <w:pPr>
              <w:jc w:val="right"/>
              <w:rPr>
                <w:rFonts w:ascii="Arial" w:hAnsi="Arial" w:cs="Arial"/>
                <w:sz w:val="18"/>
                <w:szCs w:val="18"/>
              </w:rPr>
            </w:pPr>
            <w:r w:rsidRPr="00AA6AE1">
              <w:rPr>
                <w:rFonts w:ascii="Arial" w:hAnsi="Arial" w:cs="Arial"/>
                <w:sz w:val="18"/>
                <w:szCs w:val="18"/>
              </w:rPr>
              <w:t>0</w:t>
            </w:r>
          </w:p>
        </w:tc>
      </w:tr>
    </w:tbl>
    <w:p w:rsidR="005B6FE0" w:rsidRDefault="00D46BBD" w:rsidP="005B6FE0">
      <w:pPr>
        <w:pStyle w:val="Heading4"/>
      </w:pPr>
      <w:r>
        <w:t>FY ‘06 Qualitative Goal Achievements</w:t>
      </w:r>
      <w:r w:rsidR="005B6FE0" w:rsidRPr="005B6FE0">
        <w:t xml:space="preserve"> </w:t>
      </w:r>
    </w:p>
    <w:p w:rsidR="005B6FE0" w:rsidRPr="00F745BB" w:rsidRDefault="005B6FE0" w:rsidP="005B6FE0">
      <w:pPr>
        <w:numPr>
          <w:ilvl w:val="0"/>
          <w:numId w:val="22"/>
        </w:numPr>
      </w:pPr>
      <w:r>
        <w:t xml:space="preserve">Departments with less that twenty-five employees are not required to submit </w:t>
      </w:r>
      <w:r w:rsidR="00984491">
        <w:t xml:space="preserve">an </w:t>
      </w:r>
      <w:r>
        <w:t>affirmative action plan.</w:t>
      </w:r>
    </w:p>
    <w:p w:rsidR="00D46BBD" w:rsidRDefault="00D46BBD" w:rsidP="0063552B">
      <w:pPr>
        <w:pStyle w:val="Heading4"/>
      </w:pPr>
    </w:p>
    <w:p w:rsidR="00D46BBD" w:rsidRDefault="00D46BBD" w:rsidP="005B6FE0"/>
    <w:p w:rsidR="00D46BBD" w:rsidRPr="00BB0E2D" w:rsidRDefault="00D46BBD" w:rsidP="005B6FE0"/>
    <w:p w:rsidR="00D46BBD" w:rsidRDefault="00D46BBD" w:rsidP="0063552B">
      <w:pPr>
        <w:tabs>
          <w:tab w:val="left" w:pos="810"/>
        </w:tabs>
        <w:rPr>
          <w:rFonts w:ascii="Arial" w:hAnsi="Arial"/>
          <w:sz w:val="16"/>
        </w:rPr>
      </w:pPr>
    </w:p>
    <w:p w:rsidR="005B6FE0" w:rsidRDefault="005B6FE0" w:rsidP="0063552B">
      <w:pPr>
        <w:tabs>
          <w:tab w:val="left" w:pos="810"/>
        </w:tabs>
        <w:rPr>
          <w:rFonts w:ascii="Arial" w:hAnsi="Arial"/>
          <w:sz w:val="16"/>
        </w:rPr>
      </w:pPr>
    </w:p>
    <w:p w:rsidR="005B6FE0" w:rsidRDefault="005B6FE0" w:rsidP="0063552B">
      <w:pPr>
        <w:tabs>
          <w:tab w:val="left" w:pos="810"/>
        </w:tabs>
        <w:rPr>
          <w:rFonts w:ascii="Arial" w:hAnsi="Arial"/>
          <w:sz w:val="16"/>
        </w:rPr>
      </w:pPr>
    </w:p>
    <w:p w:rsidR="005B6FE0" w:rsidRDefault="005B6FE0" w:rsidP="0063552B">
      <w:pPr>
        <w:tabs>
          <w:tab w:val="left" w:pos="810"/>
        </w:tabs>
        <w:rPr>
          <w:rFonts w:ascii="Arial" w:hAnsi="Arial"/>
          <w:sz w:val="16"/>
        </w:rPr>
      </w:pPr>
    </w:p>
    <w:p w:rsidR="005B6FE0" w:rsidRDefault="005B6FE0" w:rsidP="0063552B">
      <w:pPr>
        <w:tabs>
          <w:tab w:val="left" w:pos="810"/>
        </w:tabs>
        <w:rPr>
          <w:rFonts w:ascii="Arial" w:hAnsi="Arial"/>
          <w:sz w:val="16"/>
        </w:rPr>
      </w:pPr>
    </w:p>
    <w:p w:rsidR="005B6FE0" w:rsidRDefault="005B6FE0" w:rsidP="0063552B">
      <w:pPr>
        <w:tabs>
          <w:tab w:val="left" w:pos="810"/>
        </w:tabs>
        <w:rPr>
          <w:rFonts w:ascii="Arial" w:hAnsi="Arial"/>
          <w:sz w:val="16"/>
        </w:rPr>
      </w:pPr>
    </w:p>
    <w:p w:rsidR="005B6FE0" w:rsidRDefault="005B6FE0" w:rsidP="0063552B">
      <w:pPr>
        <w:tabs>
          <w:tab w:val="left" w:pos="810"/>
        </w:tabs>
        <w:rPr>
          <w:rFonts w:ascii="Arial" w:hAnsi="Arial"/>
          <w:sz w:val="16"/>
        </w:rPr>
      </w:pPr>
    </w:p>
    <w:p w:rsidR="005B6FE0" w:rsidRDefault="005B6FE0" w:rsidP="0063552B">
      <w:pPr>
        <w:tabs>
          <w:tab w:val="left" w:pos="810"/>
        </w:tabs>
        <w:rPr>
          <w:rFonts w:ascii="Arial" w:hAnsi="Arial"/>
          <w:sz w:val="16"/>
        </w:rPr>
      </w:pPr>
    </w:p>
    <w:p w:rsidR="005B6FE0" w:rsidRDefault="005B6FE0" w:rsidP="0063552B">
      <w:pPr>
        <w:tabs>
          <w:tab w:val="left" w:pos="810"/>
        </w:tabs>
        <w:rPr>
          <w:rFonts w:ascii="Arial" w:hAnsi="Arial"/>
          <w:sz w:val="16"/>
        </w:rPr>
      </w:pPr>
    </w:p>
    <w:p w:rsidR="005B6FE0" w:rsidRDefault="005B6FE0" w:rsidP="0063552B">
      <w:pPr>
        <w:tabs>
          <w:tab w:val="left" w:pos="810"/>
        </w:tabs>
        <w:rPr>
          <w:rFonts w:ascii="Arial" w:hAnsi="Arial"/>
          <w:sz w:val="16"/>
        </w:rPr>
      </w:pPr>
    </w:p>
    <w:p w:rsidR="005B6FE0" w:rsidRDefault="005B6FE0" w:rsidP="0063552B">
      <w:pPr>
        <w:tabs>
          <w:tab w:val="left" w:pos="810"/>
        </w:tabs>
        <w:rPr>
          <w:rFonts w:ascii="Arial" w:hAnsi="Arial"/>
          <w:sz w:val="16"/>
        </w:rPr>
      </w:pPr>
    </w:p>
    <w:p w:rsidR="005B6FE0" w:rsidRDefault="005B6FE0"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Default="00D46BBD" w:rsidP="0063552B">
      <w:pPr>
        <w:pStyle w:val="Heading3"/>
        <w:spacing w:before="0" w:after="0"/>
      </w:pPr>
      <w:r>
        <w:br w:type="page"/>
      </w:r>
      <w:r>
        <w:lastRenderedPageBreak/>
        <w:t>Public Health</w:t>
      </w:r>
    </w:p>
    <w:p w:rsidR="00D46BBD" w:rsidRDefault="00D46BBD" w:rsidP="0063552B">
      <w:pPr>
        <w:pStyle w:val="Heading4"/>
      </w:pPr>
      <w:r>
        <w:t>FY ‘06 Workforce Changes</w:t>
      </w:r>
    </w:p>
    <w:tbl>
      <w:tblPr>
        <w:tblW w:w="9169" w:type="dxa"/>
        <w:tblInd w:w="92" w:type="dxa"/>
        <w:tblLook w:val="0000"/>
      </w:tblPr>
      <w:tblGrid>
        <w:gridCol w:w="1840"/>
        <w:gridCol w:w="654"/>
        <w:gridCol w:w="654"/>
        <w:gridCol w:w="574"/>
        <w:gridCol w:w="458"/>
        <w:gridCol w:w="267"/>
        <w:gridCol w:w="654"/>
        <w:gridCol w:w="654"/>
        <w:gridCol w:w="574"/>
        <w:gridCol w:w="458"/>
        <w:gridCol w:w="267"/>
        <w:gridCol w:w="665"/>
        <w:gridCol w:w="665"/>
        <w:gridCol w:w="663"/>
        <w:gridCol w:w="368"/>
      </w:tblGrid>
      <w:tr w:rsidR="00D46BBD" w:rsidRPr="00BB0E2D"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 Change</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b/>
                <w:bCs/>
                <w:sz w:val="18"/>
                <w:szCs w:val="18"/>
              </w:rPr>
            </w:pPr>
            <w:r w:rsidRPr="00BB0E2D">
              <w:rPr>
                <w:rFonts w:ascii="Arial" w:hAnsi="Arial" w:cs="Arial"/>
                <w:b/>
                <w:bCs/>
                <w:sz w:val="18"/>
                <w:szCs w:val="18"/>
              </w:rPr>
              <w:t> </w:t>
            </w:r>
            <w:r w:rsidR="00DC0CDD" w:rsidRPr="003650D0">
              <w:rPr>
                <w:rFonts w:ascii="Arial" w:hAnsi="Arial" w:cs="Arial"/>
                <w:b/>
                <w:bCs/>
                <w:sz w:val="18"/>
                <w:szCs w:val="18"/>
              </w:rPr>
              <w:t>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FY 2006</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45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45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66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36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Official /Admin.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65</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44</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68</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49</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7</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66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36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Professional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217</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140</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13</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265</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181</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18</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21</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48</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41</w:t>
            </w:r>
          </w:p>
        </w:tc>
        <w:tc>
          <w:tcPr>
            <w:tcW w:w="66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36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Technical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8</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7</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11</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9</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66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36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Protective Service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C0C0C0"/>
                <w:sz w:val="18"/>
                <w:szCs w:val="18"/>
              </w:rPr>
            </w:pPr>
            <w:r w:rsidRPr="00BB0E2D">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p>
        </w:tc>
        <w:tc>
          <w:tcPr>
            <w:tcW w:w="66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p>
        </w:tc>
        <w:tc>
          <w:tcPr>
            <w:tcW w:w="36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Paraprofessional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38</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36</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C0C0C0"/>
                <w:sz w:val="18"/>
                <w:szCs w:val="18"/>
              </w:rPr>
            </w:pPr>
            <w:r w:rsidRPr="00BB0E2D">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-38</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-36</w:t>
            </w:r>
          </w:p>
        </w:tc>
        <w:tc>
          <w:tcPr>
            <w:tcW w:w="66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36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Admin. Support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60</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57</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65</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61</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7</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7</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66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w:t>
            </w:r>
          </w:p>
        </w:tc>
        <w:tc>
          <w:tcPr>
            <w:tcW w:w="66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36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497C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Skilled Craft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105DFA" w:rsidRDefault="00D46BBD" w:rsidP="005B6FE0">
            <w:pPr>
              <w:jc w:val="right"/>
              <w:rPr>
                <w:rFonts w:ascii="Arial" w:hAnsi="Arial" w:cs="Arial"/>
                <w:sz w:val="18"/>
                <w:szCs w:val="18"/>
              </w:rPr>
            </w:pPr>
          </w:p>
        </w:tc>
        <w:tc>
          <w:tcPr>
            <w:tcW w:w="665" w:type="dxa"/>
            <w:tcBorders>
              <w:top w:val="nil"/>
              <w:left w:val="nil"/>
              <w:bottom w:val="single" w:sz="8" w:space="0" w:color="auto"/>
              <w:right w:val="single" w:sz="8" w:space="0" w:color="auto"/>
            </w:tcBorders>
            <w:shd w:val="clear" w:color="auto" w:fill="auto"/>
            <w:noWrap/>
            <w:vAlign w:val="bottom"/>
          </w:tcPr>
          <w:p w:rsidR="00D46BBD" w:rsidRPr="00105DFA" w:rsidRDefault="00D46BBD" w:rsidP="005B6FE0">
            <w:pPr>
              <w:jc w:val="right"/>
              <w:rPr>
                <w:rFonts w:ascii="Arial" w:hAnsi="Arial" w:cs="Arial"/>
                <w:sz w:val="18"/>
                <w:szCs w:val="18"/>
              </w:rPr>
            </w:pPr>
          </w:p>
        </w:tc>
        <w:tc>
          <w:tcPr>
            <w:tcW w:w="663" w:type="dxa"/>
            <w:tcBorders>
              <w:top w:val="nil"/>
              <w:left w:val="nil"/>
              <w:bottom w:val="single" w:sz="8" w:space="0" w:color="auto"/>
              <w:right w:val="single" w:sz="8" w:space="0" w:color="auto"/>
            </w:tcBorders>
            <w:shd w:val="clear" w:color="auto" w:fill="auto"/>
            <w:noWrap/>
            <w:vAlign w:val="bottom"/>
          </w:tcPr>
          <w:p w:rsidR="00D46BBD" w:rsidRPr="00105DFA" w:rsidRDefault="00D46BBD" w:rsidP="005B6FE0">
            <w:pPr>
              <w:jc w:val="right"/>
              <w:rPr>
                <w:rFonts w:ascii="Arial" w:hAnsi="Arial" w:cs="Arial"/>
                <w:sz w:val="18"/>
                <w:szCs w:val="18"/>
              </w:rPr>
            </w:pPr>
          </w:p>
        </w:tc>
        <w:tc>
          <w:tcPr>
            <w:tcW w:w="368"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r>
      <w:tr w:rsidR="00D46BBD" w:rsidRPr="00497C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105DFA" w:rsidRDefault="00D46BBD" w:rsidP="005B6FE0">
            <w:pPr>
              <w:jc w:val="both"/>
              <w:rPr>
                <w:rFonts w:ascii="Arial" w:hAnsi="Arial" w:cs="Arial"/>
                <w:b/>
                <w:bCs/>
                <w:sz w:val="18"/>
                <w:szCs w:val="18"/>
              </w:rPr>
            </w:pPr>
            <w:r w:rsidRPr="00105DFA">
              <w:rPr>
                <w:rFonts w:ascii="Arial" w:hAnsi="Arial" w:cs="Arial"/>
                <w:b/>
                <w:bCs/>
                <w:sz w:val="18"/>
                <w:szCs w:val="18"/>
              </w:rPr>
              <w:t xml:space="preserve">Service/Maint.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665" w:type="dxa"/>
            <w:tcBorders>
              <w:top w:val="nil"/>
              <w:left w:val="nil"/>
              <w:bottom w:val="single" w:sz="8" w:space="0" w:color="auto"/>
              <w:right w:val="single" w:sz="8" w:space="0" w:color="auto"/>
            </w:tcBorders>
            <w:shd w:val="clear" w:color="auto" w:fill="auto"/>
            <w:noWrap/>
            <w:vAlign w:val="bottom"/>
          </w:tcPr>
          <w:p w:rsidR="00D46BBD" w:rsidRPr="00105DFA" w:rsidRDefault="00D46BBD" w:rsidP="005B6FE0">
            <w:pPr>
              <w:jc w:val="right"/>
              <w:rPr>
                <w:rFonts w:ascii="Arial" w:hAnsi="Arial" w:cs="Arial"/>
                <w:sz w:val="18"/>
                <w:szCs w:val="18"/>
              </w:rPr>
            </w:pPr>
          </w:p>
        </w:tc>
        <w:tc>
          <w:tcPr>
            <w:tcW w:w="665" w:type="dxa"/>
            <w:tcBorders>
              <w:top w:val="nil"/>
              <w:left w:val="nil"/>
              <w:bottom w:val="single" w:sz="8" w:space="0" w:color="auto"/>
              <w:right w:val="single" w:sz="8" w:space="0" w:color="auto"/>
            </w:tcBorders>
            <w:shd w:val="clear" w:color="auto" w:fill="auto"/>
            <w:noWrap/>
            <w:vAlign w:val="bottom"/>
          </w:tcPr>
          <w:p w:rsidR="00D46BBD" w:rsidRPr="00105DFA" w:rsidRDefault="00D46BBD" w:rsidP="005B6FE0">
            <w:pPr>
              <w:jc w:val="right"/>
              <w:rPr>
                <w:rFonts w:ascii="Arial" w:hAnsi="Arial" w:cs="Arial"/>
                <w:sz w:val="18"/>
                <w:szCs w:val="18"/>
              </w:rPr>
            </w:pPr>
          </w:p>
        </w:tc>
        <w:tc>
          <w:tcPr>
            <w:tcW w:w="663" w:type="dxa"/>
            <w:tcBorders>
              <w:top w:val="nil"/>
              <w:left w:val="nil"/>
              <w:bottom w:val="single" w:sz="8" w:space="0" w:color="auto"/>
              <w:right w:val="single" w:sz="8" w:space="0" w:color="auto"/>
            </w:tcBorders>
            <w:shd w:val="clear" w:color="auto" w:fill="auto"/>
            <w:noWrap/>
            <w:vAlign w:val="bottom"/>
          </w:tcPr>
          <w:p w:rsidR="00D46BBD" w:rsidRPr="00105DFA" w:rsidRDefault="00D46BBD" w:rsidP="005B6FE0">
            <w:pPr>
              <w:jc w:val="right"/>
              <w:rPr>
                <w:rFonts w:ascii="Arial" w:hAnsi="Arial" w:cs="Arial"/>
                <w:sz w:val="18"/>
                <w:szCs w:val="18"/>
              </w:rPr>
            </w:pPr>
          </w:p>
        </w:tc>
        <w:tc>
          <w:tcPr>
            <w:tcW w:w="368"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TOTALS</w:t>
            </w:r>
          </w:p>
        </w:tc>
        <w:tc>
          <w:tcPr>
            <w:tcW w:w="65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388</w:t>
            </w:r>
          </w:p>
        </w:tc>
        <w:tc>
          <w:tcPr>
            <w:tcW w:w="65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284</w:t>
            </w:r>
          </w:p>
        </w:tc>
        <w:tc>
          <w:tcPr>
            <w:tcW w:w="57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24</w:t>
            </w:r>
          </w:p>
        </w:tc>
        <w:tc>
          <w:tcPr>
            <w:tcW w:w="458"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30</w:t>
            </w:r>
          </w:p>
        </w:tc>
        <w:tc>
          <w:tcPr>
            <w:tcW w:w="14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410</w:t>
            </w:r>
          </w:p>
        </w:tc>
        <w:tc>
          <w:tcPr>
            <w:tcW w:w="65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300</w:t>
            </w:r>
          </w:p>
        </w:tc>
        <w:tc>
          <w:tcPr>
            <w:tcW w:w="57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29</w:t>
            </w:r>
          </w:p>
        </w:tc>
        <w:tc>
          <w:tcPr>
            <w:tcW w:w="458"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36</w:t>
            </w:r>
          </w:p>
        </w:tc>
        <w:tc>
          <w:tcPr>
            <w:tcW w:w="14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65"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22</w:t>
            </w:r>
          </w:p>
        </w:tc>
        <w:tc>
          <w:tcPr>
            <w:tcW w:w="665"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16</w:t>
            </w:r>
          </w:p>
        </w:tc>
        <w:tc>
          <w:tcPr>
            <w:tcW w:w="663"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368"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w:t>
            </w:r>
          </w:p>
        </w:tc>
      </w:tr>
    </w:tbl>
    <w:p w:rsidR="00D46BBD" w:rsidRDefault="00D46BBD" w:rsidP="0063552B">
      <w:pPr>
        <w:pStyle w:val="Heading4"/>
        <w:spacing w:before="120"/>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357"/>
        <w:gridCol w:w="735"/>
        <w:gridCol w:w="408"/>
      </w:tblGrid>
      <w:tr w:rsidR="00D46BBD" w:rsidRPr="00B84211"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Net Change</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EOFY 06</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3</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E047C5" w:rsidP="005B6FE0">
            <w:pPr>
              <w:rPr>
                <w:rFonts w:ascii="Arial" w:hAnsi="Arial" w:cs="Arial"/>
                <w:b/>
                <w:bCs/>
                <w:sz w:val="18"/>
                <w:szCs w:val="18"/>
              </w:rPr>
            </w:pPr>
            <w:r>
              <w:rPr>
                <w:rFonts w:ascii="Arial" w:hAnsi="Arial" w:cs="Arial"/>
                <w:b/>
                <w:bCs/>
                <w:sz w:val="18"/>
                <w:szCs w:val="18"/>
              </w:rPr>
              <w:t>Protective Service - Sworn</w:t>
            </w:r>
            <w:r w:rsidR="00D46BBD" w:rsidRPr="00B84211">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8B6317" w:rsidP="005B6FE0">
            <w:pPr>
              <w:rPr>
                <w:rFonts w:ascii="Arial" w:hAnsi="Arial" w:cs="Arial"/>
                <w:b/>
                <w:bCs/>
                <w:sz w:val="18"/>
                <w:szCs w:val="18"/>
              </w:rPr>
            </w:pPr>
            <w:r>
              <w:rPr>
                <w:rFonts w:ascii="Arial" w:hAnsi="Arial" w:cs="Arial"/>
                <w:b/>
                <w:bCs/>
                <w:sz w:val="18"/>
                <w:szCs w:val="18"/>
              </w:rPr>
              <w:t xml:space="preserve"> </w:t>
            </w:r>
            <w:r w:rsidR="00D46BBD" w:rsidRPr="00B84211">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3</w:t>
            </w:r>
          </w:p>
        </w:tc>
        <w:tc>
          <w:tcPr>
            <w:tcW w:w="872"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484"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8</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8</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w:t>
            </w:r>
          </w:p>
        </w:tc>
        <w:tc>
          <w:tcPr>
            <w:tcW w:w="735"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r>
    </w:tbl>
    <w:p w:rsidR="00D46BBD" w:rsidRDefault="00D46BBD" w:rsidP="0063552B">
      <w:pPr>
        <w:pStyle w:val="Heading4"/>
      </w:pPr>
      <w:r>
        <w:t>FY ‘06 Qualitative Goal Achievements</w:t>
      </w:r>
    </w:p>
    <w:p w:rsidR="005B6FE0" w:rsidRDefault="00A30872" w:rsidP="00C80036">
      <w:pPr>
        <w:numPr>
          <w:ilvl w:val="0"/>
          <w:numId w:val="30"/>
        </w:numPr>
        <w:tabs>
          <w:tab w:val="clear" w:pos="720"/>
          <w:tab w:val="num" w:pos="360"/>
        </w:tabs>
        <w:spacing w:before="120"/>
        <w:ind w:left="360"/>
      </w:pPr>
      <w:r>
        <w:t>Overall the Iowa Department of Public Health (IDPH)</w:t>
      </w:r>
      <w:r w:rsidR="005B5C44">
        <w:t xml:space="preserve"> </w:t>
      </w:r>
      <w:r>
        <w:t>has made improvements in underutilization issues.  Internships and a fellowship were used to facilitate department diversity and workplace balance.</w:t>
      </w:r>
      <w:r w:rsidR="005B6FE0">
        <w:t xml:space="preserve">  </w:t>
      </w:r>
      <w:r>
        <w:t>IDPH</w:t>
      </w:r>
      <w:r w:rsidR="005B6FE0">
        <w:t xml:space="preserve"> employ</w:t>
      </w:r>
      <w:r>
        <w:t>ed</w:t>
      </w:r>
      <w:r w:rsidR="005B6FE0">
        <w:t xml:space="preserve"> three minority employees in the department.  One had previously been an intern and another completed his fellowship with IDPH.  </w:t>
      </w:r>
    </w:p>
    <w:p w:rsidR="005B6FE0" w:rsidRDefault="005B6FE0" w:rsidP="00C80036">
      <w:pPr>
        <w:numPr>
          <w:ilvl w:val="0"/>
          <w:numId w:val="30"/>
        </w:numPr>
        <w:tabs>
          <w:tab w:val="clear" w:pos="720"/>
          <w:tab w:val="num" w:pos="360"/>
        </w:tabs>
        <w:spacing w:before="120"/>
        <w:ind w:left="360"/>
      </w:pPr>
      <w:r>
        <w:t xml:space="preserve">Public Health </w:t>
      </w:r>
      <w:r w:rsidR="000B3704">
        <w:t>sought guidance from the State Safety O</w:t>
      </w:r>
      <w:r w:rsidR="00BF4063">
        <w:t>fficer to provide a request for accommodati</w:t>
      </w:r>
      <w:r w:rsidR="007B356B">
        <w:t>on by improving a work station.</w:t>
      </w:r>
      <w:r w:rsidR="00BF4063">
        <w:t xml:space="preserve">  During the fiscal year, it hired </w:t>
      </w:r>
      <w:r>
        <w:t xml:space="preserve">2 </w:t>
      </w:r>
      <w:r w:rsidR="00BF4063">
        <w:t>p</w:t>
      </w:r>
      <w:r>
        <w:t xml:space="preserve">ersons with </w:t>
      </w:r>
      <w:r w:rsidR="00BF4063">
        <w:t>d</w:t>
      </w:r>
      <w:r>
        <w:t xml:space="preserve">isabilities </w:t>
      </w:r>
    </w:p>
    <w:p w:rsidR="006E295E" w:rsidRDefault="006E295E" w:rsidP="006E295E">
      <w:pPr>
        <w:spacing w:before="120"/>
      </w:pPr>
    </w:p>
    <w:p w:rsidR="006E295E" w:rsidRDefault="006E295E" w:rsidP="006E295E">
      <w:pPr>
        <w:spacing w:before="120"/>
      </w:pPr>
    </w:p>
    <w:p w:rsidR="005B6FE0" w:rsidRDefault="005B6FE0"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Default="00D46BBD" w:rsidP="0063552B">
      <w:pPr>
        <w:pStyle w:val="Heading3"/>
        <w:spacing w:before="0" w:after="0"/>
      </w:pPr>
      <w:r>
        <w:br w:type="page"/>
      </w:r>
      <w:r>
        <w:lastRenderedPageBreak/>
        <w:t>Public Safety</w:t>
      </w:r>
    </w:p>
    <w:p w:rsidR="00D46BBD" w:rsidRDefault="00D46BBD" w:rsidP="0063552B">
      <w:pPr>
        <w:pStyle w:val="Heading4"/>
      </w:pPr>
      <w:r>
        <w:t>FY ‘06 Workforce Changes</w:t>
      </w:r>
    </w:p>
    <w:tbl>
      <w:tblPr>
        <w:tblW w:w="9168" w:type="dxa"/>
        <w:tblInd w:w="92" w:type="dxa"/>
        <w:tblLook w:val="0000"/>
      </w:tblPr>
      <w:tblGrid>
        <w:gridCol w:w="1840"/>
        <w:gridCol w:w="654"/>
        <w:gridCol w:w="654"/>
        <w:gridCol w:w="574"/>
        <w:gridCol w:w="458"/>
        <w:gridCol w:w="267"/>
        <w:gridCol w:w="654"/>
        <w:gridCol w:w="654"/>
        <w:gridCol w:w="574"/>
        <w:gridCol w:w="458"/>
        <w:gridCol w:w="267"/>
        <w:gridCol w:w="728"/>
        <w:gridCol w:w="640"/>
        <w:gridCol w:w="638"/>
        <w:gridCol w:w="354"/>
      </w:tblGrid>
      <w:tr w:rsidR="00D46BBD" w:rsidRPr="00BB0E2D"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 Change</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b/>
                <w:bCs/>
                <w:sz w:val="18"/>
                <w:szCs w:val="18"/>
              </w:rPr>
            </w:pPr>
            <w:r w:rsidRPr="00BB0E2D">
              <w:rPr>
                <w:rFonts w:ascii="Arial" w:hAnsi="Arial" w:cs="Arial"/>
                <w:b/>
                <w:bCs/>
                <w:sz w:val="18"/>
                <w:szCs w:val="18"/>
              </w:rPr>
              <w:t> </w:t>
            </w:r>
            <w:r w:rsidR="00DC0CDD" w:rsidRPr="003650D0">
              <w:rPr>
                <w:rFonts w:ascii="Arial" w:hAnsi="Arial" w:cs="Arial"/>
                <w:b/>
                <w:bCs/>
                <w:sz w:val="18"/>
                <w:szCs w:val="18"/>
              </w:rPr>
              <w:t>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FY 2006</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45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45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72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64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63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3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Official /Admin.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28</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41</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4</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2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13</w:t>
            </w:r>
          </w:p>
        </w:tc>
        <w:tc>
          <w:tcPr>
            <w:tcW w:w="64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63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35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Professional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92</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42</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8</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61</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35</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4</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2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-31</w:t>
            </w:r>
          </w:p>
        </w:tc>
        <w:tc>
          <w:tcPr>
            <w:tcW w:w="64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-7</w:t>
            </w:r>
          </w:p>
        </w:tc>
        <w:tc>
          <w:tcPr>
            <w:tcW w:w="63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35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Technical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29</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13</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59</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30</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4</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2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30</w:t>
            </w:r>
          </w:p>
        </w:tc>
        <w:tc>
          <w:tcPr>
            <w:tcW w:w="64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17</w:t>
            </w:r>
          </w:p>
        </w:tc>
        <w:tc>
          <w:tcPr>
            <w:tcW w:w="63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35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Protective Service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571</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34</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13</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658</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46</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16</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14</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2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87</w:t>
            </w:r>
          </w:p>
        </w:tc>
        <w:tc>
          <w:tcPr>
            <w:tcW w:w="64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w:t>
            </w:r>
          </w:p>
        </w:tc>
        <w:tc>
          <w:tcPr>
            <w:tcW w:w="63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35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Paraprofessional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10</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C0C0C0"/>
                <w:sz w:val="18"/>
                <w:szCs w:val="18"/>
              </w:rPr>
            </w:pPr>
            <w:r w:rsidRPr="00BB0E2D">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2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w:t>
            </w:r>
          </w:p>
        </w:tc>
        <w:tc>
          <w:tcPr>
            <w:tcW w:w="64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-10</w:t>
            </w:r>
          </w:p>
        </w:tc>
        <w:tc>
          <w:tcPr>
            <w:tcW w:w="63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p>
        </w:tc>
        <w:tc>
          <w:tcPr>
            <w:tcW w:w="35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Admin. Support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114</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92</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118</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91</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9</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2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w:t>
            </w:r>
          </w:p>
        </w:tc>
        <w:tc>
          <w:tcPr>
            <w:tcW w:w="64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63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35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Skilled Craft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11</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2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11</w:t>
            </w:r>
          </w:p>
        </w:tc>
        <w:tc>
          <w:tcPr>
            <w:tcW w:w="64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p>
        </w:tc>
        <w:tc>
          <w:tcPr>
            <w:tcW w:w="63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35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Service/Maint.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C0C0C0"/>
                <w:sz w:val="18"/>
                <w:szCs w:val="18"/>
              </w:rPr>
            </w:pPr>
            <w:r w:rsidRPr="00BB0E2D">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2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64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p>
        </w:tc>
        <w:tc>
          <w:tcPr>
            <w:tcW w:w="63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p>
        </w:tc>
        <w:tc>
          <w:tcPr>
            <w:tcW w:w="35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TOTALS</w:t>
            </w:r>
          </w:p>
        </w:tc>
        <w:tc>
          <w:tcPr>
            <w:tcW w:w="65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847</w:t>
            </w:r>
          </w:p>
        </w:tc>
        <w:tc>
          <w:tcPr>
            <w:tcW w:w="65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195</w:t>
            </w:r>
          </w:p>
        </w:tc>
        <w:tc>
          <w:tcPr>
            <w:tcW w:w="57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28</w:t>
            </w:r>
          </w:p>
        </w:tc>
        <w:tc>
          <w:tcPr>
            <w:tcW w:w="458"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36</w:t>
            </w:r>
          </w:p>
        </w:tc>
        <w:tc>
          <w:tcPr>
            <w:tcW w:w="14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948</w:t>
            </w:r>
          </w:p>
        </w:tc>
        <w:tc>
          <w:tcPr>
            <w:tcW w:w="65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208</w:t>
            </w:r>
          </w:p>
        </w:tc>
        <w:tc>
          <w:tcPr>
            <w:tcW w:w="57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30</w:t>
            </w:r>
          </w:p>
        </w:tc>
        <w:tc>
          <w:tcPr>
            <w:tcW w:w="458"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36</w:t>
            </w:r>
          </w:p>
        </w:tc>
        <w:tc>
          <w:tcPr>
            <w:tcW w:w="14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28"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101</w:t>
            </w:r>
          </w:p>
        </w:tc>
        <w:tc>
          <w:tcPr>
            <w:tcW w:w="640"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13</w:t>
            </w:r>
          </w:p>
        </w:tc>
        <w:tc>
          <w:tcPr>
            <w:tcW w:w="638"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35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r>
    </w:tbl>
    <w:p w:rsidR="00D46BBD" w:rsidRDefault="00D46BBD" w:rsidP="0063552B">
      <w:pPr>
        <w:pStyle w:val="Heading4"/>
      </w:pPr>
      <w:r>
        <w:t>FY ‘06 Goals &amp; Achievements</w:t>
      </w:r>
    </w:p>
    <w:tbl>
      <w:tblPr>
        <w:tblW w:w="9382" w:type="dxa"/>
        <w:tblInd w:w="92" w:type="dxa"/>
        <w:tblLook w:val="0000"/>
      </w:tblPr>
      <w:tblGrid>
        <w:gridCol w:w="1840"/>
        <w:gridCol w:w="637"/>
        <w:gridCol w:w="658"/>
        <w:gridCol w:w="365"/>
        <w:gridCol w:w="267"/>
        <w:gridCol w:w="547"/>
        <w:gridCol w:w="686"/>
        <w:gridCol w:w="547"/>
        <w:gridCol w:w="267"/>
        <w:gridCol w:w="610"/>
        <w:gridCol w:w="765"/>
        <w:gridCol w:w="425"/>
        <w:gridCol w:w="267"/>
        <w:gridCol w:w="509"/>
        <w:gridCol w:w="638"/>
        <w:gridCol w:w="354"/>
      </w:tblGrid>
      <w:tr w:rsidR="00D46BBD" w:rsidRPr="00B84211"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501"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Net Change</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501"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EOFY 06</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68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76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42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0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63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35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6</w:t>
            </w:r>
          </w:p>
        </w:tc>
        <w:tc>
          <w:tcPr>
            <w:tcW w:w="68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76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0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63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4</w:t>
            </w:r>
          </w:p>
        </w:tc>
        <w:tc>
          <w:tcPr>
            <w:tcW w:w="68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0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63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35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4</w:t>
            </w:r>
          </w:p>
        </w:tc>
        <w:tc>
          <w:tcPr>
            <w:tcW w:w="68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76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0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3</w:t>
            </w:r>
          </w:p>
        </w:tc>
        <w:tc>
          <w:tcPr>
            <w:tcW w:w="63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35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E047C5" w:rsidP="005B6FE0">
            <w:pPr>
              <w:rPr>
                <w:rFonts w:ascii="Arial" w:hAnsi="Arial" w:cs="Arial"/>
                <w:b/>
                <w:bCs/>
                <w:sz w:val="18"/>
                <w:szCs w:val="18"/>
              </w:rPr>
            </w:pPr>
            <w:r>
              <w:rPr>
                <w:rFonts w:ascii="Arial" w:hAnsi="Arial" w:cs="Arial"/>
                <w:b/>
                <w:bCs/>
                <w:sz w:val="18"/>
                <w:szCs w:val="18"/>
              </w:rPr>
              <w:t>Protective Service - Sworn</w:t>
            </w:r>
            <w:r w:rsidR="00D46BBD" w:rsidRPr="00B84211">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26</w:t>
            </w:r>
          </w:p>
        </w:tc>
        <w:tc>
          <w:tcPr>
            <w:tcW w:w="68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9</w:t>
            </w:r>
          </w:p>
        </w:tc>
        <w:tc>
          <w:tcPr>
            <w:tcW w:w="54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7</w:t>
            </w:r>
          </w:p>
        </w:tc>
        <w:tc>
          <w:tcPr>
            <w:tcW w:w="76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3</w:t>
            </w:r>
          </w:p>
        </w:tc>
        <w:tc>
          <w:tcPr>
            <w:tcW w:w="42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0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7</w:t>
            </w:r>
          </w:p>
        </w:tc>
        <w:tc>
          <w:tcPr>
            <w:tcW w:w="63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35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8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3</w:t>
            </w:r>
          </w:p>
        </w:tc>
        <w:tc>
          <w:tcPr>
            <w:tcW w:w="54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42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0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3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w:t>
            </w:r>
          </w:p>
        </w:tc>
        <w:tc>
          <w:tcPr>
            <w:tcW w:w="35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68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76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2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0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63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35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686"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10"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6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0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63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41</w:t>
            </w:r>
          </w:p>
        </w:tc>
        <w:tc>
          <w:tcPr>
            <w:tcW w:w="686"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12</w:t>
            </w:r>
          </w:p>
        </w:tc>
        <w:tc>
          <w:tcPr>
            <w:tcW w:w="547"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53</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10"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10</w:t>
            </w:r>
          </w:p>
        </w:tc>
        <w:tc>
          <w:tcPr>
            <w:tcW w:w="765"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4</w:t>
            </w:r>
          </w:p>
        </w:tc>
        <w:tc>
          <w:tcPr>
            <w:tcW w:w="425"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9</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509"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11</w:t>
            </w:r>
          </w:p>
        </w:tc>
        <w:tc>
          <w:tcPr>
            <w:tcW w:w="638"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3</w:t>
            </w:r>
          </w:p>
        </w:tc>
        <w:tc>
          <w:tcPr>
            <w:tcW w:w="354"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r>
    </w:tbl>
    <w:p w:rsidR="00D46BBD" w:rsidRDefault="00D46BBD" w:rsidP="0063552B">
      <w:pPr>
        <w:pStyle w:val="Heading4"/>
      </w:pPr>
      <w:r>
        <w:t>FY ‘06 Qualitative Goal Achievements</w:t>
      </w:r>
    </w:p>
    <w:p w:rsidR="00BF4063" w:rsidRDefault="00BF4063" w:rsidP="00BF4063">
      <w:pPr>
        <w:numPr>
          <w:ilvl w:val="0"/>
          <w:numId w:val="31"/>
        </w:numPr>
        <w:spacing w:before="120"/>
        <w:rPr>
          <w:rFonts w:ascii="Arial" w:hAnsi="Arial" w:cs="Arial"/>
        </w:rPr>
      </w:pPr>
      <w:r>
        <w:rPr>
          <w:rFonts w:ascii="Arial" w:hAnsi="Arial" w:cs="Arial"/>
        </w:rPr>
        <w:t>The Iowa Department of Public Safety approaches the hiring process every time with the idea of hiring the most qual</w:t>
      </w:r>
      <w:r w:rsidR="007B356B">
        <w:rPr>
          <w:rFonts w:ascii="Arial" w:hAnsi="Arial" w:cs="Arial"/>
        </w:rPr>
        <w:t>ified person for the job.  The D</w:t>
      </w:r>
      <w:r>
        <w:rPr>
          <w:rFonts w:ascii="Arial" w:hAnsi="Arial" w:cs="Arial"/>
        </w:rPr>
        <w:t xml:space="preserve">epartment does its best to disseminate information about potential employment to protected classes throughout the year and encourages them to apply.  </w:t>
      </w:r>
      <w:r w:rsidR="006E295E">
        <w:rPr>
          <w:rFonts w:ascii="Arial" w:hAnsi="Arial" w:cs="Arial"/>
        </w:rPr>
        <w:t>It regularly attends career job fairs to promote department employment opportunities.</w:t>
      </w:r>
    </w:p>
    <w:p w:rsidR="00BF4063" w:rsidRDefault="00BF4063" w:rsidP="00BF4063">
      <w:pPr>
        <w:numPr>
          <w:ilvl w:val="0"/>
          <w:numId w:val="31"/>
        </w:numPr>
        <w:spacing w:before="120"/>
        <w:rPr>
          <w:rFonts w:ascii="Arial" w:hAnsi="Arial" w:cs="Arial"/>
        </w:rPr>
      </w:pPr>
      <w:r>
        <w:rPr>
          <w:rFonts w:ascii="Arial" w:hAnsi="Arial" w:cs="Arial"/>
        </w:rPr>
        <w:t>Hiring authorities are aware of the Affirmative Action Goals set up each fiscal year.  For each job vacancy that is filled, the hiring authority is made aware of protected class applicants; however</w:t>
      </w:r>
      <w:r w:rsidR="007B356B">
        <w:rPr>
          <w:rFonts w:ascii="Arial" w:hAnsi="Arial" w:cs="Arial"/>
        </w:rPr>
        <w:t>,</w:t>
      </w:r>
      <w:r>
        <w:rPr>
          <w:rFonts w:ascii="Arial" w:hAnsi="Arial" w:cs="Arial"/>
        </w:rPr>
        <w:t xml:space="preserve"> the focus is always on finding the most qualified person for the job.  </w:t>
      </w:r>
    </w:p>
    <w:p w:rsidR="00BF4063" w:rsidRDefault="00BF4063" w:rsidP="00BF4063">
      <w:pPr>
        <w:numPr>
          <w:ilvl w:val="0"/>
          <w:numId w:val="31"/>
        </w:numPr>
        <w:spacing w:before="120"/>
        <w:rPr>
          <w:rFonts w:ascii="Arial" w:hAnsi="Arial" w:cs="Arial"/>
        </w:rPr>
      </w:pPr>
      <w:r>
        <w:rPr>
          <w:rFonts w:ascii="Arial" w:hAnsi="Arial" w:cs="Arial"/>
        </w:rPr>
        <w:t xml:space="preserve">Sworn employees attend mandatory diversity training each fiscal year.    </w:t>
      </w:r>
    </w:p>
    <w:p w:rsidR="00BF4063" w:rsidRDefault="00BF4063" w:rsidP="0063552B">
      <w:pPr>
        <w:tabs>
          <w:tab w:val="left" w:pos="810"/>
        </w:tabs>
        <w:rPr>
          <w:rFonts w:ascii="Arial" w:hAnsi="Arial"/>
          <w:sz w:val="16"/>
        </w:rPr>
      </w:pPr>
    </w:p>
    <w:p w:rsidR="00BF4063" w:rsidRDefault="00BF4063" w:rsidP="0063552B">
      <w:pPr>
        <w:tabs>
          <w:tab w:val="left" w:pos="810"/>
        </w:tabs>
        <w:rPr>
          <w:rFonts w:ascii="Arial" w:hAnsi="Arial"/>
          <w:sz w:val="16"/>
        </w:rPr>
      </w:pPr>
    </w:p>
    <w:p w:rsidR="00BF4063" w:rsidRDefault="00BF4063" w:rsidP="0063552B">
      <w:pPr>
        <w:tabs>
          <w:tab w:val="left" w:pos="810"/>
        </w:tabs>
        <w:rPr>
          <w:rFonts w:ascii="Arial" w:hAnsi="Arial"/>
          <w:sz w:val="16"/>
        </w:rPr>
      </w:pPr>
    </w:p>
    <w:p w:rsidR="00BF4063" w:rsidRDefault="00BF4063" w:rsidP="0063552B">
      <w:pPr>
        <w:tabs>
          <w:tab w:val="left" w:pos="810"/>
        </w:tabs>
        <w:rPr>
          <w:rFonts w:ascii="Arial" w:hAnsi="Arial"/>
          <w:sz w:val="16"/>
        </w:rPr>
      </w:pPr>
    </w:p>
    <w:p w:rsidR="00BF4063" w:rsidRDefault="00BF4063" w:rsidP="0063552B">
      <w:pPr>
        <w:tabs>
          <w:tab w:val="left" w:pos="810"/>
        </w:tabs>
        <w:rPr>
          <w:rFonts w:ascii="Arial" w:hAnsi="Arial"/>
          <w:sz w:val="16"/>
        </w:rPr>
      </w:pPr>
    </w:p>
    <w:p w:rsidR="00BF4063" w:rsidRDefault="00BF4063" w:rsidP="0063552B">
      <w:pPr>
        <w:tabs>
          <w:tab w:val="left" w:pos="810"/>
        </w:tabs>
        <w:rPr>
          <w:rFonts w:ascii="Arial" w:hAnsi="Arial"/>
          <w:sz w:val="16"/>
        </w:rPr>
      </w:pPr>
    </w:p>
    <w:p w:rsidR="00BF4063" w:rsidRDefault="00BF4063"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Default="00D46BBD" w:rsidP="0063552B">
      <w:pPr>
        <w:pStyle w:val="Heading3"/>
        <w:spacing w:before="0" w:after="0"/>
      </w:pPr>
      <w:r>
        <w:br w:type="page"/>
      </w:r>
      <w:r>
        <w:lastRenderedPageBreak/>
        <w:t>Public Television</w:t>
      </w:r>
    </w:p>
    <w:p w:rsidR="00D46BBD" w:rsidRDefault="00D46BBD" w:rsidP="0063552B">
      <w:pPr>
        <w:pStyle w:val="Heading4"/>
      </w:pPr>
      <w:r>
        <w:t>FY ‘06 Workforce Changes</w:t>
      </w:r>
    </w:p>
    <w:tbl>
      <w:tblPr>
        <w:tblW w:w="9376" w:type="dxa"/>
        <w:tblInd w:w="92" w:type="dxa"/>
        <w:tblLook w:val="0000"/>
      </w:tblPr>
      <w:tblGrid>
        <w:gridCol w:w="1840"/>
        <w:gridCol w:w="517"/>
        <w:gridCol w:w="450"/>
        <w:gridCol w:w="539"/>
        <w:gridCol w:w="551"/>
        <w:gridCol w:w="267"/>
        <w:gridCol w:w="764"/>
        <w:gridCol w:w="535"/>
        <w:gridCol w:w="670"/>
        <w:gridCol w:w="372"/>
        <w:gridCol w:w="267"/>
        <w:gridCol w:w="770"/>
        <w:gridCol w:w="539"/>
        <w:gridCol w:w="676"/>
        <w:gridCol w:w="619"/>
      </w:tblGrid>
      <w:tr w:rsidR="00D46BBD" w:rsidRPr="00BB0E2D" w:rsidTr="00105DFA">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057"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604"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 Change</w:t>
            </w:r>
          </w:p>
        </w:tc>
      </w:tr>
      <w:tr w:rsidR="00D46BBD" w:rsidRPr="00BB0E2D" w:rsidTr="00105DFA">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b/>
                <w:bCs/>
                <w:sz w:val="18"/>
                <w:szCs w:val="18"/>
              </w:rPr>
            </w:pPr>
            <w:r w:rsidRPr="00BB0E2D">
              <w:rPr>
                <w:rFonts w:ascii="Arial" w:hAnsi="Arial" w:cs="Arial"/>
                <w:b/>
                <w:bCs/>
                <w:sz w:val="18"/>
                <w:szCs w:val="18"/>
              </w:rPr>
              <w:t> </w:t>
            </w:r>
            <w:r w:rsidR="00DC0CDD" w:rsidRPr="003650D0">
              <w:rPr>
                <w:rFonts w:ascii="Arial" w:hAnsi="Arial" w:cs="Arial"/>
                <w:b/>
                <w:bCs/>
                <w:sz w:val="18"/>
                <w:szCs w:val="18"/>
              </w:rPr>
              <w:t>EEO Code</w:t>
            </w:r>
          </w:p>
        </w:tc>
        <w:tc>
          <w:tcPr>
            <w:tcW w:w="2057"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EOFY 05</w:t>
            </w:r>
          </w:p>
        </w:tc>
        <w:tc>
          <w:tcPr>
            <w:tcW w:w="267"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604"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FY 2006</w:t>
            </w:r>
          </w:p>
        </w:tc>
      </w:tr>
      <w:tr w:rsidR="00D46BBD" w:rsidRPr="00BB0E2D" w:rsidTr="00105DFA">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45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539"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551"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53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67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372"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77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539"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67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619"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r>
      <w:tr w:rsidR="00105DFA" w:rsidRPr="00BB0E2D" w:rsidTr="00105DFA">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105DFA" w:rsidRPr="00BB0E2D" w:rsidRDefault="00105DFA" w:rsidP="005B6FE0">
            <w:pPr>
              <w:jc w:val="both"/>
              <w:rPr>
                <w:rFonts w:ascii="Arial" w:hAnsi="Arial" w:cs="Arial"/>
                <w:b/>
                <w:bCs/>
                <w:sz w:val="18"/>
                <w:szCs w:val="18"/>
              </w:rPr>
            </w:pPr>
            <w:r w:rsidRPr="00BB0E2D">
              <w:rPr>
                <w:rFonts w:ascii="Arial" w:hAnsi="Arial" w:cs="Arial"/>
                <w:b/>
                <w:bCs/>
                <w:sz w:val="18"/>
                <w:szCs w:val="18"/>
              </w:rPr>
              <w:t xml:space="preserve">Official /Admin. </w:t>
            </w:r>
          </w:p>
        </w:tc>
        <w:tc>
          <w:tcPr>
            <w:tcW w:w="517"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jc w:val="right"/>
              <w:rPr>
                <w:rFonts w:ascii="Arial" w:hAnsi="Arial" w:cs="Arial"/>
                <w:sz w:val="18"/>
                <w:szCs w:val="18"/>
              </w:rPr>
            </w:pPr>
            <w:r w:rsidRPr="0014756E">
              <w:rPr>
                <w:rFonts w:ascii="Arial" w:hAnsi="Arial" w:cs="Arial"/>
                <w:sz w:val="18"/>
                <w:szCs w:val="18"/>
              </w:rPr>
              <w:t>16</w:t>
            </w:r>
          </w:p>
        </w:tc>
        <w:tc>
          <w:tcPr>
            <w:tcW w:w="450"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jc w:val="right"/>
              <w:rPr>
                <w:rFonts w:ascii="Arial" w:hAnsi="Arial" w:cs="Arial"/>
                <w:sz w:val="18"/>
                <w:szCs w:val="18"/>
              </w:rPr>
            </w:pPr>
            <w:r w:rsidRPr="0014756E">
              <w:rPr>
                <w:rFonts w:ascii="Arial" w:hAnsi="Arial" w:cs="Arial"/>
                <w:sz w:val="18"/>
                <w:szCs w:val="18"/>
              </w:rPr>
              <w:t>12</w:t>
            </w:r>
          </w:p>
        </w:tc>
        <w:tc>
          <w:tcPr>
            <w:tcW w:w="539"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rPr>
                <w:rFonts w:ascii="Arial" w:hAnsi="Arial" w:cs="Arial"/>
                <w:sz w:val="18"/>
                <w:szCs w:val="18"/>
              </w:rPr>
            </w:pPr>
            <w:r w:rsidRPr="0014756E">
              <w:rPr>
                <w:rFonts w:ascii="Arial" w:hAnsi="Arial" w:cs="Arial"/>
                <w:sz w:val="18"/>
                <w:szCs w:val="18"/>
              </w:rPr>
              <w:t> </w:t>
            </w:r>
          </w:p>
        </w:tc>
        <w:tc>
          <w:tcPr>
            <w:tcW w:w="551" w:type="dxa"/>
            <w:tcBorders>
              <w:top w:val="nil"/>
              <w:left w:val="nil"/>
              <w:bottom w:val="single" w:sz="8" w:space="0" w:color="auto"/>
              <w:right w:val="single" w:sz="8" w:space="0" w:color="auto"/>
            </w:tcBorders>
            <w:shd w:val="clear" w:color="auto" w:fill="C0C0C0"/>
            <w:noWrap/>
            <w:vAlign w:val="bottom"/>
          </w:tcPr>
          <w:p w:rsidR="00105DFA" w:rsidRPr="0014756E" w:rsidRDefault="00105DFA" w:rsidP="008B6317">
            <w:pPr>
              <w:rPr>
                <w:rFonts w:ascii="Arial" w:hAnsi="Arial" w:cs="Arial"/>
                <w:color w:val="808080"/>
                <w:sz w:val="18"/>
                <w:szCs w:val="18"/>
              </w:rPr>
            </w:pPr>
            <w:r w:rsidRPr="0014756E">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rPr>
                <w:rFonts w:ascii="Arial" w:hAnsi="Arial" w:cs="Arial"/>
                <w:sz w:val="18"/>
                <w:szCs w:val="18"/>
              </w:rPr>
            </w:pPr>
            <w:r w:rsidRPr="00BB0E2D">
              <w:rPr>
                <w:rFonts w:ascii="Arial" w:hAnsi="Arial" w:cs="Arial"/>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jc w:val="right"/>
              <w:rPr>
                <w:rFonts w:ascii="Arial" w:hAnsi="Arial" w:cs="Arial"/>
                <w:sz w:val="18"/>
                <w:szCs w:val="18"/>
              </w:rPr>
            </w:pPr>
            <w:r w:rsidRPr="00BB0E2D">
              <w:rPr>
                <w:rFonts w:ascii="Arial" w:hAnsi="Arial" w:cs="Arial"/>
                <w:sz w:val="18"/>
                <w:szCs w:val="18"/>
              </w:rPr>
              <w:t>19</w:t>
            </w:r>
          </w:p>
        </w:tc>
        <w:tc>
          <w:tcPr>
            <w:tcW w:w="535"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jc w:val="right"/>
              <w:rPr>
                <w:rFonts w:ascii="Arial" w:hAnsi="Arial" w:cs="Arial"/>
                <w:sz w:val="18"/>
                <w:szCs w:val="18"/>
              </w:rPr>
            </w:pPr>
            <w:r w:rsidRPr="00BB0E2D">
              <w:rPr>
                <w:rFonts w:ascii="Arial" w:hAnsi="Arial" w:cs="Arial"/>
                <w:sz w:val="18"/>
                <w:szCs w:val="18"/>
              </w:rPr>
              <w:t>13</w:t>
            </w:r>
          </w:p>
        </w:tc>
        <w:tc>
          <w:tcPr>
            <w:tcW w:w="670"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jc w:val="right"/>
              <w:rPr>
                <w:rFonts w:ascii="Arial" w:hAnsi="Arial" w:cs="Arial"/>
                <w:sz w:val="18"/>
                <w:szCs w:val="18"/>
              </w:rPr>
            </w:pPr>
            <w:r w:rsidRPr="00BB0E2D">
              <w:rPr>
                <w:rFonts w:ascii="Arial" w:hAnsi="Arial" w:cs="Arial"/>
                <w:sz w:val="18"/>
                <w:szCs w:val="18"/>
              </w:rPr>
              <w:t> </w:t>
            </w:r>
          </w:p>
        </w:tc>
        <w:tc>
          <w:tcPr>
            <w:tcW w:w="372" w:type="dxa"/>
            <w:tcBorders>
              <w:top w:val="nil"/>
              <w:left w:val="nil"/>
              <w:bottom w:val="single" w:sz="8" w:space="0" w:color="auto"/>
              <w:right w:val="single" w:sz="8" w:space="0" w:color="auto"/>
            </w:tcBorders>
            <w:shd w:val="clear" w:color="auto" w:fill="C0C0C0"/>
            <w:noWrap/>
            <w:vAlign w:val="bottom"/>
          </w:tcPr>
          <w:p w:rsidR="00105DFA" w:rsidRPr="00BB0E2D" w:rsidRDefault="00105DFA" w:rsidP="005B6FE0">
            <w:pPr>
              <w:jc w:val="right"/>
              <w:rPr>
                <w:rFonts w:ascii="Arial" w:hAnsi="Arial" w:cs="Arial"/>
                <w:color w:val="C0C0C0"/>
                <w:sz w:val="18"/>
                <w:szCs w:val="18"/>
              </w:rPr>
            </w:pPr>
            <w:r w:rsidRPr="00BB0E2D">
              <w:rPr>
                <w:rFonts w:ascii="Arial" w:hAnsi="Arial" w:cs="Arial"/>
                <w:color w:val="C0C0C0"/>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rPr>
                <w:rFonts w:ascii="Arial" w:hAnsi="Arial" w:cs="Arial"/>
                <w:sz w:val="18"/>
                <w:szCs w:val="18"/>
              </w:rPr>
            </w:pPr>
            <w:r w:rsidRPr="00BB0E2D">
              <w:rPr>
                <w:rFonts w:ascii="Arial" w:hAnsi="Arial" w:cs="Arial"/>
                <w:sz w:val="18"/>
                <w:szCs w:val="18"/>
              </w:rPr>
              <w:t> </w:t>
            </w:r>
          </w:p>
        </w:tc>
        <w:tc>
          <w:tcPr>
            <w:tcW w:w="770" w:type="dxa"/>
            <w:tcBorders>
              <w:top w:val="nil"/>
              <w:left w:val="nil"/>
              <w:bottom w:val="single" w:sz="8" w:space="0" w:color="auto"/>
              <w:right w:val="single" w:sz="8" w:space="0" w:color="auto"/>
            </w:tcBorders>
            <w:shd w:val="clear" w:color="auto" w:fill="auto"/>
            <w:noWrap/>
            <w:vAlign w:val="bottom"/>
          </w:tcPr>
          <w:p w:rsidR="00105DFA" w:rsidRPr="00BB0E2D" w:rsidRDefault="00105DFA" w:rsidP="00105DFA">
            <w:pPr>
              <w:jc w:val="right"/>
              <w:rPr>
                <w:rFonts w:ascii="Arial" w:hAnsi="Arial" w:cs="Arial"/>
                <w:sz w:val="18"/>
                <w:szCs w:val="18"/>
              </w:rPr>
            </w:pPr>
            <w:r>
              <w:rPr>
                <w:rFonts w:ascii="Arial" w:hAnsi="Arial" w:cs="Arial"/>
                <w:sz w:val="18"/>
                <w:szCs w:val="18"/>
              </w:rPr>
              <w:t>3</w:t>
            </w:r>
          </w:p>
        </w:tc>
        <w:tc>
          <w:tcPr>
            <w:tcW w:w="539" w:type="dxa"/>
            <w:tcBorders>
              <w:top w:val="nil"/>
              <w:left w:val="nil"/>
              <w:bottom w:val="single" w:sz="8" w:space="0" w:color="auto"/>
              <w:right w:val="single" w:sz="8" w:space="0" w:color="auto"/>
            </w:tcBorders>
            <w:shd w:val="clear" w:color="auto" w:fill="auto"/>
            <w:noWrap/>
            <w:vAlign w:val="bottom"/>
          </w:tcPr>
          <w:p w:rsidR="00105DFA" w:rsidRPr="00BB0E2D" w:rsidRDefault="00E64B1A" w:rsidP="005B6FE0">
            <w:pPr>
              <w:jc w:val="right"/>
              <w:rPr>
                <w:rFonts w:ascii="Arial" w:hAnsi="Arial" w:cs="Arial"/>
                <w:sz w:val="18"/>
                <w:szCs w:val="18"/>
              </w:rPr>
            </w:pPr>
            <w:r>
              <w:rPr>
                <w:rFonts w:ascii="Arial" w:hAnsi="Arial" w:cs="Arial"/>
                <w:sz w:val="18"/>
                <w:szCs w:val="18"/>
              </w:rPr>
              <w:t>1</w:t>
            </w:r>
          </w:p>
        </w:tc>
        <w:tc>
          <w:tcPr>
            <w:tcW w:w="676"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jc w:val="right"/>
              <w:rPr>
                <w:rFonts w:ascii="Arial" w:hAnsi="Arial" w:cs="Arial"/>
                <w:sz w:val="18"/>
                <w:szCs w:val="18"/>
              </w:rPr>
            </w:pPr>
          </w:p>
        </w:tc>
        <w:tc>
          <w:tcPr>
            <w:tcW w:w="619" w:type="dxa"/>
            <w:tcBorders>
              <w:top w:val="nil"/>
              <w:left w:val="nil"/>
              <w:bottom w:val="single" w:sz="8" w:space="0" w:color="auto"/>
              <w:right w:val="single" w:sz="8" w:space="0" w:color="auto"/>
            </w:tcBorders>
            <w:shd w:val="clear" w:color="auto" w:fill="C0C0C0"/>
            <w:noWrap/>
            <w:vAlign w:val="bottom"/>
          </w:tcPr>
          <w:p w:rsidR="00105DFA" w:rsidRPr="00BB0E2D" w:rsidRDefault="00105DFA" w:rsidP="005B6FE0">
            <w:pPr>
              <w:rPr>
                <w:rFonts w:ascii="Arial" w:hAnsi="Arial" w:cs="Arial"/>
                <w:color w:val="808080"/>
                <w:sz w:val="18"/>
                <w:szCs w:val="18"/>
              </w:rPr>
            </w:pPr>
          </w:p>
        </w:tc>
      </w:tr>
      <w:tr w:rsidR="00105DFA" w:rsidRPr="00BB0E2D" w:rsidTr="00105DFA">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105DFA" w:rsidRPr="00BB0E2D" w:rsidRDefault="00105DFA" w:rsidP="005B6FE0">
            <w:pPr>
              <w:jc w:val="both"/>
              <w:rPr>
                <w:rFonts w:ascii="Arial" w:hAnsi="Arial" w:cs="Arial"/>
                <w:b/>
                <w:bCs/>
                <w:sz w:val="18"/>
                <w:szCs w:val="18"/>
              </w:rPr>
            </w:pPr>
            <w:r w:rsidRPr="00BB0E2D">
              <w:rPr>
                <w:rFonts w:ascii="Arial" w:hAnsi="Arial" w:cs="Arial"/>
                <w:b/>
                <w:bCs/>
                <w:sz w:val="18"/>
                <w:szCs w:val="18"/>
              </w:rPr>
              <w:t xml:space="preserve">Professional </w:t>
            </w:r>
          </w:p>
        </w:tc>
        <w:tc>
          <w:tcPr>
            <w:tcW w:w="517"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jc w:val="right"/>
              <w:rPr>
                <w:rFonts w:ascii="Arial" w:hAnsi="Arial" w:cs="Arial"/>
                <w:sz w:val="18"/>
                <w:szCs w:val="18"/>
              </w:rPr>
            </w:pPr>
            <w:r w:rsidRPr="0014756E">
              <w:rPr>
                <w:rFonts w:ascii="Arial" w:hAnsi="Arial" w:cs="Arial"/>
                <w:sz w:val="18"/>
                <w:szCs w:val="18"/>
              </w:rPr>
              <w:t>44</w:t>
            </w:r>
          </w:p>
        </w:tc>
        <w:tc>
          <w:tcPr>
            <w:tcW w:w="450"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jc w:val="right"/>
              <w:rPr>
                <w:rFonts w:ascii="Arial" w:hAnsi="Arial" w:cs="Arial"/>
                <w:sz w:val="18"/>
                <w:szCs w:val="18"/>
              </w:rPr>
            </w:pPr>
            <w:r w:rsidRPr="0014756E">
              <w:rPr>
                <w:rFonts w:ascii="Arial" w:hAnsi="Arial" w:cs="Arial"/>
                <w:sz w:val="18"/>
                <w:szCs w:val="18"/>
              </w:rPr>
              <w:t>13</w:t>
            </w:r>
          </w:p>
        </w:tc>
        <w:tc>
          <w:tcPr>
            <w:tcW w:w="539"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jc w:val="right"/>
              <w:rPr>
                <w:rFonts w:ascii="Arial" w:hAnsi="Arial" w:cs="Arial"/>
                <w:sz w:val="18"/>
                <w:szCs w:val="18"/>
              </w:rPr>
            </w:pPr>
            <w:r w:rsidRPr="0014756E">
              <w:rPr>
                <w:rFonts w:ascii="Arial" w:hAnsi="Arial" w:cs="Arial"/>
                <w:sz w:val="18"/>
                <w:szCs w:val="18"/>
              </w:rPr>
              <w:t>1</w:t>
            </w:r>
          </w:p>
        </w:tc>
        <w:tc>
          <w:tcPr>
            <w:tcW w:w="551" w:type="dxa"/>
            <w:tcBorders>
              <w:top w:val="nil"/>
              <w:left w:val="nil"/>
              <w:bottom w:val="single" w:sz="8" w:space="0" w:color="auto"/>
              <w:right w:val="single" w:sz="8" w:space="0" w:color="auto"/>
            </w:tcBorders>
            <w:shd w:val="clear" w:color="auto" w:fill="C0C0C0"/>
            <w:noWrap/>
            <w:vAlign w:val="bottom"/>
          </w:tcPr>
          <w:p w:rsidR="00105DFA" w:rsidRPr="0014756E" w:rsidRDefault="00105DFA" w:rsidP="008B6317">
            <w:pPr>
              <w:rPr>
                <w:rFonts w:ascii="Arial" w:hAnsi="Arial" w:cs="Arial"/>
                <w:color w:val="808080"/>
                <w:sz w:val="18"/>
                <w:szCs w:val="18"/>
              </w:rPr>
            </w:pPr>
            <w:r w:rsidRPr="0014756E">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rPr>
                <w:rFonts w:ascii="Arial" w:hAnsi="Arial" w:cs="Arial"/>
                <w:sz w:val="18"/>
                <w:szCs w:val="18"/>
              </w:rPr>
            </w:pPr>
            <w:r w:rsidRPr="00BB0E2D">
              <w:rPr>
                <w:rFonts w:ascii="Arial" w:hAnsi="Arial" w:cs="Arial"/>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jc w:val="right"/>
              <w:rPr>
                <w:rFonts w:ascii="Arial" w:hAnsi="Arial" w:cs="Arial"/>
                <w:sz w:val="18"/>
                <w:szCs w:val="18"/>
              </w:rPr>
            </w:pPr>
            <w:r w:rsidRPr="00BB0E2D">
              <w:rPr>
                <w:rFonts w:ascii="Arial" w:hAnsi="Arial" w:cs="Arial"/>
                <w:sz w:val="18"/>
                <w:szCs w:val="18"/>
              </w:rPr>
              <w:t>57</w:t>
            </w:r>
          </w:p>
        </w:tc>
        <w:tc>
          <w:tcPr>
            <w:tcW w:w="535"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jc w:val="right"/>
              <w:rPr>
                <w:rFonts w:ascii="Arial" w:hAnsi="Arial" w:cs="Arial"/>
                <w:sz w:val="18"/>
                <w:szCs w:val="18"/>
              </w:rPr>
            </w:pPr>
            <w:r w:rsidRPr="00BB0E2D">
              <w:rPr>
                <w:rFonts w:ascii="Arial" w:hAnsi="Arial" w:cs="Arial"/>
                <w:sz w:val="18"/>
                <w:szCs w:val="18"/>
              </w:rPr>
              <w:t>25</w:t>
            </w:r>
          </w:p>
        </w:tc>
        <w:tc>
          <w:tcPr>
            <w:tcW w:w="670"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jc w:val="right"/>
              <w:rPr>
                <w:rFonts w:ascii="Arial" w:hAnsi="Arial" w:cs="Arial"/>
                <w:sz w:val="18"/>
                <w:szCs w:val="18"/>
              </w:rPr>
            </w:pPr>
            <w:r w:rsidRPr="00BB0E2D">
              <w:rPr>
                <w:rFonts w:ascii="Arial" w:hAnsi="Arial" w:cs="Arial"/>
                <w:sz w:val="18"/>
                <w:szCs w:val="18"/>
              </w:rPr>
              <w:t>1</w:t>
            </w:r>
          </w:p>
        </w:tc>
        <w:tc>
          <w:tcPr>
            <w:tcW w:w="372" w:type="dxa"/>
            <w:tcBorders>
              <w:top w:val="nil"/>
              <w:left w:val="nil"/>
              <w:bottom w:val="single" w:sz="8" w:space="0" w:color="auto"/>
              <w:right w:val="single" w:sz="8" w:space="0" w:color="auto"/>
            </w:tcBorders>
            <w:shd w:val="clear" w:color="auto" w:fill="C0C0C0"/>
            <w:noWrap/>
            <w:vAlign w:val="bottom"/>
          </w:tcPr>
          <w:p w:rsidR="00105DFA" w:rsidRPr="00BB0E2D" w:rsidRDefault="00105DFA" w:rsidP="005B6FE0">
            <w:pPr>
              <w:jc w:val="right"/>
              <w:rPr>
                <w:rFonts w:ascii="Arial" w:hAnsi="Arial" w:cs="Arial"/>
                <w:color w:val="C0C0C0"/>
                <w:sz w:val="18"/>
                <w:szCs w:val="18"/>
              </w:rPr>
            </w:pPr>
            <w:r w:rsidRPr="00BB0E2D">
              <w:rPr>
                <w:rFonts w:ascii="Arial" w:hAnsi="Arial" w:cs="Arial"/>
                <w:color w:val="C0C0C0"/>
                <w:sz w:val="18"/>
                <w:szCs w:val="18"/>
              </w:rPr>
              <w:t>2</w:t>
            </w:r>
          </w:p>
        </w:tc>
        <w:tc>
          <w:tcPr>
            <w:tcW w:w="267"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rPr>
                <w:rFonts w:ascii="Arial" w:hAnsi="Arial" w:cs="Arial"/>
                <w:sz w:val="18"/>
                <w:szCs w:val="18"/>
              </w:rPr>
            </w:pPr>
            <w:r w:rsidRPr="00BB0E2D">
              <w:rPr>
                <w:rFonts w:ascii="Arial" w:hAnsi="Arial" w:cs="Arial"/>
                <w:sz w:val="18"/>
                <w:szCs w:val="18"/>
              </w:rPr>
              <w:t> </w:t>
            </w:r>
          </w:p>
        </w:tc>
        <w:tc>
          <w:tcPr>
            <w:tcW w:w="770" w:type="dxa"/>
            <w:tcBorders>
              <w:top w:val="nil"/>
              <w:left w:val="nil"/>
              <w:bottom w:val="single" w:sz="8" w:space="0" w:color="auto"/>
              <w:right w:val="single" w:sz="8" w:space="0" w:color="auto"/>
            </w:tcBorders>
            <w:shd w:val="clear" w:color="auto" w:fill="auto"/>
            <w:noWrap/>
            <w:vAlign w:val="bottom"/>
          </w:tcPr>
          <w:p w:rsidR="00E64B1A" w:rsidRPr="00BB0E2D" w:rsidRDefault="00E64B1A" w:rsidP="00E64B1A">
            <w:pPr>
              <w:jc w:val="right"/>
              <w:rPr>
                <w:rFonts w:ascii="Arial" w:hAnsi="Arial" w:cs="Arial"/>
                <w:sz w:val="18"/>
                <w:szCs w:val="18"/>
              </w:rPr>
            </w:pPr>
            <w:r>
              <w:rPr>
                <w:rFonts w:ascii="Arial" w:hAnsi="Arial" w:cs="Arial"/>
                <w:sz w:val="18"/>
                <w:szCs w:val="18"/>
              </w:rPr>
              <w:t>13</w:t>
            </w:r>
          </w:p>
        </w:tc>
        <w:tc>
          <w:tcPr>
            <w:tcW w:w="539" w:type="dxa"/>
            <w:tcBorders>
              <w:top w:val="nil"/>
              <w:left w:val="nil"/>
              <w:bottom w:val="single" w:sz="8" w:space="0" w:color="auto"/>
              <w:right w:val="single" w:sz="8" w:space="0" w:color="auto"/>
            </w:tcBorders>
            <w:shd w:val="clear" w:color="auto" w:fill="auto"/>
            <w:noWrap/>
            <w:vAlign w:val="bottom"/>
          </w:tcPr>
          <w:p w:rsidR="00105DFA" w:rsidRPr="00BB0E2D" w:rsidRDefault="00E64B1A" w:rsidP="005B6FE0">
            <w:pPr>
              <w:jc w:val="right"/>
              <w:rPr>
                <w:rFonts w:ascii="Arial" w:hAnsi="Arial" w:cs="Arial"/>
                <w:sz w:val="18"/>
                <w:szCs w:val="18"/>
              </w:rPr>
            </w:pPr>
            <w:r>
              <w:rPr>
                <w:rFonts w:ascii="Arial" w:hAnsi="Arial" w:cs="Arial"/>
                <w:sz w:val="18"/>
                <w:szCs w:val="18"/>
              </w:rPr>
              <w:t>12</w:t>
            </w:r>
          </w:p>
        </w:tc>
        <w:tc>
          <w:tcPr>
            <w:tcW w:w="676" w:type="dxa"/>
            <w:tcBorders>
              <w:top w:val="nil"/>
              <w:left w:val="nil"/>
              <w:bottom w:val="single" w:sz="8" w:space="0" w:color="auto"/>
              <w:right w:val="single" w:sz="8" w:space="0" w:color="auto"/>
            </w:tcBorders>
            <w:shd w:val="clear" w:color="auto" w:fill="auto"/>
            <w:noWrap/>
            <w:vAlign w:val="bottom"/>
          </w:tcPr>
          <w:p w:rsidR="00105DFA" w:rsidRPr="00BB0E2D" w:rsidRDefault="00E64B1A" w:rsidP="005B6FE0">
            <w:pPr>
              <w:jc w:val="right"/>
              <w:rPr>
                <w:rFonts w:ascii="Arial" w:hAnsi="Arial" w:cs="Arial"/>
                <w:sz w:val="18"/>
                <w:szCs w:val="18"/>
              </w:rPr>
            </w:pPr>
            <w:r>
              <w:rPr>
                <w:rFonts w:ascii="Arial" w:hAnsi="Arial" w:cs="Arial"/>
                <w:sz w:val="18"/>
                <w:szCs w:val="18"/>
              </w:rPr>
              <w:t>0</w:t>
            </w:r>
          </w:p>
        </w:tc>
        <w:tc>
          <w:tcPr>
            <w:tcW w:w="619" w:type="dxa"/>
            <w:tcBorders>
              <w:top w:val="nil"/>
              <w:left w:val="nil"/>
              <w:bottom w:val="single" w:sz="8" w:space="0" w:color="auto"/>
              <w:right w:val="single" w:sz="8" w:space="0" w:color="auto"/>
            </w:tcBorders>
            <w:shd w:val="clear" w:color="auto" w:fill="C0C0C0"/>
            <w:noWrap/>
            <w:vAlign w:val="bottom"/>
          </w:tcPr>
          <w:p w:rsidR="00105DFA" w:rsidRPr="00BB0E2D" w:rsidRDefault="00105DFA" w:rsidP="005B6FE0">
            <w:pPr>
              <w:rPr>
                <w:rFonts w:ascii="Arial" w:hAnsi="Arial" w:cs="Arial"/>
                <w:color w:val="808080"/>
                <w:sz w:val="18"/>
                <w:szCs w:val="18"/>
              </w:rPr>
            </w:pPr>
          </w:p>
        </w:tc>
      </w:tr>
      <w:tr w:rsidR="00105DFA" w:rsidRPr="00BB0E2D" w:rsidTr="00105DFA">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105DFA" w:rsidRPr="00BB0E2D" w:rsidRDefault="00105DFA" w:rsidP="005B6FE0">
            <w:pPr>
              <w:jc w:val="both"/>
              <w:rPr>
                <w:rFonts w:ascii="Arial" w:hAnsi="Arial" w:cs="Arial"/>
                <w:b/>
                <w:bCs/>
                <w:sz w:val="18"/>
                <w:szCs w:val="18"/>
              </w:rPr>
            </w:pPr>
            <w:r w:rsidRPr="00BB0E2D">
              <w:rPr>
                <w:rFonts w:ascii="Arial" w:hAnsi="Arial" w:cs="Arial"/>
                <w:b/>
                <w:bCs/>
                <w:sz w:val="18"/>
                <w:szCs w:val="18"/>
              </w:rPr>
              <w:t xml:space="preserve">Technical </w:t>
            </w:r>
          </w:p>
        </w:tc>
        <w:tc>
          <w:tcPr>
            <w:tcW w:w="517"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jc w:val="right"/>
              <w:rPr>
                <w:rFonts w:ascii="Arial" w:hAnsi="Arial" w:cs="Arial"/>
                <w:sz w:val="18"/>
                <w:szCs w:val="18"/>
              </w:rPr>
            </w:pPr>
            <w:r w:rsidRPr="0014756E">
              <w:rPr>
                <w:rFonts w:ascii="Arial" w:hAnsi="Arial" w:cs="Arial"/>
                <w:sz w:val="18"/>
                <w:szCs w:val="18"/>
              </w:rPr>
              <w:t>35</w:t>
            </w:r>
          </w:p>
        </w:tc>
        <w:tc>
          <w:tcPr>
            <w:tcW w:w="450"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jc w:val="right"/>
              <w:rPr>
                <w:rFonts w:ascii="Arial" w:hAnsi="Arial" w:cs="Arial"/>
                <w:sz w:val="18"/>
                <w:szCs w:val="18"/>
              </w:rPr>
            </w:pPr>
            <w:r w:rsidRPr="0014756E">
              <w:rPr>
                <w:rFonts w:ascii="Arial" w:hAnsi="Arial" w:cs="Arial"/>
                <w:sz w:val="18"/>
                <w:szCs w:val="18"/>
              </w:rPr>
              <w:t>6</w:t>
            </w:r>
          </w:p>
        </w:tc>
        <w:tc>
          <w:tcPr>
            <w:tcW w:w="539"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rPr>
                <w:rFonts w:ascii="Arial" w:hAnsi="Arial" w:cs="Arial"/>
                <w:sz w:val="18"/>
                <w:szCs w:val="18"/>
              </w:rPr>
            </w:pPr>
            <w:r w:rsidRPr="0014756E">
              <w:rPr>
                <w:rFonts w:ascii="Arial" w:hAnsi="Arial" w:cs="Arial"/>
                <w:sz w:val="18"/>
                <w:szCs w:val="18"/>
              </w:rPr>
              <w:t> </w:t>
            </w:r>
          </w:p>
        </w:tc>
        <w:tc>
          <w:tcPr>
            <w:tcW w:w="551" w:type="dxa"/>
            <w:tcBorders>
              <w:top w:val="nil"/>
              <w:left w:val="nil"/>
              <w:bottom w:val="single" w:sz="8" w:space="0" w:color="auto"/>
              <w:right w:val="single" w:sz="8" w:space="0" w:color="auto"/>
            </w:tcBorders>
            <w:shd w:val="clear" w:color="auto" w:fill="C0C0C0"/>
            <w:noWrap/>
            <w:vAlign w:val="bottom"/>
          </w:tcPr>
          <w:p w:rsidR="00105DFA" w:rsidRPr="0014756E" w:rsidRDefault="00105DFA" w:rsidP="008B6317">
            <w:pPr>
              <w:rPr>
                <w:rFonts w:ascii="Arial" w:hAnsi="Arial" w:cs="Arial"/>
                <w:color w:val="808080"/>
                <w:sz w:val="18"/>
                <w:szCs w:val="18"/>
              </w:rPr>
            </w:pPr>
            <w:r w:rsidRPr="0014756E">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rPr>
                <w:rFonts w:ascii="Arial" w:hAnsi="Arial" w:cs="Arial"/>
                <w:sz w:val="18"/>
                <w:szCs w:val="18"/>
              </w:rPr>
            </w:pPr>
            <w:r w:rsidRPr="00BB0E2D">
              <w:rPr>
                <w:rFonts w:ascii="Arial" w:hAnsi="Arial" w:cs="Arial"/>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jc w:val="right"/>
              <w:rPr>
                <w:rFonts w:ascii="Arial" w:hAnsi="Arial" w:cs="Arial"/>
                <w:sz w:val="18"/>
                <w:szCs w:val="18"/>
              </w:rPr>
            </w:pPr>
            <w:r w:rsidRPr="00BB0E2D">
              <w:rPr>
                <w:rFonts w:ascii="Arial" w:hAnsi="Arial" w:cs="Arial"/>
                <w:sz w:val="18"/>
                <w:szCs w:val="18"/>
              </w:rPr>
              <w:t>35</w:t>
            </w:r>
          </w:p>
        </w:tc>
        <w:tc>
          <w:tcPr>
            <w:tcW w:w="535"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jc w:val="right"/>
              <w:rPr>
                <w:rFonts w:ascii="Arial" w:hAnsi="Arial" w:cs="Arial"/>
                <w:sz w:val="18"/>
                <w:szCs w:val="18"/>
              </w:rPr>
            </w:pPr>
            <w:r w:rsidRPr="00BB0E2D">
              <w:rPr>
                <w:rFonts w:ascii="Arial" w:hAnsi="Arial" w:cs="Arial"/>
                <w:sz w:val="18"/>
                <w:szCs w:val="18"/>
              </w:rPr>
              <w:t>7</w:t>
            </w:r>
          </w:p>
        </w:tc>
        <w:tc>
          <w:tcPr>
            <w:tcW w:w="670"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jc w:val="right"/>
              <w:rPr>
                <w:rFonts w:ascii="Arial" w:hAnsi="Arial" w:cs="Arial"/>
                <w:sz w:val="18"/>
                <w:szCs w:val="18"/>
              </w:rPr>
            </w:pPr>
            <w:r w:rsidRPr="00BB0E2D">
              <w:rPr>
                <w:rFonts w:ascii="Arial" w:hAnsi="Arial" w:cs="Arial"/>
                <w:sz w:val="18"/>
                <w:szCs w:val="18"/>
              </w:rPr>
              <w:t> </w:t>
            </w:r>
          </w:p>
        </w:tc>
        <w:tc>
          <w:tcPr>
            <w:tcW w:w="372" w:type="dxa"/>
            <w:tcBorders>
              <w:top w:val="nil"/>
              <w:left w:val="nil"/>
              <w:bottom w:val="single" w:sz="8" w:space="0" w:color="auto"/>
              <w:right w:val="single" w:sz="8" w:space="0" w:color="auto"/>
            </w:tcBorders>
            <w:shd w:val="clear" w:color="auto" w:fill="C0C0C0"/>
            <w:noWrap/>
            <w:vAlign w:val="bottom"/>
          </w:tcPr>
          <w:p w:rsidR="00105DFA" w:rsidRPr="00BB0E2D" w:rsidRDefault="00105DFA" w:rsidP="005B6FE0">
            <w:pPr>
              <w:jc w:val="right"/>
              <w:rPr>
                <w:rFonts w:ascii="Arial" w:hAnsi="Arial" w:cs="Arial"/>
                <w:color w:val="C0C0C0"/>
                <w:sz w:val="18"/>
                <w:szCs w:val="18"/>
              </w:rPr>
            </w:pPr>
            <w:r w:rsidRPr="00BB0E2D">
              <w:rPr>
                <w:rFonts w:ascii="Arial" w:hAnsi="Arial" w:cs="Arial"/>
                <w:color w:val="C0C0C0"/>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rPr>
                <w:rFonts w:ascii="Arial" w:hAnsi="Arial" w:cs="Arial"/>
                <w:sz w:val="18"/>
                <w:szCs w:val="18"/>
              </w:rPr>
            </w:pPr>
            <w:r w:rsidRPr="00BB0E2D">
              <w:rPr>
                <w:rFonts w:ascii="Arial" w:hAnsi="Arial" w:cs="Arial"/>
                <w:sz w:val="18"/>
                <w:szCs w:val="18"/>
              </w:rPr>
              <w:t> </w:t>
            </w:r>
          </w:p>
        </w:tc>
        <w:tc>
          <w:tcPr>
            <w:tcW w:w="770" w:type="dxa"/>
            <w:tcBorders>
              <w:top w:val="nil"/>
              <w:left w:val="nil"/>
              <w:bottom w:val="single" w:sz="8" w:space="0" w:color="auto"/>
              <w:right w:val="single" w:sz="8" w:space="0" w:color="auto"/>
            </w:tcBorders>
            <w:shd w:val="clear" w:color="auto" w:fill="auto"/>
            <w:noWrap/>
            <w:vAlign w:val="bottom"/>
          </w:tcPr>
          <w:p w:rsidR="00105DFA" w:rsidRPr="00BB0E2D" w:rsidRDefault="00E64B1A" w:rsidP="005B6FE0">
            <w:pPr>
              <w:jc w:val="right"/>
              <w:rPr>
                <w:rFonts w:ascii="Arial" w:hAnsi="Arial" w:cs="Arial"/>
                <w:sz w:val="18"/>
                <w:szCs w:val="18"/>
              </w:rPr>
            </w:pPr>
            <w:r>
              <w:rPr>
                <w:rFonts w:ascii="Arial" w:hAnsi="Arial" w:cs="Arial"/>
                <w:sz w:val="18"/>
                <w:szCs w:val="18"/>
              </w:rPr>
              <w:t>0</w:t>
            </w:r>
          </w:p>
        </w:tc>
        <w:tc>
          <w:tcPr>
            <w:tcW w:w="539" w:type="dxa"/>
            <w:tcBorders>
              <w:top w:val="nil"/>
              <w:left w:val="nil"/>
              <w:bottom w:val="single" w:sz="8" w:space="0" w:color="auto"/>
              <w:right w:val="single" w:sz="8" w:space="0" w:color="auto"/>
            </w:tcBorders>
            <w:shd w:val="clear" w:color="auto" w:fill="auto"/>
            <w:noWrap/>
            <w:vAlign w:val="bottom"/>
          </w:tcPr>
          <w:p w:rsidR="00105DFA" w:rsidRPr="00BB0E2D" w:rsidRDefault="00E64B1A" w:rsidP="005B6FE0">
            <w:pPr>
              <w:jc w:val="right"/>
              <w:rPr>
                <w:rFonts w:ascii="Arial" w:hAnsi="Arial" w:cs="Arial"/>
                <w:sz w:val="18"/>
                <w:szCs w:val="18"/>
              </w:rPr>
            </w:pPr>
            <w:r>
              <w:rPr>
                <w:rFonts w:ascii="Arial" w:hAnsi="Arial" w:cs="Arial"/>
                <w:sz w:val="18"/>
                <w:szCs w:val="18"/>
              </w:rPr>
              <w:t>1</w:t>
            </w:r>
          </w:p>
        </w:tc>
        <w:tc>
          <w:tcPr>
            <w:tcW w:w="676"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jc w:val="right"/>
              <w:rPr>
                <w:rFonts w:ascii="Arial" w:hAnsi="Arial" w:cs="Arial"/>
                <w:sz w:val="18"/>
                <w:szCs w:val="18"/>
              </w:rPr>
            </w:pPr>
          </w:p>
        </w:tc>
        <w:tc>
          <w:tcPr>
            <w:tcW w:w="619" w:type="dxa"/>
            <w:tcBorders>
              <w:top w:val="nil"/>
              <w:left w:val="nil"/>
              <w:bottom w:val="single" w:sz="8" w:space="0" w:color="auto"/>
              <w:right w:val="single" w:sz="8" w:space="0" w:color="auto"/>
            </w:tcBorders>
            <w:shd w:val="clear" w:color="auto" w:fill="C0C0C0"/>
            <w:noWrap/>
            <w:vAlign w:val="bottom"/>
          </w:tcPr>
          <w:p w:rsidR="00105DFA" w:rsidRPr="00BB0E2D" w:rsidRDefault="00105DFA" w:rsidP="005B6FE0">
            <w:pPr>
              <w:rPr>
                <w:rFonts w:ascii="Arial" w:hAnsi="Arial" w:cs="Arial"/>
                <w:color w:val="808080"/>
                <w:sz w:val="18"/>
                <w:szCs w:val="18"/>
              </w:rPr>
            </w:pPr>
          </w:p>
        </w:tc>
      </w:tr>
      <w:tr w:rsidR="00105DFA" w:rsidRPr="00497CA5" w:rsidTr="00105DFA">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105DFA" w:rsidRPr="00E64B1A" w:rsidRDefault="00105DFA" w:rsidP="005B6FE0">
            <w:pPr>
              <w:jc w:val="both"/>
              <w:rPr>
                <w:rFonts w:ascii="Arial" w:hAnsi="Arial" w:cs="Arial"/>
                <w:b/>
                <w:bCs/>
                <w:sz w:val="18"/>
                <w:szCs w:val="18"/>
              </w:rPr>
            </w:pPr>
            <w:r w:rsidRPr="00E64B1A">
              <w:rPr>
                <w:rFonts w:ascii="Arial" w:hAnsi="Arial" w:cs="Arial"/>
                <w:b/>
                <w:bCs/>
                <w:sz w:val="18"/>
                <w:szCs w:val="18"/>
              </w:rPr>
              <w:t xml:space="preserve">Protective Service </w:t>
            </w:r>
          </w:p>
        </w:tc>
        <w:tc>
          <w:tcPr>
            <w:tcW w:w="517"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rPr>
                <w:rFonts w:ascii="Arial" w:hAnsi="Arial" w:cs="Arial"/>
                <w:sz w:val="18"/>
                <w:szCs w:val="18"/>
              </w:rPr>
            </w:pPr>
            <w:r w:rsidRPr="0014756E">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rPr>
                <w:rFonts w:ascii="Arial" w:hAnsi="Arial" w:cs="Arial"/>
                <w:sz w:val="18"/>
                <w:szCs w:val="18"/>
              </w:rPr>
            </w:pPr>
            <w:r w:rsidRPr="0014756E">
              <w:rPr>
                <w:rFonts w:ascii="Arial" w:hAnsi="Arial" w:cs="Arial"/>
                <w:sz w:val="18"/>
                <w:szCs w:val="18"/>
              </w:rPr>
              <w:t> </w:t>
            </w:r>
          </w:p>
        </w:tc>
        <w:tc>
          <w:tcPr>
            <w:tcW w:w="539"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rPr>
                <w:rFonts w:ascii="Arial" w:hAnsi="Arial" w:cs="Arial"/>
                <w:sz w:val="18"/>
                <w:szCs w:val="18"/>
              </w:rPr>
            </w:pPr>
            <w:r w:rsidRPr="0014756E">
              <w:rPr>
                <w:rFonts w:ascii="Arial" w:hAnsi="Arial" w:cs="Arial"/>
                <w:sz w:val="18"/>
                <w:szCs w:val="18"/>
              </w:rPr>
              <w:t> </w:t>
            </w:r>
          </w:p>
        </w:tc>
        <w:tc>
          <w:tcPr>
            <w:tcW w:w="551" w:type="dxa"/>
            <w:tcBorders>
              <w:top w:val="nil"/>
              <w:left w:val="nil"/>
              <w:bottom w:val="single" w:sz="8" w:space="0" w:color="auto"/>
              <w:right w:val="single" w:sz="8" w:space="0" w:color="auto"/>
            </w:tcBorders>
            <w:shd w:val="clear" w:color="auto" w:fill="C0C0C0"/>
            <w:noWrap/>
            <w:vAlign w:val="bottom"/>
          </w:tcPr>
          <w:p w:rsidR="00105DFA" w:rsidRPr="0014756E" w:rsidRDefault="00105DFA" w:rsidP="008B6317">
            <w:pPr>
              <w:rPr>
                <w:rFonts w:ascii="Arial" w:hAnsi="Arial" w:cs="Arial"/>
                <w:color w:val="808080"/>
                <w:sz w:val="18"/>
                <w:szCs w:val="18"/>
              </w:rPr>
            </w:pPr>
            <w:r w:rsidRPr="0014756E">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rPr>
                <w:rFonts w:ascii="Arial" w:hAnsi="Arial" w:cs="Arial"/>
                <w:color w:val="FF0000"/>
                <w:sz w:val="18"/>
                <w:szCs w:val="18"/>
              </w:rPr>
            </w:pPr>
            <w:r w:rsidRPr="00497CA5">
              <w:rPr>
                <w:rFonts w:ascii="Arial" w:hAnsi="Arial" w:cs="Arial"/>
                <w:color w:val="FF0000"/>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r w:rsidRPr="00497CA5">
              <w:rPr>
                <w:rFonts w:ascii="Arial" w:hAnsi="Arial" w:cs="Arial"/>
                <w:color w:val="FF0000"/>
                <w:sz w:val="18"/>
                <w:szCs w:val="18"/>
              </w:rPr>
              <w:t> </w:t>
            </w:r>
          </w:p>
        </w:tc>
        <w:tc>
          <w:tcPr>
            <w:tcW w:w="535"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r w:rsidRPr="00497CA5">
              <w:rPr>
                <w:rFonts w:ascii="Arial" w:hAnsi="Arial" w:cs="Arial"/>
                <w:color w:val="FF0000"/>
                <w:sz w:val="18"/>
                <w:szCs w:val="18"/>
              </w:rPr>
              <w:t> </w:t>
            </w:r>
          </w:p>
        </w:tc>
        <w:tc>
          <w:tcPr>
            <w:tcW w:w="670"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r w:rsidRPr="00497CA5">
              <w:rPr>
                <w:rFonts w:ascii="Arial" w:hAnsi="Arial" w:cs="Arial"/>
                <w:color w:val="FF0000"/>
                <w:sz w:val="18"/>
                <w:szCs w:val="18"/>
              </w:rPr>
              <w:t> </w:t>
            </w:r>
          </w:p>
        </w:tc>
        <w:tc>
          <w:tcPr>
            <w:tcW w:w="372" w:type="dxa"/>
            <w:tcBorders>
              <w:top w:val="nil"/>
              <w:left w:val="nil"/>
              <w:bottom w:val="single" w:sz="8" w:space="0" w:color="auto"/>
              <w:right w:val="single" w:sz="8" w:space="0" w:color="auto"/>
            </w:tcBorders>
            <w:shd w:val="clear" w:color="auto" w:fill="C0C0C0"/>
            <w:noWrap/>
            <w:vAlign w:val="bottom"/>
          </w:tcPr>
          <w:p w:rsidR="00105DFA" w:rsidRPr="00497CA5" w:rsidRDefault="00105DFA" w:rsidP="005B6FE0">
            <w:pPr>
              <w:rPr>
                <w:rFonts w:ascii="Arial" w:hAnsi="Arial" w:cs="Arial"/>
                <w:color w:val="FF0000"/>
                <w:sz w:val="18"/>
                <w:szCs w:val="18"/>
              </w:rPr>
            </w:pPr>
            <w:r w:rsidRPr="00497CA5">
              <w:rPr>
                <w:rFonts w:ascii="Arial" w:hAnsi="Arial" w:cs="Arial"/>
                <w:color w:val="FF000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rPr>
                <w:rFonts w:ascii="Arial" w:hAnsi="Arial" w:cs="Arial"/>
                <w:color w:val="FF0000"/>
                <w:sz w:val="18"/>
                <w:szCs w:val="18"/>
              </w:rPr>
            </w:pPr>
            <w:r w:rsidRPr="00497CA5">
              <w:rPr>
                <w:rFonts w:ascii="Arial" w:hAnsi="Arial" w:cs="Arial"/>
                <w:color w:val="FF0000"/>
                <w:sz w:val="18"/>
                <w:szCs w:val="18"/>
              </w:rPr>
              <w:t> </w:t>
            </w:r>
          </w:p>
        </w:tc>
        <w:tc>
          <w:tcPr>
            <w:tcW w:w="770"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p>
        </w:tc>
        <w:tc>
          <w:tcPr>
            <w:tcW w:w="539"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p>
        </w:tc>
        <w:tc>
          <w:tcPr>
            <w:tcW w:w="676"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p>
        </w:tc>
        <w:tc>
          <w:tcPr>
            <w:tcW w:w="619" w:type="dxa"/>
            <w:tcBorders>
              <w:top w:val="nil"/>
              <w:left w:val="nil"/>
              <w:bottom w:val="single" w:sz="8" w:space="0" w:color="auto"/>
              <w:right w:val="single" w:sz="8" w:space="0" w:color="auto"/>
            </w:tcBorders>
            <w:shd w:val="clear" w:color="auto" w:fill="C0C0C0"/>
            <w:noWrap/>
            <w:vAlign w:val="bottom"/>
          </w:tcPr>
          <w:p w:rsidR="00105DFA" w:rsidRPr="00497CA5" w:rsidRDefault="00105DFA" w:rsidP="005B6FE0">
            <w:pPr>
              <w:rPr>
                <w:rFonts w:ascii="Arial" w:hAnsi="Arial" w:cs="Arial"/>
                <w:color w:val="FF0000"/>
                <w:sz w:val="18"/>
                <w:szCs w:val="18"/>
              </w:rPr>
            </w:pPr>
          </w:p>
        </w:tc>
      </w:tr>
      <w:tr w:rsidR="00105DFA" w:rsidRPr="00497CA5" w:rsidTr="00105DFA">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105DFA" w:rsidRPr="00E64B1A" w:rsidRDefault="00105DFA" w:rsidP="005B6FE0">
            <w:pPr>
              <w:jc w:val="both"/>
              <w:rPr>
                <w:rFonts w:ascii="Arial" w:hAnsi="Arial" w:cs="Arial"/>
                <w:b/>
                <w:bCs/>
                <w:sz w:val="18"/>
                <w:szCs w:val="18"/>
              </w:rPr>
            </w:pPr>
            <w:r w:rsidRPr="00E64B1A">
              <w:rPr>
                <w:rFonts w:ascii="Arial" w:hAnsi="Arial" w:cs="Arial"/>
                <w:b/>
                <w:bCs/>
                <w:sz w:val="18"/>
                <w:szCs w:val="18"/>
              </w:rPr>
              <w:t xml:space="preserve">Paraprofessional </w:t>
            </w:r>
          </w:p>
        </w:tc>
        <w:tc>
          <w:tcPr>
            <w:tcW w:w="517" w:type="dxa"/>
            <w:tcBorders>
              <w:top w:val="nil"/>
              <w:left w:val="nil"/>
              <w:bottom w:val="single" w:sz="8" w:space="0" w:color="auto"/>
              <w:right w:val="single" w:sz="8" w:space="0" w:color="auto"/>
            </w:tcBorders>
            <w:shd w:val="clear" w:color="auto" w:fill="auto"/>
            <w:noWrap/>
            <w:vAlign w:val="bottom"/>
          </w:tcPr>
          <w:p w:rsidR="00105DFA" w:rsidRPr="00E64B1A" w:rsidRDefault="00105DFA" w:rsidP="008B6317">
            <w:pPr>
              <w:jc w:val="right"/>
              <w:rPr>
                <w:rFonts w:ascii="Arial" w:hAnsi="Arial" w:cs="Arial"/>
                <w:sz w:val="18"/>
                <w:szCs w:val="18"/>
              </w:rPr>
            </w:pPr>
            <w:r w:rsidRPr="00E64B1A">
              <w:rPr>
                <w:rFonts w:ascii="Arial" w:hAnsi="Arial" w:cs="Arial"/>
                <w:sz w:val="18"/>
                <w:szCs w:val="18"/>
              </w:rPr>
              <w:t>6</w:t>
            </w:r>
          </w:p>
        </w:tc>
        <w:tc>
          <w:tcPr>
            <w:tcW w:w="450" w:type="dxa"/>
            <w:tcBorders>
              <w:top w:val="nil"/>
              <w:left w:val="nil"/>
              <w:bottom w:val="single" w:sz="8" w:space="0" w:color="auto"/>
              <w:right w:val="single" w:sz="8" w:space="0" w:color="auto"/>
            </w:tcBorders>
            <w:shd w:val="clear" w:color="auto" w:fill="auto"/>
            <w:noWrap/>
            <w:vAlign w:val="bottom"/>
          </w:tcPr>
          <w:p w:rsidR="00105DFA" w:rsidRPr="00E64B1A" w:rsidRDefault="00105DFA" w:rsidP="008B6317">
            <w:pPr>
              <w:jc w:val="right"/>
              <w:rPr>
                <w:rFonts w:ascii="Arial" w:hAnsi="Arial" w:cs="Arial"/>
                <w:sz w:val="18"/>
                <w:szCs w:val="18"/>
              </w:rPr>
            </w:pPr>
            <w:r w:rsidRPr="00E64B1A">
              <w:rPr>
                <w:rFonts w:ascii="Arial" w:hAnsi="Arial" w:cs="Arial"/>
                <w:sz w:val="18"/>
                <w:szCs w:val="18"/>
              </w:rPr>
              <w:t>5</w:t>
            </w:r>
          </w:p>
        </w:tc>
        <w:tc>
          <w:tcPr>
            <w:tcW w:w="539" w:type="dxa"/>
            <w:tcBorders>
              <w:top w:val="nil"/>
              <w:left w:val="nil"/>
              <w:bottom w:val="single" w:sz="8" w:space="0" w:color="auto"/>
              <w:right w:val="single" w:sz="8" w:space="0" w:color="auto"/>
            </w:tcBorders>
            <w:shd w:val="clear" w:color="auto" w:fill="auto"/>
            <w:noWrap/>
            <w:vAlign w:val="bottom"/>
          </w:tcPr>
          <w:p w:rsidR="00105DFA" w:rsidRPr="00E64B1A" w:rsidRDefault="00105DFA" w:rsidP="008B6317">
            <w:pPr>
              <w:rPr>
                <w:rFonts w:ascii="Arial" w:hAnsi="Arial" w:cs="Arial"/>
                <w:sz w:val="18"/>
                <w:szCs w:val="18"/>
              </w:rPr>
            </w:pPr>
            <w:r w:rsidRPr="00E64B1A">
              <w:rPr>
                <w:rFonts w:ascii="Arial" w:hAnsi="Arial" w:cs="Arial"/>
                <w:sz w:val="18"/>
                <w:szCs w:val="18"/>
              </w:rPr>
              <w:t> </w:t>
            </w:r>
          </w:p>
        </w:tc>
        <w:tc>
          <w:tcPr>
            <w:tcW w:w="551" w:type="dxa"/>
            <w:tcBorders>
              <w:top w:val="nil"/>
              <w:left w:val="nil"/>
              <w:bottom w:val="single" w:sz="8" w:space="0" w:color="auto"/>
              <w:right w:val="single" w:sz="8" w:space="0" w:color="auto"/>
            </w:tcBorders>
            <w:shd w:val="clear" w:color="auto" w:fill="C0C0C0"/>
            <w:noWrap/>
            <w:vAlign w:val="bottom"/>
          </w:tcPr>
          <w:p w:rsidR="00105DFA" w:rsidRPr="00E64B1A" w:rsidRDefault="00105DFA" w:rsidP="008B6317">
            <w:pPr>
              <w:rPr>
                <w:rFonts w:ascii="Arial" w:hAnsi="Arial" w:cs="Arial"/>
                <w:sz w:val="18"/>
                <w:szCs w:val="18"/>
              </w:rPr>
            </w:pPr>
            <w:r w:rsidRPr="00E64B1A">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105DFA" w:rsidRPr="00E64B1A" w:rsidRDefault="00105DFA" w:rsidP="005B6FE0">
            <w:pPr>
              <w:rPr>
                <w:rFonts w:ascii="Arial" w:hAnsi="Arial" w:cs="Arial"/>
                <w:sz w:val="18"/>
                <w:szCs w:val="18"/>
              </w:rPr>
            </w:pPr>
            <w:r w:rsidRPr="00E64B1A">
              <w:rPr>
                <w:rFonts w:ascii="Arial" w:hAnsi="Arial" w:cs="Arial"/>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105DFA" w:rsidRPr="00E64B1A" w:rsidRDefault="00105DFA" w:rsidP="005B6FE0">
            <w:pPr>
              <w:jc w:val="right"/>
              <w:rPr>
                <w:rFonts w:ascii="Arial" w:hAnsi="Arial" w:cs="Arial"/>
                <w:sz w:val="18"/>
                <w:szCs w:val="18"/>
              </w:rPr>
            </w:pPr>
            <w:r w:rsidRPr="00E64B1A">
              <w:rPr>
                <w:rFonts w:ascii="Arial" w:hAnsi="Arial" w:cs="Arial"/>
                <w:sz w:val="18"/>
                <w:szCs w:val="18"/>
              </w:rPr>
              <w:t> </w:t>
            </w:r>
          </w:p>
        </w:tc>
        <w:tc>
          <w:tcPr>
            <w:tcW w:w="535" w:type="dxa"/>
            <w:tcBorders>
              <w:top w:val="nil"/>
              <w:left w:val="nil"/>
              <w:bottom w:val="single" w:sz="8" w:space="0" w:color="auto"/>
              <w:right w:val="single" w:sz="8" w:space="0" w:color="auto"/>
            </w:tcBorders>
            <w:shd w:val="clear" w:color="auto" w:fill="auto"/>
            <w:noWrap/>
            <w:vAlign w:val="bottom"/>
          </w:tcPr>
          <w:p w:rsidR="00105DFA" w:rsidRPr="00E64B1A" w:rsidRDefault="00105DFA" w:rsidP="005B6FE0">
            <w:pPr>
              <w:jc w:val="right"/>
              <w:rPr>
                <w:rFonts w:ascii="Arial" w:hAnsi="Arial" w:cs="Arial"/>
                <w:sz w:val="18"/>
                <w:szCs w:val="18"/>
              </w:rPr>
            </w:pPr>
            <w:r w:rsidRPr="00E64B1A">
              <w:rPr>
                <w:rFonts w:ascii="Arial" w:hAnsi="Arial" w:cs="Arial"/>
                <w:sz w:val="18"/>
                <w:szCs w:val="18"/>
              </w:rPr>
              <w:t> </w:t>
            </w:r>
          </w:p>
        </w:tc>
        <w:tc>
          <w:tcPr>
            <w:tcW w:w="670" w:type="dxa"/>
            <w:tcBorders>
              <w:top w:val="nil"/>
              <w:left w:val="nil"/>
              <w:bottom w:val="single" w:sz="8" w:space="0" w:color="auto"/>
              <w:right w:val="single" w:sz="8" w:space="0" w:color="auto"/>
            </w:tcBorders>
            <w:shd w:val="clear" w:color="auto" w:fill="auto"/>
            <w:noWrap/>
            <w:vAlign w:val="bottom"/>
          </w:tcPr>
          <w:p w:rsidR="00105DFA" w:rsidRPr="00E64B1A" w:rsidRDefault="00105DFA" w:rsidP="005B6FE0">
            <w:pPr>
              <w:jc w:val="right"/>
              <w:rPr>
                <w:rFonts w:ascii="Arial" w:hAnsi="Arial" w:cs="Arial"/>
                <w:sz w:val="18"/>
                <w:szCs w:val="18"/>
              </w:rPr>
            </w:pPr>
            <w:r w:rsidRPr="00E64B1A">
              <w:rPr>
                <w:rFonts w:ascii="Arial" w:hAnsi="Arial" w:cs="Arial"/>
                <w:sz w:val="18"/>
                <w:szCs w:val="18"/>
              </w:rPr>
              <w:t> </w:t>
            </w:r>
          </w:p>
        </w:tc>
        <w:tc>
          <w:tcPr>
            <w:tcW w:w="372" w:type="dxa"/>
            <w:tcBorders>
              <w:top w:val="nil"/>
              <w:left w:val="nil"/>
              <w:bottom w:val="single" w:sz="8" w:space="0" w:color="auto"/>
              <w:right w:val="single" w:sz="8" w:space="0" w:color="auto"/>
            </w:tcBorders>
            <w:shd w:val="clear" w:color="auto" w:fill="C0C0C0"/>
            <w:noWrap/>
            <w:vAlign w:val="bottom"/>
          </w:tcPr>
          <w:p w:rsidR="00105DFA" w:rsidRPr="00E64B1A" w:rsidRDefault="00105DFA" w:rsidP="005B6FE0">
            <w:pPr>
              <w:rPr>
                <w:rFonts w:ascii="Arial" w:hAnsi="Arial" w:cs="Arial"/>
                <w:sz w:val="18"/>
                <w:szCs w:val="18"/>
              </w:rPr>
            </w:pPr>
            <w:r w:rsidRPr="00E64B1A">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105DFA" w:rsidRPr="00E64B1A" w:rsidRDefault="00105DFA" w:rsidP="005B6FE0">
            <w:pPr>
              <w:rPr>
                <w:rFonts w:ascii="Arial" w:hAnsi="Arial" w:cs="Arial"/>
                <w:sz w:val="18"/>
                <w:szCs w:val="18"/>
              </w:rPr>
            </w:pPr>
            <w:r w:rsidRPr="00E64B1A">
              <w:rPr>
                <w:rFonts w:ascii="Arial" w:hAnsi="Arial" w:cs="Arial"/>
                <w:sz w:val="18"/>
                <w:szCs w:val="18"/>
              </w:rPr>
              <w:t> </w:t>
            </w:r>
          </w:p>
        </w:tc>
        <w:tc>
          <w:tcPr>
            <w:tcW w:w="770" w:type="dxa"/>
            <w:tcBorders>
              <w:top w:val="nil"/>
              <w:left w:val="nil"/>
              <w:bottom w:val="single" w:sz="8" w:space="0" w:color="auto"/>
              <w:right w:val="single" w:sz="8" w:space="0" w:color="auto"/>
            </w:tcBorders>
            <w:shd w:val="clear" w:color="auto" w:fill="auto"/>
            <w:noWrap/>
            <w:vAlign w:val="bottom"/>
          </w:tcPr>
          <w:p w:rsidR="00105DFA" w:rsidRPr="00E64B1A" w:rsidRDefault="00E64B1A" w:rsidP="005B6FE0">
            <w:pPr>
              <w:jc w:val="right"/>
              <w:rPr>
                <w:rFonts w:ascii="Arial" w:hAnsi="Arial" w:cs="Arial"/>
                <w:sz w:val="18"/>
                <w:szCs w:val="18"/>
              </w:rPr>
            </w:pPr>
            <w:r w:rsidRPr="00E64B1A">
              <w:rPr>
                <w:rFonts w:ascii="Arial" w:hAnsi="Arial" w:cs="Arial"/>
                <w:sz w:val="18"/>
                <w:szCs w:val="18"/>
              </w:rPr>
              <w:t>-6</w:t>
            </w:r>
          </w:p>
        </w:tc>
        <w:tc>
          <w:tcPr>
            <w:tcW w:w="539" w:type="dxa"/>
            <w:tcBorders>
              <w:top w:val="nil"/>
              <w:left w:val="nil"/>
              <w:bottom w:val="single" w:sz="8" w:space="0" w:color="auto"/>
              <w:right w:val="single" w:sz="8" w:space="0" w:color="auto"/>
            </w:tcBorders>
            <w:shd w:val="clear" w:color="auto" w:fill="auto"/>
            <w:noWrap/>
            <w:vAlign w:val="bottom"/>
          </w:tcPr>
          <w:p w:rsidR="00105DFA" w:rsidRPr="00E64B1A" w:rsidRDefault="00E64B1A" w:rsidP="005B6FE0">
            <w:pPr>
              <w:jc w:val="right"/>
              <w:rPr>
                <w:rFonts w:ascii="Arial" w:hAnsi="Arial" w:cs="Arial"/>
                <w:sz w:val="18"/>
                <w:szCs w:val="18"/>
              </w:rPr>
            </w:pPr>
            <w:r w:rsidRPr="00E64B1A">
              <w:rPr>
                <w:rFonts w:ascii="Arial" w:hAnsi="Arial" w:cs="Arial"/>
                <w:sz w:val="18"/>
                <w:szCs w:val="18"/>
              </w:rPr>
              <w:t>-5</w:t>
            </w:r>
          </w:p>
        </w:tc>
        <w:tc>
          <w:tcPr>
            <w:tcW w:w="676" w:type="dxa"/>
            <w:tcBorders>
              <w:top w:val="nil"/>
              <w:left w:val="nil"/>
              <w:bottom w:val="single" w:sz="8" w:space="0" w:color="auto"/>
              <w:right w:val="single" w:sz="8" w:space="0" w:color="auto"/>
            </w:tcBorders>
            <w:shd w:val="clear" w:color="auto" w:fill="auto"/>
            <w:noWrap/>
            <w:vAlign w:val="bottom"/>
          </w:tcPr>
          <w:p w:rsidR="00105DFA" w:rsidRPr="00E64B1A" w:rsidRDefault="00105DFA" w:rsidP="005B6FE0">
            <w:pPr>
              <w:jc w:val="right"/>
              <w:rPr>
                <w:rFonts w:ascii="Arial" w:hAnsi="Arial" w:cs="Arial"/>
                <w:sz w:val="18"/>
                <w:szCs w:val="18"/>
              </w:rPr>
            </w:pPr>
          </w:p>
        </w:tc>
        <w:tc>
          <w:tcPr>
            <w:tcW w:w="619" w:type="dxa"/>
            <w:tcBorders>
              <w:top w:val="nil"/>
              <w:left w:val="nil"/>
              <w:bottom w:val="single" w:sz="8" w:space="0" w:color="auto"/>
              <w:right w:val="single" w:sz="8" w:space="0" w:color="auto"/>
            </w:tcBorders>
            <w:shd w:val="clear" w:color="auto" w:fill="C0C0C0"/>
            <w:noWrap/>
            <w:vAlign w:val="bottom"/>
          </w:tcPr>
          <w:p w:rsidR="00105DFA" w:rsidRPr="00E64B1A" w:rsidRDefault="00105DFA" w:rsidP="005B6FE0">
            <w:pPr>
              <w:rPr>
                <w:rFonts w:ascii="Arial" w:hAnsi="Arial" w:cs="Arial"/>
                <w:sz w:val="18"/>
                <w:szCs w:val="18"/>
              </w:rPr>
            </w:pPr>
          </w:p>
        </w:tc>
      </w:tr>
      <w:tr w:rsidR="00105DFA" w:rsidRPr="00BB0E2D" w:rsidTr="00105DFA">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105DFA" w:rsidRPr="00E64B1A" w:rsidRDefault="00105DFA" w:rsidP="005B6FE0">
            <w:pPr>
              <w:jc w:val="both"/>
              <w:rPr>
                <w:rFonts w:ascii="Arial" w:hAnsi="Arial" w:cs="Arial"/>
                <w:b/>
                <w:bCs/>
                <w:sz w:val="18"/>
                <w:szCs w:val="18"/>
              </w:rPr>
            </w:pPr>
            <w:r w:rsidRPr="00E64B1A">
              <w:rPr>
                <w:rFonts w:ascii="Arial" w:hAnsi="Arial" w:cs="Arial"/>
                <w:b/>
                <w:bCs/>
                <w:sz w:val="18"/>
                <w:szCs w:val="18"/>
              </w:rPr>
              <w:t xml:space="preserve">Admin. Support </w:t>
            </w:r>
          </w:p>
        </w:tc>
        <w:tc>
          <w:tcPr>
            <w:tcW w:w="517"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jc w:val="right"/>
              <w:rPr>
                <w:rFonts w:ascii="Arial" w:hAnsi="Arial" w:cs="Arial"/>
                <w:sz w:val="18"/>
                <w:szCs w:val="18"/>
              </w:rPr>
            </w:pPr>
            <w:r w:rsidRPr="0014756E">
              <w:rPr>
                <w:rFonts w:ascii="Arial" w:hAnsi="Arial" w:cs="Arial"/>
                <w:sz w:val="18"/>
                <w:szCs w:val="18"/>
              </w:rPr>
              <w:t>9</w:t>
            </w:r>
          </w:p>
        </w:tc>
        <w:tc>
          <w:tcPr>
            <w:tcW w:w="450"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jc w:val="right"/>
              <w:rPr>
                <w:rFonts w:ascii="Arial" w:hAnsi="Arial" w:cs="Arial"/>
                <w:sz w:val="18"/>
                <w:szCs w:val="18"/>
              </w:rPr>
            </w:pPr>
            <w:r w:rsidRPr="0014756E">
              <w:rPr>
                <w:rFonts w:ascii="Arial" w:hAnsi="Arial" w:cs="Arial"/>
                <w:sz w:val="18"/>
                <w:szCs w:val="18"/>
              </w:rPr>
              <w:t>7</w:t>
            </w:r>
          </w:p>
        </w:tc>
        <w:tc>
          <w:tcPr>
            <w:tcW w:w="539"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jc w:val="right"/>
              <w:rPr>
                <w:rFonts w:ascii="Arial" w:hAnsi="Arial" w:cs="Arial"/>
                <w:sz w:val="18"/>
                <w:szCs w:val="18"/>
              </w:rPr>
            </w:pPr>
            <w:r w:rsidRPr="0014756E">
              <w:rPr>
                <w:rFonts w:ascii="Arial" w:hAnsi="Arial" w:cs="Arial"/>
                <w:sz w:val="18"/>
                <w:szCs w:val="18"/>
              </w:rPr>
              <w:t>1</w:t>
            </w:r>
          </w:p>
        </w:tc>
        <w:tc>
          <w:tcPr>
            <w:tcW w:w="551" w:type="dxa"/>
            <w:tcBorders>
              <w:top w:val="nil"/>
              <w:left w:val="nil"/>
              <w:bottom w:val="single" w:sz="8" w:space="0" w:color="auto"/>
              <w:right w:val="single" w:sz="8" w:space="0" w:color="auto"/>
            </w:tcBorders>
            <w:shd w:val="clear" w:color="auto" w:fill="C0C0C0"/>
            <w:noWrap/>
            <w:vAlign w:val="bottom"/>
          </w:tcPr>
          <w:p w:rsidR="00105DFA" w:rsidRPr="0014756E" w:rsidRDefault="00105DFA" w:rsidP="008B6317">
            <w:pPr>
              <w:rPr>
                <w:rFonts w:ascii="Arial" w:hAnsi="Arial" w:cs="Arial"/>
                <w:color w:val="808080"/>
                <w:sz w:val="18"/>
                <w:szCs w:val="18"/>
              </w:rPr>
            </w:pPr>
            <w:r w:rsidRPr="0014756E">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rPr>
                <w:rFonts w:ascii="Arial" w:hAnsi="Arial" w:cs="Arial"/>
                <w:sz w:val="18"/>
                <w:szCs w:val="18"/>
              </w:rPr>
            </w:pPr>
            <w:r w:rsidRPr="00BB0E2D">
              <w:rPr>
                <w:rFonts w:ascii="Arial" w:hAnsi="Arial" w:cs="Arial"/>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jc w:val="right"/>
              <w:rPr>
                <w:rFonts w:ascii="Arial" w:hAnsi="Arial" w:cs="Arial"/>
                <w:sz w:val="18"/>
                <w:szCs w:val="18"/>
              </w:rPr>
            </w:pPr>
            <w:r w:rsidRPr="00BB0E2D">
              <w:rPr>
                <w:rFonts w:ascii="Arial" w:hAnsi="Arial" w:cs="Arial"/>
                <w:sz w:val="18"/>
                <w:szCs w:val="18"/>
              </w:rPr>
              <w:t>5</w:t>
            </w:r>
          </w:p>
        </w:tc>
        <w:tc>
          <w:tcPr>
            <w:tcW w:w="535"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jc w:val="right"/>
              <w:rPr>
                <w:rFonts w:ascii="Arial" w:hAnsi="Arial" w:cs="Arial"/>
                <w:sz w:val="18"/>
                <w:szCs w:val="18"/>
              </w:rPr>
            </w:pPr>
            <w:r w:rsidRPr="00BB0E2D">
              <w:rPr>
                <w:rFonts w:ascii="Arial" w:hAnsi="Arial" w:cs="Arial"/>
                <w:sz w:val="18"/>
                <w:szCs w:val="18"/>
              </w:rPr>
              <w:t>4</w:t>
            </w:r>
          </w:p>
        </w:tc>
        <w:tc>
          <w:tcPr>
            <w:tcW w:w="670"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jc w:val="right"/>
              <w:rPr>
                <w:rFonts w:ascii="Arial" w:hAnsi="Arial" w:cs="Arial"/>
                <w:sz w:val="18"/>
                <w:szCs w:val="18"/>
              </w:rPr>
            </w:pPr>
            <w:r w:rsidRPr="00BB0E2D">
              <w:rPr>
                <w:rFonts w:ascii="Arial" w:hAnsi="Arial" w:cs="Arial"/>
                <w:sz w:val="18"/>
                <w:szCs w:val="18"/>
              </w:rPr>
              <w:t>1</w:t>
            </w:r>
          </w:p>
        </w:tc>
        <w:tc>
          <w:tcPr>
            <w:tcW w:w="372" w:type="dxa"/>
            <w:tcBorders>
              <w:top w:val="nil"/>
              <w:left w:val="nil"/>
              <w:bottom w:val="single" w:sz="8" w:space="0" w:color="auto"/>
              <w:right w:val="single" w:sz="8" w:space="0" w:color="auto"/>
            </w:tcBorders>
            <w:shd w:val="clear" w:color="auto" w:fill="C0C0C0"/>
            <w:noWrap/>
            <w:vAlign w:val="bottom"/>
          </w:tcPr>
          <w:p w:rsidR="00105DFA" w:rsidRPr="00BB0E2D" w:rsidRDefault="00105DFA" w:rsidP="005B6FE0">
            <w:pPr>
              <w:rPr>
                <w:rFonts w:ascii="Arial" w:hAnsi="Arial" w:cs="Arial"/>
                <w:color w:val="C0C0C0"/>
                <w:sz w:val="18"/>
                <w:szCs w:val="18"/>
              </w:rPr>
            </w:pPr>
            <w:r w:rsidRPr="00BB0E2D">
              <w:rPr>
                <w:rFonts w:ascii="Arial" w:hAnsi="Arial" w:cs="Arial"/>
                <w:color w:val="C0C0C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105DFA" w:rsidRPr="00BB0E2D" w:rsidRDefault="00105DFA" w:rsidP="005B6FE0">
            <w:pPr>
              <w:rPr>
                <w:rFonts w:ascii="Arial" w:hAnsi="Arial" w:cs="Arial"/>
                <w:sz w:val="18"/>
                <w:szCs w:val="18"/>
              </w:rPr>
            </w:pPr>
            <w:r w:rsidRPr="00BB0E2D">
              <w:rPr>
                <w:rFonts w:ascii="Arial" w:hAnsi="Arial" w:cs="Arial"/>
                <w:sz w:val="18"/>
                <w:szCs w:val="18"/>
              </w:rPr>
              <w:t> </w:t>
            </w:r>
          </w:p>
        </w:tc>
        <w:tc>
          <w:tcPr>
            <w:tcW w:w="770" w:type="dxa"/>
            <w:tcBorders>
              <w:top w:val="nil"/>
              <w:left w:val="nil"/>
              <w:bottom w:val="single" w:sz="8" w:space="0" w:color="auto"/>
              <w:right w:val="single" w:sz="8" w:space="0" w:color="auto"/>
            </w:tcBorders>
            <w:shd w:val="clear" w:color="auto" w:fill="auto"/>
            <w:noWrap/>
            <w:vAlign w:val="bottom"/>
          </w:tcPr>
          <w:p w:rsidR="00105DFA" w:rsidRPr="00BB0E2D" w:rsidRDefault="00E64B1A" w:rsidP="005B6FE0">
            <w:pPr>
              <w:jc w:val="right"/>
              <w:rPr>
                <w:rFonts w:ascii="Arial" w:hAnsi="Arial" w:cs="Arial"/>
                <w:sz w:val="18"/>
                <w:szCs w:val="18"/>
              </w:rPr>
            </w:pPr>
            <w:r>
              <w:rPr>
                <w:rFonts w:ascii="Arial" w:hAnsi="Arial" w:cs="Arial"/>
                <w:sz w:val="18"/>
                <w:szCs w:val="18"/>
              </w:rPr>
              <w:t>-4</w:t>
            </w:r>
          </w:p>
        </w:tc>
        <w:tc>
          <w:tcPr>
            <w:tcW w:w="539" w:type="dxa"/>
            <w:tcBorders>
              <w:top w:val="nil"/>
              <w:left w:val="nil"/>
              <w:bottom w:val="single" w:sz="8" w:space="0" w:color="auto"/>
              <w:right w:val="single" w:sz="8" w:space="0" w:color="auto"/>
            </w:tcBorders>
            <w:shd w:val="clear" w:color="auto" w:fill="auto"/>
            <w:noWrap/>
            <w:vAlign w:val="bottom"/>
          </w:tcPr>
          <w:p w:rsidR="00105DFA" w:rsidRPr="00BB0E2D" w:rsidRDefault="00E64B1A" w:rsidP="005B6FE0">
            <w:pPr>
              <w:jc w:val="right"/>
              <w:rPr>
                <w:rFonts w:ascii="Arial" w:hAnsi="Arial" w:cs="Arial"/>
                <w:sz w:val="18"/>
                <w:szCs w:val="18"/>
              </w:rPr>
            </w:pPr>
            <w:r>
              <w:rPr>
                <w:rFonts w:ascii="Arial" w:hAnsi="Arial" w:cs="Arial"/>
                <w:sz w:val="18"/>
                <w:szCs w:val="18"/>
              </w:rPr>
              <w:t>-3</w:t>
            </w:r>
          </w:p>
        </w:tc>
        <w:tc>
          <w:tcPr>
            <w:tcW w:w="676" w:type="dxa"/>
            <w:tcBorders>
              <w:top w:val="nil"/>
              <w:left w:val="nil"/>
              <w:bottom w:val="single" w:sz="8" w:space="0" w:color="auto"/>
              <w:right w:val="single" w:sz="8" w:space="0" w:color="auto"/>
            </w:tcBorders>
            <w:shd w:val="clear" w:color="auto" w:fill="auto"/>
            <w:noWrap/>
            <w:vAlign w:val="bottom"/>
          </w:tcPr>
          <w:p w:rsidR="00105DFA" w:rsidRPr="00BB0E2D" w:rsidRDefault="00E64B1A" w:rsidP="005B6FE0">
            <w:pPr>
              <w:jc w:val="right"/>
              <w:rPr>
                <w:rFonts w:ascii="Arial" w:hAnsi="Arial" w:cs="Arial"/>
                <w:sz w:val="18"/>
                <w:szCs w:val="18"/>
              </w:rPr>
            </w:pPr>
            <w:r>
              <w:rPr>
                <w:rFonts w:ascii="Arial" w:hAnsi="Arial" w:cs="Arial"/>
                <w:sz w:val="18"/>
                <w:szCs w:val="18"/>
              </w:rPr>
              <w:t>0</w:t>
            </w:r>
          </w:p>
        </w:tc>
        <w:tc>
          <w:tcPr>
            <w:tcW w:w="619" w:type="dxa"/>
            <w:tcBorders>
              <w:top w:val="nil"/>
              <w:left w:val="nil"/>
              <w:bottom w:val="single" w:sz="8" w:space="0" w:color="auto"/>
              <w:right w:val="single" w:sz="8" w:space="0" w:color="auto"/>
            </w:tcBorders>
            <w:shd w:val="clear" w:color="auto" w:fill="C0C0C0"/>
            <w:noWrap/>
            <w:vAlign w:val="bottom"/>
          </w:tcPr>
          <w:p w:rsidR="00105DFA" w:rsidRPr="00BB0E2D" w:rsidRDefault="00105DFA" w:rsidP="005B6FE0">
            <w:pPr>
              <w:rPr>
                <w:rFonts w:ascii="Arial" w:hAnsi="Arial" w:cs="Arial"/>
                <w:color w:val="808080"/>
                <w:sz w:val="18"/>
                <w:szCs w:val="18"/>
              </w:rPr>
            </w:pPr>
          </w:p>
        </w:tc>
      </w:tr>
      <w:tr w:rsidR="00105DFA" w:rsidRPr="00497CA5" w:rsidTr="00105DFA">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105DFA" w:rsidRPr="00E64B1A" w:rsidRDefault="00105DFA" w:rsidP="005B6FE0">
            <w:pPr>
              <w:jc w:val="both"/>
              <w:rPr>
                <w:rFonts w:ascii="Arial" w:hAnsi="Arial" w:cs="Arial"/>
                <w:b/>
                <w:bCs/>
                <w:sz w:val="18"/>
                <w:szCs w:val="18"/>
              </w:rPr>
            </w:pPr>
            <w:r w:rsidRPr="00E64B1A">
              <w:rPr>
                <w:rFonts w:ascii="Arial" w:hAnsi="Arial" w:cs="Arial"/>
                <w:b/>
                <w:bCs/>
                <w:sz w:val="18"/>
                <w:szCs w:val="18"/>
              </w:rPr>
              <w:t xml:space="preserve">Skilled Craft </w:t>
            </w:r>
          </w:p>
        </w:tc>
        <w:tc>
          <w:tcPr>
            <w:tcW w:w="517"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rPr>
                <w:rFonts w:ascii="Arial" w:hAnsi="Arial" w:cs="Arial"/>
                <w:sz w:val="18"/>
                <w:szCs w:val="18"/>
              </w:rPr>
            </w:pPr>
            <w:r w:rsidRPr="0014756E">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rPr>
                <w:rFonts w:ascii="Arial" w:hAnsi="Arial" w:cs="Arial"/>
                <w:sz w:val="18"/>
                <w:szCs w:val="18"/>
              </w:rPr>
            </w:pPr>
            <w:r w:rsidRPr="0014756E">
              <w:rPr>
                <w:rFonts w:ascii="Arial" w:hAnsi="Arial" w:cs="Arial"/>
                <w:sz w:val="18"/>
                <w:szCs w:val="18"/>
              </w:rPr>
              <w:t> </w:t>
            </w:r>
          </w:p>
        </w:tc>
        <w:tc>
          <w:tcPr>
            <w:tcW w:w="539"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rPr>
                <w:rFonts w:ascii="Arial" w:hAnsi="Arial" w:cs="Arial"/>
                <w:sz w:val="18"/>
                <w:szCs w:val="18"/>
              </w:rPr>
            </w:pPr>
            <w:r w:rsidRPr="0014756E">
              <w:rPr>
                <w:rFonts w:ascii="Arial" w:hAnsi="Arial" w:cs="Arial"/>
                <w:sz w:val="18"/>
                <w:szCs w:val="18"/>
              </w:rPr>
              <w:t> </w:t>
            </w:r>
          </w:p>
        </w:tc>
        <w:tc>
          <w:tcPr>
            <w:tcW w:w="551" w:type="dxa"/>
            <w:tcBorders>
              <w:top w:val="nil"/>
              <w:left w:val="nil"/>
              <w:bottom w:val="single" w:sz="8" w:space="0" w:color="auto"/>
              <w:right w:val="single" w:sz="8" w:space="0" w:color="auto"/>
            </w:tcBorders>
            <w:shd w:val="clear" w:color="auto" w:fill="C0C0C0"/>
            <w:noWrap/>
            <w:vAlign w:val="bottom"/>
          </w:tcPr>
          <w:p w:rsidR="00105DFA" w:rsidRPr="0014756E" w:rsidRDefault="00105DFA" w:rsidP="008B6317">
            <w:pPr>
              <w:rPr>
                <w:rFonts w:ascii="Arial" w:hAnsi="Arial" w:cs="Arial"/>
                <w:color w:val="808080"/>
                <w:sz w:val="18"/>
                <w:szCs w:val="18"/>
              </w:rPr>
            </w:pPr>
            <w:r w:rsidRPr="0014756E">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rPr>
                <w:rFonts w:ascii="Arial" w:hAnsi="Arial" w:cs="Arial"/>
                <w:color w:val="FF0000"/>
                <w:sz w:val="18"/>
                <w:szCs w:val="18"/>
              </w:rPr>
            </w:pPr>
            <w:r w:rsidRPr="00497CA5">
              <w:rPr>
                <w:rFonts w:ascii="Arial" w:hAnsi="Arial" w:cs="Arial"/>
                <w:color w:val="FF0000"/>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r w:rsidRPr="00497CA5">
              <w:rPr>
                <w:rFonts w:ascii="Arial" w:hAnsi="Arial" w:cs="Arial"/>
                <w:color w:val="FF0000"/>
                <w:sz w:val="18"/>
                <w:szCs w:val="18"/>
              </w:rPr>
              <w:t> </w:t>
            </w:r>
          </w:p>
        </w:tc>
        <w:tc>
          <w:tcPr>
            <w:tcW w:w="535"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r w:rsidRPr="00497CA5">
              <w:rPr>
                <w:rFonts w:ascii="Arial" w:hAnsi="Arial" w:cs="Arial"/>
                <w:color w:val="FF0000"/>
                <w:sz w:val="18"/>
                <w:szCs w:val="18"/>
              </w:rPr>
              <w:t> </w:t>
            </w:r>
          </w:p>
        </w:tc>
        <w:tc>
          <w:tcPr>
            <w:tcW w:w="670"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r w:rsidRPr="00497CA5">
              <w:rPr>
                <w:rFonts w:ascii="Arial" w:hAnsi="Arial" w:cs="Arial"/>
                <w:color w:val="FF0000"/>
                <w:sz w:val="18"/>
                <w:szCs w:val="18"/>
              </w:rPr>
              <w:t> </w:t>
            </w:r>
          </w:p>
        </w:tc>
        <w:tc>
          <w:tcPr>
            <w:tcW w:w="372" w:type="dxa"/>
            <w:tcBorders>
              <w:top w:val="nil"/>
              <w:left w:val="nil"/>
              <w:bottom w:val="single" w:sz="8" w:space="0" w:color="auto"/>
              <w:right w:val="single" w:sz="8" w:space="0" w:color="auto"/>
            </w:tcBorders>
            <w:shd w:val="clear" w:color="auto" w:fill="C0C0C0"/>
            <w:noWrap/>
            <w:vAlign w:val="bottom"/>
          </w:tcPr>
          <w:p w:rsidR="00105DFA" w:rsidRPr="00497CA5" w:rsidRDefault="00105DFA" w:rsidP="005B6FE0">
            <w:pPr>
              <w:rPr>
                <w:rFonts w:ascii="Arial" w:hAnsi="Arial" w:cs="Arial"/>
                <w:color w:val="FF0000"/>
                <w:sz w:val="18"/>
                <w:szCs w:val="18"/>
              </w:rPr>
            </w:pPr>
            <w:r w:rsidRPr="00497CA5">
              <w:rPr>
                <w:rFonts w:ascii="Arial" w:hAnsi="Arial" w:cs="Arial"/>
                <w:color w:val="FF000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rPr>
                <w:rFonts w:ascii="Arial" w:hAnsi="Arial" w:cs="Arial"/>
                <w:color w:val="FF0000"/>
                <w:sz w:val="18"/>
                <w:szCs w:val="18"/>
              </w:rPr>
            </w:pPr>
            <w:r w:rsidRPr="00497CA5">
              <w:rPr>
                <w:rFonts w:ascii="Arial" w:hAnsi="Arial" w:cs="Arial"/>
                <w:color w:val="FF0000"/>
                <w:sz w:val="18"/>
                <w:szCs w:val="18"/>
              </w:rPr>
              <w:t> </w:t>
            </w:r>
          </w:p>
        </w:tc>
        <w:tc>
          <w:tcPr>
            <w:tcW w:w="770"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p>
        </w:tc>
        <w:tc>
          <w:tcPr>
            <w:tcW w:w="539"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p>
        </w:tc>
        <w:tc>
          <w:tcPr>
            <w:tcW w:w="676"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p>
        </w:tc>
        <w:tc>
          <w:tcPr>
            <w:tcW w:w="619" w:type="dxa"/>
            <w:tcBorders>
              <w:top w:val="nil"/>
              <w:left w:val="nil"/>
              <w:bottom w:val="single" w:sz="8" w:space="0" w:color="auto"/>
              <w:right w:val="single" w:sz="8" w:space="0" w:color="auto"/>
            </w:tcBorders>
            <w:shd w:val="clear" w:color="auto" w:fill="C0C0C0"/>
            <w:noWrap/>
            <w:vAlign w:val="bottom"/>
          </w:tcPr>
          <w:p w:rsidR="00105DFA" w:rsidRPr="00497CA5" w:rsidRDefault="00105DFA" w:rsidP="005B6FE0">
            <w:pPr>
              <w:rPr>
                <w:rFonts w:ascii="Arial" w:hAnsi="Arial" w:cs="Arial"/>
                <w:color w:val="FF0000"/>
                <w:sz w:val="18"/>
                <w:szCs w:val="18"/>
              </w:rPr>
            </w:pPr>
          </w:p>
        </w:tc>
      </w:tr>
      <w:tr w:rsidR="00105DFA" w:rsidRPr="00497CA5" w:rsidTr="00105DFA">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105DFA" w:rsidRPr="00E64B1A" w:rsidRDefault="00105DFA" w:rsidP="005B6FE0">
            <w:pPr>
              <w:jc w:val="both"/>
              <w:rPr>
                <w:rFonts w:ascii="Arial" w:hAnsi="Arial" w:cs="Arial"/>
                <w:b/>
                <w:bCs/>
                <w:sz w:val="18"/>
                <w:szCs w:val="18"/>
              </w:rPr>
            </w:pPr>
            <w:r w:rsidRPr="00E64B1A">
              <w:rPr>
                <w:rFonts w:ascii="Arial" w:hAnsi="Arial" w:cs="Arial"/>
                <w:b/>
                <w:bCs/>
                <w:sz w:val="18"/>
                <w:szCs w:val="18"/>
              </w:rPr>
              <w:t xml:space="preserve">Service/Maint. </w:t>
            </w:r>
          </w:p>
        </w:tc>
        <w:tc>
          <w:tcPr>
            <w:tcW w:w="517"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jc w:val="right"/>
              <w:rPr>
                <w:rFonts w:ascii="Arial" w:hAnsi="Arial" w:cs="Arial"/>
                <w:sz w:val="18"/>
                <w:szCs w:val="18"/>
              </w:rPr>
            </w:pPr>
            <w:r w:rsidRPr="0014756E">
              <w:rPr>
                <w:rFonts w:ascii="Arial" w:hAnsi="Arial" w:cs="Arial"/>
                <w:sz w:val="18"/>
                <w:szCs w:val="18"/>
              </w:rPr>
              <w:t> </w:t>
            </w:r>
          </w:p>
        </w:tc>
        <w:tc>
          <w:tcPr>
            <w:tcW w:w="450"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rPr>
                <w:rFonts w:ascii="Arial" w:hAnsi="Arial" w:cs="Arial"/>
                <w:sz w:val="18"/>
                <w:szCs w:val="18"/>
              </w:rPr>
            </w:pPr>
            <w:r w:rsidRPr="0014756E">
              <w:rPr>
                <w:rFonts w:ascii="Arial" w:hAnsi="Arial" w:cs="Arial"/>
                <w:sz w:val="18"/>
                <w:szCs w:val="18"/>
              </w:rPr>
              <w:t> </w:t>
            </w:r>
          </w:p>
        </w:tc>
        <w:tc>
          <w:tcPr>
            <w:tcW w:w="539" w:type="dxa"/>
            <w:tcBorders>
              <w:top w:val="nil"/>
              <w:left w:val="nil"/>
              <w:bottom w:val="single" w:sz="8" w:space="0" w:color="auto"/>
              <w:right w:val="single" w:sz="8" w:space="0" w:color="auto"/>
            </w:tcBorders>
            <w:shd w:val="clear" w:color="auto" w:fill="auto"/>
            <w:noWrap/>
            <w:vAlign w:val="bottom"/>
          </w:tcPr>
          <w:p w:rsidR="00105DFA" w:rsidRPr="0014756E" w:rsidRDefault="00105DFA" w:rsidP="008B6317">
            <w:pPr>
              <w:rPr>
                <w:rFonts w:ascii="Arial" w:hAnsi="Arial" w:cs="Arial"/>
                <w:sz w:val="18"/>
                <w:szCs w:val="18"/>
              </w:rPr>
            </w:pPr>
            <w:r w:rsidRPr="0014756E">
              <w:rPr>
                <w:rFonts w:ascii="Arial" w:hAnsi="Arial" w:cs="Arial"/>
                <w:sz w:val="18"/>
                <w:szCs w:val="18"/>
              </w:rPr>
              <w:t> </w:t>
            </w:r>
          </w:p>
        </w:tc>
        <w:tc>
          <w:tcPr>
            <w:tcW w:w="551" w:type="dxa"/>
            <w:tcBorders>
              <w:top w:val="nil"/>
              <w:left w:val="nil"/>
              <w:bottom w:val="single" w:sz="8" w:space="0" w:color="auto"/>
              <w:right w:val="single" w:sz="8" w:space="0" w:color="auto"/>
            </w:tcBorders>
            <w:shd w:val="clear" w:color="auto" w:fill="C0C0C0"/>
            <w:noWrap/>
            <w:vAlign w:val="bottom"/>
          </w:tcPr>
          <w:p w:rsidR="00105DFA" w:rsidRPr="0014756E" w:rsidRDefault="00105DFA" w:rsidP="008B6317">
            <w:pPr>
              <w:rPr>
                <w:rFonts w:ascii="Arial" w:hAnsi="Arial" w:cs="Arial"/>
                <w:color w:val="808080"/>
                <w:sz w:val="18"/>
                <w:szCs w:val="18"/>
              </w:rPr>
            </w:pPr>
            <w:r w:rsidRPr="0014756E">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rPr>
                <w:rFonts w:ascii="Arial" w:hAnsi="Arial" w:cs="Arial"/>
                <w:color w:val="FF0000"/>
                <w:sz w:val="18"/>
                <w:szCs w:val="18"/>
              </w:rPr>
            </w:pPr>
            <w:r w:rsidRPr="00497CA5">
              <w:rPr>
                <w:rFonts w:ascii="Arial" w:hAnsi="Arial" w:cs="Arial"/>
                <w:color w:val="FF0000"/>
                <w:sz w:val="18"/>
                <w:szCs w:val="18"/>
              </w:rPr>
              <w:t> </w:t>
            </w:r>
          </w:p>
        </w:tc>
        <w:tc>
          <w:tcPr>
            <w:tcW w:w="764"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r w:rsidRPr="00497CA5">
              <w:rPr>
                <w:rFonts w:ascii="Arial" w:hAnsi="Arial" w:cs="Arial"/>
                <w:color w:val="FF0000"/>
                <w:sz w:val="18"/>
                <w:szCs w:val="18"/>
              </w:rPr>
              <w:t> </w:t>
            </w:r>
          </w:p>
        </w:tc>
        <w:tc>
          <w:tcPr>
            <w:tcW w:w="535"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r w:rsidRPr="00497CA5">
              <w:rPr>
                <w:rFonts w:ascii="Arial" w:hAnsi="Arial" w:cs="Arial"/>
                <w:color w:val="FF0000"/>
                <w:sz w:val="18"/>
                <w:szCs w:val="18"/>
              </w:rPr>
              <w:t> </w:t>
            </w:r>
          </w:p>
        </w:tc>
        <w:tc>
          <w:tcPr>
            <w:tcW w:w="670"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r w:rsidRPr="00497CA5">
              <w:rPr>
                <w:rFonts w:ascii="Arial" w:hAnsi="Arial" w:cs="Arial"/>
                <w:color w:val="FF0000"/>
                <w:sz w:val="18"/>
                <w:szCs w:val="18"/>
              </w:rPr>
              <w:t> </w:t>
            </w:r>
          </w:p>
        </w:tc>
        <w:tc>
          <w:tcPr>
            <w:tcW w:w="372" w:type="dxa"/>
            <w:tcBorders>
              <w:top w:val="nil"/>
              <w:left w:val="nil"/>
              <w:bottom w:val="single" w:sz="8" w:space="0" w:color="auto"/>
              <w:right w:val="single" w:sz="8" w:space="0" w:color="auto"/>
            </w:tcBorders>
            <w:shd w:val="clear" w:color="auto" w:fill="C0C0C0"/>
            <w:noWrap/>
            <w:vAlign w:val="bottom"/>
          </w:tcPr>
          <w:p w:rsidR="00105DFA" w:rsidRPr="00497CA5" w:rsidRDefault="00105DFA" w:rsidP="005B6FE0">
            <w:pPr>
              <w:rPr>
                <w:rFonts w:ascii="Arial" w:hAnsi="Arial" w:cs="Arial"/>
                <w:color w:val="FF0000"/>
                <w:sz w:val="18"/>
                <w:szCs w:val="18"/>
              </w:rPr>
            </w:pPr>
            <w:r w:rsidRPr="00497CA5">
              <w:rPr>
                <w:rFonts w:ascii="Arial" w:hAnsi="Arial" w:cs="Arial"/>
                <w:color w:val="FF000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rPr>
                <w:rFonts w:ascii="Arial" w:hAnsi="Arial" w:cs="Arial"/>
                <w:color w:val="FF0000"/>
                <w:sz w:val="18"/>
                <w:szCs w:val="18"/>
              </w:rPr>
            </w:pPr>
            <w:r w:rsidRPr="00497CA5">
              <w:rPr>
                <w:rFonts w:ascii="Arial" w:hAnsi="Arial" w:cs="Arial"/>
                <w:color w:val="FF0000"/>
                <w:sz w:val="18"/>
                <w:szCs w:val="18"/>
              </w:rPr>
              <w:t> </w:t>
            </w:r>
          </w:p>
        </w:tc>
        <w:tc>
          <w:tcPr>
            <w:tcW w:w="770"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p>
        </w:tc>
        <w:tc>
          <w:tcPr>
            <w:tcW w:w="539"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p>
        </w:tc>
        <w:tc>
          <w:tcPr>
            <w:tcW w:w="676" w:type="dxa"/>
            <w:tcBorders>
              <w:top w:val="nil"/>
              <w:left w:val="nil"/>
              <w:bottom w:val="single" w:sz="8" w:space="0" w:color="auto"/>
              <w:right w:val="single" w:sz="8" w:space="0" w:color="auto"/>
            </w:tcBorders>
            <w:shd w:val="clear" w:color="auto" w:fill="auto"/>
            <w:noWrap/>
            <w:vAlign w:val="bottom"/>
          </w:tcPr>
          <w:p w:rsidR="00105DFA" w:rsidRPr="00497CA5" w:rsidRDefault="00105DFA" w:rsidP="005B6FE0">
            <w:pPr>
              <w:jc w:val="right"/>
              <w:rPr>
                <w:rFonts w:ascii="Arial" w:hAnsi="Arial" w:cs="Arial"/>
                <w:color w:val="FF0000"/>
                <w:sz w:val="18"/>
                <w:szCs w:val="18"/>
              </w:rPr>
            </w:pPr>
          </w:p>
        </w:tc>
        <w:tc>
          <w:tcPr>
            <w:tcW w:w="619" w:type="dxa"/>
            <w:tcBorders>
              <w:top w:val="nil"/>
              <w:left w:val="nil"/>
              <w:bottom w:val="single" w:sz="8" w:space="0" w:color="auto"/>
              <w:right w:val="single" w:sz="8" w:space="0" w:color="auto"/>
            </w:tcBorders>
            <w:shd w:val="clear" w:color="auto" w:fill="C0C0C0"/>
            <w:noWrap/>
            <w:vAlign w:val="bottom"/>
          </w:tcPr>
          <w:p w:rsidR="00105DFA" w:rsidRPr="00497CA5" w:rsidRDefault="00105DFA" w:rsidP="005B6FE0">
            <w:pPr>
              <w:rPr>
                <w:rFonts w:ascii="Arial" w:hAnsi="Arial" w:cs="Arial"/>
                <w:color w:val="FF0000"/>
                <w:sz w:val="18"/>
                <w:szCs w:val="18"/>
              </w:rPr>
            </w:pPr>
          </w:p>
        </w:tc>
      </w:tr>
      <w:tr w:rsidR="00105DFA" w:rsidRPr="00BB0E2D" w:rsidTr="00105DFA">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105DFA" w:rsidRPr="00BB0E2D" w:rsidRDefault="00105DFA" w:rsidP="005B6FE0">
            <w:pPr>
              <w:jc w:val="both"/>
              <w:rPr>
                <w:rFonts w:ascii="Arial" w:hAnsi="Arial" w:cs="Arial"/>
                <w:b/>
                <w:bCs/>
                <w:sz w:val="18"/>
                <w:szCs w:val="18"/>
              </w:rPr>
            </w:pPr>
            <w:r w:rsidRPr="00BB0E2D">
              <w:rPr>
                <w:rFonts w:ascii="Arial" w:hAnsi="Arial" w:cs="Arial"/>
                <w:b/>
                <w:bCs/>
                <w:sz w:val="18"/>
                <w:szCs w:val="18"/>
              </w:rPr>
              <w:t>TOTALS</w:t>
            </w:r>
          </w:p>
        </w:tc>
        <w:tc>
          <w:tcPr>
            <w:tcW w:w="517" w:type="dxa"/>
            <w:tcBorders>
              <w:top w:val="nil"/>
              <w:left w:val="nil"/>
              <w:bottom w:val="single" w:sz="8" w:space="0" w:color="auto"/>
              <w:right w:val="single" w:sz="8" w:space="0" w:color="auto"/>
            </w:tcBorders>
            <w:shd w:val="clear" w:color="auto" w:fill="CCFFCC"/>
            <w:noWrap/>
            <w:vAlign w:val="bottom"/>
          </w:tcPr>
          <w:p w:rsidR="00105DFA" w:rsidRPr="0014756E" w:rsidRDefault="00105DFA" w:rsidP="008B6317">
            <w:pPr>
              <w:jc w:val="right"/>
              <w:rPr>
                <w:rFonts w:ascii="Arial" w:hAnsi="Arial" w:cs="Arial"/>
                <w:sz w:val="18"/>
                <w:szCs w:val="18"/>
              </w:rPr>
            </w:pPr>
            <w:r w:rsidRPr="0014756E">
              <w:rPr>
                <w:rFonts w:ascii="Arial" w:hAnsi="Arial" w:cs="Arial"/>
                <w:sz w:val="18"/>
                <w:szCs w:val="18"/>
              </w:rPr>
              <w:t>110</w:t>
            </w:r>
          </w:p>
        </w:tc>
        <w:tc>
          <w:tcPr>
            <w:tcW w:w="450" w:type="dxa"/>
            <w:tcBorders>
              <w:top w:val="nil"/>
              <w:left w:val="nil"/>
              <w:bottom w:val="single" w:sz="8" w:space="0" w:color="auto"/>
              <w:right w:val="single" w:sz="8" w:space="0" w:color="auto"/>
            </w:tcBorders>
            <w:shd w:val="clear" w:color="auto" w:fill="CCFFCC"/>
            <w:noWrap/>
            <w:vAlign w:val="bottom"/>
          </w:tcPr>
          <w:p w:rsidR="00105DFA" w:rsidRPr="0014756E" w:rsidRDefault="00105DFA" w:rsidP="008B6317">
            <w:pPr>
              <w:jc w:val="right"/>
              <w:rPr>
                <w:rFonts w:ascii="Arial" w:hAnsi="Arial" w:cs="Arial"/>
                <w:sz w:val="18"/>
                <w:szCs w:val="18"/>
              </w:rPr>
            </w:pPr>
            <w:r w:rsidRPr="0014756E">
              <w:rPr>
                <w:rFonts w:ascii="Arial" w:hAnsi="Arial" w:cs="Arial"/>
                <w:sz w:val="18"/>
                <w:szCs w:val="18"/>
              </w:rPr>
              <w:t>43</w:t>
            </w:r>
          </w:p>
        </w:tc>
        <w:tc>
          <w:tcPr>
            <w:tcW w:w="539" w:type="dxa"/>
            <w:tcBorders>
              <w:top w:val="nil"/>
              <w:left w:val="nil"/>
              <w:bottom w:val="single" w:sz="8" w:space="0" w:color="auto"/>
              <w:right w:val="single" w:sz="8" w:space="0" w:color="auto"/>
            </w:tcBorders>
            <w:shd w:val="clear" w:color="auto" w:fill="CCFFCC"/>
            <w:noWrap/>
            <w:vAlign w:val="bottom"/>
          </w:tcPr>
          <w:p w:rsidR="00105DFA" w:rsidRPr="0014756E" w:rsidRDefault="00105DFA" w:rsidP="008B6317">
            <w:pPr>
              <w:jc w:val="right"/>
              <w:rPr>
                <w:rFonts w:ascii="Arial" w:hAnsi="Arial" w:cs="Arial"/>
                <w:sz w:val="18"/>
                <w:szCs w:val="18"/>
              </w:rPr>
            </w:pPr>
            <w:r w:rsidRPr="0014756E">
              <w:rPr>
                <w:rFonts w:ascii="Arial" w:hAnsi="Arial" w:cs="Arial"/>
                <w:sz w:val="18"/>
                <w:szCs w:val="18"/>
              </w:rPr>
              <w:t>2</w:t>
            </w:r>
          </w:p>
        </w:tc>
        <w:tc>
          <w:tcPr>
            <w:tcW w:w="551" w:type="dxa"/>
            <w:tcBorders>
              <w:top w:val="nil"/>
              <w:left w:val="nil"/>
              <w:bottom w:val="single" w:sz="8" w:space="0" w:color="auto"/>
              <w:right w:val="single" w:sz="8" w:space="0" w:color="auto"/>
            </w:tcBorders>
            <w:shd w:val="clear" w:color="auto" w:fill="CCFFCC"/>
            <w:noWrap/>
            <w:vAlign w:val="bottom"/>
          </w:tcPr>
          <w:p w:rsidR="00105DFA" w:rsidRPr="0014756E" w:rsidRDefault="00105DFA" w:rsidP="008B6317">
            <w:pPr>
              <w:jc w:val="right"/>
              <w:rPr>
                <w:rFonts w:ascii="Arial" w:hAnsi="Arial" w:cs="Arial"/>
                <w:sz w:val="18"/>
                <w:szCs w:val="18"/>
              </w:rPr>
            </w:pPr>
            <w:r w:rsidRPr="0014756E">
              <w:rPr>
                <w:rFonts w:ascii="Arial" w:hAnsi="Arial" w:cs="Arial"/>
                <w:sz w:val="18"/>
                <w:szCs w:val="18"/>
              </w:rPr>
              <w:t>4</w:t>
            </w:r>
          </w:p>
        </w:tc>
        <w:tc>
          <w:tcPr>
            <w:tcW w:w="267" w:type="dxa"/>
            <w:tcBorders>
              <w:top w:val="nil"/>
              <w:left w:val="nil"/>
              <w:bottom w:val="single" w:sz="8" w:space="0" w:color="auto"/>
              <w:right w:val="single" w:sz="8" w:space="0" w:color="auto"/>
            </w:tcBorders>
            <w:shd w:val="clear" w:color="auto" w:fill="CCFFCC"/>
            <w:noWrap/>
            <w:vAlign w:val="bottom"/>
          </w:tcPr>
          <w:p w:rsidR="00105DFA" w:rsidRPr="00BB0E2D" w:rsidRDefault="00105DFA" w:rsidP="005B6FE0">
            <w:pPr>
              <w:rPr>
                <w:rFonts w:ascii="Arial" w:hAnsi="Arial" w:cs="Arial"/>
                <w:sz w:val="18"/>
                <w:szCs w:val="18"/>
              </w:rPr>
            </w:pPr>
            <w:r w:rsidRPr="00BB0E2D">
              <w:rPr>
                <w:rFonts w:ascii="Arial" w:hAnsi="Arial" w:cs="Arial"/>
                <w:sz w:val="18"/>
                <w:szCs w:val="18"/>
              </w:rPr>
              <w:t> </w:t>
            </w:r>
          </w:p>
        </w:tc>
        <w:tc>
          <w:tcPr>
            <w:tcW w:w="764" w:type="dxa"/>
            <w:tcBorders>
              <w:top w:val="nil"/>
              <w:left w:val="nil"/>
              <w:bottom w:val="single" w:sz="8" w:space="0" w:color="auto"/>
              <w:right w:val="single" w:sz="8" w:space="0" w:color="auto"/>
            </w:tcBorders>
            <w:shd w:val="clear" w:color="auto" w:fill="CCFFCC"/>
            <w:noWrap/>
            <w:vAlign w:val="bottom"/>
          </w:tcPr>
          <w:p w:rsidR="00105DFA" w:rsidRPr="00BB0E2D" w:rsidRDefault="00E64B1A" w:rsidP="005B6FE0">
            <w:pPr>
              <w:jc w:val="right"/>
              <w:rPr>
                <w:rFonts w:ascii="Arial" w:hAnsi="Arial" w:cs="Arial"/>
                <w:sz w:val="18"/>
                <w:szCs w:val="18"/>
              </w:rPr>
            </w:pPr>
            <w:r>
              <w:rPr>
                <w:rFonts w:ascii="Arial" w:hAnsi="Arial" w:cs="Arial"/>
                <w:sz w:val="18"/>
                <w:szCs w:val="18"/>
              </w:rPr>
              <w:t>1</w:t>
            </w:r>
            <w:r w:rsidR="00105DFA" w:rsidRPr="00BB0E2D">
              <w:rPr>
                <w:rFonts w:ascii="Arial" w:hAnsi="Arial" w:cs="Arial"/>
                <w:sz w:val="18"/>
                <w:szCs w:val="18"/>
              </w:rPr>
              <w:t>16</w:t>
            </w:r>
          </w:p>
        </w:tc>
        <w:tc>
          <w:tcPr>
            <w:tcW w:w="535" w:type="dxa"/>
            <w:tcBorders>
              <w:top w:val="nil"/>
              <w:left w:val="nil"/>
              <w:bottom w:val="single" w:sz="8" w:space="0" w:color="auto"/>
              <w:right w:val="single" w:sz="8" w:space="0" w:color="auto"/>
            </w:tcBorders>
            <w:shd w:val="clear" w:color="auto" w:fill="CCFFCC"/>
            <w:noWrap/>
            <w:vAlign w:val="bottom"/>
          </w:tcPr>
          <w:p w:rsidR="00105DFA" w:rsidRPr="00BB0E2D" w:rsidRDefault="00105DFA" w:rsidP="005B6FE0">
            <w:pPr>
              <w:jc w:val="right"/>
              <w:rPr>
                <w:rFonts w:ascii="Arial" w:hAnsi="Arial" w:cs="Arial"/>
                <w:sz w:val="18"/>
                <w:szCs w:val="18"/>
              </w:rPr>
            </w:pPr>
            <w:r w:rsidRPr="00BB0E2D">
              <w:rPr>
                <w:rFonts w:ascii="Arial" w:hAnsi="Arial" w:cs="Arial"/>
                <w:sz w:val="18"/>
                <w:szCs w:val="18"/>
              </w:rPr>
              <w:t>49</w:t>
            </w:r>
          </w:p>
        </w:tc>
        <w:tc>
          <w:tcPr>
            <w:tcW w:w="670" w:type="dxa"/>
            <w:tcBorders>
              <w:top w:val="nil"/>
              <w:left w:val="nil"/>
              <w:bottom w:val="single" w:sz="8" w:space="0" w:color="auto"/>
              <w:right w:val="single" w:sz="8" w:space="0" w:color="auto"/>
            </w:tcBorders>
            <w:shd w:val="clear" w:color="auto" w:fill="CCFFCC"/>
            <w:noWrap/>
            <w:vAlign w:val="bottom"/>
          </w:tcPr>
          <w:p w:rsidR="00105DFA" w:rsidRPr="00BB0E2D" w:rsidRDefault="00105DFA" w:rsidP="005B6FE0">
            <w:pPr>
              <w:jc w:val="right"/>
              <w:rPr>
                <w:rFonts w:ascii="Arial" w:hAnsi="Arial" w:cs="Arial"/>
                <w:sz w:val="18"/>
                <w:szCs w:val="18"/>
              </w:rPr>
            </w:pPr>
            <w:r w:rsidRPr="00BB0E2D">
              <w:rPr>
                <w:rFonts w:ascii="Arial" w:hAnsi="Arial" w:cs="Arial"/>
                <w:sz w:val="18"/>
                <w:szCs w:val="18"/>
              </w:rPr>
              <w:t>2</w:t>
            </w:r>
          </w:p>
        </w:tc>
        <w:tc>
          <w:tcPr>
            <w:tcW w:w="372" w:type="dxa"/>
            <w:tcBorders>
              <w:top w:val="nil"/>
              <w:left w:val="nil"/>
              <w:bottom w:val="single" w:sz="8" w:space="0" w:color="auto"/>
              <w:right w:val="single" w:sz="8" w:space="0" w:color="auto"/>
            </w:tcBorders>
            <w:shd w:val="clear" w:color="auto" w:fill="CCFFCC"/>
            <w:noWrap/>
            <w:vAlign w:val="bottom"/>
          </w:tcPr>
          <w:p w:rsidR="00105DFA" w:rsidRPr="00BB0E2D" w:rsidRDefault="00105DFA" w:rsidP="005B6FE0">
            <w:pPr>
              <w:jc w:val="right"/>
              <w:rPr>
                <w:rFonts w:ascii="Arial" w:hAnsi="Arial" w:cs="Arial"/>
                <w:sz w:val="18"/>
                <w:szCs w:val="18"/>
              </w:rPr>
            </w:pPr>
            <w:r w:rsidRPr="00BB0E2D">
              <w:rPr>
                <w:rFonts w:ascii="Arial" w:hAnsi="Arial" w:cs="Arial"/>
                <w:sz w:val="18"/>
                <w:szCs w:val="18"/>
              </w:rPr>
              <w:t>4</w:t>
            </w:r>
          </w:p>
        </w:tc>
        <w:tc>
          <w:tcPr>
            <w:tcW w:w="267" w:type="dxa"/>
            <w:tcBorders>
              <w:top w:val="nil"/>
              <w:left w:val="nil"/>
              <w:bottom w:val="single" w:sz="8" w:space="0" w:color="auto"/>
              <w:right w:val="single" w:sz="8" w:space="0" w:color="auto"/>
            </w:tcBorders>
            <w:shd w:val="clear" w:color="auto" w:fill="CCFFCC"/>
            <w:noWrap/>
            <w:vAlign w:val="bottom"/>
          </w:tcPr>
          <w:p w:rsidR="00105DFA" w:rsidRPr="00BB0E2D" w:rsidRDefault="00105DFA" w:rsidP="005B6FE0">
            <w:pPr>
              <w:rPr>
                <w:rFonts w:ascii="Arial" w:hAnsi="Arial" w:cs="Arial"/>
                <w:sz w:val="18"/>
                <w:szCs w:val="18"/>
              </w:rPr>
            </w:pPr>
            <w:r w:rsidRPr="00BB0E2D">
              <w:rPr>
                <w:rFonts w:ascii="Arial" w:hAnsi="Arial" w:cs="Arial"/>
                <w:sz w:val="18"/>
                <w:szCs w:val="18"/>
              </w:rPr>
              <w:t> </w:t>
            </w:r>
          </w:p>
        </w:tc>
        <w:tc>
          <w:tcPr>
            <w:tcW w:w="770" w:type="dxa"/>
            <w:tcBorders>
              <w:top w:val="nil"/>
              <w:left w:val="nil"/>
              <w:bottom w:val="single" w:sz="8" w:space="0" w:color="auto"/>
              <w:right w:val="single" w:sz="8" w:space="0" w:color="auto"/>
            </w:tcBorders>
            <w:shd w:val="clear" w:color="auto" w:fill="CCFFCC"/>
            <w:noWrap/>
            <w:vAlign w:val="bottom"/>
          </w:tcPr>
          <w:p w:rsidR="00105DFA" w:rsidRPr="00BB0E2D" w:rsidRDefault="00E64B1A" w:rsidP="005B6FE0">
            <w:pPr>
              <w:jc w:val="right"/>
              <w:rPr>
                <w:rFonts w:ascii="Arial" w:hAnsi="Arial" w:cs="Arial"/>
                <w:sz w:val="18"/>
                <w:szCs w:val="18"/>
              </w:rPr>
            </w:pPr>
            <w:r>
              <w:rPr>
                <w:rFonts w:ascii="Arial" w:hAnsi="Arial" w:cs="Arial"/>
                <w:sz w:val="18"/>
                <w:szCs w:val="18"/>
              </w:rPr>
              <w:t>6</w:t>
            </w:r>
          </w:p>
        </w:tc>
        <w:tc>
          <w:tcPr>
            <w:tcW w:w="539" w:type="dxa"/>
            <w:tcBorders>
              <w:top w:val="nil"/>
              <w:left w:val="nil"/>
              <w:bottom w:val="single" w:sz="8" w:space="0" w:color="auto"/>
              <w:right w:val="single" w:sz="8" w:space="0" w:color="auto"/>
            </w:tcBorders>
            <w:shd w:val="clear" w:color="auto" w:fill="CCFFCC"/>
            <w:noWrap/>
            <w:vAlign w:val="bottom"/>
          </w:tcPr>
          <w:p w:rsidR="00105DFA" w:rsidRPr="00BB0E2D" w:rsidRDefault="00E64B1A" w:rsidP="005B6FE0">
            <w:pPr>
              <w:jc w:val="right"/>
              <w:rPr>
                <w:rFonts w:ascii="Arial" w:hAnsi="Arial" w:cs="Arial"/>
                <w:sz w:val="18"/>
                <w:szCs w:val="18"/>
              </w:rPr>
            </w:pPr>
            <w:r>
              <w:rPr>
                <w:rFonts w:ascii="Arial" w:hAnsi="Arial" w:cs="Arial"/>
                <w:sz w:val="18"/>
                <w:szCs w:val="18"/>
              </w:rPr>
              <w:t>6</w:t>
            </w:r>
          </w:p>
        </w:tc>
        <w:tc>
          <w:tcPr>
            <w:tcW w:w="676" w:type="dxa"/>
            <w:tcBorders>
              <w:top w:val="nil"/>
              <w:left w:val="nil"/>
              <w:bottom w:val="single" w:sz="8" w:space="0" w:color="auto"/>
              <w:right w:val="single" w:sz="8" w:space="0" w:color="auto"/>
            </w:tcBorders>
            <w:shd w:val="clear" w:color="auto" w:fill="CCFFCC"/>
            <w:noWrap/>
            <w:vAlign w:val="bottom"/>
          </w:tcPr>
          <w:p w:rsidR="00105DFA" w:rsidRPr="00BB0E2D" w:rsidRDefault="00E64B1A" w:rsidP="005B6FE0">
            <w:pPr>
              <w:jc w:val="right"/>
              <w:rPr>
                <w:rFonts w:ascii="Arial" w:hAnsi="Arial" w:cs="Arial"/>
                <w:sz w:val="18"/>
                <w:szCs w:val="18"/>
              </w:rPr>
            </w:pPr>
            <w:r>
              <w:rPr>
                <w:rFonts w:ascii="Arial" w:hAnsi="Arial" w:cs="Arial"/>
                <w:sz w:val="18"/>
                <w:szCs w:val="18"/>
              </w:rPr>
              <w:t>0</w:t>
            </w:r>
          </w:p>
        </w:tc>
        <w:tc>
          <w:tcPr>
            <w:tcW w:w="619" w:type="dxa"/>
            <w:tcBorders>
              <w:top w:val="nil"/>
              <w:left w:val="nil"/>
              <w:bottom w:val="single" w:sz="8" w:space="0" w:color="auto"/>
              <w:right w:val="single" w:sz="8" w:space="0" w:color="auto"/>
            </w:tcBorders>
            <w:shd w:val="clear" w:color="auto" w:fill="CCFFCC"/>
            <w:noWrap/>
            <w:vAlign w:val="bottom"/>
          </w:tcPr>
          <w:p w:rsidR="00105DFA" w:rsidRPr="00BB0E2D" w:rsidRDefault="00E64B1A" w:rsidP="005B6FE0">
            <w:pPr>
              <w:jc w:val="right"/>
              <w:rPr>
                <w:rFonts w:ascii="Arial" w:hAnsi="Arial" w:cs="Arial"/>
                <w:sz w:val="18"/>
                <w:szCs w:val="18"/>
              </w:rPr>
            </w:pPr>
            <w:r>
              <w:rPr>
                <w:rFonts w:ascii="Arial" w:hAnsi="Arial" w:cs="Arial"/>
                <w:sz w:val="18"/>
                <w:szCs w:val="18"/>
              </w:rPr>
              <w:t>0</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357"/>
        <w:gridCol w:w="735"/>
        <w:gridCol w:w="408"/>
      </w:tblGrid>
      <w:tr w:rsidR="00D46BBD" w:rsidRPr="00B84211"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Net Change</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EOFY 06</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E047C5" w:rsidP="005B6FE0">
            <w:pPr>
              <w:rPr>
                <w:rFonts w:ascii="Arial" w:hAnsi="Arial" w:cs="Arial"/>
                <w:b/>
                <w:bCs/>
                <w:sz w:val="18"/>
                <w:szCs w:val="18"/>
              </w:rPr>
            </w:pPr>
            <w:r>
              <w:rPr>
                <w:rFonts w:ascii="Arial" w:hAnsi="Arial" w:cs="Arial"/>
                <w:b/>
                <w:bCs/>
                <w:sz w:val="18"/>
                <w:szCs w:val="18"/>
              </w:rPr>
              <w:t>Protective Service - Sworn</w:t>
            </w:r>
            <w:r w:rsidR="00D46BBD" w:rsidRPr="00B84211">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w:t>
            </w:r>
          </w:p>
        </w:tc>
        <w:tc>
          <w:tcPr>
            <w:tcW w:w="872"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484"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7</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1</w:t>
            </w:r>
          </w:p>
        </w:tc>
        <w:tc>
          <w:tcPr>
            <w:tcW w:w="735"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r>
    </w:tbl>
    <w:p w:rsidR="00D46BBD" w:rsidRDefault="00D46BBD" w:rsidP="0063552B">
      <w:pPr>
        <w:pStyle w:val="Heading4"/>
      </w:pPr>
      <w:r>
        <w:t>FY ‘06 Qualitative Goal Achievements</w:t>
      </w:r>
    </w:p>
    <w:p w:rsidR="00A11D82" w:rsidRDefault="00A11D82" w:rsidP="00A11D82">
      <w:pPr>
        <w:numPr>
          <w:ilvl w:val="0"/>
          <w:numId w:val="31"/>
        </w:numPr>
        <w:spacing w:before="120"/>
        <w:rPr>
          <w:rFonts w:ascii="Arial" w:hAnsi="Arial" w:cs="Arial"/>
        </w:rPr>
      </w:pPr>
      <w:r>
        <w:rPr>
          <w:rFonts w:ascii="Arial" w:hAnsi="Arial" w:cs="Arial"/>
        </w:rPr>
        <w:t>Met with department personnel officer to talk about EEEO/AA training for supervisors.</w:t>
      </w:r>
    </w:p>
    <w:p w:rsidR="00A11D82" w:rsidRDefault="00A11D82" w:rsidP="00A11D82">
      <w:pPr>
        <w:numPr>
          <w:ilvl w:val="0"/>
          <w:numId w:val="31"/>
        </w:numPr>
        <w:spacing w:before="120"/>
        <w:rPr>
          <w:rFonts w:ascii="Arial" w:hAnsi="Arial" w:cs="Arial"/>
        </w:rPr>
      </w:pPr>
      <w:r>
        <w:rPr>
          <w:rFonts w:ascii="Arial" w:hAnsi="Arial" w:cs="Arial"/>
        </w:rPr>
        <w:t>Review</w:t>
      </w:r>
      <w:r w:rsidR="007B356B">
        <w:rPr>
          <w:rFonts w:ascii="Arial" w:hAnsi="Arial" w:cs="Arial"/>
        </w:rPr>
        <w:t xml:space="preserve">ed the EEO/AA policy with </w:t>
      </w:r>
      <w:r>
        <w:rPr>
          <w:rFonts w:ascii="Arial" w:hAnsi="Arial" w:cs="Arial"/>
        </w:rPr>
        <w:t>Board</w:t>
      </w:r>
      <w:r w:rsidR="007B356B">
        <w:rPr>
          <w:rFonts w:ascii="Arial" w:hAnsi="Arial" w:cs="Arial"/>
        </w:rPr>
        <w:t>.  Staff received</w:t>
      </w:r>
      <w:r>
        <w:rPr>
          <w:rFonts w:ascii="Arial" w:hAnsi="Arial" w:cs="Arial"/>
        </w:rPr>
        <w:t xml:space="preserve"> copies of the policy.</w:t>
      </w:r>
    </w:p>
    <w:p w:rsidR="00A11D82" w:rsidRDefault="00A11D82" w:rsidP="00A11D82">
      <w:pPr>
        <w:numPr>
          <w:ilvl w:val="0"/>
          <w:numId w:val="31"/>
        </w:numPr>
        <w:spacing w:before="120"/>
        <w:rPr>
          <w:rFonts w:ascii="Arial" w:hAnsi="Arial" w:cs="Arial"/>
        </w:rPr>
      </w:pPr>
      <w:r>
        <w:rPr>
          <w:rFonts w:ascii="Arial" w:hAnsi="Arial" w:cs="Arial"/>
        </w:rPr>
        <w:t>Met with staff about specific places to advertise job openings and recruit for job openings in underutilized EEO</w:t>
      </w:r>
      <w:r w:rsidR="007B356B">
        <w:rPr>
          <w:rFonts w:ascii="Arial" w:hAnsi="Arial" w:cs="Arial"/>
        </w:rPr>
        <w:t xml:space="preserve"> categories.  As a result, the D</w:t>
      </w:r>
      <w:r>
        <w:rPr>
          <w:rFonts w:ascii="Arial" w:hAnsi="Arial" w:cs="Arial"/>
        </w:rPr>
        <w:t>epartment netted more candidates for its job openings.</w:t>
      </w:r>
    </w:p>
    <w:p w:rsidR="00C1769D" w:rsidRDefault="00C1769D" w:rsidP="005B6FE0"/>
    <w:p w:rsidR="00C1769D" w:rsidRDefault="00C1769D" w:rsidP="005B6FE0"/>
    <w:p w:rsidR="00C1769D" w:rsidRDefault="00C1769D" w:rsidP="005B6FE0"/>
    <w:p w:rsidR="00C1769D" w:rsidRDefault="00C1769D" w:rsidP="005B6FE0"/>
    <w:p w:rsidR="00C1769D" w:rsidRDefault="00C1769D" w:rsidP="005B6FE0"/>
    <w:p w:rsidR="00C1769D" w:rsidRDefault="00C1769D" w:rsidP="005B6FE0"/>
    <w:p w:rsidR="00C1769D" w:rsidRDefault="00C1769D" w:rsidP="005B6FE0"/>
    <w:p w:rsidR="00C1769D" w:rsidRPr="00BB0E2D" w:rsidRDefault="00C1769D" w:rsidP="005B6FE0"/>
    <w:p w:rsidR="00D46BBD" w:rsidRDefault="00D46BBD" w:rsidP="0063552B">
      <w:pPr>
        <w:tabs>
          <w:tab w:val="left" w:pos="810"/>
        </w:tabs>
        <w:rPr>
          <w:rFonts w:ascii="Arial" w:hAnsi="Arial"/>
          <w:sz w:val="16"/>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D46BBD" w:rsidRPr="003E16CD" w:rsidRDefault="00D46BBD" w:rsidP="0063552B">
      <w:pPr>
        <w:tabs>
          <w:tab w:val="left" w:pos="810"/>
        </w:tabs>
        <w:rPr>
          <w:bCs/>
          <w:i/>
          <w:iCs/>
        </w:rPr>
      </w:pPr>
      <w:r>
        <w:rPr>
          <w:rFonts w:ascii="Arial" w:hAnsi="Arial"/>
          <w:sz w:val="16"/>
        </w:rPr>
        <w:br w:type="page"/>
      </w:r>
      <w:r>
        <w:rPr>
          <w:b/>
          <w:bCs/>
          <w:i/>
          <w:iCs/>
        </w:rPr>
        <w:lastRenderedPageBreak/>
        <w:t>Revenue</w:t>
      </w:r>
    </w:p>
    <w:p w:rsidR="00D46BBD" w:rsidRDefault="00D46BBD" w:rsidP="0063552B">
      <w:pPr>
        <w:pStyle w:val="Heading4"/>
      </w:pPr>
      <w:r>
        <w:t>FY ‘06 Workforce Changes</w:t>
      </w:r>
    </w:p>
    <w:tbl>
      <w:tblPr>
        <w:tblW w:w="9168" w:type="dxa"/>
        <w:tblInd w:w="92" w:type="dxa"/>
        <w:tblLook w:val="0000"/>
      </w:tblPr>
      <w:tblGrid>
        <w:gridCol w:w="1840"/>
        <w:gridCol w:w="654"/>
        <w:gridCol w:w="654"/>
        <w:gridCol w:w="574"/>
        <w:gridCol w:w="458"/>
        <w:gridCol w:w="267"/>
        <w:gridCol w:w="654"/>
        <w:gridCol w:w="654"/>
        <w:gridCol w:w="574"/>
        <w:gridCol w:w="458"/>
        <w:gridCol w:w="267"/>
        <w:gridCol w:w="578"/>
        <w:gridCol w:w="578"/>
        <w:gridCol w:w="725"/>
        <w:gridCol w:w="479"/>
      </w:tblGrid>
      <w:tr w:rsidR="00D46BBD" w:rsidRPr="00BB0E2D"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 Change</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b/>
                <w:bCs/>
                <w:sz w:val="18"/>
                <w:szCs w:val="18"/>
              </w:rPr>
            </w:pPr>
            <w:r w:rsidRPr="00BB0E2D">
              <w:rPr>
                <w:rFonts w:ascii="Arial" w:hAnsi="Arial" w:cs="Arial"/>
                <w:b/>
                <w:bCs/>
                <w:sz w:val="18"/>
                <w:szCs w:val="18"/>
              </w:rPr>
              <w:t> </w:t>
            </w:r>
            <w:r w:rsidR="00DC0CDD" w:rsidRPr="003650D0">
              <w:rPr>
                <w:rFonts w:ascii="Arial" w:hAnsi="Arial" w:cs="Arial"/>
                <w:b/>
                <w:bCs/>
                <w:sz w:val="18"/>
                <w:szCs w:val="18"/>
              </w:rPr>
              <w:t>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FY 2006</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45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45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57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57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72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479"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Official /Admin.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43</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15</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48</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16</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6</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7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57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72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479"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Professional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233</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112</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15</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245</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126</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17</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19</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7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w:t>
            </w:r>
          </w:p>
        </w:tc>
        <w:tc>
          <w:tcPr>
            <w:tcW w:w="57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14</w:t>
            </w:r>
          </w:p>
        </w:tc>
        <w:tc>
          <w:tcPr>
            <w:tcW w:w="72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479"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Technical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C0C0C0"/>
                <w:sz w:val="18"/>
                <w:szCs w:val="18"/>
              </w:rPr>
            </w:pPr>
            <w:r w:rsidRPr="00BB0E2D">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7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57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72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479"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497C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Protective Service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578"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578"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725"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479"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Paraprofessional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7</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C0C0C0"/>
                <w:sz w:val="18"/>
                <w:szCs w:val="18"/>
              </w:rPr>
            </w:pPr>
            <w:r w:rsidRPr="00BB0E2D">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7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-7</w:t>
            </w:r>
          </w:p>
        </w:tc>
        <w:tc>
          <w:tcPr>
            <w:tcW w:w="57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w:t>
            </w:r>
          </w:p>
        </w:tc>
        <w:tc>
          <w:tcPr>
            <w:tcW w:w="72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479"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Admin. Support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81</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74</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76</w:t>
            </w:r>
          </w:p>
        </w:tc>
        <w:tc>
          <w:tcPr>
            <w:tcW w:w="65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69</w:t>
            </w:r>
          </w:p>
        </w:tc>
        <w:tc>
          <w:tcPr>
            <w:tcW w:w="57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458"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16</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7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57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72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479"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497C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Skilled Craft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578"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578"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725"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479"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r>
      <w:tr w:rsidR="00D46BBD" w:rsidRPr="00497C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Service/Maint.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578"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578"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725"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479"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TOTALS</w:t>
            </w:r>
          </w:p>
        </w:tc>
        <w:tc>
          <w:tcPr>
            <w:tcW w:w="65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369</w:t>
            </w:r>
          </w:p>
        </w:tc>
        <w:tc>
          <w:tcPr>
            <w:tcW w:w="65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212</w:t>
            </w:r>
          </w:p>
        </w:tc>
        <w:tc>
          <w:tcPr>
            <w:tcW w:w="57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22</w:t>
            </w:r>
          </w:p>
        </w:tc>
        <w:tc>
          <w:tcPr>
            <w:tcW w:w="458"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42</w:t>
            </w:r>
          </w:p>
        </w:tc>
        <w:tc>
          <w:tcPr>
            <w:tcW w:w="14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373</w:t>
            </w:r>
          </w:p>
        </w:tc>
        <w:tc>
          <w:tcPr>
            <w:tcW w:w="65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215</w:t>
            </w:r>
          </w:p>
        </w:tc>
        <w:tc>
          <w:tcPr>
            <w:tcW w:w="57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24</w:t>
            </w:r>
          </w:p>
        </w:tc>
        <w:tc>
          <w:tcPr>
            <w:tcW w:w="458"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41</w:t>
            </w:r>
          </w:p>
        </w:tc>
        <w:tc>
          <w:tcPr>
            <w:tcW w:w="14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78"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w:t>
            </w:r>
          </w:p>
        </w:tc>
        <w:tc>
          <w:tcPr>
            <w:tcW w:w="578"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725"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479"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r>
    </w:tbl>
    <w:p w:rsidR="00D46BBD" w:rsidRDefault="00D46BBD" w:rsidP="0063552B">
      <w:pPr>
        <w:pStyle w:val="Heading4"/>
        <w:rPr>
          <w:b w:val="0"/>
        </w:rPr>
      </w:pPr>
      <w:r>
        <w:t>FY ‘06 Goals &amp; Achievements</w:t>
      </w:r>
      <w:r>
        <w:rPr>
          <w:b w:val="0"/>
        </w:rPr>
        <w:t xml:space="preserve"> </w:t>
      </w:r>
    </w:p>
    <w:tbl>
      <w:tblPr>
        <w:tblW w:w="9382" w:type="dxa"/>
        <w:tblInd w:w="92" w:type="dxa"/>
        <w:tblLook w:val="0000"/>
      </w:tblPr>
      <w:tblGrid>
        <w:gridCol w:w="1840"/>
        <w:gridCol w:w="637"/>
        <w:gridCol w:w="658"/>
        <w:gridCol w:w="365"/>
        <w:gridCol w:w="267"/>
        <w:gridCol w:w="604"/>
        <w:gridCol w:w="757"/>
        <w:gridCol w:w="420"/>
        <w:gridCol w:w="267"/>
        <w:gridCol w:w="429"/>
        <w:gridCol w:w="882"/>
        <w:gridCol w:w="489"/>
        <w:gridCol w:w="267"/>
        <w:gridCol w:w="357"/>
        <w:gridCol w:w="735"/>
        <w:gridCol w:w="408"/>
      </w:tblGrid>
      <w:tr w:rsidR="00D46BBD" w:rsidRPr="00B84211"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781"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Net Change</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781"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EOFY 06</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b/>
                <w:bCs/>
                <w:sz w:val="18"/>
                <w:szCs w:val="18"/>
              </w:rPr>
            </w:pPr>
            <w:r w:rsidRPr="00B84211">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7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420"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D</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20</w:t>
            </w:r>
          </w:p>
        </w:tc>
        <w:tc>
          <w:tcPr>
            <w:tcW w:w="7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7</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4</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E047C5" w:rsidP="005B6FE0">
            <w:pPr>
              <w:rPr>
                <w:rFonts w:ascii="Arial" w:hAnsi="Arial" w:cs="Arial"/>
                <w:b/>
                <w:bCs/>
                <w:sz w:val="18"/>
                <w:szCs w:val="18"/>
              </w:rPr>
            </w:pPr>
            <w:r>
              <w:rPr>
                <w:rFonts w:ascii="Arial" w:hAnsi="Arial" w:cs="Arial"/>
                <w:b/>
                <w:bCs/>
                <w:sz w:val="18"/>
                <w:szCs w:val="18"/>
              </w:rPr>
              <w:t>Protective Service - Sworn</w:t>
            </w:r>
            <w:r w:rsidR="00D46BBD" w:rsidRPr="00B84211">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w:t>
            </w:r>
          </w:p>
        </w:tc>
        <w:tc>
          <w:tcPr>
            <w:tcW w:w="420"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r>
      <w:tr w:rsidR="00D46BBD" w:rsidRPr="00B84211"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b/>
                <w:bCs/>
                <w:sz w:val="18"/>
                <w:szCs w:val="18"/>
              </w:rPr>
            </w:pPr>
            <w:r w:rsidRPr="00B84211">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jc w:val="center"/>
              <w:rPr>
                <w:rFonts w:ascii="Arial" w:hAnsi="Arial" w:cs="Arial"/>
                <w:sz w:val="18"/>
                <w:szCs w:val="18"/>
              </w:rPr>
            </w:pPr>
            <w:r w:rsidRPr="00B84211">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20</w:t>
            </w:r>
          </w:p>
        </w:tc>
        <w:tc>
          <w:tcPr>
            <w:tcW w:w="757"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2</w:t>
            </w:r>
          </w:p>
        </w:tc>
        <w:tc>
          <w:tcPr>
            <w:tcW w:w="420"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7</w:t>
            </w:r>
          </w:p>
        </w:tc>
        <w:tc>
          <w:tcPr>
            <w:tcW w:w="882"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B84211" w:rsidRDefault="00D46BBD" w:rsidP="005B6FE0">
            <w:pPr>
              <w:rPr>
                <w:rFonts w:ascii="Arial" w:hAnsi="Arial" w:cs="Arial"/>
                <w:sz w:val="18"/>
                <w:szCs w:val="18"/>
              </w:rPr>
            </w:pPr>
            <w:r w:rsidRPr="00B84211">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4</w:t>
            </w:r>
          </w:p>
        </w:tc>
        <w:tc>
          <w:tcPr>
            <w:tcW w:w="735"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B84211" w:rsidRDefault="00D46BBD" w:rsidP="005B6FE0">
            <w:pPr>
              <w:jc w:val="right"/>
              <w:rPr>
                <w:rFonts w:ascii="Arial" w:hAnsi="Arial" w:cs="Arial"/>
                <w:sz w:val="18"/>
                <w:szCs w:val="18"/>
              </w:rPr>
            </w:pPr>
            <w:r w:rsidRPr="00B84211">
              <w:rPr>
                <w:rFonts w:ascii="Arial" w:hAnsi="Arial" w:cs="Arial"/>
                <w:sz w:val="18"/>
                <w:szCs w:val="18"/>
              </w:rPr>
              <w:t> </w:t>
            </w:r>
          </w:p>
        </w:tc>
      </w:tr>
    </w:tbl>
    <w:p w:rsidR="00D46BBD" w:rsidRPr="002A13DE" w:rsidRDefault="00D46BBD" w:rsidP="0063552B">
      <w:pPr>
        <w:pStyle w:val="Heading4"/>
        <w:rPr>
          <w:rFonts w:ascii="Century Schoolbook" w:hAnsi="Century Schoolbook"/>
          <w:szCs w:val="24"/>
        </w:rPr>
      </w:pPr>
      <w:r>
        <w:t xml:space="preserve">FY ‘06 Qualitative Goal </w:t>
      </w:r>
      <w:r w:rsidRPr="002A13DE">
        <w:rPr>
          <w:rFonts w:cs="Arial"/>
          <w:szCs w:val="24"/>
        </w:rPr>
        <w:t>Achievements</w:t>
      </w:r>
      <w:r w:rsidRPr="002A13DE">
        <w:rPr>
          <w:rFonts w:ascii="Century Schoolbook" w:hAnsi="Century Schoolbook"/>
          <w:szCs w:val="24"/>
        </w:rPr>
        <w:t xml:space="preserve"> </w:t>
      </w:r>
    </w:p>
    <w:p w:rsidR="00C1769D" w:rsidRPr="002A13DE" w:rsidRDefault="002A13DE" w:rsidP="002A13DE">
      <w:pPr>
        <w:numPr>
          <w:ilvl w:val="0"/>
          <w:numId w:val="45"/>
        </w:numPr>
        <w:tabs>
          <w:tab w:val="left" w:pos="810"/>
        </w:tabs>
        <w:spacing w:before="120"/>
        <w:rPr>
          <w:szCs w:val="24"/>
        </w:rPr>
      </w:pPr>
      <w:r w:rsidRPr="002A13DE">
        <w:rPr>
          <w:szCs w:val="24"/>
        </w:rPr>
        <w:t>Supervisors were informed of agency AA goals and internal AA hiring justification was required for hires.  Achieved 57% goal achievement; however, had 2 employees been hired one day earlier</w:t>
      </w:r>
      <w:r w:rsidR="007B356B">
        <w:rPr>
          <w:szCs w:val="24"/>
        </w:rPr>
        <w:t>,</w:t>
      </w:r>
      <w:r w:rsidRPr="002A13DE">
        <w:rPr>
          <w:szCs w:val="24"/>
        </w:rPr>
        <w:t xml:space="preserve"> goal achievement would have been 86%.</w:t>
      </w:r>
    </w:p>
    <w:p w:rsidR="002A13DE" w:rsidRPr="002A13DE" w:rsidRDefault="002A13DE" w:rsidP="002A13DE">
      <w:pPr>
        <w:numPr>
          <w:ilvl w:val="0"/>
          <w:numId w:val="45"/>
        </w:numPr>
        <w:tabs>
          <w:tab w:val="left" w:pos="810"/>
        </w:tabs>
        <w:spacing w:before="120"/>
        <w:rPr>
          <w:szCs w:val="24"/>
        </w:rPr>
      </w:pPr>
      <w:r w:rsidRPr="002A13DE">
        <w:rPr>
          <w:szCs w:val="24"/>
        </w:rPr>
        <w:t>Completed survey of potential retirees to determine anticipated retirements and will formulate succession planning focused on AA needs based on this information.</w:t>
      </w:r>
      <w:r>
        <w:rPr>
          <w:szCs w:val="24"/>
        </w:rPr>
        <w:t xml:space="preserve">  Succession plan results are not yet evident.</w:t>
      </w:r>
    </w:p>
    <w:p w:rsidR="002A13DE" w:rsidRDefault="002A13DE" w:rsidP="002A13DE">
      <w:pPr>
        <w:numPr>
          <w:ilvl w:val="0"/>
          <w:numId w:val="45"/>
        </w:numPr>
        <w:tabs>
          <w:tab w:val="left" w:pos="810"/>
        </w:tabs>
        <w:spacing w:before="120"/>
        <w:rPr>
          <w:szCs w:val="24"/>
        </w:rPr>
      </w:pPr>
      <w:r>
        <w:rPr>
          <w:szCs w:val="24"/>
        </w:rPr>
        <w:t xml:space="preserve">Employee survey of job satisfaction conducted with 75% return rate.  Internal job posting procedures </w:t>
      </w:r>
      <w:r w:rsidR="007B356B">
        <w:rPr>
          <w:szCs w:val="24"/>
        </w:rPr>
        <w:t xml:space="preserve">were </w:t>
      </w:r>
      <w:r>
        <w:rPr>
          <w:szCs w:val="24"/>
        </w:rPr>
        <w:t xml:space="preserve">changed to address concerns expressed in </w:t>
      </w:r>
      <w:r w:rsidR="007B356B">
        <w:rPr>
          <w:szCs w:val="24"/>
        </w:rPr>
        <w:t xml:space="preserve">the </w:t>
      </w:r>
      <w:r>
        <w:rPr>
          <w:szCs w:val="24"/>
        </w:rPr>
        <w:t>survey regarding hiring practices.</w:t>
      </w:r>
    </w:p>
    <w:p w:rsidR="00C1769D" w:rsidRDefault="002A13DE" w:rsidP="002A13DE">
      <w:pPr>
        <w:numPr>
          <w:ilvl w:val="0"/>
          <w:numId w:val="45"/>
        </w:numPr>
        <w:tabs>
          <w:tab w:val="left" w:pos="810"/>
        </w:tabs>
        <w:spacing w:before="120"/>
        <w:rPr>
          <w:szCs w:val="24"/>
        </w:rPr>
      </w:pPr>
      <w:r>
        <w:rPr>
          <w:szCs w:val="24"/>
        </w:rPr>
        <w:t>Participat</w:t>
      </w:r>
      <w:r w:rsidR="00B70C57">
        <w:rPr>
          <w:szCs w:val="24"/>
        </w:rPr>
        <w:t>ion</w:t>
      </w:r>
      <w:r>
        <w:rPr>
          <w:szCs w:val="24"/>
        </w:rPr>
        <w:t xml:space="preserve"> in recruitment fairs and advertis</w:t>
      </w:r>
      <w:r w:rsidR="00B70C57">
        <w:rPr>
          <w:szCs w:val="24"/>
        </w:rPr>
        <w:t>ing</w:t>
      </w:r>
      <w:r>
        <w:rPr>
          <w:szCs w:val="24"/>
        </w:rPr>
        <w:t xml:space="preserve"> positions </w:t>
      </w:r>
      <w:r w:rsidR="00B70C57">
        <w:rPr>
          <w:szCs w:val="24"/>
        </w:rPr>
        <w:t xml:space="preserve">has resulted in generally good applicant </w:t>
      </w:r>
      <w:r>
        <w:rPr>
          <w:szCs w:val="24"/>
        </w:rPr>
        <w:t>pool</w:t>
      </w:r>
      <w:r w:rsidR="00B70C57">
        <w:rPr>
          <w:szCs w:val="24"/>
        </w:rPr>
        <w:t xml:space="preserve">s </w:t>
      </w:r>
      <w:r>
        <w:rPr>
          <w:szCs w:val="24"/>
        </w:rPr>
        <w:t xml:space="preserve">of </w:t>
      </w:r>
      <w:r w:rsidR="00B70C57">
        <w:rPr>
          <w:szCs w:val="24"/>
        </w:rPr>
        <w:t>underutilized applicants.</w:t>
      </w:r>
    </w:p>
    <w:p w:rsidR="00B70C57" w:rsidRPr="00B70C57" w:rsidRDefault="00B70C57" w:rsidP="00B70C57">
      <w:pPr>
        <w:tabs>
          <w:tab w:val="left" w:pos="810"/>
        </w:tabs>
        <w:rPr>
          <w:sz w:val="16"/>
          <w:szCs w:val="24"/>
        </w:rPr>
      </w:pPr>
    </w:p>
    <w:p w:rsidR="00B70C57" w:rsidRPr="002A13DE" w:rsidRDefault="00B70C57" w:rsidP="00B70C57">
      <w:pPr>
        <w:tabs>
          <w:tab w:val="left" w:pos="810"/>
        </w:tabs>
        <w:rPr>
          <w:szCs w:val="24"/>
        </w:rPr>
      </w:pPr>
    </w:p>
    <w:p w:rsidR="00D46BBD" w:rsidRDefault="00D46BBD" w:rsidP="0063552B">
      <w:pPr>
        <w:tabs>
          <w:tab w:val="left" w:pos="810"/>
        </w:tabs>
        <w:rPr>
          <w:rFonts w:ascii="Arial" w:hAnsi="Arial"/>
          <w:sz w:val="16"/>
        </w:rPr>
      </w:pPr>
      <w:r>
        <w:rPr>
          <w:rFonts w:ascii="Arial" w:hAnsi="Arial"/>
          <w:sz w:val="16"/>
        </w:rPr>
        <w:t xml:space="preserve"> </w:t>
      </w:r>
      <w:r w:rsidR="00DB2CC0">
        <w:rPr>
          <w:rFonts w:ascii="Arial" w:hAnsi="Arial"/>
          <w:sz w:val="16"/>
        </w:rPr>
        <w:t>See Appendix A for Notes on Department Tables, page 21. See AA Plan Methodology on page 5.</w:t>
      </w:r>
    </w:p>
    <w:p w:rsidR="00B70C57" w:rsidRDefault="00B70C57" w:rsidP="00B70C57">
      <w:pPr>
        <w:rPr>
          <w:szCs w:val="24"/>
          <w:u w:val="single"/>
        </w:rPr>
      </w:pPr>
      <w:r>
        <w:rPr>
          <w:b/>
          <w:bCs/>
          <w:i/>
          <w:iCs/>
        </w:rPr>
        <w:t>Revenue</w:t>
      </w:r>
    </w:p>
    <w:p w:rsidR="00B70C57" w:rsidRDefault="00B70C57" w:rsidP="00B70C57">
      <w:pPr>
        <w:pStyle w:val="Heading4"/>
        <w:spacing w:before="0"/>
      </w:pPr>
      <w:r>
        <w:lastRenderedPageBreak/>
        <w:t>FY ‘06 Goals &amp; Achievements (Continued)</w:t>
      </w:r>
    </w:p>
    <w:p w:rsidR="00B70C57" w:rsidRDefault="00B70C57" w:rsidP="00B70C57">
      <w:pPr>
        <w:numPr>
          <w:ilvl w:val="0"/>
          <w:numId w:val="46"/>
        </w:numPr>
        <w:spacing w:before="120"/>
      </w:pPr>
      <w:r>
        <w:t xml:space="preserve">Department representatives attended </w:t>
      </w:r>
      <w:r w:rsidR="007B356B">
        <w:t xml:space="preserve">the </w:t>
      </w:r>
      <w:r>
        <w:t>Mosaic Diversity Conference.  Four staff attended state AA/EEO/ADA/Diversity training.</w:t>
      </w:r>
    </w:p>
    <w:p w:rsidR="00B70C57" w:rsidRDefault="00B70C57" w:rsidP="00B70C57">
      <w:pPr>
        <w:numPr>
          <w:ilvl w:val="0"/>
          <w:numId w:val="46"/>
        </w:numPr>
        <w:spacing w:before="120"/>
      </w:pPr>
      <w:r>
        <w:t>A plan is being developed to obtain feedback from new hires in their first year of employment.  The plan will be implemented during FY 2007.</w:t>
      </w:r>
    </w:p>
    <w:p w:rsidR="00B70C57" w:rsidRDefault="00B70C57" w:rsidP="0063552B">
      <w:pPr>
        <w:tabs>
          <w:tab w:val="left" w:pos="810"/>
        </w:tabs>
        <w:rPr>
          <w:rFonts w:ascii="Arial" w:hAnsi="Arial"/>
          <w:sz w:val="16"/>
        </w:rPr>
      </w:pPr>
    </w:p>
    <w:p w:rsidR="00D46BBD" w:rsidRDefault="00B70C57" w:rsidP="0063552B">
      <w:pPr>
        <w:tabs>
          <w:tab w:val="left" w:pos="810"/>
        </w:tabs>
        <w:rPr>
          <w:b/>
          <w:bCs/>
          <w:i/>
          <w:iCs/>
        </w:rPr>
      </w:pPr>
      <w:r>
        <w:rPr>
          <w:rFonts w:ascii="Arial" w:hAnsi="Arial"/>
          <w:sz w:val="16"/>
        </w:rPr>
        <w:br w:type="page"/>
      </w:r>
      <w:r w:rsidR="00D46BBD">
        <w:rPr>
          <w:b/>
          <w:bCs/>
          <w:i/>
          <w:iCs/>
        </w:rPr>
        <w:lastRenderedPageBreak/>
        <w:t>Secretary of State</w:t>
      </w:r>
    </w:p>
    <w:p w:rsidR="00D46BBD" w:rsidRDefault="00D46BBD" w:rsidP="0063552B">
      <w:pPr>
        <w:pStyle w:val="Heading4"/>
      </w:pPr>
      <w:r>
        <w:t>FY ‘06 Workforce Changes</w:t>
      </w:r>
    </w:p>
    <w:tbl>
      <w:tblPr>
        <w:tblW w:w="9170" w:type="dxa"/>
        <w:tblInd w:w="92" w:type="dxa"/>
        <w:tblLook w:val="0000"/>
      </w:tblPr>
      <w:tblGrid>
        <w:gridCol w:w="1840"/>
        <w:gridCol w:w="593"/>
        <w:gridCol w:w="593"/>
        <w:gridCol w:w="743"/>
        <w:gridCol w:w="412"/>
        <w:gridCol w:w="267"/>
        <w:gridCol w:w="593"/>
        <w:gridCol w:w="593"/>
        <w:gridCol w:w="743"/>
        <w:gridCol w:w="412"/>
        <w:gridCol w:w="267"/>
        <w:gridCol w:w="542"/>
        <w:gridCol w:w="542"/>
        <w:gridCol w:w="820"/>
        <w:gridCol w:w="456"/>
      </w:tblGrid>
      <w:tr w:rsidR="00D46BBD" w:rsidRPr="00BB0E2D"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 Change</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b/>
                <w:bCs/>
                <w:sz w:val="18"/>
                <w:szCs w:val="18"/>
              </w:rPr>
            </w:pPr>
            <w:r w:rsidRPr="00BB0E2D">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FY 2006</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74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412"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74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412"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82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45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Official /Admin. </w:t>
            </w:r>
          </w:p>
        </w:tc>
        <w:tc>
          <w:tcPr>
            <w:tcW w:w="59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9</w:t>
            </w:r>
          </w:p>
        </w:tc>
        <w:tc>
          <w:tcPr>
            <w:tcW w:w="59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w:t>
            </w:r>
          </w:p>
        </w:tc>
        <w:tc>
          <w:tcPr>
            <w:tcW w:w="74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412"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10</w:t>
            </w:r>
          </w:p>
        </w:tc>
        <w:tc>
          <w:tcPr>
            <w:tcW w:w="59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74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412"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C0C0C0"/>
                <w:sz w:val="18"/>
                <w:szCs w:val="18"/>
              </w:rPr>
            </w:pPr>
            <w:r w:rsidRPr="00BB0E2D">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82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456"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10</w:t>
            </w:r>
          </w:p>
        </w:tc>
        <w:tc>
          <w:tcPr>
            <w:tcW w:w="59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7</w:t>
            </w:r>
          </w:p>
        </w:tc>
        <w:tc>
          <w:tcPr>
            <w:tcW w:w="74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18</w:t>
            </w:r>
          </w:p>
        </w:tc>
        <w:tc>
          <w:tcPr>
            <w:tcW w:w="59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13</w:t>
            </w:r>
          </w:p>
        </w:tc>
        <w:tc>
          <w:tcPr>
            <w:tcW w:w="74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412"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C0C0C0"/>
                <w:sz w:val="18"/>
                <w:szCs w:val="18"/>
              </w:rPr>
            </w:pPr>
            <w:r w:rsidRPr="00BB0E2D">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8</w:t>
            </w:r>
          </w:p>
        </w:tc>
        <w:tc>
          <w:tcPr>
            <w:tcW w:w="542"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w:t>
            </w:r>
          </w:p>
        </w:tc>
        <w:tc>
          <w:tcPr>
            <w:tcW w:w="820"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456"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750E27"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Technical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r>
      <w:tr w:rsidR="00D46BBD" w:rsidRPr="00750E27"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Protective Service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r>
      <w:tr w:rsidR="00D46BBD" w:rsidRPr="00750E27"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Paraprofessional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6</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6</w:t>
            </w:r>
          </w:p>
        </w:tc>
        <w:tc>
          <w:tcPr>
            <w:tcW w:w="74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-6</w:t>
            </w: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-6</w:t>
            </w:r>
          </w:p>
        </w:tc>
        <w:tc>
          <w:tcPr>
            <w:tcW w:w="82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p>
        </w:tc>
      </w:tr>
      <w:tr w:rsidR="00D46BBD" w:rsidRPr="00750E27"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Admin. Support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12</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12</w:t>
            </w:r>
          </w:p>
        </w:tc>
        <w:tc>
          <w:tcPr>
            <w:tcW w:w="74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2</w:t>
            </w:r>
          </w:p>
        </w:tc>
        <w:tc>
          <w:tcPr>
            <w:tcW w:w="412"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12</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12</w:t>
            </w:r>
          </w:p>
        </w:tc>
        <w:tc>
          <w:tcPr>
            <w:tcW w:w="74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0</w:t>
            </w:r>
          </w:p>
        </w:tc>
        <w:tc>
          <w:tcPr>
            <w:tcW w:w="82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-2</w:t>
            </w:r>
          </w:p>
        </w:tc>
        <w:tc>
          <w:tcPr>
            <w:tcW w:w="456"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r>
      <w:tr w:rsidR="00D46BBD" w:rsidRPr="00750E27"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Skilled Craft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r>
      <w:tr w:rsidR="00D46BBD" w:rsidRPr="00750E27"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Service/Maint.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750E27" w:rsidRDefault="00D46BBD" w:rsidP="005B6FE0">
            <w:pPr>
              <w:jc w:val="right"/>
              <w:rPr>
                <w:rFonts w:ascii="Arial" w:hAnsi="Arial" w:cs="Arial"/>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r>
      <w:tr w:rsidR="00D46BBD" w:rsidRPr="00750E27"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TOTALS</w:t>
            </w:r>
          </w:p>
        </w:tc>
        <w:tc>
          <w:tcPr>
            <w:tcW w:w="593"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37</w:t>
            </w:r>
          </w:p>
        </w:tc>
        <w:tc>
          <w:tcPr>
            <w:tcW w:w="593"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29</w:t>
            </w:r>
          </w:p>
        </w:tc>
        <w:tc>
          <w:tcPr>
            <w:tcW w:w="743"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3</w:t>
            </w:r>
          </w:p>
        </w:tc>
        <w:tc>
          <w:tcPr>
            <w:tcW w:w="412"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0</w:t>
            </w:r>
          </w:p>
        </w:tc>
        <w:tc>
          <w:tcPr>
            <w:tcW w:w="144"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40</w:t>
            </w:r>
          </w:p>
        </w:tc>
        <w:tc>
          <w:tcPr>
            <w:tcW w:w="593"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30</w:t>
            </w:r>
          </w:p>
        </w:tc>
        <w:tc>
          <w:tcPr>
            <w:tcW w:w="743"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4</w:t>
            </w:r>
          </w:p>
        </w:tc>
        <w:tc>
          <w:tcPr>
            <w:tcW w:w="412"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0</w:t>
            </w:r>
          </w:p>
        </w:tc>
        <w:tc>
          <w:tcPr>
            <w:tcW w:w="144"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rPr>
                <w:rFonts w:ascii="Arial" w:hAnsi="Arial" w:cs="Arial"/>
                <w:sz w:val="18"/>
                <w:szCs w:val="18"/>
              </w:rPr>
            </w:pPr>
            <w:r w:rsidRPr="00750E27">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3</w:t>
            </w:r>
          </w:p>
        </w:tc>
        <w:tc>
          <w:tcPr>
            <w:tcW w:w="542"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1</w:t>
            </w:r>
          </w:p>
        </w:tc>
        <w:tc>
          <w:tcPr>
            <w:tcW w:w="820"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1</w:t>
            </w:r>
          </w:p>
        </w:tc>
        <w:tc>
          <w:tcPr>
            <w:tcW w:w="456" w:type="dxa"/>
            <w:tcBorders>
              <w:top w:val="nil"/>
              <w:left w:val="nil"/>
              <w:bottom w:val="single" w:sz="8" w:space="0" w:color="auto"/>
              <w:right w:val="single" w:sz="8" w:space="0" w:color="auto"/>
            </w:tcBorders>
            <w:shd w:val="clear" w:color="auto" w:fill="CCFFCC"/>
            <w:noWrap/>
            <w:vAlign w:val="bottom"/>
          </w:tcPr>
          <w:p w:rsidR="00D46BBD" w:rsidRPr="00750E27" w:rsidRDefault="00D46BBD" w:rsidP="005B6FE0">
            <w:pPr>
              <w:jc w:val="right"/>
              <w:rPr>
                <w:rFonts w:ascii="Arial" w:hAnsi="Arial" w:cs="Arial"/>
                <w:sz w:val="18"/>
                <w:szCs w:val="18"/>
              </w:rPr>
            </w:pPr>
            <w:r w:rsidRPr="00750E27">
              <w:rPr>
                <w:rFonts w:ascii="Arial" w:hAnsi="Arial" w:cs="Arial"/>
                <w:sz w:val="18"/>
                <w:szCs w:val="18"/>
              </w:rPr>
              <w:t>0</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424"/>
        <w:gridCol w:w="872"/>
        <w:gridCol w:w="484"/>
        <w:gridCol w:w="267"/>
        <w:gridCol w:w="429"/>
        <w:gridCol w:w="882"/>
        <w:gridCol w:w="489"/>
        <w:gridCol w:w="267"/>
        <w:gridCol w:w="357"/>
        <w:gridCol w:w="735"/>
        <w:gridCol w:w="408"/>
      </w:tblGrid>
      <w:tr w:rsidR="00D46BBD" w:rsidRPr="000744B8"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Net Change</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EOFY 06</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F</w:t>
            </w:r>
          </w:p>
        </w:tc>
        <w:tc>
          <w:tcPr>
            <w:tcW w:w="87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Mn</w:t>
            </w:r>
          </w:p>
        </w:tc>
        <w:tc>
          <w:tcPr>
            <w:tcW w:w="484"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D</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E047C5" w:rsidP="005B6FE0">
            <w:pPr>
              <w:rPr>
                <w:rFonts w:ascii="Arial" w:hAnsi="Arial" w:cs="Arial"/>
                <w:b/>
                <w:bCs/>
                <w:sz w:val="18"/>
                <w:szCs w:val="18"/>
              </w:rPr>
            </w:pPr>
            <w:r>
              <w:rPr>
                <w:rFonts w:ascii="Arial" w:hAnsi="Arial" w:cs="Arial"/>
                <w:b/>
                <w:bCs/>
                <w:sz w:val="18"/>
                <w:szCs w:val="18"/>
              </w:rPr>
              <w:t>Protective Service - Sworn</w:t>
            </w:r>
            <w:r w:rsidR="00D46BBD" w:rsidRPr="000744B8">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87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484"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4"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0</w:t>
            </w:r>
          </w:p>
        </w:tc>
        <w:tc>
          <w:tcPr>
            <w:tcW w:w="872"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0</w:t>
            </w:r>
          </w:p>
        </w:tc>
        <w:tc>
          <w:tcPr>
            <w:tcW w:w="484"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4</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1</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0</w:t>
            </w:r>
          </w:p>
        </w:tc>
        <w:tc>
          <w:tcPr>
            <w:tcW w:w="735"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0</w:t>
            </w:r>
          </w:p>
        </w:tc>
      </w:tr>
    </w:tbl>
    <w:p w:rsidR="00D46BBD" w:rsidRDefault="00D46BBD" w:rsidP="0063552B">
      <w:pPr>
        <w:pStyle w:val="Heading4"/>
      </w:pPr>
      <w:r>
        <w:t>FY ‘06 Qualitative Goal Achievements</w:t>
      </w:r>
    </w:p>
    <w:p w:rsidR="00497CA5" w:rsidRPr="00497CA5" w:rsidRDefault="00497CA5" w:rsidP="00497CA5">
      <w:r>
        <w:t>None reported at this time.</w:t>
      </w:r>
    </w:p>
    <w:p w:rsidR="00D46BBD" w:rsidRDefault="00D46BBD" w:rsidP="0063552B">
      <w:pPr>
        <w:tabs>
          <w:tab w:val="left" w:pos="810"/>
        </w:tabs>
        <w:rPr>
          <w:rFonts w:ascii="Arial" w:hAnsi="Arial"/>
          <w:sz w:val="16"/>
        </w:rPr>
      </w:pPr>
    </w:p>
    <w:p w:rsidR="00E41EC1" w:rsidRDefault="00D46BBD" w:rsidP="0063552B">
      <w:pPr>
        <w:tabs>
          <w:tab w:val="left" w:pos="810"/>
        </w:tabs>
        <w:rPr>
          <w:rFonts w:ascii="Arial" w:hAnsi="Arial"/>
          <w:sz w:val="16"/>
        </w:rPr>
      </w:pPr>
      <w:r>
        <w:rPr>
          <w:rFonts w:ascii="Arial" w:hAnsi="Arial"/>
          <w:sz w:val="16"/>
        </w:rPr>
        <w:t xml:space="preserve"> </w:t>
      </w: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E41EC1" w:rsidRDefault="00E41EC1" w:rsidP="0063552B">
      <w:pPr>
        <w:tabs>
          <w:tab w:val="left" w:pos="810"/>
        </w:tabs>
        <w:rPr>
          <w:rFonts w:ascii="Arial" w:hAnsi="Arial"/>
          <w:sz w:val="16"/>
        </w:rPr>
      </w:pPr>
    </w:p>
    <w:p w:rsidR="00D46BBD" w:rsidRDefault="00DB2CC0" w:rsidP="0063552B">
      <w:pPr>
        <w:tabs>
          <w:tab w:val="left" w:pos="810"/>
        </w:tabs>
        <w:rPr>
          <w:rFonts w:ascii="Arial" w:hAnsi="Arial"/>
          <w:sz w:val="16"/>
        </w:rPr>
      </w:pPr>
      <w:r>
        <w:rPr>
          <w:rFonts w:ascii="Arial" w:hAnsi="Arial"/>
          <w:sz w:val="16"/>
        </w:rPr>
        <w:t>See Appendix A for Notes on Department Tables, page 21. See AA Plan Methodology on page 5.</w:t>
      </w:r>
    </w:p>
    <w:p w:rsidR="00D46BBD" w:rsidRDefault="00D46BBD" w:rsidP="0063552B">
      <w:pPr>
        <w:tabs>
          <w:tab w:val="left" w:pos="810"/>
        </w:tabs>
        <w:rPr>
          <w:b/>
          <w:bCs/>
          <w:i/>
          <w:iCs/>
        </w:rPr>
      </w:pPr>
      <w:r>
        <w:rPr>
          <w:rFonts w:ascii="Arial" w:hAnsi="Arial"/>
          <w:sz w:val="16"/>
        </w:rPr>
        <w:br w:type="page"/>
      </w:r>
      <w:r>
        <w:rPr>
          <w:b/>
          <w:bCs/>
          <w:i/>
          <w:iCs/>
        </w:rPr>
        <w:lastRenderedPageBreak/>
        <w:t>Transportation</w:t>
      </w:r>
    </w:p>
    <w:p w:rsidR="00D46BBD" w:rsidRDefault="00D46BBD" w:rsidP="0063552B">
      <w:pPr>
        <w:pStyle w:val="Heading4"/>
      </w:pPr>
      <w:r>
        <w:t>FY ‘06 Workforce Changes</w:t>
      </w:r>
    </w:p>
    <w:tbl>
      <w:tblPr>
        <w:tblW w:w="9168" w:type="dxa"/>
        <w:tblInd w:w="92" w:type="dxa"/>
        <w:tblLook w:val="0000"/>
      </w:tblPr>
      <w:tblGrid>
        <w:gridCol w:w="1840"/>
        <w:gridCol w:w="708"/>
        <w:gridCol w:w="544"/>
        <w:gridCol w:w="544"/>
        <w:gridCol w:w="544"/>
        <w:gridCol w:w="267"/>
        <w:gridCol w:w="708"/>
        <w:gridCol w:w="544"/>
        <w:gridCol w:w="544"/>
        <w:gridCol w:w="544"/>
        <w:gridCol w:w="267"/>
        <w:gridCol w:w="646"/>
        <w:gridCol w:w="646"/>
        <w:gridCol w:w="643"/>
        <w:gridCol w:w="425"/>
      </w:tblGrid>
      <w:tr w:rsidR="00D46BBD" w:rsidRPr="00BB0E2D"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Workforce Change</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b/>
                <w:bCs/>
                <w:sz w:val="18"/>
                <w:szCs w:val="18"/>
              </w:rPr>
            </w:pPr>
            <w:r w:rsidRPr="00BB0E2D">
              <w:rPr>
                <w:rFonts w:ascii="Arial" w:hAnsi="Arial" w:cs="Arial"/>
                <w:b/>
                <w:bCs/>
                <w:sz w:val="18"/>
                <w:szCs w:val="18"/>
              </w:rPr>
              <w:t> </w:t>
            </w:r>
            <w:r w:rsidR="00DC0CDD" w:rsidRPr="003650D0">
              <w:rPr>
                <w:rFonts w:ascii="Arial" w:hAnsi="Arial" w:cs="Arial"/>
                <w:b/>
                <w:bCs/>
                <w:sz w:val="18"/>
                <w:szCs w:val="18"/>
              </w:rPr>
              <w:t>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FY 2006</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sz w:val="18"/>
                <w:szCs w:val="18"/>
              </w:rPr>
            </w:pPr>
            <w:r w:rsidRPr="00BB0E2D">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T</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F</w:t>
            </w:r>
          </w:p>
        </w:tc>
        <w:tc>
          <w:tcPr>
            <w:tcW w:w="64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Mn</w:t>
            </w:r>
          </w:p>
        </w:tc>
        <w:tc>
          <w:tcPr>
            <w:tcW w:w="425"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center"/>
              <w:rPr>
                <w:rFonts w:ascii="Arial" w:hAnsi="Arial" w:cs="Arial"/>
                <w:b/>
                <w:bCs/>
                <w:sz w:val="18"/>
                <w:szCs w:val="18"/>
              </w:rPr>
            </w:pPr>
            <w:r w:rsidRPr="00BB0E2D">
              <w:rPr>
                <w:rFonts w:ascii="Arial" w:hAnsi="Arial" w:cs="Arial"/>
                <w:b/>
                <w:bCs/>
                <w:sz w:val="18"/>
                <w:szCs w:val="18"/>
              </w:rPr>
              <w:t>D</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Official /Admin.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132</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52</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54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198</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55</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54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10</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66</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64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w:t>
            </w:r>
          </w:p>
        </w:tc>
        <w:tc>
          <w:tcPr>
            <w:tcW w:w="425"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Professional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607</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184</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28</w:t>
            </w:r>
          </w:p>
        </w:tc>
        <w:tc>
          <w:tcPr>
            <w:tcW w:w="54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553</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202</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28</w:t>
            </w:r>
          </w:p>
        </w:tc>
        <w:tc>
          <w:tcPr>
            <w:tcW w:w="54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35</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-54</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18</w:t>
            </w:r>
          </w:p>
        </w:tc>
        <w:tc>
          <w:tcPr>
            <w:tcW w:w="64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425"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Technical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631</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145</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22</w:t>
            </w:r>
          </w:p>
        </w:tc>
        <w:tc>
          <w:tcPr>
            <w:tcW w:w="54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594</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127</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22</w:t>
            </w:r>
          </w:p>
        </w:tc>
        <w:tc>
          <w:tcPr>
            <w:tcW w:w="54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55</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-37</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-18</w:t>
            </w:r>
          </w:p>
        </w:tc>
        <w:tc>
          <w:tcPr>
            <w:tcW w:w="64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425"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Protective Service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120</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8</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54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122</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8</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54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5</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64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425"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Paraprofessional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31</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24</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54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 </w:t>
            </w:r>
          </w:p>
        </w:tc>
        <w:tc>
          <w:tcPr>
            <w:tcW w:w="54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C0C0C0"/>
                <w:sz w:val="18"/>
                <w:szCs w:val="18"/>
              </w:rPr>
            </w:pPr>
            <w:r w:rsidRPr="00BB0E2D">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-31</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-24</w:t>
            </w:r>
          </w:p>
        </w:tc>
        <w:tc>
          <w:tcPr>
            <w:tcW w:w="64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425"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Admin. Support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338</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307</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17</w:t>
            </w:r>
          </w:p>
        </w:tc>
        <w:tc>
          <w:tcPr>
            <w:tcW w:w="54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350</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321</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19</w:t>
            </w:r>
          </w:p>
        </w:tc>
        <w:tc>
          <w:tcPr>
            <w:tcW w:w="54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24</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14</w:t>
            </w:r>
          </w:p>
        </w:tc>
        <w:tc>
          <w:tcPr>
            <w:tcW w:w="64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425"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Skilled Craft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1215</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41</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59</w:t>
            </w:r>
          </w:p>
        </w:tc>
        <w:tc>
          <w:tcPr>
            <w:tcW w:w="54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1253</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43</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57</w:t>
            </w:r>
          </w:p>
        </w:tc>
        <w:tc>
          <w:tcPr>
            <w:tcW w:w="54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119</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38</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64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425"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 xml:space="preserve">Service/Maint.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37</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12</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54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42</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17</w:t>
            </w:r>
          </w:p>
        </w:tc>
        <w:tc>
          <w:tcPr>
            <w:tcW w:w="5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w:t>
            </w:r>
          </w:p>
        </w:tc>
        <w:tc>
          <w:tcPr>
            <w:tcW w:w="544"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jc w:val="right"/>
              <w:rPr>
                <w:rFonts w:ascii="Arial" w:hAnsi="Arial" w:cs="Arial"/>
                <w:color w:val="C0C0C0"/>
                <w:sz w:val="18"/>
                <w:szCs w:val="18"/>
              </w:rPr>
            </w:pPr>
            <w:r w:rsidRPr="00BB0E2D">
              <w:rPr>
                <w:rFonts w:ascii="Arial" w:hAnsi="Arial" w:cs="Arial"/>
                <w:color w:val="C0C0C0"/>
                <w:sz w:val="18"/>
                <w:szCs w:val="18"/>
              </w:rPr>
              <w:t>5</w:t>
            </w:r>
          </w:p>
        </w:tc>
        <w:tc>
          <w:tcPr>
            <w:tcW w:w="144"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646"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5</w:t>
            </w:r>
          </w:p>
        </w:tc>
        <w:tc>
          <w:tcPr>
            <w:tcW w:w="643" w:type="dxa"/>
            <w:tcBorders>
              <w:top w:val="nil"/>
              <w:left w:val="nil"/>
              <w:bottom w:val="single" w:sz="8" w:space="0" w:color="auto"/>
              <w:right w:val="single" w:sz="8" w:space="0" w:color="auto"/>
            </w:tcBorders>
            <w:shd w:val="clear" w:color="auto" w:fill="auto"/>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425" w:type="dxa"/>
            <w:tcBorders>
              <w:top w:val="nil"/>
              <w:left w:val="nil"/>
              <w:bottom w:val="single" w:sz="8" w:space="0" w:color="auto"/>
              <w:right w:val="single" w:sz="8" w:space="0" w:color="auto"/>
            </w:tcBorders>
            <w:shd w:val="clear" w:color="auto" w:fill="C0C0C0"/>
            <w:noWrap/>
            <w:vAlign w:val="bottom"/>
          </w:tcPr>
          <w:p w:rsidR="00D46BBD" w:rsidRPr="00BB0E2D" w:rsidRDefault="00D46BBD" w:rsidP="005B6FE0">
            <w:pPr>
              <w:rPr>
                <w:rFonts w:ascii="Arial" w:hAnsi="Arial" w:cs="Arial"/>
                <w:color w:val="808080"/>
                <w:sz w:val="18"/>
                <w:szCs w:val="18"/>
              </w:rPr>
            </w:pPr>
            <w:r w:rsidRPr="00BB0E2D">
              <w:rPr>
                <w:rFonts w:ascii="Arial" w:hAnsi="Arial" w:cs="Arial"/>
                <w:color w:val="808080"/>
                <w:sz w:val="18"/>
                <w:szCs w:val="18"/>
              </w:rPr>
              <w:t> </w:t>
            </w:r>
          </w:p>
        </w:tc>
      </w:tr>
      <w:tr w:rsidR="00D46BBD" w:rsidRPr="00BB0E2D"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BB0E2D" w:rsidRDefault="00D46BBD" w:rsidP="005B6FE0">
            <w:pPr>
              <w:jc w:val="both"/>
              <w:rPr>
                <w:rFonts w:ascii="Arial" w:hAnsi="Arial" w:cs="Arial"/>
                <w:b/>
                <w:bCs/>
                <w:sz w:val="18"/>
                <w:szCs w:val="18"/>
              </w:rPr>
            </w:pPr>
            <w:r w:rsidRPr="00BB0E2D">
              <w:rPr>
                <w:rFonts w:ascii="Arial" w:hAnsi="Arial" w:cs="Arial"/>
                <w:b/>
                <w:bCs/>
                <w:sz w:val="18"/>
                <w:szCs w:val="18"/>
              </w:rPr>
              <w:t>TOTALS</w:t>
            </w:r>
          </w:p>
        </w:tc>
        <w:tc>
          <w:tcPr>
            <w:tcW w:w="708"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3111</w:t>
            </w:r>
          </w:p>
        </w:tc>
        <w:tc>
          <w:tcPr>
            <w:tcW w:w="54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773</w:t>
            </w:r>
          </w:p>
        </w:tc>
        <w:tc>
          <w:tcPr>
            <w:tcW w:w="54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137</w:t>
            </w:r>
          </w:p>
        </w:tc>
        <w:tc>
          <w:tcPr>
            <w:tcW w:w="54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257</w:t>
            </w:r>
          </w:p>
        </w:tc>
        <w:tc>
          <w:tcPr>
            <w:tcW w:w="14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708"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3112</w:t>
            </w:r>
          </w:p>
        </w:tc>
        <w:tc>
          <w:tcPr>
            <w:tcW w:w="54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773</w:t>
            </w:r>
          </w:p>
        </w:tc>
        <w:tc>
          <w:tcPr>
            <w:tcW w:w="54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138</w:t>
            </w:r>
          </w:p>
        </w:tc>
        <w:tc>
          <w:tcPr>
            <w:tcW w:w="54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253</w:t>
            </w:r>
          </w:p>
        </w:tc>
        <w:tc>
          <w:tcPr>
            <w:tcW w:w="144"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rPr>
                <w:rFonts w:ascii="Arial" w:hAnsi="Arial" w:cs="Arial"/>
                <w:sz w:val="18"/>
                <w:szCs w:val="18"/>
              </w:rPr>
            </w:pPr>
            <w:r w:rsidRPr="00BB0E2D">
              <w:rPr>
                <w:rFonts w:ascii="Arial" w:hAnsi="Arial" w:cs="Arial"/>
                <w:sz w:val="18"/>
                <w:szCs w:val="18"/>
              </w:rPr>
              <w:t> </w:t>
            </w:r>
          </w:p>
        </w:tc>
        <w:tc>
          <w:tcPr>
            <w:tcW w:w="646"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646"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0</w:t>
            </w:r>
          </w:p>
        </w:tc>
        <w:tc>
          <w:tcPr>
            <w:tcW w:w="643"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1</w:t>
            </w:r>
          </w:p>
        </w:tc>
        <w:tc>
          <w:tcPr>
            <w:tcW w:w="425" w:type="dxa"/>
            <w:tcBorders>
              <w:top w:val="nil"/>
              <w:left w:val="nil"/>
              <w:bottom w:val="single" w:sz="8" w:space="0" w:color="auto"/>
              <w:right w:val="single" w:sz="8" w:space="0" w:color="auto"/>
            </w:tcBorders>
            <w:shd w:val="clear" w:color="auto" w:fill="CCFFCC"/>
            <w:noWrap/>
            <w:vAlign w:val="bottom"/>
          </w:tcPr>
          <w:p w:rsidR="00D46BBD" w:rsidRPr="00BB0E2D" w:rsidRDefault="00D46BBD" w:rsidP="005B6FE0">
            <w:pPr>
              <w:jc w:val="right"/>
              <w:rPr>
                <w:rFonts w:ascii="Arial" w:hAnsi="Arial" w:cs="Arial"/>
                <w:sz w:val="18"/>
                <w:szCs w:val="18"/>
              </w:rPr>
            </w:pPr>
            <w:r w:rsidRPr="00BB0E2D">
              <w:rPr>
                <w:rFonts w:ascii="Arial" w:hAnsi="Arial" w:cs="Arial"/>
                <w:sz w:val="18"/>
                <w:szCs w:val="18"/>
              </w:rPr>
              <w:t>-4</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547"/>
        <w:gridCol w:w="686"/>
        <w:gridCol w:w="547"/>
        <w:gridCol w:w="267"/>
        <w:gridCol w:w="429"/>
        <w:gridCol w:w="882"/>
        <w:gridCol w:w="489"/>
        <w:gridCol w:w="267"/>
        <w:gridCol w:w="427"/>
        <w:gridCol w:w="646"/>
        <w:gridCol w:w="427"/>
      </w:tblGrid>
      <w:tr w:rsidR="00D46BBD" w:rsidRPr="000744B8"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Net Change</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EOFY 06</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b/>
                <w:bCs/>
                <w:sz w:val="18"/>
                <w:szCs w:val="18"/>
              </w:rPr>
            </w:pPr>
            <w:r w:rsidRPr="000744B8">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F</w:t>
            </w:r>
          </w:p>
        </w:tc>
        <w:tc>
          <w:tcPr>
            <w:tcW w:w="686"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Mn</w:t>
            </w:r>
          </w:p>
        </w:tc>
        <w:tc>
          <w:tcPr>
            <w:tcW w:w="54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F</w:t>
            </w:r>
          </w:p>
        </w:tc>
        <w:tc>
          <w:tcPr>
            <w:tcW w:w="646"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Mn</w:t>
            </w:r>
          </w:p>
        </w:tc>
        <w:tc>
          <w:tcPr>
            <w:tcW w:w="42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D</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1</w:t>
            </w:r>
          </w:p>
        </w:tc>
        <w:tc>
          <w:tcPr>
            <w:tcW w:w="686"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2</w:t>
            </w:r>
          </w:p>
        </w:tc>
        <w:tc>
          <w:tcPr>
            <w:tcW w:w="547"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1</w:t>
            </w:r>
          </w:p>
        </w:tc>
        <w:tc>
          <w:tcPr>
            <w:tcW w:w="646"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0</w:t>
            </w:r>
          </w:p>
        </w:tc>
        <w:tc>
          <w:tcPr>
            <w:tcW w:w="427"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2</w:t>
            </w:r>
          </w:p>
        </w:tc>
        <w:tc>
          <w:tcPr>
            <w:tcW w:w="686"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7</w:t>
            </w:r>
          </w:p>
        </w:tc>
        <w:tc>
          <w:tcPr>
            <w:tcW w:w="547"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-2</w:t>
            </w:r>
          </w:p>
        </w:tc>
        <w:tc>
          <w:tcPr>
            <w:tcW w:w="646"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0</w:t>
            </w:r>
          </w:p>
        </w:tc>
        <w:tc>
          <w:tcPr>
            <w:tcW w:w="427"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31</w:t>
            </w:r>
          </w:p>
        </w:tc>
        <w:tc>
          <w:tcPr>
            <w:tcW w:w="686"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8</w:t>
            </w:r>
          </w:p>
        </w:tc>
        <w:tc>
          <w:tcPr>
            <w:tcW w:w="547"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2</w:t>
            </w:r>
          </w:p>
        </w:tc>
        <w:tc>
          <w:tcPr>
            <w:tcW w:w="88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0</w:t>
            </w:r>
          </w:p>
        </w:tc>
        <w:tc>
          <w:tcPr>
            <w:tcW w:w="646"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1</w:t>
            </w:r>
          </w:p>
        </w:tc>
        <w:tc>
          <w:tcPr>
            <w:tcW w:w="427"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E047C5" w:rsidP="005B6FE0">
            <w:pPr>
              <w:rPr>
                <w:rFonts w:ascii="Arial" w:hAnsi="Arial" w:cs="Arial"/>
                <w:b/>
                <w:bCs/>
                <w:sz w:val="18"/>
                <w:szCs w:val="18"/>
              </w:rPr>
            </w:pPr>
            <w:r>
              <w:rPr>
                <w:rFonts w:ascii="Arial" w:hAnsi="Arial" w:cs="Arial"/>
                <w:b/>
                <w:bCs/>
                <w:sz w:val="18"/>
                <w:szCs w:val="18"/>
              </w:rPr>
              <w:t>Protective Service - Sworn</w:t>
            </w:r>
            <w:r w:rsidR="00D46BBD" w:rsidRPr="000744B8">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31</w:t>
            </w:r>
          </w:p>
        </w:tc>
        <w:tc>
          <w:tcPr>
            <w:tcW w:w="686"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12</w:t>
            </w:r>
          </w:p>
        </w:tc>
        <w:tc>
          <w:tcPr>
            <w:tcW w:w="547"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1</w:t>
            </w:r>
          </w:p>
        </w:tc>
        <w:tc>
          <w:tcPr>
            <w:tcW w:w="489"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0</w:t>
            </w:r>
          </w:p>
        </w:tc>
        <w:tc>
          <w:tcPr>
            <w:tcW w:w="646"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0</w:t>
            </w:r>
          </w:p>
        </w:tc>
        <w:tc>
          <w:tcPr>
            <w:tcW w:w="427"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2</w:t>
            </w:r>
          </w:p>
        </w:tc>
        <w:tc>
          <w:tcPr>
            <w:tcW w:w="686"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2</w:t>
            </w:r>
          </w:p>
        </w:tc>
        <w:tc>
          <w:tcPr>
            <w:tcW w:w="547"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0</w:t>
            </w:r>
          </w:p>
        </w:tc>
        <w:tc>
          <w:tcPr>
            <w:tcW w:w="646"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2</w:t>
            </w:r>
          </w:p>
        </w:tc>
        <w:tc>
          <w:tcPr>
            <w:tcW w:w="427"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PN</w:t>
            </w:r>
          </w:p>
        </w:tc>
        <w:tc>
          <w:tcPr>
            <w:tcW w:w="65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6</w:t>
            </w:r>
          </w:p>
        </w:tc>
        <w:tc>
          <w:tcPr>
            <w:tcW w:w="686"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26</w:t>
            </w:r>
          </w:p>
        </w:tc>
        <w:tc>
          <w:tcPr>
            <w:tcW w:w="547"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1</w:t>
            </w:r>
          </w:p>
        </w:tc>
        <w:tc>
          <w:tcPr>
            <w:tcW w:w="88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0</w:t>
            </w:r>
          </w:p>
        </w:tc>
        <w:tc>
          <w:tcPr>
            <w:tcW w:w="646"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-2</w:t>
            </w:r>
          </w:p>
        </w:tc>
        <w:tc>
          <w:tcPr>
            <w:tcW w:w="427"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1</w:t>
            </w:r>
          </w:p>
        </w:tc>
        <w:tc>
          <w:tcPr>
            <w:tcW w:w="686"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2</w:t>
            </w:r>
          </w:p>
        </w:tc>
        <w:tc>
          <w:tcPr>
            <w:tcW w:w="547"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0</w:t>
            </w:r>
          </w:p>
        </w:tc>
        <w:tc>
          <w:tcPr>
            <w:tcW w:w="646"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0</w:t>
            </w:r>
          </w:p>
        </w:tc>
        <w:tc>
          <w:tcPr>
            <w:tcW w:w="427"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r>
      <w:tr w:rsidR="00D46BBD" w:rsidRPr="000744B8"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b/>
                <w:bCs/>
                <w:sz w:val="18"/>
                <w:szCs w:val="18"/>
              </w:rPr>
            </w:pPr>
            <w:r w:rsidRPr="000744B8">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jc w:val="center"/>
              <w:rPr>
                <w:rFonts w:ascii="Arial" w:hAnsi="Arial" w:cs="Arial"/>
                <w:sz w:val="18"/>
                <w:szCs w:val="18"/>
              </w:rPr>
            </w:pPr>
            <w:r w:rsidRPr="000744B8">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547"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74</w:t>
            </w:r>
          </w:p>
        </w:tc>
        <w:tc>
          <w:tcPr>
            <w:tcW w:w="686"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59</w:t>
            </w:r>
          </w:p>
        </w:tc>
        <w:tc>
          <w:tcPr>
            <w:tcW w:w="547"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45</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5</w:t>
            </w:r>
          </w:p>
        </w:tc>
        <w:tc>
          <w:tcPr>
            <w:tcW w:w="882"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2</w:t>
            </w:r>
          </w:p>
        </w:tc>
        <w:tc>
          <w:tcPr>
            <w:tcW w:w="489"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2</w:t>
            </w:r>
          </w:p>
        </w:tc>
        <w:tc>
          <w:tcPr>
            <w:tcW w:w="267" w:type="dxa"/>
            <w:tcBorders>
              <w:top w:val="nil"/>
              <w:left w:val="nil"/>
              <w:bottom w:val="single" w:sz="8" w:space="0" w:color="auto"/>
              <w:right w:val="single" w:sz="8" w:space="0" w:color="auto"/>
            </w:tcBorders>
            <w:shd w:val="clear" w:color="auto" w:fill="auto"/>
            <w:noWrap/>
            <w:vAlign w:val="bottom"/>
          </w:tcPr>
          <w:p w:rsidR="00D46BBD" w:rsidRPr="000744B8" w:rsidRDefault="00D46BBD" w:rsidP="005B6FE0">
            <w:pPr>
              <w:rPr>
                <w:rFonts w:ascii="Arial" w:hAnsi="Arial" w:cs="Arial"/>
                <w:sz w:val="18"/>
                <w:szCs w:val="18"/>
              </w:rPr>
            </w:pPr>
            <w:r w:rsidRPr="000744B8">
              <w:rPr>
                <w:rFonts w:ascii="Arial" w:hAnsi="Arial" w:cs="Arial"/>
                <w:sz w:val="18"/>
                <w:szCs w:val="18"/>
              </w:rPr>
              <w:t> </w:t>
            </w:r>
          </w:p>
        </w:tc>
        <w:tc>
          <w:tcPr>
            <w:tcW w:w="427"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-1</w:t>
            </w:r>
          </w:p>
        </w:tc>
        <w:tc>
          <w:tcPr>
            <w:tcW w:w="646"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1</w:t>
            </w:r>
          </w:p>
        </w:tc>
        <w:tc>
          <w:tcPr>
            <w:tcW w:w="427" w:type="dxa"/>
            <w:tcBorders>
              <w:top w:val="nil"/>
              <w:left w:val="nil"/>
              <w:bottom w:val="single" w:sz="8" w:space="0" w:color="auto"/>
              <w:right w:val="single" w:sz="8" w:space="0" w:color="auto"/>
            </w:tcBorders>
            <w:shd w:val="clear" w:color="auto" w:fill="CCFFCC"/>
            <w:noWrap/>
            <w:vAlign w:val="bottom"/>
          </w:tcPr>
          <w:p w:rsidR="00D46BBD" w:rsidRPr="000744B8" w:rsidRDefault="00D46BBD" w:rsidP="005B6FE0">
            <w:pPr>
              <w:jc w:val="right"/>
              <w:rPr>
                <w:rFonts w:ascii="Arial" w:hAnsi="Arial" w:cs="Arial"/>
                <w:sz w:val="18"/>
                <w:szCs w:val="18"/>
              </w:rPr>
            </w:pPr>
            <w:r w:rsidRPr="000744B8">
              <w:rPr>
                <w:rFonts w:ascii="Arial" w:hAnsi="Arial" w:cs="Arial"/>
                <w:sz w:val="18"/>
                <w:szCs w:val="18"/>
              </w:rPr>
              <w:t>-4</w:t>
            </w:r>
          </w:p>
        </w:tc>
      </w:tr>
    </w:tbl>
    <w:p w:rsidR="00D46BBD" w:rsidRDefault="00D46BBD" w:rsidP="0063552B">
      <w:pPr>
        <w:pStyle w:val="Heading4"/>
      </w:pPr>
      <w:r>
        <w:t>FY ‘06 Qualitative Goal Achievements</w:t>
      </w:r>
    </w:p>
    <w:p w:rsidR="00D46BBD" w:rsidRDefault="00B70C57" w:rsidP="00C80036">
      <w:pPr>
        <w:numPr>
          <w:ilvl w:val="0"/>
          <w:numId w:val="47"/>
        </w:numPr>
        <w:tabs>
          <w:tab w:val="clear" w:pos="720"/>
          <w:tab w:val="num" w:pos="360"/>
        </w:tabs>
        <w:spacing w:before="120"/>
        <w:ind w:left="360"/>
      </w:pPr>
      <w:r w:rsidRPr="00B70C57">
        <w:t xml:space="preserve">DOT utilized </w:t>
      </w:r>
      <w:r w:rsidR="00497CA5">
        <w:t>“</w:t>
      </w:r>
      <w:r w:rsidRPr="00B70C57">
        <w:t>all applicant lists</w:t>
      </w:r>
      <w:r w:rsidR="00497CA5">
        <w:t>” to obtain applications from the general population</w:t>
      </w:r>
      <w:r w:rsidRPr="00B70C57">
        <w:t xml:space="preserve"> for vacancies; continued to review all competitive hires to assure equal access; </w:t>
      </w:r>
      <w:r w:rsidR="008204DA">
        <w:t>notified</w:t>
      </w:r>
      <w:r w:rsidRPr="00B70C57">
        <w:t xml:space="preserve"> colleges and technical schools </w:t>
      </w:r>
      <w:r w:rsidR="008204DA">
        <w:t xml:space="preserve">of DOT </w:t>
      </w:r>
      <w:r w:rsidRPr="00B70C57">
        <w:t>employment opportunities; advertised in newspapers, shoppers and posted positions in locations where protected class individuals would have access; held super</w:t>
      </w:r>
      <w:r w:rsidR="001A6C7B">
        <w:t>visory meetings throughout the D</w:t>
      </w:r>
      <w:r w:rsidRPr="00B70C57">
        <w:t xml:space="preserve">epartment to provide guidance on human resource related issues.  </w:t>
      </w:r>
      <w:r w:rsidR="001E5D45" w:rsidRPr="00B70C57">
        <w:t xml:space="preserve">IT Division advertises in the Des Moines Register </w:t>
      </w:r>
      <w:r w:rsidR="001E5D45">
        <w:t xml:space="preserve">and </w:t>
      </w:r>
      <w:r w:rsidR="001E5D45" w:rsidRPr="00B70C57">
        <w:t>DAS</w:t>
      </w:r>
      <w:r w:rsidR="001E5D45">
        <w:t>-HRE</w:t>
      </w:r>
      <w:r w:rsidR="001E5D45" w:rsidRPr="00B70C57">
        <w:t xml:space="preserve"> website</w:t>
      </w:r>
      <w:r w:rsidR="001E5D45">
        <w:t xml:space="preserve"> and</w:t>
      </w:r>
      <w:r w:rsidR="001E5D45" w:rsidRPr="001E5D45">
        <w:t xml:space="preserve"> </w:t>
      </w:r>
      <w:r w:rsidR="001A6C7B">
        <w:t>gave</w:t>
      </w:r>
      <w:r w:rsidR="001E5D45" w:rsidRPr="00B70C57">
        <w:t xml:space="preserve"> applicants a specific name to contact for additional information.</w:t>
      </w:r>
      <w:r w:rsidR="001E5D45">
        <w:t xml:space="preserve"> </w:t>
      </w:r>
      <w:r w:rsidR="001E5D45" w:rsidRPr="00B70C57">
        <w:t xml:space="preserve">.  </w:t>
      </w:r>
    </w:p>
    <w:p w:rsidR="00B70C57" w:rsidRDefault="00B70C57" w:rsidP="00C80036">
      <w:pPr>
        <w:numPr>
          <w:ilvl w:val="0"/>
          <w:numId w:val="47"/>
        </w:numPr>
        <w:tabs>
          <w:tab w:val="clear" w:pos="720"/>
          <w:tab w:val="num" w:pos="360"/>
        </w:tabs>
        <w:spacing w:before="120"/>
        <w:ind w:left="360"/>
      </w:pPr>
      <w:r w:rsidRPr="00B70C57">
        <w:t>Highway Division established a training academy for new employees in maintenance, materials, construction and right-of-way that include</w:t>
      </w:r>
      <w:r w:rsidR="001E5D45">
        <w:t>d</w:t>
      </w:r>
      <w:r w:rsidRPr="00B70C57">
        <w:t xml:space="preserve"> courses on</w:t>
      </w:r>
      <w:r w:rsidR="00E047C5">
        <w:t xml:space="preserve"> V</w:t>
      </w:r>
      <w:r w:rsidRPr="00B70C57">
        <w:t xml:space="preserve">aluing </w:t>
      </w:r>
      <w:r w:rsidR="00E047C5">
        <w:t>D</w:t>
      </w:r>
      <w:r w:rsidRPr="00B70C57">
        <w:t xml:space="preserve">iversity, EEO/AA for </w:t>
      </w:r>
      <w:r w:rsidR="00E047C5">
        <w:t>E</w:t>
      </w:r>
      <w:r w:rsidRPr="00B70C57">
        <w:t xml:space="preserve">mployees, and </w:t>
      </w:r>
      <w:r w:rsidR="00E047C5">
        <w:t>P</w:t>
      </w:r>
      <w:r w:rsidRPr="00B70C57">
        <w:t xml:space="preserve">reventing </w:t>
      </w:r>
      <w:r w:rsidR="00E047C5">
        <w:t>S</w:t>
      </w:r>
      <w:r w:rsidRPr="00B70C57">
        <w:t xml:space="preserve">exual </w:t>
      </w:r>
      <w:r w:rsidR="00E047C5">
        <w:t>H</w:t>
      </w:r>
      <w:r w:rsidRPr="00B70C57">
        <w:t xml:space="preserve">arassment.  This academy was developed to provide training in the basic skills needed to be successful </w:t>
      </w:r>
      <w:r w:rsidR="00E047C5">
        <w:t xml:space="preserve">on the </w:t>
      </w:r>
      <w:r w:rsidR="008204DA">
        <w:t>job</w:t>
      </w:r>
      <w:r w:rsidRPr="00B70C57">
        <w:t>.</w:t>
      </w:r>
    </w:p>
    <w:p w:rsidR="00D46BBD" w:rsidRPr="001E5D45" w:rsidRDefault="001A6C7B" w:rsidP="00750E27">
      <w:pPr>
        <w:numPr>
          <w:ilvl w:val="0"/>
          <w:numId w:val="47"/>
        </w:numPr>
        <w:tabs>
          <w:tab w:val="clear" w:pos="720"/>
        </w:tabs>
        <w:spacing w:before="120"/>
        <w:ind w:left="0" w:firstLine="0"/>
        <w:rPr>
          <w:b/>
          <w:i/>
        </w:rPr>
      </w:pPr>
      <w:r>
        <w:t>Training wa</w:t>
      </w:r>
      <w:r w:rsidR="00B70C57" w:rsidRPr="00B70C57">
        <w:t>s emph</w:t>
      </w:r>
      <w:r w:rsidR="001E5D45">
        <w:t xml:space="preserve">asized for all IT employees </w:t>
      </w:r>
      <w:r w:rsidR="00B70C57" w:rsidRPr="00B70C57">
        <w:t xml:space="preserve">to keep skills current and growing, as well as preparing employees for promotional opportunities.  </w:t>
      </w:r>
      <w:r w:rsidR="00D46BBD">
        <w:br w:type="page"/>
      </w:r>
      <w:r w:rsidR="00D46BBD" w:rsidRPr="001E5D45">
        <w:rPr>
          <w:b/>
          <w:i/>
        </w:rPr>
        <w:lastRenderedPageBreak/>
        <w:t>Treasurer</w:t>
      </w:r>
    </w:p>
    <w:p w:rsidR="00D46BBD" w:rsidRDefault="00D46BBD" w:rsidP="0063552B">
      <w:pPr>
        <w:pStyle w:val="Heading4"/>
      </w:pPr>
      <w:r>
        <w:t>FY ‘06 Workforce Changes</w:t>
      </w:r>
    </w:p>
    <w:tbl>
      <w:tblPr>
        <w:tblW w:w="9170" w:type="dxa"/>
        <w:tblInd w:w="92" w:type="dxa"/>
        <w:tblLook w:val="0000"/>
      </w:tblPr>
      <w:tblGrid>
        <w:gridCol w:w="1840"/>
        <w:gridCol w:w="593"/>
        <w:gridCol w:w="593"/>
        <w:gridCol w:w="743"/>
        <w:gridCol w:w="412"/>
        <w:gridCol w:w="267"/>
        <w:gridCol w:w="593"/>
        <w:gridCol w:w="593"/>
        <w:gridCol w:w="743"/>
        <w:gridCol w:w="412"/>
        <w:gridCol w:w="267"/>
        <w:gridCol w:w="542"/>
        <w:gridCol w:w="542"/>
        <w:gridCol w:w="820"/>
        <w:gridCol w:w="456"/>
      </w:tblGrid>
      <w:tr w:rsidR="00D46BBD" w:rsidRPr="00673C92"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Workforce Change</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b/>
                <w:bCs/>
                <w:sz w:val="18"/>
                <w:szCs w:val="18"/>
              </w:rPr>
            </w:pPr>
            <w:r w:rsidRPr="00673C92">
              <w:rPr>
                <w:rFonts w:ascii="Arial" w:hAnsi="Arial" w:cs="Arial"/>
                <w:b/>
                <w:bCs/>
                <w:sz w:val="18"/>
                <w:szCs w:val="18"/>
              </w:rPr>
              <w:t> </w:t>
            </w:r>
            <w:r w:rsidR="00DC0CDD" w:rsidRPr="003650D0">
              <w:rPr>
                <w:rFonts w:ascii="Arial" w:hAnsi="Arial" w:cs="Arial"/>
                <w:b/>
                <w:bCs/>
                <w:sz w:val="18"/>
                <w:szCs w:val="18"/>
              </w:rPr>
              <w:t>EEO Code</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41"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FY 2006</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F</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Mn</w:t>
            </w:r>
          </w:p>
        </w:tc>
        <w:tc>
          <w:tcPr>
            <w:tcW w:w="41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T</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F</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Mn</w:t>
            </w:r>
          </w:p>
        </w:tc>
        <w:tc>
          <w:tcPr>
            <w:tcW w:w="41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sz w:val="18"/>
                <w:szCs w:val="18"/>
              </w:rPr>
            </w:pPr>
            <w:r w:rsidRPr="00673C92">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T</w:t>
            </w:r>
          </w:p>
        </w:tc>
        <w:tc>
          <w:tcPr>
            <w:tcW w:w="54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F</w:t>
            </w:r>
          </w:p>
        </w:tc>
        <w:tc>
          <w:tcPr>
            <w:tcW w:w="82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Mn</w:t>
            </w:r>
          </w:p>
        </w:tc>
        <w:tc>
          <w:tcPr>
            <w:tcW w:w="456"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D</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both"/>
              <w:rPr>
                <w:rFonts w:ascii="Arial" w:hAnsi="Arial" w:cs="Arial"/>
                <w:b/>
                <w:bCs/>
                <w:sz w:val="18"/>
                <w:szCs w:val="18"/>
              </w:rPr>
            </w:pPr>
            <w:r w:rsidRPr="00673C92">
              <w:rPr>
                <w:rFonts w:ascii="Arial" w:hAnsi="Arial" w:cs="Arial"/>
                <w:b/>
                <w:bCs/>
                <w:sz w:val="18"/>
                <w:szCs w:val="18"/>
              </w:rPr>
              <w:t xml:space="preserve">Official /Admin.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5</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6</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C0C0C0"/>
                <w:sz w:val="18"/>
                <w:szCs w:val="18"/>
              </w:rPr>
            </w:pPr>
            <w:r w:rsidRPr="00673C92">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54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82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both"/>
              <w:rPr>
                <w:rFonts w:ascii="Arial" w:hAnsi="Arial" w:cs="Arial"/>
                <w:b/>
                <w:bCs/>
                <w:sz w:val="18"/>
                <w:szCs w:val="18"/>
              </w:rPr>
            </w:pPr>
            <w:r w:rsidRPr="00673C92">
              <w:rPr>
                <w:rFonts w:ascii="Arial" w:hAnsi="Arial" w:cs="Arial"/>
                <w:b/>
                <w:bCs/>
                <w:sz w:val="18"/>
                <w:szCs w:val="18"/>
              </w:rPr>
              <w:t xml:space="preserve">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12</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10</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15</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13</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C0C0C0"/>
                <w:sz w:val="18"/>
                <w:szCs w:val="18"/>
              </w:rPr>
            </w:pPr>
            <w:r w:rsidRPr="00673C92">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w:t>
            </w:r>
          </w:p>
        </w:tc>
        <w:tc>
          <w:tcPr>
            <w:tcW w:w="54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w:t>
            </w:r>
          </w:p>
        </w:tc>
        <w:tc>
          <w:tcPr>
            <w:tcW w:w="82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Technical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C0C0C0"/>
                <w:sz w:val="18"/>
                <w:szCs w:val="18"/>
              </w:rPr>
            </w:pPr>
            <w:r w:rsidRPr="00673C92">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82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497C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Protective Service </w:t>
            </w:r>
          </w:p>
        </w:tc>
        <w:tc>
          <w:tcPr>
            <w:tcW w:w="59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Paraprofessional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C0C0C0"/>
                <w:sz w:val="18"/>
                <w:szCs w:val="18"/>
              </w:rPr>
            </w:pPr>
            <w:r w:rsidRPr="00673C92">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54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82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Admin. Support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59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743"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C0C0C0"/>
                <w:sz w:val="18"/>
                <w:szCs w:val="18"/>
              </w:rPr>
            </w:pPr>
            <w:r w:rsidRPr="00673C92">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542"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820"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497C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Skilled Craft </w:t>
            </w:r>
          </w:p>
        </w:tc>
        <w:tc>
          <w:tcPr>
            <w:tcW w:w="59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r>
      <w:tr w:rsidR="00D46BBD" w:rsidRPr="00497CA5"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 xml:space="preserve">Service/Maint. </w:t>
            </w:r>
          </w:p>
        </w:tc>
        <w:tc>
          <w:tcPr>
            <w:tcW w:w="59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59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743"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r w:rsidRPr="00497CA5">
              <w:rPr>
                <w:rFonts w:ascii="Arial" w:hAnsi="Arial" w:cs="Arial"/>
                <w:color w:val="FF0000"/>
                <w:sz w:val="18"/>
                <w:szCs w:val="18"/>
              </w:rPr>
              <w:t> </w:t>
            </w:r>
          </w:p>
        </w:tc>
        <w:tc>
          <w:tcPr>
            <w:tcW w:w="412"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c>
          <w:tcPr>
            <w:tcW w:w="542"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542"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820" w:type="dxa"/>
            <w:tcBorders>
              <w:top w:val="nil"/>
              <w:left w:val="nil"/>
              <w:bottom w:val="single" w:sz="8" w:space="0" w:color="auto"/>
              <w:right w:val="single" w:sz="8" w:space="0" w:color="auto"/>
            </w:tcBorders>
            <w:shd w:val="clear" w:color="auto" w:fill="auto"/>
            <w:noWrap/>
            <w:vAlign w:val="bottom"/>
          </w:tcPr>
          <w:p w:rsidR="00D46BBD" w:rsidRPr="00497CA5" w:rsidRDefault="00D46BBD" w:rsidP="005B6FE0">
            <w:pPr>
              <w:jc w:val="right"/>
              <w:rPr>
                <w:rFonts w:ascii="Arial" w:hAnsi="Arial" w:cs="Arial"/>
                <w:color w:val="FF0000"/>
                <w:sz w:val="18"/>
                <w:szCs w:val="18"/>
              </w:rPr>
            </w:pPr>
          </w:p>
        </w:tc>
        <w:tc>
          <w:tcPr>
            <w:tcW w:w="456" w:type="dxa"/>
            <w:tcBorders>
              <w:top w:val="nil"/>
              <w:left w:val="nil"/>
              <w:bottom w:val="single" w:sz="8" w:space="0" w:color="auto"/>
              <w:right w:val="single" w:sz="8" w:space="0" w:color="auto"/>
            </w:tcBorders>
            <w:shd w:val="clear" w:color="auto" w:fill="C0C0C0"/>
            <w:noWrap/>
            <w:vAlign w:val="bottom"/>
          </w:tcPr>
          <w:p w:rsidR="00D46BBD" w:rsidRPr="00497CA5" w:rsidRDefault="00D46BBD" w:rsidP="005B6FE0">
            <w:pPr>
              <w:rPr>
                <w:rFonts w:ascii="Arial" w:hAnsi="Arial" w:cs="Arial"/>
                <w:color w:val="FF0000"/>
                <w:sz w:val="18"/>
                <w:szCs w:val="18"/>
              </w:rPr>
            </w:pPr>
            <w:r w:rsidRPr="00497CA5">
              <w:rPr>
                <w:rFonts w:ascii="Arial" w:hAnsi="Arial" w:cs="Arial"/>
                <w:color w:val="FF000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E64B1A" w:rsidRDefault="00D46BBD" w:rsidP="005B6FE0">
            <w:pPr>
              <w:jc w:val="both"/>
              <w:rPr>
                <w:rFonts w:ascii="Arial" w:hAnsi="Arial" w:cs="Arial"/>
                <w:b/>
                <w:bCs/>
                <w:sz w:val="18"/>
                <w:szCs w:val="18"/>
              </w:rPr>
            </w:pPr>
            <w:r w:rsidRPr="00E64B1A">
              <w:rPr>
                <w:rFonts w:ascii="Arial" w:hAnsi="Arial" w:cs="Arial"/>
                <w:b/>
                <w:bCs/>
                <w:sz w:val="18"/>
                <w:szCs w:val="18"/>
              </w:rPr>
              <w:t>TOTALS</w:t>
            </w:r>
          </w:p>
        </w:tc>
        <w:tc>
          <w:tcPr>
            <w:tcW w:w="593"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24</w:t>
            </w:r>
          </w:p>
        </w:tc>
        <w:tc>
          <w:tcPr>
            <w:tcW w:w="593"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19</w:t>
            </w:r>
          </w:p>
        </w:tc>
        <w:tc>
          <w:tcPr>
            <w:tcW w:w="743"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412"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144"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93"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26</w:t>
            </w:r>
          </w:p>
        </w:tc>
        <w:tc>
          <w:tcPr>
            <w:tcW w:w="593"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20</w:t>
            </w:r>
          </w:p>
        </w:tc>
        <w:tc>
          <w:tcPr>
            <w:tcW w:w="743"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412"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144"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42"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542"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820"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456"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r>
    </w:tbl>
    <w:p w:rsidR="00D46BBD" w:rsidRDefault="00D46BBD" w:rsidP="0063552B">
      <w:pPr>
        <w:pStyle w:val="Heading4"/>
      </w:pPr>
      <w:r>
        <w:t>FY ‘06 Goals &amp; Achievements</w:t>
      </w:r>
    </w:p>
    <w:tbl>
      <w:tblPr>
        <w:tblW w:w="9470" w:type="dxa"/>
        <w:tblInd w:w="88" w:type="dxa"/>
        <w:tblLook w:val="0000"/>
      </w:tblPr>
      <w:tblGrid>
        <w:gridCol w:w="2000"/>
        <w:gridCol w:w="467"/>
        <w:gridCol w:w="696"/>
        <w:gridCol w:w="396"/>
        <w:gridCol w:w="279"/>
        <w:gridCol w:w="428"/>
        <w:gridCol w:w="854"/>
        <w:gridCol w:w="486"/>
        <w:gridCol w:w="279"/>
        <w:gridCol w:w="428"/>
        <w:gridCol w:w="854"/>
        <w:gridCol w:w="486"/>
        <w:gridCol w:w="279"/>
        <w:gridCol w:w="428"/>
        <w:gridCol w:w="750"/>
        <w:gridCol w:w="360"/>
      </w:tblGrid>
      <w:tr w:rsidR="00D46BBD" w:rsidRPr="00CF4466" w:rsidTr="005B6FE0">
        <w:trPr>
          <w:trHeight w:val="27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b/>
                <w:bCs/>
                <w:sz w:val="18"/>
                <w:szCs w:val="18"/>
              </w:rPr>
            </w:pPr>
            <w:r w:rsidRPr="00CF4466">
              <w:rPr>
                <w:rFonts w:ascii="Arial" w:hAnsi="Arial" w:cs="Arial"/>
                <w:b/>
                <w:bCs/>
                <w:sz w:val="18"/>
                <w:szCs w:val="18"/>
              </w:rPr>
              <w:t>Threshold</w:t>
            </w:r>
          </w:p>
        </w:tc>
        <w:tc>
          <w:tcPr>
            <w:tcW w:w="279" w:type="dxa"/>
            <w:tcBorders>
              <w:top w:val="single" w:sz="4" w:space="0" w:color="auto"/>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1768"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b/>
                <w:bCs/>
                <w:sz w:val="18"/>
                <w:szCs w:val="18"/>
              </w:rPr>
            </w:pPr>
            <w:r w:rsidRPr="00CF4466">
              <w:rPr>
                <w:rFonts w:ascii="Arial" w:hAnsi="Arial" w:cs="Arial"/>
                <w:b/>
                <w:bCs/>
                <w:sz w:val="18"/>
                <w:szCs w:val="18"/>
              </w:rPr>
              <w:t>BOFY 0</w:t>
            </w:r>
            <w:r>
              <w:rPr>
                <w:rFonts w:ascii="Arial" w:hAnsi="Arial" w:cs="Arial"/>
                <w:b/>
                <w:bCs/>
                <w:sz w:val="18"/>
                <w:szCs w:val="18"/>
              </w:rPr>
              <w:t>6</w:t>
            </w:r>
          </w:p>
        </w:tc>
        <w:tc>
          <w:tcPr>
            <w:tcW w:w="279" w:type="dxa"/>
            <w:tcBorders>
              <w:top w:val="single" w:sz="4" w:space="0" w:color="auto"/>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1768"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b/>
                <w:bCs/>
                <w:sz w:val="18"/>
                <w:szCs w:val="18"/>
              </w:rPr>
            </w:pPr>
            <w:r w:rsidRPr="00CF4466">
              <w:rPr>
                <w:rFonts w:ascii="Arial" w:hAnsi="Arial" w:cs="Arial"/>
                <w:b/>
                <w:bCs/>
                <w:sz w:val="18"/>
                <w:szCs w:val="18"/>
              </w:rPr>
              <w:t>FY 200</w:t>
            </w:r>
            <w:r>
              <w:rPr>
                <w:rFonts w:ascii="Arial" w:hAnsi="Arial" w:cs="Arial"/>
                <w:b/>
                <w:bCs/>
                <w:sz w:val="18"/>
                <w:szCs w:val="18"/>
              </w:rPr>
              <w:t>6</w:t>
            </w:r>
          </w:p>
        </w:tc>
        <w:tc>
          <w:tcPr>
            <w:tcW w:w="279" w:type="dxa"/>
            <w:tcBorders>
              <w:top w:val="single" w:sz="4" w:space="0" w:color="auto"/>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1538"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b/>
                <w:bCs/>
                <w:sz w:val="18"/>
                <w:szCs w:val="18"/>
              </w:rPr>
            </w:pPr>
            <w:r w:rsidRPr="00CF4466">
              <w:rPr>
                <w:rFonts w:ascii="Arial" w:hAnsi="Arial" w:cs="Arial"/>
                <w:b/>
                <w:bCs/>
                <w:sz w:val="18"/>
                <w:szCs w:val="18"/>
              </w:rPr>
              <w:t>EOFY 0</w:t>
            </w:r>
            <w:r>
              <w:rPr>
                <w:rFonts w:ascii="Arial" w:hAnsi="Arial" w:cs="Arial"/>
                <w:b/>
                <w:bCs/>
                <w:sz w:val="18"/>
                <w:szCs w:val="18"/>
              </w:rPr>
              <w:t>6</w:t>
            </w:r>
          </w:p>
        </w:tc>
      </w:tr>
      <w:tr w:rsidR="00D46BBD" w:rsidRPr="00CF4466" w:rsidTr="005B6FE0">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EEO Code</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b/>
                <w:bCs/>
                <w:sz w:val="18"/>
                <w:szCs w:val="18"/>
              </w:rPr>
            </w:pPr>
            <w:r w:rsidRPr="00CF4466">
              <w:rPr>
                <w:rFonts w:ascii="Arial" w:hAnsi="Arial" w:cs="Arial"/>
                <w:b/>
                <w:bCs/>
                <w:sz w:val="18"/>
                <w:szCs w:val="18"/>
              </w:rPr>
              <w:t>Label</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1768"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b/>
                <w:bCs/>
                <w:sz w:val="18"/>
                <w:szCs w:val="18"/>
              </w:rPr>
            </w:pPr>
            <w:r w:rsidRPr="00CF4466">
              <w:rPr>
                <w:rFonts w:ascii="Arial" w:hAnsi="Arial" w:cs="Arial"/>
                <w:b/>
                <w:bCs/>
                <w:sz w:val="18"/>
                <w:szCs w:val="18"/>
              </w:rPr>
              <w:t>Total UU</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1768"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b/>
                <w:bCs/>
                <w:sz w:val="18"/>
                <w:szCs w:val="18"/>
              </w:rPr>
            </w:pPr>
            <w:r w:rsidRPr="00CF4466">
              <w:rPr>
                <w:rFonts w:ascii="Arial" w:hAnsi="Arial" w:cs="Arial"/>
                <w:b/>
                <w:bCs/>
                <w:sz w:val="18"/>
                <w:szCs w:val="18"/>
              </w:rPr>
              <w:t>Hire Goal*</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1538" w:type="dxa"/>
            <w:gridSpan w:val="3"/>
            <w:tcBorders>
              <w:top w:val="single" w:sz="4" w:space="0" w:color="auto"/>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b/>
                <w:bCs/>
                <w:sz w:val="18"/>
                <w:szCs w:val="18"/>
              </w:rPr>
            </w:pPr>
            <w:r w:rsidRPr="00CF4466">
              <w:rPr>
                <w:rFonts w:ascii="Arial" w:hAnsi="Arial" w:cs="Arial"/>
                <w:b/>
                <w:bCs/>
                <w:sz w:val="18"/>
                <w:szCs w:val="18"/>
              </w:rPr>
              <w:t>Net Change</w:t>
            </w:r>
          </w:p>
        </w:tc>
      </w:tr>
      <w:tr w:rsidR="00D46BBD" w:rsidRPr="00CF4466" w:rsidTr="005B6FE0">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67"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b/>
                <w:bCs/>
                <w:sz w:val="18"/>
                <w:szCs w:val="18"/>
              </w:rPr>
            </w:pPr>
            <w:r w:rsidRPr="00CF4466">
              <w:rPr>
                <w:rFonts w:ascii="Arial" w:hAnsi="Arial" w:cs="Arial"/>
                <w:b/>
                <w:bCs/>
                <w:sz w:val="18"/>
                <w:szCs w:val="18"/>
              </w:rPr>
              <w:t>F</w:t>
            </w:r>
          </w:p>
        </w:tc>
        <w:tc>
          <w:tcPr>
            <w:tcW w:w="696"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b/>
                <w:bCs/>
                <w:sz w:val="18"/>
                <w:szCs w:val="18"/>
              </w:rPr>
            </w:pPr>
            <w:r w:rsidRPr="00CF4466">
              <w:rPr>
                <w:rFonts w:ascii="Arial" w:hAnsi="Arial" w:cs="Arial"/>
                <w:b/>
                <w:bCs/>
                <w:sz w:val="18"/>
                <w:szCs w:val="18"/>
              </w:rPr>
              <w:t>Mn</w:t>
            </w:r>
          </w:p>
        </w:tc>
        <w:tc>
          <w:tcPr>
            <w:tcW w:w="396"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D</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F</w:t>
            </w:r>
          </w:p>
        </w:tc>
        <w:tc>
          <w:tcPr>
            <w:tcW w:w="854"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Mn</w:t>
            </w:r>
          </w:p>
        </w:tc>
        <w:tc>
          <w:tcPr>
            <w:tcW w:w="486"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D</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F</w:t>
            </w:r>
          </w:p>
        </w:tc>
        <w:tc>
          <w:tcPr>
            <w:tcW w:w="854"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Mn</w:t>
            </w:r>
          </w:p>
        </w:tc>
        <w:tc>
          <w:tcPr>
            <w:tcW w:w="486"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D</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F</w:t>
            </w:r>
          </w:p>
        </w:tc>
        <w:tc>
          <w:tcPr>
            <w:tcW w:w="750"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Mn</w:t>
            </w:r>
          </w:p>
        </w:tc>
        <w:tc>
          <w:tcPr>
            <w:tcW w:w="360"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D</w:t>
            </w:r>
          </w:p>
        </w:tc>
      </w:tr>
      <w:tr w:rsidR="00D46BBD" w:rsidRPr="00CF4466" w:rsidTr="005B6FE0">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 xml:space="preserve">Official /Admin </w:t>
            </w:r>
          </w:p>
        </w:tc>
        <w:tc>
          <w:tcPr>
            <w:tcW w:w="467"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sz w:val="18"/>
                <w:szCs w:val="18"/>
              </w:rPr>
            </w:pPr>
            <w:r w:rsidRPr="00CF4466">
              <w:rPr>
                <w:rFonts w:ascii="Arial" w:hAnsi="Arial" w:cs="Arial"/>
                <w:sz w:val="18"/>
                <w:szCs w:val="18"/>
              </w:rPr>
              <w:t>NA</w:t>
            </w:r>
          </w:p>
        </w:tc>
        <w:tc>
          <w:tcPr>
            <w:tcW w:w="696"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sz w:val="18"/>
                <w:szCs w:val="18"/>
              </w:rPr>
            </w:pPr>
            <w:r w:rsidRPr="00CF4466">
              <w:rPr>
                <w:rFonts w:ascii="Arial" w:hAnsi="Arial" w:cs="Arial"/>
                <w:sz w:val="18"/>
                <w:szCs w:val="18"/>
              </w:rPr>
              <w:t>NA</w:t>
            </w:r>
          </w:p>
        </w:tc>
        <w:tc>
          <w:tcPr>
            <w:tcW w:w="39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854"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8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854"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8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750"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r>
      <w:tr w:rsidR="00D46BBD" w:rsidRPr="00CF4466" w:rsidTr="005B6FE0">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 xml:space="preserve">Professional </w:t>
            </w:r>
          </w:p>
        </w:tc>
        <w:tc>
          <w:tcPr>
            <w:tcW w:w="467"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sz w:val="18"/>
                <w:szCs w:val="18"/>
              </w:rPr>
            </w:pPr>
            <w:r w:rsidRPr="00CF4466">
              <w:rPr>
                <w:rFonts w:ascii="Arial" w:hAnsi="Arial" w:cs="Arial"/>
                <w:sz w:val="18"/>
                <w:szCs w:val="18"/>
              </w:rPr>
              <w:t>NA</w:t>
            </w:r>
          </w:p>
        </w:tc>
        <w:tc>
          <w:tcPr>
            <w:tcW w:w="696"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sz w:val="18"/>
                <w:szCs w:val="18"/>
              </w:rPr>
            </w:pPr>
            <w:r w:rsidRPr="00CF4466">
              <w:rPr>
                <w:rFonts w:ascii="Arial" w:hAnsi="Arial" w:cs="Arial"/>
                <w:sz w:val="18"/>
                <w:szCs w:val="18"/>
              </w:rPr>
              <w:t>NA</w:t>
            </w:r>
          </w:p>
        </w:tc>
        <w:tc>
          <w:tcPr>
            <w:tcW w:w="39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854"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8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854"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8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750"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r>
      <w:tr w:rsidR="00D46BBD" w:rsidRPr="00CF4466" w:rsidTr="005B6FE0">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 xml:space="preserve">Technical </w:t>
            </w:r>
          </w:p>
        </w:tc>
        <w:tc>
          <w:tcPr>
            <w:tcW w:w="467"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sz w:val="18"/>
                <w:szCs w:val="18"/>
              </w:rPr>
            </w:pPr>
            <w:r w:rsidRPr="00CF4466">
              <w:rPr>
                <w:rFonts w:ascii="Arial" w:hAnsi="Arial" w:cs="Arial"/>
                <w:sz w:val="18"/>
                <w:szCs w:val="18"/>
              </w:rPr>
              <w:t>NA</w:t>
            </w:r>
          </w:p>
        </w:tc>
        <w:tc>
          <w:tcPr>
            <w:tcW w:w="696"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sz w:val="18"/>
                <w:szCs w:val="18"/>
              </w:rPr>
            </w:pPr>
            <w:r w:rsidRPr="00CF4466">
              <w:rPr>
                <w:rFonts w:ascii="Arial" w:hAnsi="Arial" w:cs="Arial"/>
                <w:sz w:val="18"/>
                <w:szCs w:val="18"/>
              </w:rPr>
              <w:t>NA</w:t>
            </w:r>
          </w:p>
        </w:tc>
        <w:tc>
          <w:tcPr>
            <w:tcW w:w="39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854"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8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854"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8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750"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r>
      <w:tr w:rsidR="00D46BBD" w:rsidRPr="00CF4466" w:rsidTr="005B6FE0">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tcPr>
          <w:p w:rsidR="00D46BBD" w:rsidRPr="00CF4466" w:rsidRDefault="00E047C5" w:rsidP="00CD720F">
            <w:pPr>
              <w:rPr>
                <w:rFonts w:ascii="Arial" w:hAnsi="Arial" w:cs="Arial"/>
                <w:b/>
                <w:bCs/>
                <w:sz w:val="18"/>
                <w:szCs w:val="18"/>
              </w:rPr>
            </w:pPr>
            <w:r>
              <w:rPr>
                <w:rFonts w:ascii="Arial" w:hAnsi="Arial" w:cs="Arial"/>
                <w:b/>
                <w:bCs/>
                <w:sz w:val="18"/>
                <w:szCs w:val="18"/>
              </w:rPr>
              <w:t>Protective Service - Sworn</w:t>
            </w:r>
            <w:r w:rsidR="00D46BBD" w:rsidRPr="00CF4466">
              <w:rPr>
                <w:rFonts w:ascii="Arial" w:hAnsi="Arial" w:cs="Arial"/>
                <w:b/>
                <w:bCs/>
                <w:sz w:val="18"/>
                <w:szCs w:val="18"/>
              </w:rPr>
              <w:t xml:space="preserve"> </w:t>
            </w:r>
          </w:p>
        </w:tc>
        <w:tc>
          <w:tcPr>
            <w:tcW w:w="467"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sz w:val="18"/>
                <w:szCs w:val="18"/>
              </w:rPr>
            </w:pPr>
            <w:r w:rsidRPr="00CF4466">
              <w:rPr>
                <w:rFonts w:ascii="Arial" w:hAnsi="Arial" w:cs="Arial"/>
                <w:sz w:val="18"/>
                <w:szCs w:val="18"/>
              </w:rPr>
              <w:t>NA</w:t>
            </w:r>
          </w:p>
        </w:tc>
        <w:tc>
          <w:tcPr>
            <w:tcW w:w="696"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sz w:val="18"/>
                <w:szCs w:val="18"/>
              </w:rPr>
            </w:pPr>
            <w:r w:rsidRPr="00CF4466">
              <w:rPr>
                <w:rFonts w:ascii="Arial" w:hAnsi="Arial" w:cs="Arial"/>
                <w:sz w:val="18"/>
                <w:szCs w:val="18"/>
              </w:rPr>
              <w:t>NA</w:t>
            </w:r>
          </w:p>
        </w:tc>
        <w:tc>
          <w:tcPr>
            <w:tcW w:w="39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854"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8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854"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8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750"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r>
      <w:tr w:rsidR="00D46BBD" w:rsidRPr="00CF4466" w:rsidTr="005B6FE0">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 xml:space="preserve">Admin. Support </w:t>
            </w:r>
          </w:p>
        </w:tc>
        <w:tc>
          <w:tcPr>
            <w:tcW w:w="467"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sz w:val="18"/>
                <w:szCs w:val="18"/>
              </w:rPr>
            </w:pPr>
            <w:r w:rsidRPr="00CF4466">
              <w:rPr>
                <w:rFonts w:ascii="Arial" w:hAnsi="Arial" w:cs="Arial"/>
                <w:sz w:val="18"/>
                <w:szCs w:val="18"/>
              </w:rPr>
              <w:t>NA</w:t>
            </w:r>
          </w:p>
        </w:tc>
        <w:tc>
          <w:tcPr>
            <w:tcW w:w="696"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sz w:val="18"/>
                <w:szCs w:val="18"/>
              </w:rPr>
            </w:pPr>
            <w:r w:rsidRPr="00CF4466">
              <w:rPr>
                <w:rFonts w:ascii="Arial" w:hAnsi="Arial" w:cs="Arial"/>
                <w:sz w:val="18"/>
                <w:szCs w:val="18"/>
              </w:rPr>
              <w:t>NA</w:t>
            </w:r>
          </w:p>
        </w:tc>
        <w:tc>
          <w:tcPr>
            <w:tcW w:w="39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854"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8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854"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8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750"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r>
      <w:tr w:rsidR="00D46BBD" w:rsidRPr="00CF4466" w:rsidTr="005B6FE0">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 xml:space="preserve">Skilled Craft </w:t>
            </w:r>
          </w:p>
        </w:tc>
        <w:tc>
          <w:tcPr>
            <w:tcW w:w="467"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sz w:val="18"/>
                <w:szCs w:val="18"/>
              </w:rPr>
            </w:pPr>
            <w:r w:rsidRPr="00CF4466">
              <w:rPr>
                <w:rFonts w:ascii="Arial" w:hAnsi="Arial" w:cs="Arial"/>
                <w:sz w:val="18"/>
                <w:szCs w:val="18"/>
              </w:rPr>
              <w:t>NA</w:t>
            </w:r>
          </w:p>
        </w:tc>
        <w:tc>
          <w:tcPr>
            <w:tcW w:w="696"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sz w:val="18"/>
                <w:szCs w:val="18"/>
              </w:rPr>
            </w:pPr>
            <w:r w:rsidRPr="00CF4466">
              <w:rPr>
                <w:rFonts w:ascii="Arial" w:hAnsi="Arial" w:cs="Arial"/>
                <w:sz w:val="18"/>
                <w:szCs w:val="18"/>
              </w:rPr>
              <w:t>NA</w:t>
            </w:r>
          </w:p>
        </w:tc>
        <w:tc>
          <w:tcPr>
            <w:tcW w:w="39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854"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8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854"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8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750"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r>
      <w:tr w:rsidR="00D46BBD" w:rsidRPr="00CF4466" w:rsidTr="005B6FE0">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 xml:space="preserve">Service/Maint. </w:t>
            </w:r>
          </w:p>
        </w:tc>
        <w:tc>
          <w:tcPr>
            <w:tcW w:w="467"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sz w:val="18"/>
                <w:szCs w:val="18"/>
              </w:rPr>
            </w:pPr>
            <w:r w:rsidRPr="00CF4466">
              <w:rPr>
                <w:rFonts w:ascii="Arial" w:hAnsi="Arial" w:cs="Arial"/>
                <w:sz w:val="18"/>
                <w:szCs w:val="18"/>
              </w:rPr>
              <w:t>NA</w:t>
            </w:r>
          </w:p>
        </w:tc>
        <w:tc>
          <w:tcPr>
            <w:tcW w:w="696"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jc w:val="center"/>
              <w:rPr>
                <w:rFonts w:ascii="Arial" w:hAnsi="Arial" w:cs="Arial"/>
                <w:sz w:val="18"/>
                <w:szCs w:val="18"/>
              </w:rPr>
            </w:pPr>
            <w:r w:rsidRPr="00CF4466">
              <w:rPr>
                <w:rFonts w:ascii="Arial" w:hAnsi="Arial" w:cs="Arial"/>
                <w:sz w:val="18"/>
                <w:szCs w:val="18"/>
              </w:rPr>
              <w:t>NA</w:t>
            </w:r>
          </w:p>
        </w:tc>
        <w:tc>
          <w:tcPr>
            <w:tcW w:w="39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854"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8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854"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8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750"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r>
      <w:tr w:rsidR="00D46BBD" w:rsidRPr="00CF4466" w:rsidTr="005B6FE0">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b/>
                <w:bCs/>
                <w:sz w:val="18"/>
                <w:szCs w:val="18"/>
              </w:rPr>
            </w:pPr>
            <w:r w:rsidRPr="00CF4466">
              <w:rPr>
                <w:rFonts w:ascii="Arial" w:hAnsi="Arial" w:cs="Arial"/>
                <w:b/>
                <w:bCs/>
                <w:sz w:val="18"/>
                <w:szCs w:val="18"/>
              </w:rPr>
              <w:t>TOTALS</w:t>
            </w:r>
          </w:p>
        </w:tc>
        <w:tc>
          <w:tcPr>
            <w:tcW w:w="467"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jc w:val="center"/>
              <w:rPr>
                <w:rFonts w:ascii="Arial" w:hAnsi="Arial" w:cs="Arial"/>
                <w:sz w:val="18"/>
                <w:szCs w:val="18"/>
              </w:rPr>
            </w:pPr>
            <w:r w:rsidRPr="00CF4466">
              <w:rPr>
                <w:rFonts w:ascii="Arial" w:hAnsi="Arial" w:cs="Arial"/>
                <w:sz w:val="18"/>
                <w:szCs w:val="18"/>
              </w:rPr>
              <w:t> </w:t>
            </w:r>
          </w:p>
        </w:tc>
        <w:tc>
          <w:tcPr>
            <w:tcW w:w="69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jc w:val="center"/>
              <w:rPr>
                <w:rFonts w:ascii="Arial" w:hAnsi="Arial" w:cs="Arial"/>
                <w:sz w:val="18"/>
                <w:szCs w:val="18"/>
              </w:rPr>
            </w:pPr>
            <w:r w:rsidRPr="00CF4466">
              <w:rPr>
                <w:rFonts w:ascii="Arial" w:hAnsi="Arial" w:cs="Arial"/>
                <w:sz w:val="18"/>
                <w:szCs w:val="18"/>
              </w:rPr>
              <w:t> </w:t>
            </w:r>
          </w:p>
        </w:tc>
        <w:tc>
          <w:tcPr>
            <w:tcW w:w="396" w:type="dxa"/>
            <w:tcBorders>
              <w:top w:val="nil"/>
              <w:left w:val="nil"/>
              <w:bottom w:val="single" w:sz="4" w:space="0" w:color="auto"/>
              <w:right w:val="single" w:sz="4" w:space="0" w:color="auto"/>
            </w:tcBorders>
            <w:shd w:val="clear" w:color="auto" w:fill="C0C0C0"/>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CCFFCC"/>
            <w:noWrap/>
            <w:vAlign w:val="bottom"/>
          </w:tcPr>
          <w:p w:rsidR="00D46BBD" w:rsidRPr="00CF4466" w:rsidRDefault="00D46BBD" w:rsidP="00CD720F">
            <w:pPr>
              <w:jc w:val="right"/>
              <w:rPr>
                <w:rFonts w:ascii="Arial" w:hAnsi="Arial" w:cs="Arial"/>
                <w:sz w:val="18"/>
                <w:szCs w:val="18"/>
              </w:rPr>
            </w:pPr>
            <w:r w:rsidRPr="00CF4466">
              <w:rPr>
                <w:rFonts w:ascii="Arial" w:hAnsi="Arial" w:cs="Arial"/>
                <w:sz w:val="18"/>
                <w:szCs w:val="18"/>
              </w:rPr>
              <w:t>0</w:t>
            </w:r>
          </w:p>
        </w:tc>
        <w:tc>
          <w:tcPr>
            <w:tcW w:w="854" w:type="dxa"/>
            <w:tcBorders>
              <w:top w:val="nil"/>
              <w:left w:val="nil"/>
              <w:bottom w:val="single" w:sz="4" w:space="0" w:color="auto"/>
              <w:right w:val="single" w:sz="4" w:space="0" w:color="auto"/>
            </w:tcBorders>
            <w:shd w:val="clear" w:color="auto" w:fill="CCFFCC"/>
            <w:noWrap/>
            <w:vAlign w:val="bottom"/>
          </w:tcPr>
          <w:p w:rsidR="00D46BBD" w:rsidRPr="00CF4466" w:rsidRDefault="00D46BBD" w:rsidP="00CD720F">
            <w:pPr>
              <w:jc w:val="right"/>
              <w:rPr>
                <w:rFonts w:ascii="Arial" w:hAnsi="Arial" w:cs="Arial"/>
                <w:sz w:val="18"/>
                <w:szCs w:val="18"/>
              </w:rPr>
            </w:pPr>
            <w:r w:rsidRPr="00CF4466">
              <w:rPr>
                <w:rFonts w:ascii="Arial" w:hAnsi="Arial" w:cs="Arial"/>
                <w:sz w:val="18"/>
                <w:szCs w:val="18"/>
              </w:rPr>
              <w:t>0</w:t>
            </w:r>
          </w:p>
        </w:tc>
        <w:tc>
          <w:tcPr>
            <w:tcW w:w="486" w:type="dxa"/>
            <w:tcBorders>
              <w:top w:val="nil"/>
              <w:left w:val="nil"/>
              <w:bottom w:val="single" w:sz="4" w:space="0" w:color="auto"/>
              <w:right w:val="single" w:sz="4" w:space="0" w:color="auto"/>
            </w:tcBorders>
            <w:shd w:val="clear" w:color="auto" w:fill="CCFFCC"/>
            <w:noWrap/>
            <w:vAlign w:val="bottom"/>
          </w:tcPr>
          <w:p w:rsidR="00D46BBD" w:rsidRPr="00CF4466" w:rsidRDefault="00D46BBD" w:rsidP="00CD720F">
            <w:pPr>
              <w:jc w:val="right"/>
              <w:rPr>
                <w:rFonts w:ascii="Arial" w:hAnsi="Arial" w:cs="Arial"/>
                <w:sz w:val="18"/>
                <w:szCs w:val="18"/>
              </w:rPr>
            </w:pPr>
            <w:r w:rsidRPr="00CF4466">
              <w:rPr>
                <w:rFonts w:ascii="Arial" w:hAnsi="Arial" w:cs="Arial"/>
                <w:sz w:val="18"/>
                <w:szCs w:val="18"/>
              </w:rPr>
              <w:t>0</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CCFFCC"/>
            <w:noWrap/>
            <w:vAlign w:val="bottom"/>
          </w:tcPr>
          <w:p w:rsidR="00D46BBD" w:rsidRPr="00CF4466" w:rsidRDefault="00D46BBD" w:rsidP="00CD720F">
            <w:pPr>
              <w:jc w:val="right"/>
              <w:rPr>
                <w:rFonts w:ascii="Arial" w:hAnsi="Arial" w:cs="Arial"/>
                <w:sz w:val="18"/>
                <w:szCs w:val="18"/>
              </w:rPr>
            </w:pPr>
            <w:r w:rsidRPr="00CF4466">
              <w:rPr>
                <w:rFonts w:ascii="Arial" w:hAnsi="Arial" w:cs="Arial"/>
                <w:sz w:val="18"/>
                <w:szCs w:val="18"/>
              </w:rPr>
              <w:t>0</w:t>
            </w:r>
          </w:p>
        </w:tc>
        <w:tc>
          <w:tcPr>
            <w:tcW w:w="854" w:type="dxa"/>
            <w:tcBorders>
              <w:top w:val="nil"/>
              <w:left w:val="nil"/>
              <w:bottom w:val="single" w:sz="4" w:space="0" w:color="auto"/>
              <w:right w:val="single" w:sz="4" w:space="0" w:color="auto"/>
            </w:tcBorders>
            <w:shd w:val="clear" w:color="auto" w:fill="CCFFCC"/>
            <w:noWrap/>
            <w:vAlign w:val="bottom"/>
          </w:tcPr>
          <w:p w:rsidR="00D46BBD" w:rsidRPr="00CF4466" w:rsidRDefault="00D46BBD" w:rsidP="00CD720F">
            <w:pPr>
              <w:jc w:val="right"/>
              <w:rPr>
                <w:rFonts w:ascii="Arial" w:hAnsi="Arial" w:cs="Arial"/>
                <w:sz w:val="18"/>
                <w:szCs w:val="18"/>
              </w:rPr>
            </w:pPr>
            <w:r w:rsidRPr="00CF4466">
              <w:rPr>
                <w:rFonts w:ascii="Arial" w:hAnsi="Arial" w:cs="Arial"/>
                <w:sz w:val="18"/>
                <w:szCs w:val="18"/>
              </w:rPr>
              <w:t>0</w:t>
            </w:r>
          </w:p>
        </w:tc>
        <w:tc>
          <w:tcPr>
            <w:tcW w:w="486" w:type="dxa"/>
            <w:tcBorders>
              <w:top w:val="nil"/>
              <w:left w:val="nil"/>
              <w:bottom w:val="single" w:sz="4" w:space="0" w:color="auto"/>
              <w:right w:val="single" w:sz="4" w:space="0" w:color="auto"/>
            </w:tcBorders>
            <w:shd w:val="clear" w:color="auto" w:fill="CCFFCC"/>
            <w:noWrap/>
            <w:vAlign w:val="bottom"/>
          </w:tcPr>
          <w:p w:rsidR="00D46BBD" w:rsidRPr="00CF4466" w:rsidRDefault="00D46BBD" w:rsidP="00CD720F">
            <w:pPr>
              <w:jc w:val="right"/>
              <w:rPr>
                <w:rFonts w:ascii="Arial" w:hAnsi="Arial" w:cs="Arial"/>
                <w:sz w:val="18"/>
                <w:szCs w:val="18"/>
              </w:rPr>
            </w:pPr>
            <w:r w:rsidRPr="00CF4466">
              <w:rPr>
                <w:rFonts w:ascii="Arial" w:hAnsi="Arial" w:cs="Arial"/>
                <w:sz w:val="18"/>
                <w:szCs w:val="18"/>
              </w:rPr>
              <w:t>0</w:t>
            </w:r>
          </w:p>
        </w:tc>
        <w:tc>
          <w:tcPr>
            <w:tcW w:w="279" w:type="dxa"/>
            <w:tcBorders>
              <w:top w:val="nil"/>
              <w:left w:val="nil"/>
              <w:bottom w:val="single" w:sz="4" w:space="0" w:color="auto"/>
              <w:right w:val="single" w:sz="4" w:space="0" w:color="auto"/>
            </w:tcBorders>
            <w:shd w:val="clear" w:color="auto" w:fill="auto"/>
            <w:noWrap/>
            <w:vAlign w:val="bottom"/>
          </w:tcPr>
          <w:p w:rsidR="00D46BBD" w:rsidRPr="00CF4466" w:rsidRDefault="00D46BBD" w:rsidP="00CD720F">
            <w:pPr>
              <w:rPr>
                <w:rFonts w:ascii="Arial" w:hAnsi="Arial" w:cs="Arial"/>
                <w:sz w:val="18"/>
                <w:szCs w:val="18"/>
              </w:rPr>
            </w:pPr>
            <w:r w:rsidRPr="00CF4466">
              <w:rPr>
                <w:rFonts w:ascii="Arial" w:hAnsi="Arial" w:cs="Arial"/>
                <w:sz w:val="18"/>
                <w:szCs w:val="18"/>
              </w:rPr>
              <w:t> </w:t>
            </w:r>
          </w:p>
        </w:tc>
        <w:tc>
          <w:tcPr>
            <w:tcW w:w="428" w:type="dxa"/>
            <w:tcBorders>
              <w:top w:val="nil"/>
              <w:left w:val="nil"/>
              <w:bottom w:val="single" w:sz="4" w:space="0" w:color="auto"/>
              <w:right w:val="single" w:sz="4" w:space="0" w:color="auto"/>
            </w:tcBorders>
            <w:shd w:val="clear" w:color="auto" w:fill="CCFFCC"/>
            <w:noWrap/>
            <w:vAlign w:val="bottom"/>
          </w:tcPr>
          <w:p w:rsidR="00D46BBD" w:rsidRPr="00CF4466" w:rsidRDefault="00D46BBD" w:rsidP="00CD720F">
            <w:pPr>
              <w:jc w:val="right"/>
              <w:rPr>
                <w:rFonts w:ascii="Arial" w:hAnsi="Arial" w:cs="Arial"/>
                <w:sz w:val="18"/>
                <w:szCs w:val="18"/>
              </w:rPr>
            </w:pPr>
            <w:r w:rsidRPr="00CF4466">
              <w:rPr>
                <w:rFonts w:ascii="Arial" w:hAnsi="Arial" w:cs="Arial"/>
                <w:sz w:val="18"/>
                <w:szCs w:val="18"/>
              </w:rPr>
              <w:t>0</w:t>
            </w:r>
          </w:p>
        </w:tc>
        <w:tc>
          <w:tcPr>
            <w:tcW w:w="750" w:type="dxa"/>
            <w:tcBorders>
              <w:top w:val="nil"/>
              <w:left w:val="nil"/>
              <w:bottom w:val="single" w:sz="4" w:space="0" w:color="auto"/>
              <w:right w:val="single" w:sz="4" w:space="0" w:color="auto"/>
            </w:tcBorders>
            <w:shd w:val="clear" w:color="auto" w:fill="CCFFCC"/>
            <w:noWrap/>
            <w:vAlign w:val="bottom"/>
          </w:tcPr>
          <w:p w:rsidR="00D46BBD" w:rsidRPr="00CF4466" w:rsidRDefault="00D46BBD" w:rsidP="00CD720F">
            <w:pPr>
              <w:jc w:val="right"/>
              <w:rPr>
                <w:rFonts w:ascii="Arial" w:hAnsi="Arial" w:cs="Arial"/>
                <w:sz w:val="18"/>
                <w:szCs w:val="18"/>
              </w:rPr>
            </w:pPr>
            <w:r w:rsidRPr="00CF4466">
              <w:rPr>
                <w:rFonts w:ascii="Arial" w:hAnsi="Arial" w:cs="Arial"/>
                <w:sz w:val="18"/>
                <w:szCs w:val="18"/>
              </w:rPr>
              <w:t>0</w:t>
            </w:r>
          </w:p>
        </w:tc>
        <w:tc>
          <w:tcPr>
            <w:tcW w:w="360" w:type="dxa"/>
            <w:tcBorders>
              <w:top w:val="nil"/>
              <w:left w:val="nil"/>
              <w:bottom w:val="single" w:sz="4" w:space="0" w:color="auto"/>
              <w:right w:val="single" w:sz="4" w:space="0" w:color="auto"/>
            </w:tcBorders>
            <w:shd w:val="clear" w:color="auto" w:fill="CCFFCC"/>
            <w:noWrap/>
            <w:vAlign w:val="bottom"/>
          </w:tcPr>
          <w:p w:rsidR="00D46BBD" w:rsidRPr="00CF4466" w:rsidRDefault="00D46BBD" w:rsidP="00CD720F">
            <w:pPr>
              <w:jc w:val="right"/>
              <w:rPr>
                <w:rFonts w:ascii="Arial" w:hAnsi="Arial" w:cs="Arial"/>
                <w:sz w:val="18"/>
                <w:szCs w:val="18"/>
              </w:rPr>
            </w:pPr>
            <w:r w:rsidRPr="00CF4466">
              <w:rPr>
                <w:rFonts w:ascii="Arial" w:hAnsi="Arial" w:cs="Arial"/>
                <w:sz w:val="18"/>
                <w:szCs w:val="18"/>
              </w:rPr>
              <w:t>0</w:t>
            </w:r>
          </w:p>
        </w:tc>
      </w:tr>
    </w:tbl>
    <w:p w:rsidR="00D46BBD" w:rsidRDefault="00D46BBD" w:rsidP="0063552B">
      <w:pPr>
        <w:pStyle w:val="Heading4"/>
      </w:pPr>
      <w:r>
        <w:t>FY ‘06 Qualitative Goal Achievements</w:t>
      </w:r>
    </w:p>
    <w:p w:rsidR="00DA5B3F" w:rsidRDefault="00E41EC1" w:rsidP="00DA5B3F">
      <w:pPr>
        <w:numPr>
          <w:ilvl w:val="0"/>
          <w:numId w:val="22"/>
        </w:numPr>
      </w:pPr>
      <w:r>
        <w:t>Departments with less that twenty-five employees are not required to submit an affirmative action plan.</w:t>
      </w:r>
      <w:r w:rsidR="00A11D82">
        <w:t xml:space="preserve">   </w:t>
      </w:r>
    </w:p>
    <w:p w:rsidR="00E41EC1" w:rsidRDefault="001A6C7B" w:rsidP="00DA5B3F">
      <w:pPr>
        <w:numPr>
          <w:ilvl w:val="0"/>
          <w:numId w:val="22"/>
        </w:numPr>
      </w:pPr>
      <w:r>
        <w:t>The D</w:t>
      </w:r>
      <w:r w:rsidR="00A11D82">
        <w:t xml:space="preserve">epartment </w:t>
      </w:r>
      <w:r w:rsidR="00DA5B3F">
        <w:t xml:space="preserve">reviews the diversity of </w:t>
      </w:r>
      <w:r w:rsidR="00A11D82">
        <w:t>its workforce when there is turnover</w:t>
      </w:r>
      <w:r>
        <w:t>,</w:t>
      </w:r>
      <w:r w:rsidR="00A11D82">
        <w:t xml:space="preserve"> and </w:t>
      </w:r>
      <w:r w:rsidR="00DA5B3F">
        <w:t xml:space="preserve">it </w:t>
      </w:r>
      <w:r w:rsidR="00A11D82">
        <w:t xml:space="preserve">hires and promotes qualified women and minorities to available positions when </w:t>
      </w:r>
      <w:r w:rsidR="00DA5B3F">
        <w:t xml:space="preserve">they have the opportunity. </w:t>
      </w:r>
    </w:p>
    <w:p w:rsidR="00D46BBD" w:rsidRDefault="00D46BBD" w:rsidP="005B6FE0"/>
    <w:p w:rsidR="00E41EC1" w:rsidRDefault="00E41EC1" w:rsidP="005B6FE0"/>
    <w:p w:rsidR="00E41EC1" w:rsidRDefault="00E41EC1" w:rsidP="005B6FE0"/>
    <w:p w:rsidR="00E41EC1" w:rsidRDefault="00E41EC1" w:rsidP="005B6FE0"/>
    <w:p w:rsidR="00E41EC1" w:rsidRDefault="00E41EC1" w:rsidP="005B6FE0"/>
    <w:p w:rsidR="00E41EC1" w:rsidRDefault="00E41EC1" w:rsidP="005B6FE0"/>
    <w:p w:rsidR="00E41EC1" w:rsidRPr="00673C92" w:rsidRDefault="00E41EC1" w:rsidP="005B6FE0"/>
    <w:p w:rsidR="00D46BBD" w:rsidRDefault="00D46BBD" w:rsidP="0063552B">
      <w:pPr>
        <w:tabs>
          <w:tab w:val="left" w:pos="810"/>
        </w:tabs>
        <w:rPr>
          <w:rFonts w:ascii="Arial" w:hAnsi="Arial"/>
          <w:sz w:val="16"/>
        </w:rPr>
      </w:pPr>
    </w:p>
    <w:p w:rsidR="00D46BBD" w:rsidRDefault="00DB2CC0" w:rsidP="0063552B">
      <w:pPr>
        <w:tabs>
          <w:tab w:val="left" w:pos="810"/>
        </w:tabs>
        <w:rPr>
          <w:rFonts w:ascii="Arial" w:hAnsi="Arial"/>
          <w:sz w:val="16"/>
        </w:rPr>
      </w:pPr>
      <w:r>
        <w:rPr>
          <w:rFonts w:ascii="Arial" w:hAnsi="Arial"/>
          <w:sz w:val="16"/>
        </w:rPr>
        <w:t>See Appendix A for Notes on Department Tables, page 21. See AA Plan Methodology on page 5.</w:t>
      </w:r>
    </w:p>
    <w:p w:rsidR="00D46BBD" w:rsidRDefault="00D46BBD" w:rsidP="0063552B">
      <w:pPr>
        <w:pStyle w:val="Heading3"/>
        <w:spacing w:before="0" w:after="0"/>
      </w:pPr>
      <w:r>
        <w:br w:type="page"/>
      </w:r>
      <w:r>
        <w:lastRenderedPageBreak/>
        <w:t>Veterans Affairs</w:t>
      </w:r>
    </w:p>
    <w:p w:rsidR="00D46BBD" w:rsidRDefault="00D46BBD" w:rsidP="0063552B">
      <w:pPr>
        <w:pStyle w:val="Heading4"/>
      </w:pPr>
      <w:r>
        <w:t>FY ‘06 Workforce Changes</w:t>
      </w:r>
    </w:p>
    <w:tbl>
      <w:tblPr>
        <w:tblW w:w="9168" w:type="dxa"/>
        <w:tblInd w:w="92" w:type="dxa"/>
        <w:tblLook w:val="0000"/>
      </w:tblPr>
      <w:tblGrid>
        <w:gridCol w:w="1840"/>
        <w:gridCol w:w="654"/>
        <w:gridCol w:w="654"/>
        <w:gridCol w:w="574"/>
        <w:gridCol w:w="458"/>
        <w:gridCol w:w="267"/>
        <w:gridCol w:w="654"/>
        <w:gridCol w:w="654"/>
        <w:gridCol w:w="574"/>
        <w:gridCol w:w="458"/>
        <w:gridCol w:w="267"/>
        <w:gridCol w:w="747"/>
        <w:gridCol w:w="747"/>
        <w:gridCol w:w="557"/>
        <w:gridCol w:w="346"/>
      </w:tblGrid>
      <w:tr w:rsidR="00D46BBD" w:rsidRPr="00673C92" w:rsidTr="005B6FE0">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Workforce</w:t>
            </w:r>
          </w:p>
        </w:tc>
        <w:tc>
          <w:tcPr>
            <w:tcW w:w="144" w:type="dxa"/>
            <w:tcBorders>
              <w:top w:val="single" w:sz="8" w:space="0" w:color="auto"/>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Workforce Change</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b/>
                <w:bCs/>
                <w:sz w:val="18"/>
                <w:szCs w:val="18"/>
              </w:rPr>
            </w:pPr>
            <w:r w:rsidRPr="00673C92">
              <w:rPr>
                <w:rFonts w:ascii="Arial" w:hAnsi="Arial" w:cs="Arial"/>
                <w:b/>
                <w:bCs/>
                <w:sz w:val="18"/>
                <w:szCs w:val="18"/>
              </w:rPr>
              <w:t> </w:t>
            </w:r>
            <w:r w:rsidR="00DC0CDD" w:rsidRPr="003650D0">
              <w:rPr>
                <w:rFonts w:ascii="Arial" w:hAnsi="Arial" w:cs="Arial"/>
                <w:b/>
                <w:bCs/>
                <w:sz w:val="18"/>
                <w:szCs w:val="18"/>
              </w:rPr>
              <w:t>EEO Code</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EOFY 05</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4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EOFY 06</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2360" w:type="dxa"/>
            <w:gridSpan w:val="4"/>
            <w:tcBorders>
              <w:top w:val="single" w:sz="8" w:space="0" w:color="auto"/>
              <w:left w:val="nil"/>
              <w:bottom w:val="single" w:sz="8" w:space="0" w:color="auto"/>
              <w:right w:val="single" w:sz="8" w:space="0" w:color="000000"/>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FY 2006</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sz w:val="18"/>
                <w:szCs w:val="18"/>
              </w:rPr>
            </w:pPr>
            <w:r w:rsidRPr="00673C92">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T</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Mn</w:t>
            </w:r>
          </w:p>
        </w:tc>
        <w:tc>
          <w:tcPr>
            <w:tcW w:w="458"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sz w:val="18"/>
                <w:szCs w:val="18"/>
              </w:rPr>
            </w:pPr>
            <w:r w:rsidRPr="00673C92">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T</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F</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Mn</w:t>
            </w:r>
          </w:p>
        </w:tc>
        <w:tc>
          <w:tcPr>
            <w:tcW w:w="458"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D</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sz w:val="18"/>
                <w:szCs w:val="18"/>
              </w:rPr>
            </w:pPr>
            <w:r w:rsidRPr="00673C92">
              <w:rPr>
                <w:rFonts w:ascii="Arial" w:hAnsi="Arial" w:cs="Arial"/>
                <w:sz w:val="18"/>
                <w:szCs w:val="18"/>
              </w:rPr>
              <w:t> </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T</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F</w:t>
            </w:r>
          </w:p>
        </w:tc>
        <w:tc>
          <w:tcPr>
            <w:tcW w:w="55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Mn</w:t>
            </w:r>
          </w:p>
        </w:tc>
        <w:tc>
          <w:tcPr>
            <w:tcW w:w="309"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center"/>
              <w:rPr>
                <w:rFonts w:ascii="Arial" w:hAnsi="Arial" w:cs="Arial"/>
                <w:b/>
                <w:bCs/>
                <w:sz w:val="18"/>
                <w:szCs w:val="18"/>
              </w:rPr>
            </w:pPr>
            <w:r w:rsidRPr="00673C92">
              <w:rPr>
                <w:rFonts w:ascii="Arial" w:hAnsi="Arial" w:cs="Arial"/>
                <w:b/>
                <w:bCs/>
                <w:sz w:val="18"/>
                <w:szCs w:val="18"/>
              </w:rPr>
              <w:t>D</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both"/>
              <w:rPr>
                <w:rFonts w:ascii="Arial" w:hAnsi="Arial" w:cs="Arial"/>
                <w:b/>
                <w:bCs/>
                <w:sz w:val="18"/>
                <w:szCs w:val="18"/>
              </w:rPr>
            </w:pPr>
            <w:r w:rsidRPr="00673C92">
              <w:rPr>
                <w:rFonts w:ascii="Arial" w:hAnsi="Arial" w:cs="Arial"/>
                <w:b/>
                <w:bCs/>
                <w:sz w:val="18"/>
                <w:szCs w:val="18"/>
              </w:rPr>
              <w:t xml:space="preserve">Official /Admin.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23</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10</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32</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13</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jc w:val="right"/>
              <w:rPr>
                <w:rFonts w:ascii="Arial" w:hAnsi="Arial" w:cs="Arial"/>
                <w:color w:val="C0C0C0"/>
                <w:sz w:val="18"/>
                <w:szCs w:val="18"/>
              </w:rPr>
            </w:pPr>
            <w:r w:rsidRPr="00673C92">
              <w:rPr>
                <w:rFonts w:ascii="Arial" w:hAnsi="Arial" w:cs="Arial"/>
                <w:color w:val="C0C0C0"/>
                <w:sz w:val="18"/>
                <w:szCs w:val="18"/>
              </w:rPr>
              <w:t>3</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9</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w:t>
            </w:r>
          </w:p>
        </w:tc>
        <w:tc>
          <w:tcPr>
            <w:tcW w:w="55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p>
        </w:tc>
        <w:tc>
          <w:tcPr>
            <w:tcW w:w="309"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both"/>
              <w:rPr>
                <w:rFonts w:ascii="Arial" w:hAnsi="Arial" w:cs="Arial"/>
                <w:b/>
                <w:bCs/>
                <w:sz w:val="18"/>
                <w:szCs w:val="18"/>
              </w:rPr>
            </w:pPr>
            <w:r w:rsidRPr="00673C92">
              <w:rPr>
                <w:rFonts w:ascii="Arial" w:hAnsi="Arial" w:cs="Arial"/>
                <w:b/>
                <w:bCs/>
                <w:sz w:val="18"/>
                <w:szCs w:val="18"/>
              </w:rPr>
              <w:t xml:space="preserve">Professional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189</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154</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4</w:t>
            </w:r>
          </w:p>
        </w:tc>
        <w:tc>
          <w:tcPr>
            <w:tcW w:w="458"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194</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161</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4</w:t>
            </w:r>
          </w:p>
        </w:tc>
        <w:tc>
          <w:tcPr>
            <w:tcW w:w="458"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jc w:val="right"/>
              <w:rPr>
                <w:rFonts w:ascii="Arial" w:hAnsi="Arial" w:cs="Arial"/>
                <w:color w:val="C0C0C0"/>
                <w:sz w:val="18"/>
                <w:szCs w:val="18"/>
              </w:rPr>
            </w:pPr>
            <w:r w:rsidRPr="00673C92">
              <w:rPr>
                <w:rFonts w:ascii="Arial" w:hAnsi="Arial" w:cs="Arial"/>
                <w:color w:val="C0C0C0"/>
                <w:sz w:val="18"/>
                <w:szCs w:val="18"/>
              </w:rPr>
              <w:t>9</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5</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7</w:t>
            </w:r>
          </w:p>
        </w:tc>
        <w:tc>
          <w:tcPr>
            <w:tcW w:w="55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309"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both"/>
              <w:rPr>
                <w:rFonts w:ascii="Arial" w:hAnsi="Arial" w:cs="Arial"/>
                <w:b/>
                <w:bCs/>
                <w:sz w:val="18"/>
                <w:szCs w:val="18"/>
              </w:rPr>
            </w:pPr>
            <w:r w:rsidRPr="00673C92">
              <w:rPr>
                <w:rFonts w:ascii="Arial" w:hAnsi="Arial" w:cs="Arial"/>
                <w:b/>
                <w:bCs/>
                <w:sz w:val="18"/>
                <w:szCs w:val="18"/>
              </w:rPr>
              <w:t xml:space="preserve">Technical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84</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77</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458"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81</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76</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w:t>
            </w:r>
          </w:p>
        </w:tc>
        <w:tc>
          <w:tcPr>
            <w:tcW w:w="458"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C0C0C0"/>
                <w:sz w:val="18"/>
                <w:szCs w:val="18"/>
              </w:rPr>
            </w:pPr>
            <w:r w:rsidRPr="00673C92">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55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309"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both"/>
              <w:rPr>
                <w:rFonts w:ascii="Arial" w:hAnsi="Arial" w:cs="Arial"/>
                <w:b/>
                <w:bCs/>
                <w:sz w:val="18"/>
                <w:szCs w:val="18"/>
              </w:rPr>
            </w:pPr>
            <w:r w:rsidRPr="00673C92">
              <w:rPr>
                <w:rFonts w:ascii="Arial" w:hAnsi="Arial" w:cs="Arial"/>
                <w:b/>
                <w:bCs/>
                <w:sz w:val="18"/>
                <w:szCs w:val="18"/>
              </w:rPr>
              <w:t xml:space="preserve">Protective Service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5</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6</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C0C0C0"/>
                <w:sz w:val="18"/>
                <w:szCs w:val="18"/>
              </w:rPr>
            </w:pPr>
            <w:r w:rsidRPr="00673C92">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p>
        </w:tc>
        <w:tc>
          <w:tcPr>
            <w:tcW w:w="55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p>
        </w:tc>
        <w:tc>
          <w:tcPr>
            <w:tcW w:w="309"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both"/>
              <w:rPr>
                <w:rFonts w:ascii="Arial" w:hAnsi="Arial" w:cs="Arial"/>
                <w:b/>
                <w:bCs/>
                <w:sz w:val="18"/>
                <w:szCs w:val="18"/>
              </w:rPr>
            </w:pPr>
            <w:r w:rsidRPr="00673C92">
              <w:rPr>
                <w:rFonts w:ascii="Arial" w:hAnsi="Arial" w:cs="Arial"/>
                <w:b/>
                <w:bCs/>
                <w:sz w:val="18"/>
                <w:szCs w:val="18"/>
              </w:rPr>
              <w:t xml:space="preserve">Paraprofessional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284</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257</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12</w:t>
            </w:r>
          </w:p>
        </w:tc>
        <w:tc>
          <w:tcPr>
            <w:tcW w:w="458"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C0C0C0"/>
                <w:sz w:val="18"/>
                <w:szCs w:val="18"/>
              </w:rPr>
            </w:pPr>
            <w:r w:rsidRPr="00673C92">
              <w:rPr>
                <w:rFonts w:ascii="Arial" w:hAnsi="Arial" w:cs="Arial"/>
                <w:color w:val="C0C0C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-284</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-257</w:t>
            </w:r>
          </w:p>
        </w:tc>
        <w:tc>
          <w:tcPr>
            <w:tcW w:w="55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-12</w:t>
            </w:r>
          </w:p>
        </w:tc>
        <w:tc>
          <w:tcPr>
            <w:tcW w:w="309"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both"/>
              <w:rPr>
                <w:rFonts w:ascii="Arial" w:hAnsi="Arial" w:cs="Arial"/>
                <w:b/>
                <w:bCs/>
                <w:sz w:val="18"/>
                <w:szCs w:val="18"/>
              </w:rPr>
            </w:pPr>
            <w:r w:rsidRPr="00673C92">
              <w:rPr>
                <w:rFonts w:ascii="Arial" w:hAnsi="Arial" w:cs="Arial"/>
                <w:b/>
                <w:bCs/>
                <w:sz w:val="18"/>
                <w:szCs w:val="18"/>
              </w:rPr>
              <w:t xml:space="preserve">Admin. Support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65</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59</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458"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72</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66</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w:t>
            </w:r>
          </w:p>
        </w:tc>
        <w:tc>
          <w:tcPr>
            <w:tcW w:w="458"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jc w:val="right"/>
              <w:rPr>
                <w:rFonts w:ascii="Arial" w:hAnsi="Arial" w:cs="Arial"/>
                <w:color w:val="C0C0C0"/>
                <w:sz w:val="18"/>
                <w:szCs w:val="18"/>
              </w:rPr>
            </w:pPr>
            <w:r w:rsidRPr="00673C92">
              <w:rPr>
                <w:rFonts w:ascii="Arial" w:hAnsi="Arial" w:cs="Arial"/>
                <w:color w:val="C0C0C0"/>
                <w:sz w:val="18"/>
                <w:szCs w:val="18"/>
              </w:rPr>
              <w:t>3</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7</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7</w:t>
            </w:r>
          </w:p>
        </w:tc>
        <w:tc>
          <w:tcPr>
            <w:tcW w:w="55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309"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both"/>
              <w:rPr>
                <w:rFonts w:ascii="Arial" w:hAnsi="Arial" w:cs="Arial"/>
                <w:b/>
                <w:bCs/>
                <w:sz w:val="18"/>
                <w:szCs w:val="18"/>
              </w:rPr>
            </w:pPr>
            <w:r w:rsidRPr="00673C92">
              <w:rPr>
                <w:rFonts w:ascii="Arial" w:hAnsi="Arial" w:cs="Arial"/>
                <w:b/>
                <w:bCs/>
                <w:sz w:val="18"/>
                <w:szCs w:val="18"/>
              </w:rPr>
              <w:t xml:space="preserve">Skilled Craft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24</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24</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 </w:t>
            </w:r>
          </w:p>
        </w:tc>
        <w:tc>
          <w:tcPr>
            <w:tcW w:w="458"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jc w:val="right"/>
              <w:rPr>
                <w:rFonts w:ascii="Arial" w:hAnsi="Arial" w:cs="Arial"/>
                <w:color w:val="C0C0C0"/>
                <w:sz w:val="18"/>
                <w:szCs w:val="18"/>
              </w:rPr>
            </w:pPr>
            <w:r w:rsidRPr="00673C92">
              <w:rPr>
                <w:rFonts w:ascii="Arial" w:hAnsi="Arial" w:cs="Arial"/>
                <w:color w:val="C0C0C0"/>
                <w:sz w:val="18"/>
                <w:szCs w:val="18"/>
              </w:rPr>
              <w:t>1</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0</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c>
          <w:tcPr>
            <w:tcW w:w="55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p>
        </w:tc>
        <w:tc>
          <w:tcPr>
            <w:tcW w:w="309"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both"/>
              <w:rPr>
                <w:rFonts w:ascii="Arial" w:hAnsi="Arial" w:cs="Arial"/>
                <w:b/>
                <w:bCs/>
                <w:sz w:val="18"/>
                <w:szCs w:val="18"/>
              </w:rPr>
            </w:pPr>
            <w:r w:rsidRPr="00673C92">
              <w:rPr>
                <w:rFonts w:ascii="Arial" w:hAnsi="Arial" w:cs="Arial"/>
                <w:b/>
                <w:bCs/>
                <w:sz w:val="18"/>
                <w:szCs w:val="18"/>
              </w:rPr>
              <w:t xml:space="preserve">Service/Maint.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105</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76</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5</w:t>
            </w:r>
          </w:p>
        </w:tc>
        <w:tc>
          <w:tcPr>
            <w:tcW w:w="458"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390</w:t>
            </w:r>
          </w:p>
        </w:tc>
        <w:tc>
          <w:tcPr>
            <w:tcW w:w="65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336</w:t>
            </w:r>
          </w:p>
        </w:tc>
        <w:tc>
          <w:tcPr>
            <w:tcW w:w="57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20</w:t>
            </w:r>
          </w:p>
        </w:tc>
        <w:tc>
          <w:tcPr>
            <w:tcW w:w="458"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jc w:val="right"/>
              <w:rPr>
                <w:rFonts w:ascii="Arial" w:hAnsi="Arial" w:cs="Arial"/>
                <w:color w:val="C0C0C0"/>
                <w:sz w:val="18"/>
                <w:szCs w:val="18"/>
              </w:rPr>
            </w:pPr>
            <w:r w:rsidRPr="00673C92">
              <w:rPr>
                <w:rFonts w:ascii="Arial" w:hAnsi="Arial" w:cs="Arial"/>
                <w:color w:val="C0C0C0"/>
                <w:sz w:val="18"/>
                <w:szCs w:val="18"/>
              </w:rPr>
              <w:t>28</w:t>
            </w:r>
          </w:p>
        </w:tc>
        <w:tc>
          <w:tcPr>
            <w:tcW w:w="144"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285</w:t>
            </w:r>
          </w:p>
        </w:tc>
        <w:tc>
          <w:tcPr>
            <w:tcW w:w="74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260</w:t>
            </w:r>
          </w:p>
        </w:tc>
        <w:tc>
          <w:tcPr>
            <w:tcW w:w="557" w:type="dxa"/>
            <w:tcBorders>
              <w:top w:val="nil"/>
              <w:left w:val="nil"/>
              <w:bottom w:val="single" w:sz="8" w:space="0" w:color="auto"/>
              <w:right w:val="single" w:sz="8" w:space="0" w:color="auto"/>
            </w:tcBorders>
            <w:shd w:val="clear" w:color="auto" w:fill="auto"/>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15</w:t>
            </w:r>
          </w:p>
        </w:tc>
        <w:tc>
          <w:tcPr>
            <w:tcW w:w="309" w:type="dxa"/>
            <w:tcBorders>
              <w:top w:val="nil"/>
              <w:left w:val="nil"/>
              <w:bottom w:val="single" w:sz="8" w:space="0" w:color="auto"/>
              <w:right w:val="single" w:sz="8" w:space="0" w:color="auto"/>
            </w:tcBorders>
            <w:shd w:val="clear" w:color="auto" w:fill="C0C0C0"/>
            <w:noWrap/>
            <w:vAlign w:val="bottom"/>
          </w:tcPr>
          <w:p w:rsidR="00D46BBD" w:rsidRPr="00673C92" w:rsidRDefault="00D46BBD" w:rsidP="005B6FE0">
            <w:pPr>
              <w:rPr>
                <w:rFonts w:ascii="Arial" w:hAnsi="Arial" w:cs="Arial"/>
                <w:color w:val="808080"/>
                <w:sz w:val="18"/>
                <w:szCs w:val="18"/>
              </w:rPr>
            </w:pPr>
            <w:r w:rsidRPr="00673C92">
              <w:rPr>
                <w:rFonts w:ascii="Arial" w:hAnsi="Arial" w:cs="Arial"/>
                <w:color w:val="808080"/>
                <w:sz w:val="18"/>
                <w:szCs w:val="18"/>
              </w:rPr>
              <w:t> </w:t>
            </w:r>
          </w:p>
        </w:tc>
      </w:tr>
      <w:tr w:rsidR="00D46BBD" w:rsidRPr="00673C92" w:rsidTr="005B6FE0">
        <w:trPr>
          <w:trHeight w:val="270"/>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673C92" w:rsidRDefault="00D46BBD" w:rsidP="005B6FE0">
            <w:pPr>
              <w:jc w:val="both"/>
              <w:rPr>
                <w:rFonts w:ascii="Arial" w:hAnsi="Arial" w:cs="Arial"/>
                <w:b/>
                <w:bCs/>
                <w:sz w:val="18"/>
                <w:szCs w:val="18"/>
              </w:rPr>
            </w:pPr>
            <w:r w:rsidRPr="00673C92">
              <w:rPr>
                <w:rFonts w:ascii="Arial" w:hAnsi="Arial" w:cs="Arial"/>
                <w:b/>
                <w:bCs/>
                <w:sz w:val="18"/>
                <w:szCs w:val="18"/>
              </w:rPr>
              <w:t>TOTALS</w:t>
            </w:r>
          </w:p>
        </w:tc>
        <w:tc>
          <w:tcPr>
            <w:tcW w:w="654"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779</w:t>
            </w:r>
          </w:p>
        </w:tc>
        <w:tc>
          <w:tcPr>
            <w:tcW w:w="654"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634</w:t>
            </w:r>
          </w:p>
        </w:tc>
        <w:tc>
          <w:tcPr>
            <w:tcW w:w="574"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24</w:t>
            </w:r>
          </w:p>
        </w:tc>
        <w:tc>
          <w:tcPr>
            <w:tcW w:w="458"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43</w:t>
            </w:r>
          </w:p>
        </w:tc>
        <w:tc>
          <w:tcPr>
            <w:tcW w:w="144"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654"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799</w:t>
            </w:r>
          </w:p>
        </w:tc>
        <w:tc>
          <w:tcPr>
            <w:tcW w:w="654"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652</w:t>
            </w:r>
          </w:p>
        </w:tc>
        <w:tc>
          <w:tcPr>
            <w:tcW w:w="574"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29</w:t>
            </w:r>
          </w:p>
        </w:tc>
        <w:tc>
          <w:tcPr>
            <w:tcW w:w="458"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44</w:t>
            </w:r>
          </w:p>
        </w:tc>
        <w:tc>
          <w:tcPr>
            <w:tcW w:w="144"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rPr>
                <w:rFonts w:ascii="Arial" w:hAnsi="Arial" w:cs="Arial"/>
                <w:sz w:val="18"/>
                <w:szCs w:val="18"/>
              </w:rPr>
            </w:pPr>
            <w:r w:rsidRPr="00673C92">
              <w:rPr>
                <w:rFonts w:ascii="Arial" w:hAnsi="Arial" w:cs="Arial"/>
                <w:sz w:val="18"/>
                <w:szCs w:val="18"/>
              </w:rPr>
              <w:t> </w:t>
            </w:r>
          </w:p>
        </w:tc>
        <w:tc>
          <w:tcPr>
            <w:tcW w:w="747"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20</w:t>
            </w:r>
          </w:p>
        </w:tc>
        <w:tc>
          <w:tcPr>
            <w:tcW w:w="747"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18</w:t>
            </w:r>
          </w:p>
        </w:tc>
        <w:tc>
          <w:tcPr>
            <w:tcW w:w="557"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5</w:t>
            </w:r>
          </w:p>
        </w:tc>
        <w:tc>
          <w:tcPr>
            <w:tcW w:w="309" w:type="dxa"/>
            <w:tcBorders>
              <w:top w:val="nil"/>
              <w:left w:val="nil"/>
              <w:bottom w:val="single" w:sz="8" w:space="0" w:color="auto"/>
              <w:right w:val="single" w:sz="8" w:space="0" w:color="auto"/>
            </w:tcBorders>
            <w:shd w:val="clear" w:color="auto" w:fill="CCFFCC"/>
            <w:noWrap/>
            <w:vAlign w:val="bottom"/>
          </w:tcPr>
          <w:p w:rsidR="00D46BBD" w:rsidRPr="00673C92" w:rsidRDefault="00D46BBD" w:rsidP="005B6FE0">
            <w:pPr>
              <w:jc w:val="right"/>
              <w:rPr>
                <w:rFonts w:ascii="Arial" w:hAnsi="Arial" w:cs="Arial"/>
                <w:sz w:val="18"/>
                <w:szCs w:val="18"/>
              </w:rPr>
            </w:pPr>
            <w:r w:rsidRPr="00673C92">
              <w:rPr>
                <w:rFonts w:ascii="Arial" w:hAnsi="Arial" w:cs="Arial"/>
                <w:sz w:val="18"/>
                <w:szCs w:val="18"/>
              </w:rPr>
              <w:t>1</w:t>
            </w:r>
          </w:p>
        </w:tc>
      </w:tr>
    </w:tbl>
    <w:p w:rsidR="00D46BBD" w:rsidRDefault="00D46BBD" w:rsidP="0063552B">
      <w:pPr>
        <w:pStyle w:val="Heading4"/>
      </w:pPr>
      <w:r>
        <w:t>FY ‘06 Goals &amp; Achievements</w:t>
      </w:r>
    </w:p>
    <w:tbl>
      <w:tblPr>
        <w:tblW w:w="9381" w:type="dxa"/>
        <w:tblInd w:w="92" w:type="dxa"/>
        <w:tblLook w:val="0000"/>
      </w:tblPr>
      <w:tblGrid>
        <w:gridCol w:w="1840"/>
        <w:gridCol w:w="637"/>
        <w:gridCol w:w="658"/>
        <w:gridCol w:w="365"/>
        <w:gridCol w:w="267"/>
        <w:gridCol w:w="379"/>
        <w:gridCol w:w="779"/>
        <w:gridCol w:w="622"/>
        <w:gridCol w:w="267"/>
        <w:gridCol w:w="383"/>
        <w:gridCol w:w="788"/>
        <w:gridCol w:w="629"/>
        <w:gridCol w:w="267"/>
        <w:gridCol w:w="447"/>
        <w:gridCol w:w="677"/>
        <w:gridCol w:w="376"/>
      </w:tblGrid>
      <w:tr w:rsidR="00D46BBD" w:rsidRPr="003650D0"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Net Change</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EEO Code</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178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EOFY 06</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F</w:t>
            </w:r>
          </w:p>
        </w:tc>
        <w:tc>
          <w:tcPr>
            <w:tcW w:w="77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Mn</w:t>
            </w:r>
          </w:p>
        </w:tc>
        <w:tc>
          <w:tcPr>
            <w:tcW w:w="622"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83"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F</w:t>
            </w:r>
          </w:p>
        </w:tc>
        <w:tc>
          <w:tcPr>
            <w:tcW w:w="78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Mn</w:t>
            </w:r>
          </w:p>
        </w:tc>
        <w:tc>
          <w:tcPr>
            <w:tcW w:w="62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F</w:t>
            </w:r>
          </w:p>
        </w:tc>
        <w:tc>
          <w:tcPr>
            <w:tcW w:w="67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Mn</w:t>
            </w:r>
          </w:p>
        </w:tc>
        <w:tc>
          <w:tcPr>
            <w:tcW w:w="376"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D</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83"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8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29"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PN</w:t>
            </w:r>
          </w:p>
        </w:tc>
        <w:tc>
          <w:tcPr>
            <w:tcW w:w="365"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2</w:t>
            </w:r>
          </w:p>
        </w:tc>
        <w:tc>
          <w:tcPr>
            <w:tcW w:w="77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2</w:t>
            </w:r>
          </w:p>
        </w:tc>
        <w:tc>
          <w:tcPr>
            <w:tcW w:w="622"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83"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8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1</w:t>
            </w:r>
          </w:p>
        </w:tc>
        <w:tc>
          <w:tcPr>
            <w:tcW w:w="629"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-1</w:t>
            </w:r>
          </w:p>
        </w:tc>
        <w:tc>
          <w:tcPr>
            <w:tcW w:w="67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0</w:t>
            </w:r>
          </w:p>
        </w:tc>
        <w:tc>
          <w:tcPr>
            <w:tcW w:w="376"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83"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78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29"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E047C5" w:rsidP="005B6FE0">
            <w:pPr>
              <w:rPr>
                <w:rFonts w:ascii="Arial" w:hAnsi="Arial" w:cs="Arial"/>
                <w:b/>
                <w:bCs/>
                <w:sz w:val="18"/>
                <w:szCs w:val="18"/>
              </w:rPr>
            </w:pPr>
            <w:r>
              <w:rPr>
                <w:rFonts w:ascii="Arial" w:hAnsi="Arial" w:cs="Arial"/>
                <w:b/>
                <w:bCs/>
                <w:sz w:val="18"/>
                <w:szCs w:val="18"/>
              </w:rPr>
              <w:t>Protective Service - Sworn</w:t>
            </w:r>
            <w:r w:rsidR="00D46BBD" w:rsidRPr="003650D0">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83"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8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29"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83"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78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29"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83"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78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629"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7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622"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83"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8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29"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67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76"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79"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2</w:t>
            </w:r>
          </w:p>
        </w:tc>
        <w:tc>
          <w:tcPr>
            <w:tcW w:w="779"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2</w:t>
            </w:r>
          </w:p>
        </w:tc>
        <w:tc>
          <w:tcPr>
            <w:tcW w:w="622"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43</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83"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0</w:t>
            </w:r>
          </w:p>
        </w:tc>
        <w:tc>
          <w:tcPr>
            <w:tcW w:w="788"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1</w:t>
            </w:r>
          </w:p>
        </w:tc>
        <w:tc>
          <w:tcPr>
            <w:tcW w:w="629"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10</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47"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-1</w:t>
            </w:r>
          </w:p>
        </w:tc>
        <w:tc>
          <w:tcPr>
            <w:tcW w:w="677"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0</w:t>
            </w:r>
          </w:p>
        </w:tc>
        <w:tc>
          <w:tcPr>
            <w:tcW w:w="376"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1</w:t>
            </w:r>
          </w:p>
        </w:tc>
      </w:tr>
    </w:tbl>
    <w:p w:rsidR="00D46BBD" w:rsidRPr="001E5D45" w:rsidRDefault="00D46BBD" w:rsidP="001E5D45">
      <w:pPr>
        <w:pStyle w:val="Heading4"/>
        <w:rPr>
          <w:rFonts w:ascii="Century Schoolbook" w:hAnsi="Century Schoolbook"/>
          <w:szCs w:val="24"/>
        </w:rPr>
      </w:pPr>
      <w:r>
        <w:t>FY ‘06 Qualitative Goal Achievements</w:t>
      </w:r>
    </w:p>
    <w:p w:rsidR="00D46BBD" w:rsidRDefault="001E5D45" w:rsidP="001E5D45">
      <w:pPr>
        <w:numPr>
          <w:ilvl w:val="0"/>
          <w:numId w:val="48"/>
        </w:numPr>
        <w:tabs>
          <w:tab w:val="num" w:pos="720"/>
          <w:tab w:val="left" w:pos="810"/>
        </w:tabs>
        <w:spacing w:before="120"/>
        <w:rPr>
          <w:szCs w:val="24"/>
        </w:rPr>
      </w:pPr>
      <w:r>
        <w:rPr>
          <w:szCs w:val="24"/>
        </w:rPr>
        <w:t xml:space="preserve">Worked with Iowa Valley Community College District </w:t>
      </w:r>
      <w:r w:rsidR="00124CAE">
        <w:rPr>
          <w:szCs w:val="24"/>
        </w:rPr>
        <w:t xml:space="preserve">(IVCCD) </w:t>
      </w:r>
      <w:r>
        <w:rPr>
          <w:szCs w:val="24"/>
        </w:rPr>
        <w:t>on a grant project designed to train Hispanics for health care positions.  When the grant is received, the Veterans Home will be an active participant.</w:t>
      </w:r>
    </w:p>
    <w:p w:rsidR="001E5D45" w:rsidRDefault="00124CAE" w:rsidP="001E5D45">
      <w:pPr>
        <w:numPr>
          <w:ilvl w:val="0"/>
          <w:numId w:val="48"/>
        </w:numPr>
        <w:tabs>
          <w:tab w:val="num" w:pos="720"/>
          <w:tab w:val="left" w:pos="810"/>
        </w:tabs>
        <w:spacing w:before="120"/>
        <w:rPr>
          <w:szCs w:val="24"/>
        </w:rPr>
      </w:pPr>
      <w:r>
        <w:rPr>
          <w:szCs w:val="24"/>
        </w:rPr>
        <w:t>A</w:t>
      </w:r>
      <w:r w:rsidR="001E5D45">
        <w:rPr>
          <w:szCs w:val="24"/>
        </w:rPr>
        <w:t>dvertise</w:t>
      </w:r>
      <w:r>
        <w:rPr>
          <w:szCs w:val="24"/>
        </w:rPr>
        <w:t>d</w:t>
      </w:r>
      <w:r w:rsidR="001E5D45">
        <w:rPr>
          <w:szCs w:val="24"/>
        </w:rPr>
        <w:t xml:space="preserve"> </w:t>
      </w:r>
      <w:r>
        <w:rPr>
          <w:szCs w:val="24"/>
        </w:rPr>
        <w:t>job announcements in minority publications and met monthly with an English as a Second Language (ESL) group from IVCCD to explain the job opportunities and the importance of English for health care positions.</w:t>
      </w:r>
    </w:p>
    <w:p w:rsidR="00124CAE" w:rsidRPr="001E5D45" w:rsidRDefault="00124CAE" w:rsidP="001E5D45">
      <w:pPr>
        <w:numPr>
          <w:ilvl w:val="0"/>
          <w:numId w:val="48"/>
        </w:numPr>
        <w:tabs>
          <w:tab w:val="num" w:pos="720"/>
          <w:tab w:val="left" w:pos="810"/>
        </w:tabs>
        <w:spacing w:before="120"/>
        <w:rPr>
          <w:szCs w:val="24"/>
        </w:rPr>
      </w:pPr>
      <w:r>
        <w:rPr>
          <w:szCs w:val="24"/>
        </w:rPr>
        <w:t xml:space="preserve">Is in the process of reviewing essential functions and assisting supervisors when they have qualified applicants with disabilities.  </w:t>
      </w:r>
      <w:r w:rsidR="00EA6E45">
        <w:rPr>
          <w:szCs w:val="24"/>
        </w:rPr>
        <w:t>This is a difficult area</w:t>
      </w:r>
      <w:r w:rsidR="001A6C7B">
        <w:rPr>
          <w:szCs w:val="24"/>
        </w:rPr>
        <w:t>,</w:t>
      </w:r>
      <w:r w:rsidR="00EA6E45">
        <w:rPr>
          <w:szCs w:val="24"/>
        </w:rPr>
        <w:t xml:space="preserve"> as the majority of positions at the Veteran</w:t>
      </w:r>
      <w:r w:rsidR="001A6C7B">
        <w:rPr>
          <w:szCs w:val="24"/>
        </w:rPr>
        <w:t>’</w:t>
      </w:r>
      <w:r w:rsidR="00EA6E45">
        <w:rPr>
          <w:szCs w:val="24"/>
        </w:rPr>
        <w:t>s Home are direct care and require specific physical essential functions that are difficult to accommodate.</w:t>
      </w:r>
    </w:p>
    <w:p w:rsidR="001E5D45" w:rsidRPr="001E5D45" w:rsidRDefault="001E5D45" w:rsidP="001E5D45">
      <w:pPr>
        <w:tabs>
          <w:tab w:val="left" w:pos="810"/>
        </w:tabs>
        <w:rPr>
          <w:szCs w:val="24"/>
        </w:rPr>
      </w:pPr>
    </w:p>
    <w:p w:rsidR="001E5D45" w:rsidRDefault="001E5D45" w:rsidP="0063552B">
      <w:pPr>
        <w:tabs>
          <w:tab w:val="left" w:pos="810"/>
        </w:tabs>
        <w:rPr>
          <w:rFonts w:ascii="Arial" w:hAnsi="Arial"/>
          <w:sz w:val="16"/>
        </w:rPr>
      </w:pPr>
    </w:p>
    <w:p w:rsidR="001E5D45" w:rsidRDefault="001E5D45" w:rsidP="0063552B">
      <w:pPr>
        <w:tabs>
          <w:tab w:val="left" w:pos="810"/>
        </w:tabs>
        <w:rPr>
          <w:rFonts w:ascii="Arial" w:hAnsi="Arial"/>
          <w:sz w:val="16"/>
        </w:rPr>
      </w:pPr>
    </w:p>
    <w:p w:rsidR="001E5D45" w:rsidRDefault="001E5D45" w:rsidP="0063552B">
      <w:pPr>
        <w:tabs>
          <w:tab w:val="left" w:pos="810"/>
        </w:tabs>
        <w:rPr>
          <w:rFonts w:ascii="Arial" w:hAnsi="Arial"/>
          <w:sz w:val="16"/>
        </w:rPr>
      </w:pPr>
    </w:p>
    <w:p w:rsidR="00D46BBD" w:rsidRDefault="00D46BBD" w:rsidP="0063552B">
      <w:pPr>
        <w:pStyle w:val="Heading3"/>
        <w:spacing w:before="0" w:after="0"/>
      </w:pPr>
      <w:r>
        <w:br w:type="page"/>
      </w:r>
      <w:r>
        <w:lastRenderedPageBreak/>
        <w:t>Workforce Development</w:t>
      </w:r>
    </w:p>
    <w:p w:rsidR="00D46BBD" w:rsidRDefault="00D46BBD" w:rsidP="0063552B">
      <w:pPr>
        <w:pStyle w:val="Heading4"/>
      </w:pPr>
      <w:r>
        <w:t>FY ‘06 Workforce Changes</w:t>
      </w:r>
    </w:p>
    <w:tbl>
      <w:tblPr>
        <w:tblW w:w="9465" w:type="dxa"/>
        <w:tblInd w:w="93" w:type="dxa"/>
        <w:tblLook w:val="0000"/>
      </w:tblPr>
      <w:tblGrid>
        <w:gridCol w:w="1815"/>
        <w:gridCol w:w="630"/>
        <w:gridCol w:w="517"/>
        <w:gridCol w:w="653"/>
        <w:gridCol w:w="517"/>
        <w:gridCol w:w="267"/>
        <w:gridCol w:w="517"/>
        <w:gridCol w:w="517"/>
        <w:gridCol w:w="735"/>
        <w:gridCol w:w="540"/>
        <w:gridCol w:w="267"/>
        <w:gridCol w:w="690"/>
        <w:gridCol w:w="492"/>
        <w:gridCol w:w="678"/>
        <w:gridCol w:w="630"/>
      </w:tblGrid>
      <w:tr w:rsidR="00DC0CDD" w:rsidRPr="00DC0CDD" w:rsidTr="00DC0CDD">
        <w:trPr>
          <w:trHeight w:val="270"/>
        </w:trPr>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2317" w:type="dxa"/>
            <w:gridSpan w:val="4"/>
            <w:tcBorders>
              <w:top w:val="single" w:sz="8" w:space="0" w:color="auto"/>
              <w:left w:val="nil"/>
              <w:bottom w:val="single" w:sz="8" w:space="0" w:color="auto"/>
              <w:right w:val="single" w:sz="8" w:space="0" w:color="000000"/>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2309" w:type="dxa"/>
            <w:gridSpan w:val="4"/>
            <w:tcBorders>
              <w:top w:val="single" w:sz="8" w:space="0" w:color="auto"/>
              <w:left w:val="nil"/>
              <w:bottom w:val="single" w:sz="8" w:space="0" w:color="auto"/>
              <w:right w:val="single" w:sz="8" w:space="0" w:color="000000"/>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Workforce</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2490" w:type="dxa"/>
            <w:gridSpan w:val="4"/>
            <w:tcBorders>
              <w:top w:val="single" w:sz="8" w:space="0" w:color="auto"/>
              <w:left w:val="nil"/>
              <w:bottom w:val="single" w:sz="8" w:space="0" w:color="auto"/>
              <w:right w:val="single" w:sz="8" w:space="0" w:color="000000"/>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Workforce Change</w:t>
            </w:r>
          </w:p>
        </w:tc>
      </w:tr>
      <w:tr w:rsidR="00DC0CDD" w:rsidRPr="00DC0CDD" w:rsidTr="00DC0CD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b/>
                <w:bCs/>
                <w:sz w:val="18"/>
                <w:szCs w:val="18"/>
              </w:rPr>
            </w:pPr>
            <w:r w:rsidRPr="00DC0CDD">
              <w:rPr>
                <w:rFonts w:ascii="Arial" w:hAnsi="Arial" w:cs="Arial"/>
                <w:b/>
                <w:bCs/>
                <w:sz w:val="18"/>
                <w:szCs w:val="18"/>
              </w:rPr>
              <w:t> </w:t>
            </w:r>
            <w:r w:rsidRPr="003650D0">
              <w:rPr>
                <w:rFonts w:ascii="Arial" w:hAnsi="Arial" w:cs="Arial"/>
                <w:b/>
                <w:bCs/>
                <w:sz w:val="18"/>
                <w:szCs w:val="18"/>
              </w:rPr>
              <w:t>EEO Code</w:t>
            </w:r>
          </w:p>
        </w:tc>
        <w:tc>
          <w:tcPr>
            <w:tcW w:w="2317" w:type="dxa"/>
            <w:gridSpan w:val="4"/>
            <w:tcBorders>
              <w:top w:val="single" w:sz="8" w:space="0" w:color="auto"/>
              <w:left w:val="nil"/>
              <w:bottom w:val="single" w:sz="8" w:space="0" w:color="auto"/>
              <w:right w:val="single" w:sz="8" w:space="0" w:color="000000"/>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EOFY 05</w:t>
            </w:r>
          </w:p>
        </w:tc>
        <w:tc>
          <w:tcPr>
            <w:tcW w:w="26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2309" w:type="dxa"/>
            <w:gridSpan w:val="4"/>
            <w:tcBorders>
              <w:top w:val="single" w:sz="8" w:space="0" w:color="auto"/>
              <w:left w:val="nil"/>
              <w:bottom w:val="single" w:sz="8" w:space="0" w:color="auto"/>
              <w:right w:val="single" w:sz="8" w:space="0" w:color="000000"/>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EOFY 06</w:t>
            </w:r>
          </w:p>
        </w:tc>
        <w:tc>
          <w:tcPr>
            <w:tcW w:w="26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2490" w:type="dxa"/>
            <w:gridSpan w:val="4"/>
            <w:tcBorders>
              <w:top w:val="single" w:sz="8" w:space="0" w:color="auto"/>
              <w:left w:val="nil"/>
              <w:bottom w:val="single" w:sz="8" w:space="0" w:color="auto"/>
              <w:right w:val="single" w:sz="8" w:space="0" w:color="000000"/>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FY 2006</w:t>
            </w:r>
          </w:p>
        </w:tc>
      </w:tr>
      <w:tr w:rsidR="00DC0CDD" w:rsidRPr="00DC0CDD" w:rsidTr="00DC0CD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DC0CDD" w:rsidRPr="00DC0CDD" w:rsidRDefault="00DC0CDD" w:rsidP="00DC0CDD">
            <w:pPr>
              <w:jc w:val="center"/>
              <w:rPr>
                <w:rFonts w:ascii="Arial" w:hAnsi="Arial" w:cs="Arial"/>
                <w:sz w:val="18"/>
                <w:szCs w:val="18"/>
              </w:rPr>
            </w:pPr>
            <w:r w:rsidRPr="00DC0CDD">
              <w:rPr>
                <w:rFonts w:ascii="Arial" w:hAnsi="Arial" w:cs="Arial"/>
                <w:sz w:val="18"/>
                <w:szCs w:val="18"/>
              </w:rPr>
              <w:t> </w:t>
            </w:r>
          </w:p>
        </w:tc>
        <w:tc>
          <w:tcPr>
            <w:tcW w:w="630"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T</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F</w:t>
            </w:r>
          </w:p>
        </w:tc>
        <w:tc>
          <w:tcPr>
            <w:tcW w:w="653"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Mn</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center"/>
              <w:rPr>
                <w:rFonts w:ascii="Arial" w:hAnsi="Arial" w:cs="Arial"/>
                <w:sz w:val="18"/>
                <w:szCs w:val="18"/>
              </w:rPr>
            </w:pPr>
            <w:r w:rsidRPr="00DC0CD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T</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Mn</w:t>
            </w:r>
          </w:p>
        </w:tc>
        <w:tc>
          <w:tcPr>
            <w:tcW w:w="540"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center"/>
              <w:rPr>
                <w:rFonts w:ascii="Arial" w:hAnsi="Arial" w:cs="Arial"/>
                <w:sz w:val="18"/>
                <w:szCs w:val="18"/>
              </w:rPr>
            </w:pPr>
            <w:r w:rsidRPr="00DC0CDD">
              <w:rPr>
                <w:rFonts w:ascii="Arial" w:hAnsi="Arial" w:cs="Arial"/>
                <w:sz w:val="18"/>
                <w:szCs w:val="18"/>
              </w:rPr>
              <w:t> </w:t>
            </w:r>
          </w:p>
        </w:tc>
        <w:tc>
          <w:tcPr>
            <w:tcW w:w="690"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T</w:t>
            </w:r>
          </w:p>
        </w:tc>
        <w:tc>
          <w:tcPr>
            <w:tcW w:w="492"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F</w:t>
            </w:r>
          </w:p>
        </w:tc>
        <w:tc>
          <w:tcPr>
            <w:tcW w:w="678"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Mn</w:t>
            </w:r>
          </w:p>
        </w:tc>
        <w:tc>
          <w:tcPr>
            <w:tcW w:w="630"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center"/>
              <w:rPr>
                <w:rFonts w:ascii="Arial" w:hAnsi="Arial" w:cs="Arial"/>
                <w:b/>
                <w:bCs/>
                <w:sz w:val="18"/>
                <w:szCs w:val="18"/>
              </w:rPr>
            </w:pPr>
            <w:r w:rsidRPr="00DC0CDD">
              <w:rPr>
                <w:rFonts w:ascii="Arial" w:hAnsi="Arial" w:cs="Arial"/>
                <w:b/>
                <w:bCs/>
                <w:sz w:val="18"/>
                <w:szCs w:val="18"/>
              </w:rPr>
              <w:t>D</w:t>
            </w:r>
          </w:p>
        </w:tc>
      </w:tr>
      <w:tr w:rsidR="00DC0CDD" w:rsidRPr="00DC0CDD" w:rsidTr="00DC0CDD">
        <w:trPr>
          <w:trHeight w:val="313"/>
        </w:trPr>
        <w:tc>
          <w:tcPr>
            <w:tcW w:w="1815" w:type="dxa"/>
            <w:tcBorders>
              <w:top w:val="nil"/>
              <w:left w:val="single" w:sz="8" w:space="0" w:color="auto"/>
              <w:bottom w:val="single" w:sz="8" w:space="0" w:color="auto"/>
              <w:right w:val="single" w:sz="8" w:space="0" w:color="auto"/>
            </w:tcBorders>
            <w:shd w:val="clear" w:color="auto" w:fill="auto"/>
            <w:noWrap/>
            <w:vAlign w:val="bottom"/>
          </w:tcPr>
          <w:p w:rsidR="00DC0CDD" w:rsidRPr="00DC0CDD" w:rsidRDefault="00DC0CDD" w:rsidP="00DC0CDD">
            <w:pPr>
              <w:jc w:val="both"/>
              <w:rPr>
                <w:rFonts w:ascii="Arial" w:hAnsi="Arial" w:cs="Arial"/>
                <w:b/>
                <w:bCs/>
                <w:sz w:val="18"/>
                <w:szCs w:val="18"/>
              </w:rPr>
            </w:pPr>
            <w:r w:rsidRPr="00DC0CDD">
              <w:rPr>
                <w:rFonts w:ascii="Arial" w:hAnsi="Arial" w:cs="Arial"/>
                <w:b/>
                <w:bCs/>
                <w:sz w:val="18"/>
                <w:szCs w:val="18"/>
              </w:rPr>
              <w:t xml:space="preserve">Official /Admin. </w:t>
            </w:r>
          </w:p>
        </w:tc>
        <w:tc>
          <w:tcPr>
            <w:tcW w:w="630"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45</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29</w:t>
            </w:r>
          </w:p>
        </w:tc>
        <w:tc>
          <w:tcPr>
            <w:tcW w:w="653"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5</w:t>
            </w:r>
          </w:p>
        </w:tc>
        <w:tc>
          <w:tcPr>
            <w:tcW w:w="517"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rPr>
                <w:rFonts w:ascii="Arial" w:hAnsi="Arial" w:cs="Arial"/>
                <w:color w:val="808080"/>
                <w:sz w:val="18"/>
                <w:szCs w:val="18"/>
              </w:rPr>
            </w:pPr>
            <w:r w:rsidRPr="00DC0CD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68</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45</w:t>
            </w:r>
          </w:p>
        </w:tc>
        <w:tc>
          <w:tcPr>
            <w:tcW w:w="735"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7</w:t>
            </w:r>
          </w:p>
        </w:tc>
        <w:tc>
          <w:tcPr>
            <w:tcW w:w="540"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690"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23</w:t>
            </w:r>
          </w:p>
        </w:tc>
        <w:tc>
          <w:tcPr>
            <w:tcW w:w="492"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16</w:t>
            </w:r>
          </w:p>
        </w:tc>
        <w:tc>
          <w:tcPr>
            <w:tcW w:w="678"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2</w:t>
            </w:r>
          </w:p>
        </w:tc>
        <w:tc>
          <w:tcPr>
            <w:tcW w:w="630"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rPr>
                <w:rFonts w:ascii="Arial" w:hAnsi="Arial" w:cs="Arial"/>
                <w:color w:val="808080"/>
                <w:sz w:val="18"/>
                <w:szCs w:val="18"/>
              </w:rPr>
            </w:pPr>
            <w:r w:rsidRPr="00DC0CDD">
              <w:rPr>
                <w:rFonts w:ascii="Arial" w:hAnsi="Arial" w:cs="Arial"/>
                <w:color w:val="808080"/>
                <w:sz w:val="18"/>
                <w:szCs w:val="18"/>
              </w:rPr>
              <w:t> </w:t>
            </w:r>
          </w:p>
        </w:tc>
      </w:tr>
      <w:tr w:rsidR="00DC0CDD" w:rsidRPr="00DC0CDD" w:rsidTr="00DC0CDD">
        <w:trPr>
          <w:trHeight w:val="34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DC0CDD" w:rsidRPr="00DC0CDD" w:rsidRDefault="00DC0CDD" w:rsidP="00DC0CDD">
            <w:pPr>
              <w:jc w:val="both"/>
              <w:rPr>
                <w:rFonts w:ascii="Arial" w:hAnsi="Arial" w:cs="Arial"/>
                <w:b/>
                <w:bCs/>
                <w:sz w:val="18"/>
                <w:szCs w:val="18"/>
              </w:rPr>
            </w:pPr>
            <w:r w:rsidRPr="00DC0CDD">
              <w:rPr>
                <w:rFonts w:ascii="Arial" w:hAnsi="Arial" w:cs="Arial"/>
                <w:b/>
                <w:bCs/>
                <w:sz w:val="18"/>
                <w:szCs w:val="18"/>
              </w:rPr>
              <w:t xml:space="preserve">Professional </w:t>
            </w:r>
          </w:p>
        </w:tc>
        <w:tc>
          <w:tcPr>
            <w:tcW w:w="630"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531</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306</w:t>
            </w:r>
          </w:p>
        </w:tc>
        <w:tc>
          <w:tcPr>
            <w:tcW w:w="653"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67</w:t>
            </w:r>
          </w:p>
        </w:tc>
        <w:tc>
          <w:tcPr>
            <w:tcW w:w="517"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rPr>
                <w:rFonts w:ascii="Arial" w:hAnsi="Arial" w:cs="Arial"/>
                <w:color w:val="808080"/>
                <w:sz w:val="18"/>
                <w:szCs w:val="18"/>
              </w:rPr>
            </w:pPr>
            <w:r w:rsidRPr="00DC0CD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533</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313</w:t>
            </w:r>
          </w:p>
        </w:tc>
        <w:tc>
          <w:tcPr>
            <w:tcW w:w="735"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66</w:t>
            </w:r>
          </w:p>
        </w:tc>
        <w:tc>
          <w:tcPr>
            <w:tcW w:w="540"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690"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2</w:t>
            </w:r>
          </w:p>
        </w:tc>
        <w:tc>
          <w:tcPr>
            <w:tcW w:w="492"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7</w:t>
            </w:r>
          </w:p>
        </w:tc>
        <w:tc>
          <w:tcPr>
            <w:tcW w:w="678"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w:t>
            </w:r>
          </w:p>
        </w:tc>
        <w:tc>
          <w:tcPr>
            <w:tcW w:w="630"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rPr>
                <w:rFonts w:ascii="Arial" w:hAnsi="Arial" w:cs="Arial"/>
                <w:color w:val="808080"/>
                <w:sz w:val="18"/>
                <w:szCs w:val="18"/>
              </w:rPr>
            </w:pPr>
            <w:r w:rsidRPr="00DC0CDD">
              <w:rPr>
                <w:rFonts w:ascii="Arial" w:hAnsi="Arial" w:cs="Arial"/>
                <w:color w:val="808080"/>
                <w:sz w:val="18"/>
                <w:szCs w:val="18"/>
              </w:rPr>
              <w:t> </w:t>
            </w:r>
          </w:p>
        </w:tc>
      </w:tr>
      <w:tr w:rsidR="00DC0CDD" w:rsidRPr="00DC0CDD" w:rsidTr="00DC0CDD">
        <w:trPr>
          <w:trHeight w:val="34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DC0CDD" w:rsidRPr="00E64B1A" w:rsidRDefault="00DC0CDD" w:rsidP="00DC0CDD">
            <w:pPr>
              <w:jc w:val="both"/>
              <w:rPr>
                <w:rFonts w:ascii="Arial" w:hAnsi="Arial" w:cs="Arial"/>
                <w:b/>
                <w:bCs/>
                <w:sz w:val="18"/>
                <w:szCs w:val="18"/>
              </w:rPr>
            </w:pPr>
            <w:r w:rsidRPr="00E64B1A">
              <w:rPr>
                <w:rFonts w:ascii="Arial" w:hAnsi="Arial" w:cs="Arial"/>
                <w:b/>
                <w:bCs/>
                <w:sz w:val="18"/>
                <w:szCs w:val="18"/>
              </w:rPr>
              <w:t xml:space="preserve">Technical </w:t>
            </w:r>
          </w:p>
        </w:tc>
        <w:tc>
          <w:tcPr>
            <w:tcW w:w="630"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69</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56</w:t>
            </w:r>
          </w:p>
        </w:tc>
        <w:tc>
          <w:tcPr>
            <w:tcW w:w="653"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17</w:t>
            </w:r>
          </w:p>
        </w:tc>
        <w:tc>
          <w:tcPr>
            <w:tcW w:w="517"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rPr>
                <w:rFonts w:ascii="Arial" w:hAnsi="Arial" w:cs="Arial"/>
                <w:color w:val="808080"/>
                <w:sz w:val="18"/>
                <w:szCs w:val="18"/>
              </w:rPr>
            </w:pPr>
            <w:r w:rsidRPr="00DC0CD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15</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5</w:t>
            </w:r>
          </w:p>
        </w:tc>
        <w:tc>
          <w:tcPr>
            <w:tcW w:w="735"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690"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-54</w:t>
            </w:r>
          </w:p>
        </w:tc>
        <w:tc>
          <w:tcPr>
            <w:tcW w:w="492"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-51</w:t>
            </w:r>
          </w:p>
        </w:tc>
        <w:tc>
          <w:tcPr>
            <w:tcW w:w="678"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-17</w:t>
            </w:r>
          </w:p>
        </w:tc>
        <w:tc>
          <w:tcPr>
            <w:tcW w:w="630"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rPr>
                <w:rFonts w:ascii="Arial" w:hAnsi="Arial" w:cs="Arial"/>
                <w:color w:val="808080"/>
                <w:sz w:val="18"/>
                <w:szCs w:val="18"/>
              </w:rPr>
            </w:pPr>
            <w:r w:rsidRPr="00DC0CDD">
              <w:rPr>
                <w:rFonts w:ascii="Arial" w:hAnsi="Arial" w:cs="Arial"/>
                <w:color w:val="808080"/>
                <w:sz w:val="18"/>
                <w:szCs w:val="18"/>
              </w:rPr>
              <w:t> </w:t>
            </w:r>
          </w:p>
        </w:tc>
      </w:tr>
      <w:tr w:rsidR="00DC0CDD" w:rsidRPr="00497CA5" w:rsidTr="00DC0CDD">
        <w:trPr>
          <w:trHeight w:val="34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DC0CDD" w:rsidRPr="00E64B1A" w:rsidRDefault="00DC0CDD" w:rsidP="00DC0CDD">
            <w:pPr>
              <w:jc w:val="both"/>
              <w:rPr>
                <w:rFonts w:ascii="Arial" w:hAnsi="Arial" w:cs="Arial"/>
                <w:b/>
                <w:bCs/>
                <w:sz w:val="18"/>
                <w:szCs w:val="18"/>
              </w:rPr>
            </w:pPr>
            <w:r w:rsidRPr="00E64B1A">
              <w:rPr>
                <w:rFonts w:ascii="Arial" w:hAnsi="Arial" w:cs="Arial"/>
                <w:b/>
                <w:bCs/>
                <w:sz w:val="18"/>
                <w:szCs w:val="18"/>
              </w:rPr>
              <w:t xml:space="preserve">Protective Service </w:t>
            </w:r>
          </w:p>
        </w:tc>
        <w:tc>
          <w:tcPr>
            <w:tcW w:w="630"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rPr>
                <w:rFonts w:ascii="Arial" w:hAnsi="Arial" w:cs="Arial"/>
                <w:color w:val="FF0000"/>
                <w:sz w:val="18"/>
                <w:szCs w:val="18"/>
              </w:rPr>
            </w:pPr>
            <w:r w:rsidRPr="00497CA5">
              <w:rPr>
                <w:rFonts w:ascii="Arial" w:hAnsi="Arial" w:cs="Arial"/>
                <w:color w:val="FF0000"/>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rPr>
                <w:rFonts w:ascii="Arial" w:hAnsi="Arial" w:cs="Arial"/>
                <w:color w:val="FF0000"/>
                <w:sz w:val="18"/>
                <w:szCs w:val="18"/>
              </w:rPr>
            </w:pPr>
            <w:r w:rsidRPr="00497CA5">
              <w:rPr>
                <w:rFonts w:ascii="Arial" w:hAnsi="Arial" w:cs="Arial"/>
                <w:color w:val="FF0000"/>
                <w:sz w:val="18"/>
                <w:szCs w:val="18"/>
              </w:rPr>
              <w:t> </w:t>
            </w:r>
          </w:p>
        </w:tc>
        <w:tc>
          <w:tcPr>
            <w:tcW w:w="653"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rPr>
                <w:rFonts w:ascii="Arial" w:hAnsi="Arial" w:cs="Arial"/>
                <w:color w:val="FF0000"/>
                <w:sz w:val="18"/>
                <w:szCs w:val="18"/>
              </w:rPr>
            </w:pPr>
            <w:r w:rsidRPr="00497CA5">
              <w:rPr>
                <w:rFonts w:ascii="Arial" w:hAnsi="Arial" w:cs="Arial"/>
                <w:color w:val="FF0000"/>
                <w:sz w:val="18"/>
                <w:szCs w:val="18"/>
              </w:rPr>
              <w:t> </w:t>
            </w:r>
          </w:p>
        </w:tc>
        <w:tc>
          <w:tcPr>
            <w:tcW w:w="517" w:type="dxa"/>
            <w:tcBorders>
              <w:top w:val="nil"/>
              <w:left w:val="nil"/>
              <w:bottom w:val="single" w:sz="8" w:space="0" w:color="auto"/>
              <w:right w:val="single" w:sz="8" w:space="0" w:color="auto"/>
            </w:tcBorders>
            <w:shd w:val="clear" w:color="auto" w:fill="C0C0C0"/>
            <w:noWrap/>
            <w:vAlign w:val="bottom"/>
          </w:tcPr>
          <w:p w:rsidR="00DC0CDD" w:rsidRPr="00497CA5" w:rsidRDefault="00DC0CDD" w:rsidP="00DC0CDD">
            <w:pPr>
              <w:rPr>
                <w:rFonts w:ascii="Arial" w:hAnsi="Arial" w:cs="Arial"/>
                <w:color w:val="FF0000"/>
                <w:sz w:val="18"/>
                <w:szCs w:val="18"/>
              </w:rPr>
            </w:pPr>
            <w:r w:rsidRPr="00497CA5">
              <w:rPr>
                <w:rFonts w:ascii="Arial" w:hAnsi="Arial" w:cs="Arial"/>
                <w:color w:val="FF000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rPr>
                <w:rFonts w:ascii="Arial" w:hAnsi="Arial" w:cs="Arial"/>
                <w:color w:val="FF0000"/>
                <w:sz w:val="18"/>
                <w:szCs w:val="18"/>
              </w:rPr>
            </w:pPr>
            <w:r w:rsidRPr="00497CA5">
              <w:rPr>
                <w:rFonts w:ascii="Arial" w:hAnsi="Arial" w:cs="Arial"/>
                <w:color w:val="FF0000"/>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jc w:val="right"/>
              <w:rPr>
                <w:rFonts w:ascii="Arial" w:hAnsi="Arial" w:cs="Arial"/>
                <w:color w:val="FF0000"/>
                <w:sz w:val="18"/>
                <w:szCs w:val="18"/>
              </w:rPr>
            </w:pPr>
            <w:r w:rsidRPr="00497CA5">
              <w:rPr>
                <w:rFonts w:ascii="Arial" w:hAnsi="Arial" w:cs="Arial"/>
                <w:color w:val="FF0000"/>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jc w:val="right"/>
              <w:rPr>
                <w:rFonts w:ascii="Arial" w:hAnsi="Arial" w:cs="Arial"/>
                <w:color w:val="FF0000"/>
                <w:sz w:val="18"/>
                <w:szCs w:val="18"/>
              </w:rPr>
            </w:pPr>
            <w:r w:rsidRPr="00497CA5">
              <w:rPr>
                <w:rFonts w:ascii="Arial" w:hAnsi="Arial" w:cs="Arial"/>
                <w:color w:val="FF0000"/>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jc w:val="right"/>
              <w:rPr>
                <w:rFonts w:ascii="Arial" w:hAnsi="Arial" w:cs="Arial"/>
                <w:color w:val="FF0000"/>
                <w:sz w:val="18"/>
                <w:szCs w:val="18"/>
              </w:rPr>
            </w:pPr>
            <w:r w:rsidRPr="00497CA5">
              <w:rPr>
                <w:rFonts w:ascii="Arial" w:hAnsi="Arial" w:cs="Arial"/>
                <w:color w:val="FF0000"/>
                <w:sz w:val="18"/>
                <w:szCs w:val="18"/>
              </w:rPr>
              <w:t> </w:t>
            </w:r>
          </w:p>
        </w:tc>
        <w:tc>
          <w:tcPr>
            <w:tcW w:w="540" w:type="dxa"/>
            <w:tcBorders>
              <w:top w:val="nil"/>
              <w:left w:val="nil"/>
              <w:bottom w:val="single" w:sz="8" w:space="0" w:color="auto"/>
              <w:right w:val="single" w:sz="8" w:space="0" w:color="auto"/>
            </w:tcBorders>
            <w:shd w:val="clear" w:color="auto" w:fill="C0C0C0"/>
            <w:noWrap/>
            <w:vAlign w:val="bottom"/>
          </w:tcPr>
          <w:p w:rsidR="00DC0CDD" w:rsidRPr="00497CA5" w:rsidRDefault="00DC0CDD" w:rsidP="00DC0CDD">
            <w:pPr>
              <w:rPr>
                <w:rFonts w:ascii="Arial" w:hAnsi="Arial" w:cs="Arial"/>
                <w:color w:val="FF000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rPr>
                <w:rFonts w:ascii="Arial" w:hAnsi="Arial" w:cs="Arial"/>
                <w:color w:val="FF0000"/>
                <w:sz w:val="18"/>
                <w:szCs w:val="18"/>
              </w:rPr>
            </w:pPr>
            <w:r w:rsidRPr="00497CA5">
              <w:rPr>
                <w:rFonts w:ascii="Arial" w:hAnsi="Arial" w:cs="Arial"/>
                <w:color w:val="FF0000"/>
                <w:sz w:val="18"/>
                <w:szCs w:val="18"/>
              </w:rPr>
              <w:t> </w:t>
            </w:r>
          </w:p>
        </w:tc>
        <w:tc>
          <w:tcPr>
            <w:tcW w:w="690"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jc w:val="right"/>
              <w:rPr>
                <w:rFonts w:ascii="Arial" w:hAnsi="Arial" w:cs="Arial"/>
                <w:color w:val="FF0000"/>
                <w:sz w:val="18"/>
                <w:szCs w:val="18"/>
              </w:rPr>
            </w:pPr>
          </w:p>
        </w:tc>
        <w:tc>
          <w:tcPr>
            <w:tcW w:w="492"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jc w:val="right"/>
              <w:rPr>
                <w:rFonts w:ascii="Arial" w:hAnsi="Arial" w:cs="Arial"/>
                <w:color w:val="FF0000"/>
                <w:sz w:val="18"/>
                <w:szCs w:val="18"/>
              </w:rPr>
            </w:pPr>
          </w:p>
        </w:tc>
        <w:tc>
          <w:tcPr>
            <w:tcW w:w="678"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jc w:val="right"/>
              <w:rPr>
                <w:rFonts w:ascii="Arial" w:hAnsi="Arial" w:cs="Arial"/>
                <w:color w:val="FF0000"/>
                <w:sz w:val="18"/>
                <w:szCs w:val="18"/>
              </w:rPr>
            </w:pPr>
          </w:p>
        </w:tc>
        <w:tc>
          <w:tcPr>
            <w:tcW w:w="630" w:type="dxa"/>
            <w:tcBorders>
              <w:top w:val="nil"/>
              <w:left w:val="nil"/>
              <w:bottom w:val="single" w:sz="8" w:space="0" w:color="auto"/>
              <w:right w:val="single" w:sz="8" w:space="0" w:color="auto"/>
            </w:tcBorders>
            <w:shd w:val="clear" w:color="auto" w:fill="C0C0C0"/>
            <w:noWrap/>
            <w:vAlign w:val="bottom"/>
          </w:tcPr>
          <w:p w:rsidR="00DC0CDD" w:rsidRPr="00497CA5" w:rsidRDefault="00DC0CDD" w:rsidP="00DC0CDD">
            <w:pPr>
              <w:rPr>
                <w:rFonts w:ascii="Arial" w:hAnsi="Arial" w:cs="Arial"/>
                <w:color w:val="FF0000"/>
                <w:sz w:val="18"/>
                <w:szCs w:val="18"/>
              </w:rPr>
            </w:pPr>
          </w:p>
        </w:tc>
      </w:tr>
      <w:tr w:rsidR="00DC0CDD" w:rsidRPr="00DC0CDD" w:rsidTr="00DC0CDD">
        <w:trPr>
          <w:trHeight w:val="34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DC0CDD" w:rsidRPr="00E64B1A" w:rsidRDefault="00DC0CDD" w:rsidP="00DC0CDD">
            <w:pPr>
              <w:jc w:val="both"/>
              <w:rPr>
                <w:rFonts w:ascii="Arial" w:hAnsi="Arial" w:cs="Arial"/>
                <w:b/>
                <w:bCs/>
                <w:sz w:val="18"/>
                <w:szCs w:val="18"/>
              </w:rPr>
            </w:pPr>
            <w:r w:rsidRPr="00E64B1A">
              <w:rPr>
                <w:rFonts w:ascii="Arial" w:hAnsi="Arial" w:cs="Arial"/>
                <w:b/>
                <w:bCs/>
                <w:sz w:val="18"/>
                <w:szCs w:val="18"/>
              </w:rPr>
              <w:t xml:space="preserve">Paraprofessional </w:t>
            </w:r>
          </w:p>
        </w:tc>
        <w:tc>
          <w:tcPr>
            <w:tcW w:w="630"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16</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16</w:t>
            </w:r>
          </w:p>
        </w:tc>
        <w:tc>
          <w:tcPr>
            <w:tcW w:w="653"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rPr>
                <w:rFonts w:ascii="Arial" w:hAnsi="Arial" w:cs="Arial"/>
                <w:color w:val="808080"/>
                <w:sz w:val="18"/>
                <w:szCs w:val="18"/>
              </w:rPr>
            </w:pPr>
            <w:r w:rsidRPr="00DC0CD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690"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-16</w:t>
            </w:r>
          </w:p>
        </w:tc>
        <w:tc>
          <w:tcPr>
            <w:tcW w:w="492"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-16</w:t>
            </w:r>
          </w:p>
        </w:tc>
        <w:tc>
          <w:tcPr>
            <w:tcW w:w="678"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0</w:t>
            </w:r>
          </w:p>
        </w:tc>
        <w:tc>
          <w:tcPr>
            <w:tcW w:w="630"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rPr>
                <w:rFonts w:ascii="Arial" w:hAnsi="Arial" w:cs="Arial"/>
                <w:color w:val="808080"/>
                <w:sz w:val="18"/>
                <w:szCs w:val="18"/>
              </w:rPr>
            </w:pPr>
            <w:r w:rsidRPr="00DC0CDD">
              <w:rPr>
                <w:rFonts w:ascii="Arial" w:hAnsi="Arial" w:cs="Arial"/>
                <w:color w:val="808080"/>
                <w:sz w:val="18"/>
                <w:szCs w:val="18"/>
              </w:rPr>
              <w:t> </w:t>
            </w:r>
          </w:p>
        </w:tc>
      </w:tr>
      <w:tr w:rsidR="00DC0CDD" w:rsidRPr="00DC0CDD" w:rsidTr="00DC0CDD">
        <w:trPr>
          <w:trHeight w:val="34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DC0CDD" w:rsidRPr="00E64B1A" w:rsidRDefault="00DC0CDD" w:rsidP="00DC0CDD">
            <w:pPr>
              <w:jc w:val="both"/>
              <w:rPr>
                <w:rFonts w:ascii="Arial" w:hAnsi="Arial" w:cs="Arial"/>
                <w:b/>
                <w:bCs/>
                <w:sz w:val="18"/>
                <w:szCs w:val="18"/>
              </w:rPr>
            </w:pPr>
            <w:r w:rsidRPr="00E64B1A">
              <w:rPr>
                <w:rFonts w:ascii="Arial" w:hAnsi="Arial" w:cs="Arial"/>
                <w:b/>
                <w:bCs/>
                <w:sz w:val="18"/>
                <w:szCs w:val="18"/>
              </w:rPr>
              <w:t xml:space="preserve">Admin. Support </w:t>
            </w:r>
          </w:p>
        </w:tc>
        <w:tc>
          <w:tcPr>
            <w:tcW w:w="630"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90</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84</w:t>
            </w:r>
          </w:p>
        </w:tc>
        <w:tc>
          <w:tcPr>
            <w:tcW w:w="653"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15</w:t>
            </w:r>
          </w:p>
        </w:tc>
        <w:tc>
          <w:tcPr>
            <w:tcW w:w="517"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rPr>
                <w:rFonts w:ascii="Arial" w:hAnsi="Arial" w:cs="Arial"/>
                <w:color w:val="808080"/>
                <w:sz w:val="18"/>
                <w:szCs w:val="18"/>
              </w:rPr>
            </w:pPr>
            <w:r w:rsidRPr="00DC0CD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148</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138</w:t>
            </w:r>
          </w:p>
        </w:tc>
        <w:tc>
          <w:tcPr>
            <w:tcW w:w="735"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34</w:t>
            </w:r>
          </w:p>
        </w:tc>
        <w:tc>
          <w:tcPr>
            <w:tcW w:w="540"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690"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58</w:t>
            </w:r>
          </w:p>
        </w:tc>
        <w:tc>
          <w:tcPr>
            <w:tcW w:w="492"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54</w:t>
            </w:r>
          </w:p>
        </w:tc>
        <w:tc>
          <w:tcPr>
            <w:tcW w:w="678"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19</w:t>
            </w:r>
          </w:p>
        </w:tc>
        <w:tc>
          <w:tcPr>
            <w:tcW w:w="630"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rPr>
                <w:rFonts w:ascii="Arial" w:hAnsi="Arial" w:cs="Arial"/>
                <w:color w:val="808080"/>
                <w:sz w:val="18"/>
                <w:szCs w:val="18"/>
              </w:rPr>
            </w:pPr>
            <w:r w:rsidRPr="00DC0CDD">
              <w:rPr>
                <w:rFonts w:ascii="Arial" w:hAnsi="Arial" w:cs="Arial"/>
                <w:color w:val="808080"/>
                <w:sz w:val="18"/>
                <w:szCs w:val="18"/>
              </w:rPr>
              <w:t> </w:t>
            </w:r>
          </w:p>
        </w:tc>
      </w:tr>
      <w:tr w:rsidR="00DC0CDD" w:rsidRPr="00497CA5" w:rsidTr="00DC0CDD">
        <w:trPr>
          <w:trHeight w:val="34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DC0CDD" w:rsidRPr="00E64B1A" w:rsidRDefault="00DC0CDD" w:rsidP="00DC0CDD">
            <w:pPr>
              <w:jc w:val="both"/>
              <w:rPr>
                <w:rFonts w:ascii="Arial" w:hAnsi="Arial" w:cs="Arial"/>
                <w:b/>
                <w:bCs/>
                <w:sz w:val="18"/>
                <w:szCs w:val="18"/>
              </w:rPr>
            </w:pPr>
            <w:r w:rsidRPr="00E64B1A">
              <w:rPr>
                <w:rFonts w:ascii="Arial" w:hAnsi="Arial" w:cs="Arial"/>
                <w:b/>
                <w:bCs/>
                <w:sz w:val="18"/>
                <w:szCs w:val="18"/>
              </w:rPr>
              <w:t xml:space="preserve">Skilled Craft </w:t>
            </w:r>
          </w:p>
        </w:tc>
        <w:tc>
          <w:tcPr>
            <w:tcW w:w="630"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rPr>
                <w:rFonts w:ascii="Arial" w:hAnsi="Arial" w:cs="Arial"/>
                <w:color w:val="FF0000"/>
                <w:sz w:val="18"/>
                <w:szCs w:val="18"/>
              </w:rPr>
            </w:pPr>
            <w:r w:rsidRPr="00497CA5">
              <w:rPr>
                <w:rFonts w:ascii="Arial" w:hAnsi="Arial" w:cs="Arial"/>
                <w:color w:val="FF0000"/>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rPr>
                <w:rFonts w:ascii="Arial" w:hAnsi="Arial" w:cs="Arial"/>
                <w:color w:val="FF0000"/>
                <w:sz w:val="18"/>
                <w:szCs w:val="18"/>
              </w:rPr>
            </w:pPr>
            <w:r w:rsidRPr="00497CA5">
              <w:rPr>
                <w:rFonts w:ascii="Arial" w:hAnsi="Arial" w:cs="Arial"/>
                <w:color w:val="FF0000"/>
                <w:sz w:val="18"/>
                <w:szCs w:val="18"/>
              </w:rPr>
              <w:t> </w:t>
            </w:r>
          </w:p>
        </w:tc>
        <w:tc>
          <w:tcPr>
            <w:tcW w:w="653"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rPr>
                <w:rFonts w:ascii="Arial" w:hAnsi="Arial" w:cs="Arial"/>
                <w:color w:val="FF0000"/>
                <w:sz w:val="18"/>
                <w:szCs w:val="18"/>
              </w:rPr>
            </w:pPr>
            <w:r w:rsidRPr="00497CA5">
              <w:rPr>
                <w:rFonts w:ascii="Arial" w:hAnsi="Arial" w:cs="Arial"/>
                <w:color w:val="FF0000"/>
                <w:sz w:val="18"/>
                <w:szCs w:val="18"/>
              </w:rPr>
              <w:t> </w:t>
            </w:r>
          </w:p>
        </w:tc>
        <w:tc>
          <w:tcPr>
            <w:tcW w:w="517" w:type="dxa"/>
            <w:tcBorders>
              <w:top w:val="nil"/>
              <w:left w:val="nil"/>
              <w:bottom w:val="single" w:sz="8" w:space="0" w:color="auto"/>
              <w:right w:val="single" w:sz="8" w:space="0" w:color="auto"/>
            </w:tcBorders>
            <w:shd w:val="clear" w:color="auto" w:fill="C0C0C0"/>
            <w:noWrap/>
            <w:vAlign w:val="bottom"/>
          </w:tcPr>
          <w:p w:rsidR="00DC0CDD" w:rsidRPr="00497CA5" w:rsidRDefault="00DC0CDD" w:rsidP="00DC0CDD">
            <w:pPr>
              <w:rPr>
                <w:rFonts w:ascii="Arial" w:hAnsi="Arial" w:cs="Arial"/>
                <w:color w:val="FF0000"/>
                <w:sz w:val="18"/>
                <w:szCs w:val="18"/>
              </w:rPr>
            </w:pPr>
            <w:r w:rsidRPr="00497CA5">
              <w:rPr>
                <w:rFonts w:ascii="Arial" w:hAnsi="Arial" w:cs="Arial"/>
                <w:color w:val="FF000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rPr>
                <w:rFonts w:ascii="Arial" w:hAnsi="Arial" w:cs="Arial"/>
                <w:color w:val="FF0000"/>
                <w:sz w:val="18"/>
                <w:szCs w:val="18"/>
              </w:rPr>
            </w:pPr>
            <w:r w:rsidRPr="00497CA5">
              <w:rPr>
                <w:rFonts w:ascii="Arial" w:hAnsi="Arial" w:cs="Arial"/>
                <w:color w:val="FF0000"/>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jc w:val="right"/>
              <w:rPr>
                <w:rFonts w:ascii="Arial" w:hAnsi="Arial" w:cs="Arial"/>
                <w:color w:val="FF0000"/>
                <w:sz w:val="18"/>
                <w:szCs w:val="18"/>
              </w:rPr>
            </w:pPr>
            <w:r w:rsidRPr="00497CA5">
              <w:rPr>
                <w:rFonts w:ascii="Arial" w:hAnsi="Arial" w:cs="Arial"/>
                <w:color w:val="FF0000"/>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jc w:val="right"/>
              <w:rPr>
                <w:rFonts w:ascii="Arial" w:hAnsi="Arial" w:cs="Arial"/>
                <w:color w:val="FF0000"/>
                <w:sz w:val="18"/>
                <w:szCs w:val="18"/>
              </w:rPr>
            </w:pPr>
            <w:r w:rsidRPr="00497CA5">
              <w:rPr>
                <w:rFonts w:ascii="Arial" w:hAnsi="Arial" w:cs="Arial"/>
                <w:color w:val="FF0000"/>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jc w:val="right"/>
              <w:rPr>
                <w:rFonts w:ascii="Arial" w:hAnsi="Arial" w:cs="Arial"/>
                <w:color w:val="FF0000"/>
                <w:sz w:val="18"/>
                <w:szCs w:val="18"/>
              </w:rPr>
            </w:pPr>
            <w:r w:rsidRPr="00497CA5">
              <w:rPr>
                <w:rFonts w:ascii="Arial" w:hAnsi="Arial" w:cs="Arial"/>
                <w:color w:val="FF0000"/>
                <w:sz w:val="18"/>
                <w:szCs w:val="18"/>
              </w:rPr>
              <w:t> </w:t>
            </w:r>
          </w:p>
        </w:tc>
        <w:tc>
          <w:tcPr>
            <w:tcW w:w="540" w:type="dxa"/>
            <w:tcBorders>
              <w:top w:val="nil"/>
              <w:left w:val="nil"/>
              <w:bottom w:val="single" w:sz="8" w:space="0" w:color="auto"/>
              <w:right w:val="single" w:sz="8" w:space="0" w:color="auto"/>
            </w:tcBorders>
            <w:shd w:val="clear" w:color="auto" w:fill="C0C0C0"/>
            <w:noWrap/>
            <w:vAlign w:val="bottom"/>
          </w:tcPr>
          <w:p w:rsidR="00DC0CDD" w:rsidRPr="00497CA5" w:rsidRDefault="00DC0CDD" w:rsidP="00DC0CDD">
            <w:pPr>
              <w:rPr>
                <w:rFonts w:ascii="Arial" w:hAnsi="Arial" w:cs="Arial"/>
                <w:color w:val="FF000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rPr>
                <w:rFonts w:ascii="Arial" w:hAnsi="Arial" w:cs="Arial"/>
                <w:color w:val="FF0000"/>
                <w:sz w:val="18"/>
                <w:szCs w:val="18"/>
              </w:rPr>
            </w:pPr>
            <w:r w:rsidRPr="00497CA5">
              <w:rPr>
                <w:rFonts w:ascii="Arial" w:hAnsi="Arial" w:cs="Arial"/>
                <w:color w:val="FF0000"/>
                <w:sz w:val="18"/>
                <w:szCs w:val="18"/>
              </w:rPr>
              <w:t> </w:t>
            </w:r>
          </w:p>
        </w:tc>
        <w:tc>
          <w:tcPr>
            <w:tcW w:w="690"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jc w:val="right"/>
              <w:rPr>
                <w:rFonts w:ascii="Arial" w:hAnsi="Arial" w:cs="Arial"/>
                <w:color w:val="FF0000"/>
                <w:sz w:val="18"/>
                <w:szCs w:val="18"/>
              </w:rPr>
            </w:pPr>
          </w:p>
        </w:tc>
        <w:tc>
          <w:tcPr>
            <w:tcW w:w="492"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jc w:val="right"/>
              <w:rPr>
                <w:rFonts w:ascii="Arial" w:hAnsi="Arial" w:cs="Arial"/>
                <w:color w:val="FF0000"/>
                <w:sz w:val="18"/>
                <w:szCs w:val="18"/>
              </w:rPr>
            </w:pPr>
          </w:p>
        </w:tc>
        <w:tc>
          <w:tcPr>
            <w:tcW w:w="678" w:type="dxa"/>
            <w:tcBorders>
              <w:top w:val="nil"/>
              <w:left w:val="nil"/>
              <w:bottom w:val="single" w:sz="8" w:space="0" w:color="auto"/>
              <w:right w:val="single" w:sz="8" w:space="0" w:color="auto"/>
            </w:tcBorders>
            <w:shd w:val="clear" w:color="auto" w:fill="auto"/>
            <w:noWrap/>
            <w:vAlign w:val="bottom"/>
          </w:tcPr>
          <w:p w:rsidR="00DC0CDD" w:rsidRPr="00497CA5" w:rsidRDefault="00DC0CDD" w:rsidP="00DC0CDD">
            <w:pPr>
              <w:jc w:val="right"/>
              <w:rPr>
                <w:rFonts w:ascii="Arial" w:hAnsi="Arial" w:cs="Arial"/>
                <w:color w:val="FF0000"/>
                <w:sz w:val="18"/>
                <w:szCs w:val="18"/>
              </w:rPr>
            </w:pPr>
          </w:p>
        </w:tc>
        <w:tc>
          <w:tcPr>
            <w:tcW w:w="630" w:type="dxa"/>
            <w:tcBorders>
              <w:top w:val="nil"/>
              <w:left w:val="nil"/>
              <w:bottom w:val="single" w:sz="8" w:space="0" w:color="auto"/>
              <w:right w:val="single" w:sz="8" w:space="0" w:color="auto"/>
            </w:tcBorders>
            <w:shd w:val="clear" w:color="auto" w:fill="C0C0C0"/>
            <w:noWrap/>
            <w:vAlign w:val="bottom"/>
          </w:tcPr>
          <w:p w:rsidR="00DC0CDD" w:rsidRPr="00497CA5" w:rsidRDefault="00DC0CDD" w:rsidP="00DC0CDD">
            <w:pPr>
              <w:rPr>
                <w:rFonts w:ascii="Arial" w:hAnsi="Arial" w:cs="Arial"/>
                <w:color w:val="FF0000"/>
                <w:sz w:val="18"/>
                <w:szCs w:val="18"/>
              </w:rPr>
            </w:pPr>
            <w:r w:rsidRPr="00497CA5">
              <w:rPr>
                <w:rFonts w:ascii="Arial" w:hAnsi="Arial" w:cs="Arial"/>
                <w:color w:val="FF0000"/>
                <w:sz w:val="18"/>
                <w:szCs w:val="18"/>
              </w:rPr>
              <w:t> </w:t>
            </w:r>
          </w:p>
        </w:tc>
      </w:tr>
      <w:tr w:rsidR="00DC0CDD" w:rsidRPr="00DC0CDD" w:rsidTr="00DC0CDD">
        <w:trPr>
          <w:trHeight w:val="34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DC0CDD" w:rsidRPr="00DC0CDD" w:rsidRDefault="00DC0CDD" w:rsidP="00DC0CDD">
            <w:pPr>
              <w:jc w:val="both"/>
              <w:rPr>
                <w:rFonts w:ascii="Arial" w:hAnsi="Arial" w:cs="Arial"/>
                <w:b/>
                <w:bCs/>
                <w:sz w:val="18"/>
                <w:szCs w:val="18"/>
              </w:rPr>
            </w:pPr>
            <w:r w:rsidRPr="00DC0CDD">
              <w:rPr>
                <w:rFonts w:ascii="Arial" w:hAnsi="Arial" w:cs="Arial"/>
                <w:b/>
                <w:bCs/>
                <w:sz w:val="18"/>
                <w:szCs w:val="18"/>
              </w:rPr>
              <w:t xml:space="preserve">Service/Maint. </w:t>
            </w:r>
          </w:p>
        </w:tc>
        <w:tc>
          <w:tcPr>
            <w:tcW w:w="630"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2</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w:t>
            </w:r>
          </w:p>
        </w:tc>
        <w:tc>
          <w:tcPr>
            <w:tcW w:w="653"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rPr>
                <w:rFonts w:ascii="Arial" w:hAnsi="Arial" w:cs="Arial"/>
                <w:color w:val="808080"/>
                <w:sz w:val="18"/>
                <w:szCs w:val="18"/>
              </w:rPr>
            </w:pPr>
            <w:r w:rsidRPr="00DC0CDD">
              <w:rPr>
                <w:rFonts w:ascii="Arial" w:hAnsi="Arial" w:cs="Arial"/>
                <w:color w:val="808080"/>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2</w:t>
            </w:r>
          </w:p>
        </w:tc>
        <w:tc>
          <w:tcPr>
            <w:tcW w:w="51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w:t>
            </w:r>
          </w:p>
        </w:tc>
        <w:tc>
          <w:tcPr>
            <w:tcW w:w="735"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 </w:t>
            </w:r>
          </w:p>
        </w:tc>
        <w:tc>
          <w:tcPr>
            <w:tcW w:w="540"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jc w:val="right"/>
              <w:rPr>
                <w:rFonts w:ascii="Arial" w:hAnsi="Arial" w:cs="Arial"/>
                <w:color w:val="808080"/>
                <w:sz w:val="18"/>
                <w:szCs w:val="18"/>
              </w:rPr>
            </w:pPr>
          </w:p>
        </w:tc>
        <w:tc>
          <w:tcPr>
            <w:tcW w:w="267"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690"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p>
        </w:tc>
        <w:tc>
          <w:tcPr>
            <w:tcW w:w="492"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p>
        </w:tc>
        <w:tc>
          <w:tcPr>
            <w:tcW w:w="678" w:type="dxa"/>
            <w:tcBorders>
              <w:top w:val="nil"/>
              <w:left w:val="nil"/>
              <w:bottom w:val="single" w:sz="8" w:space="0" w:color="auto"/>
              <w:right w:val="single" w:sz="8" w:space="0" w:color="auto"/>
            </w:tcBorders>
            <w:shd w:val="clear" w:color="auto" w:fill="auto"/>
            <w:noWrap/>
            <w:vAlign w:val="bottom"/>
          </w:tcPr>
          <w:p w:rsidR="00DC0CDD" w:rsidRPr="00DC0CDD" w:rsidRDefault="00DC0CDD" w:rsidP="00DC0CDD">
            <w:pPr>
              <w:jc w:val="right"/>
              <w:rPr>
                <w:rFonts w:ascii="Arial" w:hAnsi="Arial" w:cs="Arial"/>
                <w:sz w:val="18"/>
                <w:szCs w:val="18"/>
              </w:rPr>
            </w:pPr>
          </w:p>
        </w:tc>
        <w:tc>
          <w:tcPr>
            <w:tcW w:w="630" w:type="dxa"/>
            <w:tcBorders>
              <w:top w:val="nil"/>
              <w:left w:val="nil"/>
              <w:bottom w:val="single" w:sz="8" w:space="0" w:color="auto"/>
              <w:right w:val="single" w:sz="8" w:space="0" w:color="auto"/>
            </w:tcBorders>
            <w:shd w:val="clear" w:color="auto" w:fill="C0C0C0"/>
            <w:noWrap/>
            <w:vAlign w:val="bottom"/>
          </w:tcPr>
          <w:p w:rsidR="00DC0CDD" w:rsidRPr="00DC0CDD" w:rsidRDefault="00DC0CDD" w:rsidP="00DC0CDD">
            <w:pPr>
              <w:rPr>
                <w:rFonts w:ascii="Arial" w:hAnsi="Arial" w:cs="Arial"/>
                <w:color w:val="808080"/>
                <w:sz w:val="18"/>
                <w:szCs w:val="18"/>
              </w:rPr>
            </w:pPr>
            <w:r w:rsidRPr="00DC0CDD">
              <w:rPr>
                <w:rFonts w:ascii="Arial" w:hAnsi="Arial" w:cs="Arial"/>
                <w:color w:val="808080"/>
                <w:sz w:val="18"/>
                <w:szCs w:val="18"/>
              </w:rPr>
              <w:t> </w:t>
            </w:r>
          </w:p>
        </w:tc>
      </w:tr>
      <w:tr w:rsidR="00DC0CDD" w:rsidRPr="00DC0CDD" w:rsidTr="00DC0CDD">
        <w:trPr>
          <w:trHeight w:val="270"/>
        </w:trPr>
        <w:tc>
          <w:tcPr>
            <w:tcW w:w="1815" w:type="dxa"/>
            <w:tcBorders>
              <w:top w:val="nil"/>
              <w:left w:val="single" w:sz="8" w:space="0" w:color="auto"/>
              <w:bottom w:val="single" w:sz="8" w:space="0" w:color="auto"/>
              <w:right w:val="single" w:sz="8" w:space="0" w:color="auto"/>
            </w:tcBorders>
            <w:shd w:val="clear" w:color="auto" w:fill="auto"/>
            <w:noWrap/>
            <w:vAlign w:val="bottom"/>
          </w:tcPr>
          <w:p w:rsidR="00DC0CDD" w:rsidRPr="00DC0CDD" w:rsidRDefault="00DC0CDD" w:rsidP="00DC0CDD">
            <w:pPr>
              <w:jc w:val="both"/>
              <w:rPr>
                <w:rFonts w:ascii="Arial" w:hAnsi="Arial" w:cs="Arial"/>
                <w:b/>
                <w:bCs/>
                <w:sz w:val="18"/>
                <w:szCs w:val="18"/>
              </w:rPr>
            </w:pPr>
            <w:r w:rsidRPr="00DC0CDD">
              <w:rPr>
                <w:rFonts w:ascii="Arial" w:hAnsi="Arial" w:cs="Arial"/>
                <w:b/>
                <w:bCs/>
                <w:sz w:val="18"/>
                <w:szCs w:val="18"/>
              </w:rPr>
              <w:t>TOTALS</w:t>
            </w:r>
          </w:p>
        </w:tc>
        <w:tc>
          <w:tcPr>
            <w:tcW w:w="630" w:type="dxa"/>
            <w:tcBorders>
              <w:top w:val="nil"/>
              <w:left w:val="nil"/>
              <w:bottom w:val="single" w:sz="8" w:space="0" w:color="auto"/>
              <w:right w:val="single" w:sz="8" w:space="0" w:color="auto"/>
            </w:tcBorders>
            <w:shd w:val="clear" w:color="auto" w:fill="CCFFCC"/>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753</w:t>
            </w:r>
          </w:p>
        </w:tc>
        <w:tc>
          <w:tcPr>
            <w:tcW w:w="517" w:type="dxa"/>
            <w:tcBorders>
              <w:top w:val="nil"/>
              <w:left w:val="nil"/>
              <w:bottom w:val="single" w:sz="8" w:space="0" w:color="auto"/>
              <w:right w:val="single" w:sz="8" w:space="0" w:color="auto"/>
            </w:tcBorders>
            <w:shd w:val="clear" w:color="auto" w:fill="CCFFCC"/>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492</w:t>
            </w:r>
          </w:p>
        </w:tc>
        <w:tc>
          <w:tcPr>
            <w:tcW w:w="653" w:type="dxa"/>
            <w:tcBorders>
              <w:top w:val="nil"/>
              <w:left w:val="nil"/>
              <w:bottom w:val="single" w:sz="8" w:space="0" w:color="auto"/>
              <w:right w:val="single" w:sz="8" w:space="0" w:color="auto"/>
            </w:tcBorders>
            <w:shd w:val="clear" w:color="auto" w:fill="CCFFCC"/>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104</w:t>
            </w:r>
          </w:p>
        </w:tc>
        <w:tc>
          <w:tcPr>
            <w:tcW w:w="517" w:type="dxa"/>
            <w:tcBorders>
              <w:top w:val="nil"/>
              <w:left w:val="nil"/>
              <w:bottom w:val="single" w:sz="8" w:space="0" w:color="auto"/>
              <w:right w:val="single" w:sz="8" w:space="0" w:color="auto"/>
            </w:tcBorders>
            <w:shd w:val="clear" w:color="auto" w:fill="CCFFCC"/>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117</w:t>
            </w:r>
          </w:p>
        </w:tc>
        <w:tc>
          <w:tcPr>
            <w:tcW w:w="267" w:type="dxa"/>
            <w:tcBorders>
              <w:top w:val="nil"/>
              <w:left w:val="nil"/>
              <w:bottom w:val="single" w:sz="8" w:space="0" w:color="auto"/>
              <w:right w:val="single" w:sz="8" w:space="0" w:color="auto"/>
            </w:tcBorders>
            <w:shd w:val="clear" w:color="auto" w:fill="CCFFCC"/>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517" w:type="dxa"/>
            <w:tcBorders>
              <w:top w:val="nil"/>
              <w:left w:val="nil"/>
              <w:bottom w:val="single" w:sz="8" w:space="0" w:color="auto"/>
              <w:right w:val="single" w:sz="8" w:space="0" w:color="auto"/>
            </w:tcBorders>
            <w:shd w:val="clear" w:color="auto" w:fill="CCFFCC"/>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766</w:t>
            </w:r>
          </w:p>
        </w:tc>
        <w:tc>
          <w:tcPr>
            <w:tcW w:w="517" w:type="dxa"/>
            <w:tcBorders>
              <w:top w:val="nil"/>
              <w:left w:val="nil"/>
              <w:bottom w:val="single" w:sz="8" w:space="0" w:color="auto"/>
              <w:right w:val="single" w:sz="8" w:space="0" w:color="auto"/>
            </w:tcBorders>
            <w:shd w:val="clear" w:color="auto" w:fill="CCFFCC"/>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502</w:t>
            </w:r>
          </w:p>
        </w:tc>
        <w:tc>
          <w:tcPr>
            <w:tcW w:w="735" w:type="dxa"/>
            <w:tcBorders>
              <w:top w:val="nil"/>
              <w:left w:val="nil"/>
              <w:bottom w:val="single" w:sz="8" w:space="0" w:color="auto"/>
              <w:right w:val="single" w:sz="8" w:space="0" w:color="auto"/>
            </w:tcBorders>
            <w:shd w:val="clear" w:color="auto" w:fill="CCFFCC"/>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107</w:t>
            </w:r>
          </w:p>
        </w:tc>
        <w:tc>
          <w:tcPr>
            <w:tcW w:w="540" w:type="dxa"/>
            <w:tcBorders>
              <w:top w:val="nil"/>
              <w:left w:val="nil"/>
              <w:bottom w:val="single" w:sz="8" w:space="0" w:color="auto"/>
              <w:right w:val="single" w:sz="8" w:space="0" w:color="auto"/>
            </w:tcBorders>
            <w:shd w:val="clear" w:color="auto" w:fill="CCFFCC"/>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114</w:t>
            </w:r>
          </w:p>
        </w:tc>
        <w:tc>
          <w:tcPr>
            <w:tcW w:w="267" w:type="dxa"/>
            <w:tcBorders>
              <w:top w:val="nil"/>
              <w:left w:val="nil"/>
              <w:bottom w:val="single" w:sz="8" w:space="0" w:color="auto"/>
              <w:right w:val="single" w:sz="8" w:space="0" w:color="auto"/>
            </w:tcBorders>
            <w:shd w:val="clear" w:color="auto" w:fill="CCFFCC"/>
            <w:noWrap/>
            <w:vAlign w:val="bottom"/>
          </w:tcPr>
          <w:p w:rsidR="00DC0CDD" w:rsidRPr="00DC0CDD" w:rsidRDefault="00DC0CDD" w:rsidP="00DC0CDD">
            <w:pPr>
              <w:rPr>
                <w:rFonts w:ascii="Arial" w:hAnsi="Arial" w:cs="Arial"/>
                <w:sz w:val="18"/>
                <w:szCs w:val="18"/>
              </w:rPr>
            </w:pPr>
            <w:r w:rsidRPr="00DC0CDD">
              <w:rPr>
                <w:rFonts w:ascii="Arial" w:hAnsi="Arial" w:cs="Arial"/>
                <w:sz w:val="18"/>
                <w:szCs w:val="18"/>
              </w:rPr>
              <w:t> </w:t>
            </w:r>
          </w:p>
        </w:tc>
        <w:tc>
          <w:tcPr>
            <w:tcW w:w="690" w:type="dxa"/>
            <w:tcBorders>
              <w:top w:val="nil"/>
              <w:left w:val="nil"/>
              <w:bottom w:val="single" w:sz="8" w:space="0" w:color="auto"/>
              <w:right w:val="single" w:sz="8" w:space="0" w:color="auto"/>
            </w:tcBorders>
            <w:shd w:val="clear" w:color="auto" w:fill="CCFFCC"/>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13</w:t>
            </w:r>
          </w:p>
        </w:tc>
        <w:tc>
          <w:tcPr>
            <w:tcW w:w="492" w:type="dxa"/>
            <w:tcBorders>
              <w:top w:val="nil"/>
              <w:left w:val="nil"/>
              <w:bottom w:val="single" w:sz="8" w:space="0" w:color="auto"/>
              <w:right w:val="single" w:sz="8" w:space="0" w:color="auto"/>
            </w:tcBorders>
            <w:shd w:val="clear" w:color="auto" w:fill="CCFFCC"/>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10</w:t>
            </w:r>
          </w:p>
        </w:tc>
        <w:tc>
          <w:tcPr>
            <w:tcW w:w="678" w:type="dxa"/>
            <w:tcBorders>
              <w:top w:val="nil"/>
              <w:left w:val="nil"/>
              <w:bottom w:val="single" w:sz="8" w:space="0" w:color="auto"/>
              <w:right w:val="single" w:sz="8" w:space="0" w:color="auto"/>
            </w:tcBorders>
            <w:shd w:val="clear" w:color="auto" w:fill="CCFFCC"/>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3</w:t>
            </w:r>
          </w:p>
        </w:tc>
        <w:tc>
          <w:tcPr>
            <w:tcW w:w="630" w:type="dxa"/>
            <w:tcBorders>
              <w:top w:val="nil"/>
              <w:left w:val="nil"/>
              <w:bottom w:val="single" w:sz="8" w:space="0" w:color="auto"/>
              <w:right w:val="single" w:sz="8" w:space="0" w:color="auto"/>
            </w:tcBorders>
            <w:shd w:val="clear" w:color="auto" w:fill="CCFFCC"/>
            <w:noWrap/>
            <w:vAlign w:val="bottom"/>
          </w:tcPr>
          <w:p w:rsidR="00DC0CDD" w:rsidRPr="00DC0CDD" w:rsidRDefault="00DC0CDD" w:rsidP="00DC0CDD">
            <w:pPr>
              <w:jc w:val="right"/>
              <w:rPr>
                <w:rFonts w:ascii="Arial" w:hAnsi="Arial" w:cs="Arial"/>
                <w:sz w:val="18"/>
                <w:szCs w:val="18"/>
              </w:rPr>
            </w:pPr>
            <w:r w:rsidRPr="00DC0CDD">
              <w:rPr>
                <w:rFonts w:ascii="Arial" w:hAnsi="Arial" w:cs="Arial"/>
                <w:sz w:val="18"/>
                <w:szCs w:val="18"/>
              </w:rPr>
              <w:t>-3</w:t>
            </w:r>
          </w:p>
        </w:tc>
      </w:tr>
    </w:tbl>
    <w:p w:rsidR="00D46BBD" w:rsidRDefault="00D46BBD" w:rsidP="0063552B">
      <w:pPr>
        <w:pStyle w:val="Heading4"/>
      </w:pPr>
      <w:r>
        <w:t>FY ‘06 Goals &amp; Achievements</w:t>
      </w:r>
    </w:p>
    <w:tbl>
      <w:tblPr>
        <w:tblW w:w="9382" w:type="dxa"/>
        <w:tblInd w:w="92" w:type="dxa"/>
        <w:tblLook w:val="0000"/>
      </w:tblPr>
      <w:tblGrid>
        <w:gridCol w:w="1840"/>
        <w:gridCol w:w="637"/>
        <w:gridCol w:w="658"/>
        <w:gridCol w:w="365"/>
        <w:gridCol w:w="267"/>
        <w:gridCol w:w="604"/>
        <w:gridCol w:w="757"/>
        <w:gridCol w:w="420"/>
        <w:gridCol w:w="267"/>
        <w:gridCol w:w="429"/>
        <w:gridCol w:w="882"/>
        <w:gridCol w:w="489"/>
        <w:gridCol w:w="267"/>
        <w:gridCol w:w="357"/>
        <w:gridCol w:w="735"/>
        <w:gridCol w:w="408"/>
      </w:tblGrid>
      <w:tr w:rsidR="00D46BBD" w:rsidRPr="003650D0" w:rsidTr="008B6317">
        <w:trPr>
          <w:trHeight w:val="255"/>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Threshold</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1781"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Total UU</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Hire Goal*</w:t>
            </w:r>
          </w:p>
        </w:tc>
        <w:tc>
          <w:tcPr>
            <w:tcW w:w="267" w:type="dxa"/>
            <w:tcBorders>
              <w:top w:val="single" w:sz="8" w:space="0" w:color="auto"/>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Net Change</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p>
        </w:tc>
        <w:tc>
          <w:tcPr>
            <w:tcW w:w="166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Label</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1781"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BOFY 06</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FY 06</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1500" w:type="dxa"/>
            <w:gridSpan w:val="3"/>
            <w:tcBorders>
              <w:top w:val="single" w:sz="8" w:space="0" w:color="auto"/>
              <w:left w:val="nil"/>
              <w:bottom w:val="single" w:sz="8" w:space="0" w:color="auto"/>
              <w:right w:val="single" w:sz="8" w:space="0" w:color="000000"/>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EOFY 06</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3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F</w:t>
            </w:r>
          </w:p>
        </w:tc>
        <w:tc>
          <w:tcPr>
            <w:tcW w:w="65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b/>
                <w:bCs/>
                <w:sz w:val="18"/>
                <w:szCs w:val="18"/>
              </w:rPr>
            </w:pPr>
            <w:r w:rsidRPr="003650D0">
              <w:rPr>
                <w:rFonts w:ascii="Arial" w:hAnsi="Arial" w:cs="Arial"/>
                <w:b/>
                <w:bCs/>
                <w:sz w:val="18"/>
                <w:szCs w:val="18"/>
              </w:rPr>
              <w:t>Mn</w:t>
            </w:r>
          </w:p>
        </w:tc>
        <w:tc>
          <w:tcPr>
            <w:tcW w:w="365"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F</w:t>
            </w:r>
          </w:p>
        </w:tc>
        <w:tc>
          <w:tcPr>
            <w:tcW w:w="75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Mn</w:t>
            </w:r>
          </w:p>
        </w:tc>
        <w:tc>
          <w:tcPr>
            <w:tcW w:w="420"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F</w:t>
            </w:r>
          </w:p>
        </w:tc>
        <w:tc>
          <w:tcPr>
            <w:tcW w:w="882"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Mn</w:t>
            </w:r>
          </w:p>
        </w:tc>
        <w:tc>
          <w:tcPr>
            <w:tcW w:w="48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D</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F</w:t>
            </w:r>
          </w:p>
        </w:tc>
        <w:tc>
          <w:tcPr>
            <w:tcW w:w="735"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Mn</w:t>
            </w:r>
          </w:p>
        </w:tc>
        <w:tc>
          <w:tcPr>
            <w:tcW w:w="40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D</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 xml:space="preserve">Official /Admin. </w:t>
            </w:r>
          </w:p>
        </w:tc>
        <w:tc>
          <w:tcPr>
            <w:tcW w:w="63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 xml:space="preserve">Professional </w:t>
            </w:r>
          </w:p>
        </w:tc>
        <w:tc>
          <w:tcPr>
            <w:tcW w:w="63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NP</w:t>
            </w:r>
          </w:p>
        </w:tc>
        <w:tc>
          <w:tcPr>
            <w:tcW w:w="65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24</w:t>
            </w:r>
          </w:p>
        </w:tc>
        <w:tc>
          <w:tcPr>
            <w:tcW w:w="75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1</w:t>
            </w:r>
          </w:p>
        </w:tc>
        <w:tc>
          <w:tcPr>
            <w:tcW w:w="735"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 xml:space="preserve">Technical </w:t>
            </w:r>
          </w:p>
        </w:tc>
        <w:tc>
          <w:tcPr>
            <w:tcW w:w="63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E047C5" w:rsidP="005B6FE0">
            <w:pPr>
              <w:rPr>
                <w:rFonts w:ascii="Arial" w:hAnsi="Arial" w:cs="Arial"/>
                <w:b/>
                <w:bCs/>
                <w:sz w:val="18"/>
                <w:szCs w:val="18"/>
              </w:rPr>
            </w:pPr>
            <w:r>
              <w:rPr>
                <w:rFonts w:ascii="Arial" w:hAnsi="Arial" w:cs="Arial"/>
                <w:b/>
                <w:bCs/>
                <w:sz w:val="18"/>
                <w:szCs w:val="18"/>
              </w:rPr>
              <w:t>Protective Service - Sworn</w:t>
            </w:r>
            <w:r w:rsidR="00D46BBD" w:rsidRPr="003650D0">
              <w:rPr>
                <w:rFonts w:ascii="Arial" w:hAnsi="Arial" w:cs="Arial"/>
                <w:b/>
                <w:bCs/>
                <w:sz w:val="18"/>
                <w:szCs w:val="18"/>
              </w:rPr>
              <w:t xml:space="preserve"> </w:t>
            </w:r>
          </w:p>
        </w:tc>
        <w:tc>
          <w:tcPr>
            <w:tcW w:w="63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 xml:space="preserve">Admin. Support </w:t>
            </w:r>
          </w:p>
        </w:tc>
        <w:tc>
          <w:tcPr>
            <w:tcW w:w="63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NP</w:t>
            </w:r>
          </w:p>
        </w:tc>
        <w:tc>
          <w:tcPr>
            <w:tcW w:w="365"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1</w:t>
            </w:r>
          </w:p>
        </w:tc>
        <w:tc>
          <w:tcPr>
            <w:tcW w:w="420"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 xml:space="preserve">Skilled Craft </w:t>
            </w:r>
          </w:p>
        </w:tc>
        <w:tc>
          <w:tcPr>
            <w:tcW w:w="63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NA</w:t>
            </w:r>
          </w:p>
        </w:tc>
        <w:tc>
          <w:tcPr>
            <w:tcW w:w="65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NA</w:t>
            </w:r>
          </w:p>
        </w:tc>
        <w:tc>
          <w:tcPr>
            <w:tcW w:w="365"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 xml:space="preserve">Service/Maint. </w:t>
            </w:r>
          </w:p>
        </w:tc>
        <w:tc>
          <w:tcPr>
            <w:tcW w:w="63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658"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BA</w:t>
            </w:r>
          </w:p>
        </w:tc>
        <w:tc>
          <w:tcPr>
            <w:tcW w:w="365"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5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420"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882"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89"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735"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08"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r>
      <w:tr w:rsidR="00D46BBD" w:rsidRPr="003650D0" w:rsidTr="008B6317">
        <w:trPr>
          <w:trHeight w:val="2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b/>
                <w:bCs/>
                <w:sz w:val="18"/>
                <w:szCs w:val="18"/>
              </w:rPr>
            </w:pPr>
            <w:r w:rsidRPr="003650D0">
              <w:rPr>
                <w:rFonts w:ascii="Arial" w:hAnsi="Arial" w:cs="Arial"/>
                <w:b/>
                <w:bCs/>
                <w:sz w:val="18"/>
                <w:szCs w:val="18"/>
              </w:rPr>
              <w:t>TOTALS</w:t>
            </w:r>
          </w:p>
        </w:tc>
        <w:tc>
          <w:tcPr>
            <w:tcW w:w="637"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 </w:t>
            </w:r>
          </w:p>
        </w:tc>
        <w:tc>
          <w:tcPr>
            <w:tcW w:w="658"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jc w:val="center"/>
              <w:rPr>
                <w:rFonts w:ascii="Arial" w:hAnsi="Arial" w:cs="Arial"/>
                <w:sz w:val="18"/>
                <w:szCs w:val="18"/>
              </w:rPr>
            </w:pPr>
            <w:r w:rsidRPr="003650D0">
              <w:rPr>
                <w:rFonts w:ascii="Arial" w:hAnsi="Arial" w:cs="Arial"/>
                <w:sz w:val="18"/>
                <w:szCs w:val="18"/>
              </w:rPr>
              <w:t> </w:t>
            </w:r>
          </w:p>
        </w:tc>
        <w:tc>
          <w:tcPr>
            <w:tcW w:w="365" w:type="dxa"/>
            <w:tcBorders>
              <w:top w:val="nil"/>
              <w:left w:val="nil"/>
              <w:bottom w:val="single" w:sz="8" w:space="0" w:color="auto"/>
              <w:right w:val="single" w:sz="8" w:space="0" w:color="auto"/>
            </w:tcBorders>
            <w:shd w:val="clear" w:color="auto" w:fill="C0C0C0"/>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604"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24</w:t>
            </w:r>
          </w:p>
        </w:tc>
        <w:tc>
          <w:tcPr>
            <w:tcW w:w="757"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1</w:t>
            </w:r>
          </w:p>
        </w:tc>
        <w:tc>
          <w:tcPr>
            <w:tcW w:w="420"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429"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0</w:t>
            </w:r>
          </w:p>
        </w:tc>
        <w:tc>
          <w:tcPr>
            <w:tcW w:w="882"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0</w:t>
            </w:r>
          </w:p>
        </w:tc>
        <w:tc>
          <w:tcPr>
            <w:tcW w:w="489"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c>
          <w:tcPr>
            <w:tcW w:w="267" w:type="dxa"/>
            <w:tcBorders>
              <w:top w:val="nil"/>
              <w:left w:val="nil"/>
              <w:bottom w:val="single" w:sz="8" w:space="0" w:color="auto"/>
              <w:right w:val="single" w:sz="8" w:space="0" w:color="auto"/>
            </w:tcBorders>
            <w:shd w:val="clear" w:color="auto" w:fill="auto"/>
            <w:noWrap/>
            <w:vAlign w:val="bottom"/>
          </w:tcPr>
          <w:p w:rsidR="00D46BBD" w:rsidRPr="003650D0" w:rsidRDefault="00D46BBD" w:rsidP="005B6FE0">
            <w:pPr>
              <w:rPr>
                <w:rFonts w:ascii="Arial" w:hAnsi="Arial" w:cs="Arial"/>
                <w:sz w:val="18"/>
                <w:szCs w:val="18"/>
              </w:rPr>
            </w:pPr>
            <w:r w:rsidRPr="003650D0">
              <w:rPr>
                <w:rFonts w:ascii="Arial" w:hAnsi="Arial" w:cs="Arial"/>
                <w:sz w:val="18"/>
                <w:szCs w:val="18"/>
              </w:rPr>
              <w:t> </w:t>
            </w:r>
          </w:p>
        </w:tc>
        <w:tc>
          <w:tcPr>
            <w:tcW w:w="357"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1</w:t>
            </w:r>
          </w:p>
        </w:tc>
        <w:tc>
          <w:tcPr>
            <w:tcW w:w="735"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0</w:t>
            </w:r>
          </w:p>
        </w:tc>
        <w:tc>
          <w:tcPr>
            <w:tcW w:w="408" w:type="dxa"/>
            <w:tcBorders>
              <w:top w:val="nil"/>
              <w:left w:val="nil"/>
              <w:bottom w:val="single" w:sz="8" w:space="0" w:color="auto"/>
              <w:right w:val="single" w:sz="8" w:space="0" w:color="auto"/>
            </w:tcBorders>
            <w:shd w:val="clear" w:color="auto" w:fill="CCFFCC"/>
            <w:noWrap/>
            <w:vAlign w:val="bottom"/>
          </w:tcPr>
          <w:p w:rsidR="00D46BBD" w:rsidRPr="003650D0" w:rsidRDefault="00D46BBD" w:rsidP="005B6FE0">
            <w:pPr>
              <w:jc w:val="right"/>
              <w:rPr>
                <w:rFonts w:ascii="Arial" w:hAnsi="Arial" w:cs="Arial"/>
                <w:sz w:val="18"/>
                <w:szCs w:val="18"/>
              </w:rPr>
            </w:pPr>
            <w:r w:rsidRPr="003650D0">
              <w:rPr>
                <w:rFonts w:ascii="Arial" w:hAnsi="Arial" w:cs="Arial"/>
                <w:sz w:val="18"/>
                <w:szCs w:val="18"/>
              </w:rPr>
              <w:t> </w:t>
            </w:r>
          </w:p>
        </w:tc>
      </w:tr>
    </w:tbl>
    <w:p w:rsidR="00D46BBD" w:rsidRDefault="00D46BBD" w:rsidP="0063552B">
      <w:pPr>
        <w:pStyle w:val="Heading4"/>
      </w:pPr>
      <w:r>
        <w:t>FY ‘06 Qualitative Goal Achievements</w:t>
      </w:r>
    </w:p>
    <w:p w:rsidR="009853D7" w:rsidRDefault="009853D7" w:rsidP="009853D7">
      <w:pPr>
        <w:spacing w:before="120"/>
        <w:rPr>
          <w:rFonts w:cs="Arial"/>
          <w:szCs w:val="24"/>
        </w:rPr>
      </w:pPr>
      <w:r>
        <w:rPr>
          <w:rFonts w:cs="Arial"/>
          <w:szCs w:val="24"/>
        </w:rPr>
        <w:t>The f</w:t>
      </w:r>
      <w:r w:rsidR="00825508" w:rsidRPr="009853D7">
        <w:rPr>
          <w:rFonts w:cs="Arial"/>
          <w:szCs w:val="24"/>
        </w:rPr>
        <w:t>ollowing efforts over the past year</w:t>
      </w:r>
      <w:r>
        <w:rPr>
          <w:rFonts w:cs="Arial"/>
          <w:szCs w:val="24"/>
        </w:rPr>
        <w:t xml:space="preserve"> helped </w:t>
      </w:r>
      <w:r w:rsidR="00825508" w:rsidRPr="009853D7">
        <w:rPr>
          <w:rFonts w:cs="Arial"/>
          <w:szCs w:val="24"/>
        </w:rPr>
        <w:t>to</w:t>
      </w:r>
      <w:r>
        <w:rPr>
          <w:rFonts w:cs="Arial"/>
          <w:szCs w:val="24"/>
        </w:rPr>
        <w:t xml:space="preserve"> </w:t>
      </w:r>
      <w:r w:rsidR="00825508" w:rsidRPr="009853D7">
        <w:rPr>
          <w:rFonts w:cs="Arial"/>
          <w:szCs w:val="24"/>
        </w:rPr>
        <w:t>ensure that</w:t>
      </w:r>
      <w:r>
        <w:rPr>
          <w:rFonts w:cs="Arial"/>
          <w:szCs w:val="24"/>
        </w:rPr>
        <w:t xml:space="preserve"> </w:t>
      </w:r>
      <w:r w:rsidR="00825508" w:rsidRPr="009853D7">
        <w:rPr>
          <w:rFonts w:cs="Arial"/>
          <w:szCs w:val="24"/>
        </w:rPr>
        <w:t>diversity and equity are incorporated into daily operational practices related to recruitment</w:t>
      </w:r>
      <w:r>
        <w:rPr>
          <w:rFonts w:cs="Arial"/>
          <w:szCs w:val="24"/>
        </w:rPr>
        <w:t xml:space="preserve"> </w:t>
      </w:r>
      <w:r w:rsidR="00825508" w:rsidRPr="009853D7">
        <w:rPr>
          <w:rFonts w:cs="Arial"/>
          <w:szCs w:val="24"/>
        </w:rPr>
        <w:t>policy,</w:t>
      </w:r>
      <w:r>
        <w:rPr>
          <w:rFonts w:cs="Arial"/>
          <w:szCs w:val="24"/>
        </w:rPr>
        <w:t xml:space="preserve"> </w:t>
      </w:r>
      <w:r w:rsidR="00825508" w:rsidRPr="009853D7">
        <w:rPr>
          <w:rFonts w:cs="Arial"/>
          <w:szCs w:val="24"/>
        </w:rPr>
        <w:t>hiring,</w:t>
      </w:r>
      <w:r>
        <w:rPr>
          <w:rFonts w:cs="Arial"/>
          <w:szCs w:val="24"/>
        </w:rPr>
        <w:t xml:space="preserve"> </w:t>
      </w:r>
      <w:r w:rsidR="00825508" w:rsidRPr="009853D7">
        <w:rPr>
          <w:rFonts w:cs="Arial"/>
          <w:szCs w:val="24"/>
        </w:rPr>
        <w:t>retention,</w:t>
      </w:r>
      <w:r>
        <w:rPr>
          <w:rFonts w:cs="Arial"/>
          <w:szCs w:val="24"/>
        </w:rPr>
        <w:t xml:space="preserve"> </w:t>
      </w:r>
      <w:r w:rsidR="00825508" w:rsidRPr="009853D7">
        <w:rPr>
          <w:rFonts w:cs="Arial"/>
          <w:szCs w:val="24"/>
        </w:rPr>
        <w:t>staff development, and public service delivery</w:t>
      </w:r>
      <w:r w:rsidR="001A6C7B">
        <w:rPr>
          <w:rFonts w:cs="Arial"/>
          <w:szCs w:val="24"/>
        </w:rPr>
        <w:t>:</w:t>
      </w:r>
    </w:p>
    <w:p w:rsidR="00C9509F" w:rsidRDefault="00C9509F" w:rsidP="00C9509F">
      <w:pPr>
        <w:numPr>
          <w:ilvl w:val="0"/>
          <w:numId w:val="49"/>
        </w:numPr>
        <w:spacing w:before="120"/>
        <w:rPr>
          <w:rFonts w:cs="Arial"/>
          <w:szCs w:val="24"/>
        </w:rPr>
      </w:pPr>
      <w:r w:rsidRPr="009853D7">
        <w:rPr>
          <w:rFonts w:cs="Arial"/>
          <w:szCs w:val="24"/>
        </w:rPr>
        <w:t>The Safety/Health Consultant, Elevator/Amusement Ride Inspector positions were openly advertised</w:t>
      </w:r>
      <w:r>
        <w:rPr>
          <w:rFonts w:cs="Arial"/>
          <w:szCs w:val="24"/>
        </w:rPr>
        <w:t xml:space="preserve"> </w:t>
      </w:r>
      <w:r w:rsidRPr="009853D7">
        <w:rPr>
          <w:rFonts w:cs="Arial"/>
          <w:szCs w:val="24"/>
        </w:rPr>
        <w:t>on the DAS/HRE website,</w:t>
      </w:r>
      <w:r>
        <w:rPr>
          <w:rFonts w:cs="Arial"/>
          <w:szCs w:val="24"/>
        </w:rPr>
        <w:t xml:space="preserve"> </w:t>
      </w:r>
      <w:r w:rsidRPr="009853D7">
        <w:rPr>
          <w:rFonts w:cs="Arial"/>
          <w:szCs w:val="24"/>
        </w:rPr>
        <w:t>at statewide workforce centers, and</w:t>
      </w:r>
      <w:r>
        <w:rPr>
          <w:rFonts w:cs="Arial"/>
          <w:szCs w:val="24"/>
        </w:rPr>
        <w:t xml:space="preserve"> </w:t>
      </w:r>
      <w:r w:rsidRPr="009853D7">
        <w:rPr>
          <w:rFonts w:cs="Arial"/>
          <w:szCs w:val="24"/>
        </w:rPr>
        <w:t>on trade organization websites.</w:t>
      </w:r>
      <w:r>
        <w:rPr>
          <w:rFonts w:cs="Arial"/>
          <w:szCs w:val="24"/>
        </w:rPr>
        <w:t xml:space="preserve">  </w:t>
      </w:r>
      <w:r w:rsidRPr="009853D7">
        <w:rPr>
          <w:rFonts w:cs="Arial"/>
          <w:szCs w:val="24"/>
        </w:rPr>
        <w:t>There were no</w:t>
      </w:r>
      <w:r>
        <w:rPr>
          <w:rFonts w:cs="Arial"/>
          <w:szCs w:val="24"/>
        </w:rPr>
        <w:t xml:space="preserve"> </w:t>
      </w:r>
      <w:r w:rsidRPr="009853D7">
        <w:rPr>
          <w:rFonts w:cs="Arial"/>
          <w:szCs w:val="24"/>
        </w:rPr>
        <w:t>females that applied for the above positions.</w:t>
      </w:r>
    </w:p>
    <w:p w:rsidR="00C9509F" w:rsidRDefault="00C9509F" w:rsidP="00C9509F">
      <w:pPr>
        <w:tabs>
          <w:tab w:val="left" w:pos="810"/>
        </w:tabs>
        <w:rPr>
          <w:rFonts w:ascii="Arial" w:hAnsi="Arial"/>
          <w:sz w:val="16"/>
        </w:rPr>
      </w:pPr>
    </w:p>
    <w:p w:rsidR="00C9509F" w:rsidRDefault="00C9509F" w:rsidP="00C9509F">
      <w:pPr>
        <w:tabs>
          <w:tab w:val="left" w:pos="810"/>
        </w:tabs>
        <w:rPr>
          <w:rFonts w:ascii="Arial" w:hAnsi="Arial"/>
          <w:sz w:val="16"/>
        </w:rPr>
      </w:pPr>
    </w:p>
    <w:p w:rsidR="00C9509F" w:rsidRDefault="00C9509F" w:rsidP="00C9509F">
      <w:pPr>
        <w:tabs>
          <w:tab w:val="left" w:pos="810"/>
        </w:tabs>
        <w:rPr>
          <w:rFonts w:ascii="Arial" w:hAnsi="Arial"/>
          <w:sz w:val="16"/>
        </w:rPr>
      </w:pPr>
    </w:p>
    <w:p w:rsidR="00C9509F" w:rsidRDefault="00C9509F" w:rsidP="00C9509F">
      <w:pPr>
        <w:tabs>
          <w:tab w:val="left" w:pos="810"/>
        </w:tabs>
        <w:rPr>
          <w:rFonts w:ascii="Arial" w:hAnsi="Arial"/>
          <w:sz w:val="16"/>
        </w:rPr>
      </w:pPr>
    </w:p>
    <w:p w:rsidR="00C9509F" w:rsidRDefault="00C9509F" w:rsidP="00C9509F">
      <w:pPr>
        <w:tabs>
          <w:tab w:val="left" w:pos="810"/>
        </w:tabs>
        <w:rPr>
          <w:rFonts w:ascii="Arial" w:hAnsi="Arial"/>
          <w:sz w:val="16"/>
        </w:rPr>
      </w:pPr>
    </w:p>
    <w:p w:rsidR="00C9509F" w:rsidRDefault="00DB2CC0" w:rsidP="00C9509F">
      <w:pPr>
        <w:tabs>
          <w:tab w:val="left" w:pos="810"/>
        </w:tabs>
        <w:rPr>
          <w:rFonts w:ascii="Arial" w:hAnsi="Arial"/>
          <w:sz w:val="16"/>
        </w:rPr>
      </w:pPr>
      <w:r>
        <w:rPr>
          <w:rFonts w:ascii="Arial" w:hAnsi="Arial"/>
          <w:sz w:val="16"/>
        </w:rPr>
        <w:t>See Appendix A for Notes on Department Tables, page 21. See AA Plan Methodology on page 5.</w:t>
      </w:r>
    </w:p>
    <w:p w:rsidR="009853D7" w:rsidRDefault="00C9509F" w:rsidP="00C9509F">
      <w:pPr>
        <w:spacing w:before="120"/>
        <w:rPr>
          <w:szCs w:val="24"/>
          <w:u w:val="single"/>
        </w:rPr>
      </w:pPr>
      <w:r>
        <w:rPr>
          <w:b/>
          <w:bCs/>
          <w:i/>
          <w:iCs/>
        </w:rPr>
        <w:br w:type="page"/>
      </w:r>
      <w:r w:rsidR="009853D7">
        <w:rPr>
          <w:b/>
          <w:bCs/>
          <w:i/>
          <w:iCs/>
        </w:rPr>
        <w:lastRenderedPageBreak/>
        <w:t>Workforce Development</w:t>
      </w:r>
    </w:p>
    <w:p w:rsidR="009853D7" w:rsidRDefault="009853D7" w:rsidP="009853D7">
      <w:pPr>
        <w:pStyle w:val="Heading4"/>
        <w:spacing w:before="0"/>
      </w:pPr>
      <w:r>
        <w:t>FY ‘06 Goals &amp; Achievements (Continued)</w:t>
      </w:r>
    </w:p>
    <w:p w:rsidR="00C9509F" w:rsidRDefault="00C9509F" w:rsidP="009853D7">
      <w:pPr>
        <w:numPr>
          <w:ilvl w:val="0"/>
          <w:numId w:val="49"/>
        </w:numPr>
        <w:spacing w:before="120"/>
        <w:rPr>
          <w:szCs w:val="24"/>
        </w:rPr>
      </w:pPr>
      <w:r w:rsidRPr="00C9509F">
        <w:rPr>
          <w:rFonts w:cs="Arial"/>
          <w:bCs/>
          <w:szCs w:val="24"/>
        </w:rPr>
        <w:t>Vacant Positions:</w:t>
      </w:r>
      <w:r>
        <w:rPr>
          <w:rFonts w:cs="Arial"/>
          <w:bCs/>
          <w:szCs w:val="24"/>
        </w:rPr>
        <w:t xml:space="preserve"> </w:t>
      </w:r>
      <w:smartTag w:uri="urn:schemas-microsoft-com:office:smarttags" w:element="State">
        <w:smartTag w:uri="urn:schemas-microsoft-com:office:smarttags" w:element="place">
          <w:r w:rsidR="001A6C7B">
            <w:rPr>
              <w:rFonts w:cs="Arial"/>
              <w:bCs/>
              <w:szCs w:val="24"/>
            </w:rPr>
            <w:t>Iowa</w:t>
          </w:r>
        </w:smartTag>
      </w:smartTag>
      <w:r w:rsidR="001A6C7B">
        <w:rPr>
          <w:rFonts w:cs="Arial"/>
          <w:bCs/>
          <w:szCs w:val="24"/>
        </w:rPr>
        <w:t xml:space="preserve"> Workforce Development (</w:t>
      </w:r>
      <w:r w:rsidR="00825508" w:rsidRPr="009853D7">
        <w:rPr>
          <w:rFonts w:cs="Arial"/>
          <w:szCs w:val="24"/>
        </w:rPr>
        <w:t>IWD</w:t>
      </w:r>
      <w:r w:rsidR="001A6C7B">
        <w:rPr>
          <w:rFonts w:cs="Arial"/>
          <w:szCs w:val="24"/>
        </w:rPr>
        <w:t>)</w:t>
      </w:r>
      <w:r w:rsidR="00825508" w:rsidRPr="009853D7">
        <w:rPr>
          <w:rFonts w:cs="Arial"/>
          <w:szCs w:val="24"/>
        </w:rPr>
        <w:t xml:space="preserve"> advertised all new /vacant positions utilizing the DAS/HR</w:t>
      </w:r>
      <w:r w:rsidR="001A6C7B">
        <w:rPr>
          <w:rFonts w:cs="Arial"/>
          <w:szCs w:val="24"/>
        </w:rPr>
        <w:t>E website and</w:t>
      </w:r>
      <w:r w:rsidR="00825508" w:rsidRPr="009853D7">
        <w:rPr>
          <w:rFonts w:cs="Arial"/>
          <w:szCs w:val="24"/>
        </w:rPr>
        <w:t xml:space="preserve"> trade</w:t>
      </w:r>
      <w:r>
        <w:rPr>
          <w:rFonts w:cs="Arial"/>
          <w:szCs w:val="24"/>
        </w:rPr>
        <w:t xml:space="preserve"> </w:t>
      </w:r>
      <w:r w:rsidR="00825508" w:rsidRPr="009853D7">
        <w:rPr>
          <w:rFonts w:cs="Arial"/>
          <w:szCs w:val="24"/>
        </w:rPr>
        <w:t>organization websites</w:t>
      </w:r>
      <w:r>
        <w:rPr>
          <w:rFonts w:cs="Arial"/>
          <w:szCs w:val="24"/>
        </w:rPr>
        <w:t xml:space="preserve"> </w:t>
      </w:r>
      <w:r w:rsidR="00825508" w:rsidRPr="009853D7">
        <w:rPr>
          <w:rFonts w:cs="Arial"/>
          <w:szCs w:val="24"/>
        </w:rPr>
        <w:t>in efforts to reach</w:t>
      </w:r>
      <w:r>
        <w:rPr>
          <w:rFonts w:cs="Arial"/>
          <w:szCs w:val="24"/>
        </w:rPr>
        <w:t xml:space="preserve"> </w:t>
      </w:r>
      <w:r w:rsidR="00825508" w:rsidRPr="009853D7">
        <w:rPr>
          <w:rFonts w:cs="Arial"/>
          <w:szCs w:val="24"/>
        </w:rPr>
        <w:t>larger and more diverse</w:t>
      </w:r>
      <w:r>
        <w:rPr>
          <w:rFonts w:cs="Arial"/>
          <w:szCs w:val="24"/>
        </w:rPr>
        <w:t xml:space="preserve"> </w:t>
      </w:r>
      <w:r w:rsidR="00825508" w:rsidRPr="009853D7">
        <w:rPr>
          <w:rFonts w:cs="Arial"/>
          <w:szCs w:val="24"/>
        </w:rPr>
        <w:t>applicant</w:t>
      </w:r>
      <w:r>
        <w:rPr>
          <w:rFonts w:cs="Arial"/>
          <w:szCs w:val="24"/>
        </w:rPr>
        <w:t xml:space="preserve"> </w:t>
      </w:r>
      <w:r w:rsidR="00825508" w:rsidRPr="009853D7">
        <w:rPr>
          <w:rFonts w:cs="Arial"/>
          <w:szCs w:val="24"/>
        </w:rPr>
        <w:t>pools.</w:t>
      </w:r>
      <w:r>
        <w:rPr>
          <w:rFonts w:cs="Arial"/>
          <w:szCs w:val="24"/>
        </w:rPr>
        <w:t xml:space="preserve">  </w:t>
      </w:r>
      <w:r w:rsidR="00825508" w:rsidRPr="009853D7">
        <w:rPr>
          <w:rFonts w:cs="Arial"/>
          <w:szCs w:val="24"/>
        </w:rPr>
        <w:t>In addition,</w:t>
      </w:r>
      <w:r>
        <w:rPr>
          <w:rFonts w:cs="Arial"/>
          <w:szCs w:val="24"/>
        </w:rPr>
        <w:t xml:space="preserve"> </w:t>
      </w:r>
      <w:r w:rsidR="00825508" w:rsidRPr="009853D7">
        <w:rPr>
          <w:rFonts w:cs="Arial"/>
          <w:szCs w:val="24"/>
        </w:rPr>
        <w:t>new applications are</w:t>
      </w:r>
      <w:r>
        <w:rPr>
          <w:rFonts w:cs="Arial"/>
          <w:szCs w:val="24"/>
        </w:rPr>
        <w:t xml:space="preserve"> </w:t>
      </w:r>
      <w:r w:rsidR="00825508" w:rsidRPr="009853D7">
        <w:rPr>
          <w:rFonts w:cs="Arial"/>
          <w:szCs w:val="24"/>
        </w:rPr>
        <w:t>now</w:t>
      </w:r>
      <w:r>
        <w:rPr>
          <w:rFonts w:cs="Arial"/>
          <w:szCs w:val="24"/>
        </w:rPr>
        <w:t xml:space="preserve"> </w:t>
      </w:r>
      <w:r w:rsidR="00825508" w:rsidRPr="009853D7">
        <w:rPr>
          <w:rFonts w:cs="Arial"/>
          <w:szCs w:val="24"/>
        </w:rPr>
        <w:t>being reviewed by the respective supervisors</w:t>
      </w:r>
      <w:r>
        <w:rPr>
          <w:rFonts w:cs="Arial"/>
          <w:szCs w:val="24"/>
        </w:rPr>
        <w:t xml:space="preserve"> </w:t>
      </w:r>
      <w:r w:rsidR="00825508" w:rsidRPr="009853D7">
        <w:rPr>
          <w:rFonts w:cs="Arial"/>
          <w:szCs w:val="24"/>
        </w:rPr>
        <w:t>of each unit along with the DAS Personnel Officer.</w:t>
      </w:r>
      <w:r>
        <w:rPr>
          <w:rFonts w:cs="Arial"/>
          <w:szCs w:val="24"/>
        </w:rPr>
        <w:t xml:space="preserve"> </w:t>
      </w:r>
      <w:r w:rsidR="00825508" w:rsidRPr="009853D7">
        <w:rPr>
          <w:rFonts w:cs="Arial"/>
          <w:szCs w:val="24"/>
        </w:rPr>
        <w:t xml:space="preserve"> Each applicant is scored on the same battery of questions and the applicant with the highest score is offered the opportunity to fill the position.</w:t>
      </w:r>
    </w:p>
    <w:p w:rsidR="00825508" w:rsidRPr="009853D7" w:rsidRDefault="00825508" w:rsidP="00C9509F">
      <w:pPr>
        <w:spacing w:before="120"/>
        <w:ind w:left="360"/>
        <w:rPr>
          <w:szCs w:val="24"/>
        </w:rPr>
      </w:pPr>
      <w:r w:rsidRPr="009853D7">
        <w:rPr>
          <w:rFonts w:cs="Arial"/>
          <w:szCs w:val="24"/>
        </w:rPr>
        <w:t>IWD is in the process of filling 20 new positions requiring</w:t>
      </w:r>
      <w:r w:rsidR="00C9509F">
        <w:rPr>
          <w:rFonts w:cs="Arial"/>
          <w:szCs w:val="24"/>
        </w:rPr>
        <w:t xml:space="preserve">  </w:t>
      </w:r>
      <w:r w:rsidRPr="009853D7">
        <w:rPr>
          <w:rFonts w:cs="Arial"/>
          <w:szCs w:val="24"/>
        </w:rPr>
        <w:t>Spanish fluency in an effort to address the needs and deliver</w:t>
      </w:r>
      <w:r w:rsidR="00C9509F">
        <w:rPr>
          <w:rFonts w:cs="Arial"/>
          <w:szCs w:val="24"/>
        </w:rPr>
        <w:t xml:space="preserve"> </w:t>
      </w:r>
      <w:r w:rsidRPr="009853D7">
        <w:rPr>
          <w:rFonts w:cs="Arial"/>
          <w:szCs w:val="24"/>
        </w:rPr>
        <w:t>equal services to the rapidly expanding Hispanic community</w:t>
      </w:r>
      <w:r w:rsidR="00C9509F">
        <w:rPr>
          <w:rFonts w:cs="Arial"/>
          <w:szCs w:val="24"/>
        </w:rPr>
        <w:t xml:space="preserve"> </w:t>
      </w:r>
      <w:r w:rsidR="000B3704">
        <w:rPr>
          <w:rFonts w:cs="Arial"/>
          <w:szCs w:val="24"/>
        </w:rPr>
        <w:t xml:space="preserve"> around the S</w:t>
      </w:r>
      <w:r w:rsidRPr="009853D7">
        <w:rPr>
          <w:rFonts w:cs="Arial"/>
          <w:szCs w:val="24"/>
        </w:rPr>
        <w:t xml:space="preserve">tate of </w:t>
      </w:r>
      <w:smartTag w:uri="urn:schemas-microsoft-com:office:smarttags" w:element="place">
        <w:smartTag w:uri="urn:schemas-microsoft-com:office:smarttags" w:element="State">
          <w:r w:rsidRPr="009853D7">
            <w:rPr>
              <w:rFonts w:cs="Arial"/>
              <w:szCs w:val="24"/>
            </w:rPr>
            <w:t>Iowa</w:t>
          </w:r>
        </w:smartTag>
      </w:smartTag>
      <w:r w:rsidRPr="009853D7">
        <w:rPr>
          <w:rFonts w:cs="Arial"/>
          <w:szCs w:val="24"/>
        </w:rPr>
        <w:t>.  The 20 new positions</w:t>
      </w:r>
      <w:r w:rsidR="00C9509F">
        <w:rPr>
          <w:rFonts w:cs="Arial"/>
          <w:szCs w:val="24"/>
        </w:rPr>
        <w:t xml:space="preserve"> </w:t>
      </w:r>
      <w:r w:rsidRPr="009853D7">
        <w:rPr>
          <w:rFonts w:cs="Arial"/>
          <w:szCs w:val="24"/>
        </w:rPr>
        <w:t>include</w:t>
      </w:r>
      <w:r w:rsidR="00C9509F">
        <w:rPr>
          <w:rFonts w:cs="Arial"/>
          <w:szCs w:val="24"/>
        </w:rPr>
        <w:t xml:space="preserve"> </w:t>
      </w:r>
      <w:r w:rsidRPr="009853D7">
        <w:rPr>
          <w:rFonts w:cs="Arial"/>
          <w:szCs w:val="24"/>
        </w:rPr>
        <w:t>five</w:t>
      </w:r>
      <w:r w:rsidR="00C9509F">
        <w:rPr>
          <w:rFonts w:cs="Arial"/>
          <w:szCs w:val="24"/>
        </w:rPr>
        <w:t xml:space="preserve"> </w:t>
      </w:r>
      <w:r w:rsidRPr="009853D7">
        <w:rPr>
          <w:rFonts w:cs="Arial"/>
          <w:szCs w:val="24"/>
        </w:rPr>
        <w:t>Administrative Assistant 2 positions,</w:t>
      </w:r>
      <w:r w:rsidR="00C9509F">
        <w:rPr>
          <w:rFonts w:cs="Arial"/>
          <w:szCs w:val="24"/>
        </w:rPr>
        <w:t xml:space="preserve"> </w:t>
      </w:r>
      <w:r w:rsidRPr="009853D7">
        <w:rPr>
          <w:rFonts w:cs="Arial"/>
          <w:szCs w:val="24"/>
        </w:rPr>
        <w:t>seven</w:t>
      </w:r>
      <w:r w:rsidR="00C9509F">
        <w:rPr>
          <w:rFonts w:cs="Arial"/>
          <w:szCs w:val="24"/>
        </w:rPr>
        <w:t xml:space="preserve"> </w:t>
      </w:r>
      <w:r w:rsidRPr="009853D7">
        <w:rPr>
          <w:rFonts w:cs="Arial"/>
          <w:szCs w:val="24"/>
        </w:rPr>
        <w:t>Administrative</w:t>
      </w:r>
      <w:r w:rsidR="00C9509F">
        <w:rPr>
          <w:rFonts w:cs="Arial"/>
          <w:szCs w:val="24"/>
        </w:rPr>
        <w:t xml:space="preserve"> </w:t>
      </w:r>
      <w:r w:rsidRPr="009853D7">
        <w:rPr>
          <w:rFonts w:cs="Arial"/>
          <w:szCs w:val="24"/>
        </w:rPr>
        <w:t>Assistant 1</w:t>
      </w:r>
      <w:r w:rsidR="00CB51FB">
        <w:rPr>
          <w:rFonts w:cs="Arial"/>
          <w:szCs w:val="24"/>
        </w:rPr>
        <w:t xml:space="preserve"> </w:t>
      </w:r>
      <w:r w:rsidRPr="009853D7">
        <w:rPr>
          <w:rFonts w:cs="Arial"/>
          <w:szCs w:val="24"/>
        </w:rPr>
        <w:t>positions,</w:t>
      </w:r>
      <w:r w:rsidR="00C9509F">
        <w:rPr>
          <w:rFonts w:cs="Arial"/>
          <w:szCs w:val="24"/>
        </w:rPr>
        <w:t xml:space="preserve"> </w:t>
      </w:r>
      <w:r w:rsidRPr="009853D7">
        <w:rPr>
          <w:rFonts w:cs="Arial"/>
          <w:szCs w:val="24"/>
        </w:rPr>
        <w:t>two Public Service Executive</w:t>
      </w:r>
      <w:r w:rsidR="00C9509F">
        <w:rPr>
          <w:rFonts w:cs="Arial"/>
          <w:szCs w:val="24"/>
        </w:rPr>
        <w:t xml:space="preserve"> </w:t>
      </w:r>
      <w:r w:rsidRPr="009853D7">
        <w:rPr>
          <w:rFonts w:cs="Arial"/>
          <w:szCs w:val="24"/>
        </w:rPr>
        <w:t>1 positions, and</w:t>
      </w:r>
      <w:r w:rsidR="00C9509F">
        <w:rPr>
          <w:rFonts w:cs="Arial"/>
          <w:szCs w:val="24"/>
        </w:rPr>
        <w:t xml:space="preserve"> </w:t>
      </w:r>
      <w:r w:rsidRPr="009853D7">
        <w:rPr>
          <w:rFonts w:cs="Arial"/>
          <w:szCs w:val="24"/>
        </w:rPr>
        <w:t>six</w:t>
      </w:r>
      <w:r w:rsidR="00C9509F">
        <w:rPr>
          <w:rFonts w:cs="Arial"/>
          <w:szCs w:val="24"/>
        </w:rPr>
        <w:t xml:space="preserve"> </w:t>
      </w:r>
      <w:r w:rsidRPr="009853D7">
        <w:rPr>
          <w:rFonts w:cs="Arial"/>
          <w:szCs w:val="24"/>
        </w:rPr>
        <w:t>Workforce</w:t>
      </w:r>
      <w:r w:rsidR="00C9509F">
        <w:rPr>
          <w:rFonts w:cs="Arial"/>
          <w:szCs w:val="24"/>
        </w:rPr>
        <w:t xml:space="preserve"> </w:t>
      </w:r>
      <w:r w:rsidRPr="009853D7">
        <w:rPr>
          <w:rFonts w:cs="Arial"/>
          <w:szCs w:val="24"/>
        </w:rPr>
        <w:t>Associate positions.</w:t>
      </w:r>
      <w:r w:rsidR="00C9509F">
        <w:rPr>
          <w:rFonts w:cs="Arial"/>
          <w:szCs w:val="24"/>
        </w:rPr>
        <w:t xml:space="preserve"> </w:t>
      </w:r>
      <w:r w:rsidRPr="009853D7">
        <w:rPr>
          <w:rFonts w:cs="Arial"/>
          <w:szCs w:val="24"/>
        </w:rPr>
        <w:t xml:space="preserve"> </w:t>
      </w:r>
    </w:p>
    <w:p w:rsidR="00825508" w:rsidRPr="009853D7" w:rsidRDefault="00825508" w:rsidP="00C9509F">
      <w:pPr>
        <w:numPr>
          <w:ilvl w:val="0"/>
          <w:numId w:val="49"/>
        </w:numPr>
        <w:spacing w:before="120"/>
        <w:rPr>
          <w:szCs w:val="24"/>
        </w:rPr>
      </w:pPr>
      <w:r w:rsidRPr="00C9509F">
        <w:rPr>
          <w:rFonts w:cs="Arial"/>
          <w:bCs/>
          <w:szCs w:val="24"/>
        </w:rPr>
        <w:t>Supervisory Development</w:t>
      </w:r>
      <w:r w:rsidR="00C9509F" w:rsidRPr="00C9509F">
        <w:rPr>
          <w:rFonts w:cs="Arial"/>
          <w:bCs/>
          <w:szCs w:val="24"/>
        </w:rPr>
        <w:t>:</w:t>
      </w:r>
      <w:r w:rsidR="00AB5A1D">
        <w:rPr>
          <w:rFonts w:cs="Arial"/>
          <w:bCs/>
          <w:szCs w:val="24"/>
        </w:rPr>
        <w:t xml:space="preserve"> </w:t>
      </w:r>
      <w:r w:rsidRPr="009853D7">
        <w:rPr>
          <w:rFonts w:cs="Arial"/>
          <w:szCs w:val="24"/>
        </w:rPr>
        <w:t>All new supervisory staff are being enrolled in developmental training through DAS/HRE that focuses on the elements needed to be an effective manager such as competency-based hiring, Americans with Disabilities Act,</w:t>
      </w:r>
      <w:r w:rsidR="00FD67E4">
        <w:rPr>
          <w:rFonts w:cs="Arial"/>
          <w:szCs w:val="24"/>
        </w:rPr>
        <w:t xml:space="preserve"> </w:t>
      </w:r>
      <w:r w:rsidRPr="009853D7">
        <w:rPr>
          <w:rFonts w:cs="Arial"/>
          <w:szCs w:val="24"/>
        </w:rPr>
        <w:t>Interviewing</w:t>
      </w:r>
      <w:r w:rsidR="00FD67E4">
        <w:rPr>
          <w:rFonts w:cs="Arial"/>
          <w:szCs w:val="24"/>
        </w:rPr>
        <w:t xml:space="preserve"> </w:t>
      </w:r>
      <w:r w:rsidRPr="009853D7">
        <w:rPr>
          <w:rFonts w:cs="Arial"/>
          <w:szCs w:val="24"/>
        </w:rPr>
        <w:t>Skills, Equal Employment Opportunity (EEO) and Diversity training, etc.</w:t>
      </w:r>
    </w:p>
    <w:p w:rsidR="00825508" w:rsidRPr="009853D7" w:rsidRDefault="00825508" w:rsidP="00FD67E4">
      <w:pPr>
        <w:numPr>
          <w:ilvl w:val="0"/>
          <w:numId w:val="49"/>
        </w:numPr>
        <w:spacing w:before="120"/>
        <w:rPr>
          <w:szCs w:val="24"/>
        </w:rPr>
      </w:pPr>
      <w:r w:rsidRPr="00FD67E4">
        <w:rPr>
          <w:rFonts w:cs="Arial"/>
          <w:bCs/>
          <w:szCs w:val="24"/>
        </w:rPr>
        <w:t>Agency Forms</w:t>
      </w:r>
      <w:r w:rsidR="00FD67E4">
        <w:rPr>
          <w:rFonts w:cs="Arial"/>
          <w:bCs/>
          <w:szCs w:val="24"/>
        </w:rPr>
        <w:t xml:space="preserve">:  </w:t>
      </w:r>
      <w:r w:rsidRPr="009853D7">
        <w:rPr>
          <w:rFonts w:cs="Arial"/>
          <w:szCs w:val="24"/>
        </w:rPr>
        <w:t xml:space="preserve">IWD updated all agency forms to include a tagline stating </w:t>
      </w:r>
      <w:r w:rsidR="001A6C7B">
        <w:rPr>
          <w:rFonts w:cs="Arial"/>
          <w:szCs w:val="24"/>
        </w:rPr>
        <w:t xml:space="preserve">that </w:t>
      </w:r>
      <w:r w:rsidRPr="009853D7">
        <w:rPr>
          <w:rFonts w:cs="Arial"/>
          <w:szCs w:val="24"/>
        </w:rPr>
        <w:t>IWD</w:t>
      </w:r>
      <w:r w:rsidR="00FD67E4">
        <w:rPr>
          <w:rFonts w:cs="Arial"/>
          <w:szCs w:val="24"/>
        </w:rPr>
        <w:t xml:space="preserve"> </w:t>
      </w:r>
      <w:r w:rsidRPr="009853D7">
        <w:rPr>
          <w:rFonts w:cs="Arial"/>
          <w:szCs w:val="24"/>
        </w:rPr>
        <w:t>is an Equal Opportunity Employer.</w:t>
      </w:r>
      <w:r w:rsidR="00FD67E4">
        <w:rPr>
          <w:rFonts w:cs="Arial"/>
          <w:szCs w:val="24"/>
        </w:rPr>
        <w:t xml:space="preserve">  </w:t>
      </w:r>
      <w:r w:rsidRPr="009853D7">
        <w:rPr>
          <w:rFonts w:cs="Arial"/>
          <w:szCs w:val="24"/>
        </w:rPr>
        <w:t xml:space="preserve"> All IWD offices have been provided with updated EEO posters</w:t>
      </w:r>
      <w:r w:rsidR="00FD67E4">
        <w:rPr>
          <w:rFonts w:cs="Arial"/>
          <w:szCs w:val="24"/>
        </w:rPr>
        <w:t xml:space="preserve"> </w:t>
      </w:r>
      <w:r w:rsidRPr="009853D7">
        <w:rPr>
          <w:rFonts w:cs="Arial"/>
          <w:szCs w:val="24"/>
        </w:rPr>
        <w:t>for</w:t>
      </w:r>
      <w:r w:rsidR="00FD67E4">
        <w:rPr>
          <w:rFonts w:cs="Arial"/>
          <w:szCs w:val="24"/>
        </w:rPr>
        <w:t xml:space="preserve"> </w:t>
      </w:r>
      <w:r w:rsidRPr="009853D7">
        <w:rPr>
          <w:rFonts w:cs="Arial"/>
          <w:szCs w:val="24"/>
        </w:rPr>
        <w:t>display</w:t>
      </w:r>
      <w:r w:rsidR="00FD67E4">
        <w:rPr>
          <w:rFonts w:cs="Arial"/>
          <w:szCs w:val="24"/>
        </w:rPr>
        <w:t xml:space="preserve"> </w:t>
      </w:r>
      <w:r w:rsidRPr="009853D7">
        <w:rPr>
          <w:rFonts w:cs="Arial"/>
          <w:szCs w:val="24"/>
        </w:rPr>
        <w:t>in public areas that include information on the agency's EEO policies, complaint procedures and the appropriate point of contact.</w:t>
      </w:r>
    </w:p>
    <w:p w:rsidR="001C1166" w:rsidRPr="001C1166" w:rsidRDefault="00825508" w:rsidP="009853D7">
      <w:pPr>
        <w:numPr>
          <w:ilvl w:val="0"/>
          <w:numId w:val="49"/>
        </w:numPr>
        <w:spacing w:before="120"/>
        <w:rPr>
          <w:szCs w:val="24"/>
        </w:rPr>
      </w:pPr>
      <w:r w:rsidRPr="00FD67E4">
        <w:rPr>
          <w:rFonts w:cs="Arial"/>
          <w:bCs/>
          <w:szCs w:val="24"/>
        </w:rPr>
        <w:t>Train</w:t>
      </w:r>
      <w:r w:rsidR="00FD67E4" w:rsidRPr="00FD67E4">
        <w:rPr>
          <w:rFonts w:cs="Arial"/>
          <w:bCs/>
          <w:szCs w:val="24"/>
        </w:rPr>
        <w:t>in</w:t>
      </w:r>
      <w:r w:rsidRPr="00FD67E4">
        <w:rPr>
          <w:rFonts w:cs="Arial"/>
          <w:bCs/>
          <w:szCs w:val="24"/>
        </w:rPr>
        <w:t>g/Staff Development</w:t>
      </w:r>
      <w:r w:rsidR="00FD67E4">
        <w:rPr>
          <w:rFonts w:cs="Arial"/>
          <w:bCs/>
          <w:szCs w:val="24"/>
        </w:rPr>
        <w:t xml:space="preserve">: </w:t>
      </w:r>
      <w:r w:rsidRPr="009853D7">
        <w:rPr>
          <w:rFonts w:cs="Arial"/>
          <w:szCs w:val="24"/>
        </w:rPr>
        <w:t>During September, the</w:t>
      </w:r>
      <w:r w:rsidR="00FD67E4">
        <w:rPr>
          <w:rFonts w:cs="Arial"/>
          <w:szCs w:val="24"/>
        </w:rPr>
        <w:t xml:space="preserve"> </w:t>
      </w:r>
      <w:r w:rsidRPr="009853D7">
        <w:rPr>
          <w:rFonts w:cs="Arial"/>
          <w:szCs w:val="24"/>
        </w:rPr>
        <w:t xml:space="preserve">IWD EEO </w:t>
      </w:r>
      <w:r w:rsidR="00FD67E4">
        <w:rPr>
          <w:rFonts w:cs="Arial"/>
          <w:szCs w:val="24"/>
        </w:rPr>
        <w:t>O</w:t>
      </w:r>
      <w:r w:rsidRPr="009853D7">
        <w:rPr>
          <w:rFonts w:cs="Arial"/>
          <w:szCs w:val="24"/>
        </w:rPr>
        <w:t>fficer</w:t>
      </w:r>
      <w:r w:rsidR="00FD67E4">
        <w:rPr>
          <w:rFonts w:cs="Arial"/>
          <w:szCs w:val="24"/>
        </w:rPr>
        <w:t xml:space="preserve"> </w:t>
      </w:r>
      <w:r w:rsidRPr="009853D7">
        <w:rPr>
          <w:rFonts w:cs="Arial"/>
          <w:szCs w:val="24"/>
        </w:rPr>
        <w:t>conducted</w:t>
      </w:r>
      <w:r w:rsidR="00FD67E4">
        <w:rPr>
          <w:rFonts w:cs="Arial"/>
          <w:szCs w:val="24"/>
        </w:rPr>
        <w:t xml:space="preserve"> </w:t>
      </w:r>
      <w:r w:rsidRPr="009853D7">
        <w:rPr>
          <w:rFonts w:cs="Arial"/>
          <w:szCs w:val="24"/>
        </w:rPr>
        <w:t>a</w:t>
      </w:r>
      <w:r w:rsidR="00FD67E4">
        <w:rPr>
          <w:rFonts w:cs="Arial"/>
          <w:szCs w:val="24"/>
        </w:rPr>
        <w:t xml:space="preserve"> </w:t>
      </w:r>
      <w:r w:rsidRPr="009853D7">
        <w:rPr>
          <w:rFonts w:cs="Arial"/>
          <w:szCs w:val="24"/>
        </w:rPr>
        <w:t xml:space="preserve">training overview </w:t>
      </w:r>
      <w:r w:rsidR="00FD67E4">
        <w:rPr>
          <w:rFonts w:cs="Arial"/>
          <w:szCs w:val="24"/>
        </w:rPr>
        <w:t xml:space="preserve">for </w:t>
      </w:r>
      <w:r w:rsidRPr="009853D7">
        <w:rPr>
          <w:rFonts w:cs="Arial"/>
          <w:szCs w:val="24"/>
        </w:rPr>
        <w:t>IWD Regional Managers and Local WIA Directors</w:t>
      </w:r>
      <w:r w:rsidR="001C1166">
        <w:rPr>
          <w:rFonts w:cs="Arial"/>
          <w:szCs w:val="24"/>
        </w:rPr>
        <w:t xml:space="preserve"> </w:t>
      </w:r>
      <w:r w:rsidRPr="009853D7">
        <w:rPr>
          <w:rFonts w:cs="Arial"/>
          <w:szCs w:val="24"/>
        </w:rPr>
        <w:t>to inform them of their requirements and</w:t>
      </w:r>
      <w:r w:rsidR="00FD67E4">
        <w:rPr>
          <w:rFonts w:cs="Arial"/>
          <w:szCs w:val="24"/>
        </w:rPr>
        <w:t xml:space="preserve"> </w:t>
      </w:r>
      <w:r w:rsidRPr="009853D7">
        <w:rPr>
          <w:rFonts w:cs="Arial"/>
          <w:szCs w:val="24"/>
        </w:rPr>
        <w:t>responsibilities to ensure</w:t>
      </w:r>
      <w:r w:rsidR="00FD67E4">
        <w:rPr>
          <w:rFonts w:cs="Arial"/>
          <w:szCs w:val="24"/>
        </w:rPr>
        <w:t xml:space="preserve"> </w:t>
      </w:r>
      <w:r w:rsidRPr="009853D7">
        <w:rPr>
          <w:rFonts w:cs="Arial"/>
          <w:szCs w:val="24"/>
        </w:rPr>
        <w:t>equa</w:t>
      </w:r>
      <w:r w:rsidR="001C1166">
        <w:rPr>
          <w:rFonts w:cs="Arial"/>
          <w:szCs w:val="24"/>
        </w:rPr>
        <w:t>l accessibility for all people.</w:t>
      </w:r>
    </w:p>
    <w:p w:rsidR="00825508" w:rsidRPr="00250EA1" w:rsidRDefault="00825508" w:rsidP="009853D7">
      <w:pPr>
        <w:numPr>
          <w:ilvl w:val="0"/>
          <w:numId w:val="49"/>
        </w:numPr>
        <w:spacing w:before="120"/>
        <w:rPr>
          <w:szCs w:val="24"/>
        </w:rPr>
      </w:pPr>
      <w:r w:rsidRPr="00497CA5">
        <w:rPr>
          <w:rFonts w:cs="Arial"/>
          <w:bCs/>
          <w:szCs w:val="24"/>
        </w:rPr>
        <w:t>Recent Hires/Appointments</w:t>
      </w:r>
      <w:r w:rsidR="001C1166" w:rsidRPr="001C1166">
        <w:rPr>
          <w:rFonts w:cs="Arial"/>
          <w:bCs/>
          <w:szCs w:val="24"/>
        </w:rPr>
        <w:t>:</w:t>
      </w:r>
      <w:r w:rsidR="00250EA1">
        <w:rPr>
          <w:rFonts w:cs="Arial"/>
          <w:bCs/>
          <w:szCs w:val="24"/>
        </w:rPr>
        <w:t xml:space="preserve"> </w:t>
      </w:r>
      <w:r w:rsidRPr="009853D7">
        <w:rPr>
          <w:rFonts w:cs="Arial"/>
          <w:szCs w:val="24"/>
        </w:rPr>
        <w:t xml:space="preserve">Recent hires include a new female </w:t>
      </w:r>
      <w:r w:rsidR="00250EA1">
        <w:rPr>
          <w:rFonts w:cs="Arial"/>
          <w:szCs w:val="24"/>
        </w:rPr>
        <w:t xml:space="preserve">in the Communications Office </w:t>
      </w:r>
      <w:r w:rsidRPr="009853D7">
        <w:rPr>
          <w:rFonts w:cs="Arial"/>
          <w:szCs w:val="24"/>
        </w:rPr>
        <w:t>P</w:t>
      </w:r>
      <w:r w:rsidR="00250EA1">
        <w:rPr>
          <w:rFonts w:cs="Arial"/>
          <w:szCs w:val="24"/>
        </w:rPr>
        <w:t xml:space="preserve">ublic Service Executive 2 position and </w:t>
      </w:r>
      <w:r w:rsidRPr="009853D7">
        <w:rPr>
          <w:rFonts w:cs="Arial"/>
          <w:szCs w:val="24"/>
        </w:rPr>
        <w:t>the appointment of a new</w:t>
      </w:r>
      <w:r w:rsidR="00250EA1">
        <w:rPr>
          <w:rFonts w:cs="Arial"/>
          <w:szCs w:val="24"/>
        </w:rPr>
        <w:t xml:space="preserve"> </w:t>
      </w:r>
      <w:r w:rsidRPr="009853D7">
        <w:rPr>
          <w:rFonts w:cs="Arial"/>
          <w:szCs w:val="24"/>
        </w:rPr>
        <w:t>minority</w:t>
      </w:r>
      <w:r w:rsidR="001A6C7B">
        <w:rPr>
          <w:rFonts w:cs="Arial"/>
          <w:szCs w:val="24"/>
        </w:rPr>
        <w:t xml:space="preserve"> in</w:t>
      </w:r>
      <w:r w:rsidR="00250EA1">
        <w:rPr>
          <w:rFonts w:cs="Arial"/>
          <w:szCs w:val="24"/>
        </w:rPr>
        <w:t xml:space="preserve"> the </w:t>
      </w:r>
      <w:r w:rsidRPr="009853D7">
        <w:rPr>
          <w:rFonts w:cs="Arial"/>
          <w:szCs w:val="24"/>
        </w:rPr>
        <w:t xml:space="preserve">EEO </w:t>
      </w:r>
      <w:r w:rsidR="00250EA1">
        <w:rPr>
          <w:rFonts w:cs="Arial"/>
          <w:szCs w:val="24"/>
        </w:rPr>
        <w:t>O</w:t>
      </w:r>
      <w:r w:rsidRPr="009853D7">
        <w:rPr>
          <w:rFonts w:cs="Arial"/>
          <w:szCs w:val="24"/>
        </w:rPr>
        <w:t>fficer</w:t>
      </w:r>
      <w:r w:rsidR="00250EA1">
        <w:rPr>
          <w:rFonts w:cs="Arial"/>
          <w:szCs w:val="24"/>
        </w:rPr>
        <w:t xml:space="preserve"> position.</w:t>
      </w:r>
    </w:p>
    <w:p w:rsidR="00250EA1" w:rsidRPr="009853D7" w:rsidRDefault="00250EA1" w:rsidP="00250EA1">
      <w:pPr>
        <w:spacing w:before="120"/>
        <w:rPr>
          <w:szCs w:val="24"/>
        </w:rPr>
      </w:pPr>
    </w:p>
    <w:p w:rsidR="00D46BBD" w:rsidRDefault="00D46BBD" w:rsidP="0063552B">
      <w:pPr>
        <w:rPr>
          <w:b/>
          <w:sz w:val="28"/>
          <w:szCs w:val="28"/>
        </w:rPr>
      </w:pPr>
      <w:r>
        <w:rPr>
          <w:rFonts w:ascii="Arial" w:hAnsi="Arial"/>
          <w:sz w:val="16"/>
        </w:rPr>
        <w:br w:type="page"/>
      </w:r>
      <w:r w:rsidRPr="0028746C">
        <w:rPr>
          <w:b/>
          <w:sz w:val="28"/>
          <w:szCs w:val="28"/>
        </w:rPr>
        <w:lastRenderedPageBreak/>
        <w:t>B.  WORKFORCE COMPOSITION</w:t>
      </w:r>
    </w:p>
    <w:p w:rsidR="00D46BBD" w:rsidRDefault="00D46BBD" w:rsidP="009C454A">
      <w:pPr>
        <w:rPr>
          <w:b/>
          <w:sz w:val="28"/>
          <w:szCs w:val="28"/>
        </w:rPr>
      </w:pPr>
    </w:p>
    <w:tbl>
      <w:tblPr>
        <w:tblW w:w="9556" w:type="dxa"/>
        <w:tblInd w:w="92" w:type="dxa"/>
        <w:tblLook w:val="0000"/>
      </w:tblPr>
      <w:tblGrid>
        <w:gridCol w:w="1902"/>
        <w:gridCol w:w="1156"/>
        <w:gridCol w:w="1156"/>
        <w:gridCol w:w="1476"/>
        <w:gridCol w:w="1156"/>
        <w:gridCol w:w="1156"/>
        <w:gridCol w:w="1554"/>
      </w:tblGrid>
      <w:tr w:rsidR="00D46BBD" w:rsidRPr="00EB197E" w:rsidTr="005B6FE0">
        <w:trPr>
          <w:trHeight w:val="270"/>
        </w:trPr>
        <w:tc>
          <w:tcPr>
            <w:tcW w:w="955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46BBD" w:rsidRPr="00EB197E" w:rsidRDefault="00D46BBD" w:rsidP="005B6FE0">
            <w:pPr>
              <w:rPr>
                <w:rFonts w:ascii="Arial" w:hAnsi="Arial" w:cs="Arial"/>
                <w:b/>
                <w:bCs/>
                <w:sz w:val="20"/>
              </w:rPr>
            </w:pPr>
            <w:r w:rsidRPr="00EB197E">
              <w:rPr>
                <w:rFonts w:ascii="Arial" w:hAnsi="Arial" w:cs="Arial"/>
                <w:b/>
                <w:bCs/>
                <w:sz w:val="20"/>
              </w:rPr>
              <w:t>TOTAL FULL-TIME WORKFORCE</w:t>
            </w:r>
          </w:p>
        </w:tc>
      </w:tr>
      <w:tr w:rsidR="00D46BBD" w:rsidRPr="00EB197E" w:rsidTr="005B6FE0">
        <w:trPr>
          <w:trHeight w:val="1020"/>
        </w:trPr>
        <w:tc>
          <w:tcPr>
            <w:tcW w:w="1902"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b/>
                <w:bCs/>
                <w:sz w:val="20"/>
              </w:rPr>
            </w:pPr>
            <w:r w:rsidRPr="00EB197E">
              <w:rPr>
                <w:rFonts w:ascii="Arial" w:hAnsi="Arial" w:cs="Arial"/>
                <w:b/>
                <w:bCs/>
                <w:sz w:val="20"/>
              </w:rPr>
              <w:t> </w:t>
            </w:r>
          </w:p>
        </w:tc>
        <w:tc>
          <w:tcPr>
            <w:tcW w:w="115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115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476"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Net Change</w:t>
            </w:r>
          </w:p>
        </w:tc>
        <w:tc>
          <w:tcPr>
            <w:tcW w:w="2312" w:type="dxa"/>
            <w:gridSpan w:val="2"/>
            <w:tcBorders>
              <w:top w:val="single" w:sz="8" w:space="0" w:color="auto"/>
              <w:left w:val="nil"/>
              <w:bottom w:val="nil"/>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State Government</w:t>
            </w:r>
          </w:p>
        </w:tc>
        <w:tc>
          <w:tcPr>
            <w:tcW w:w="1554"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 xml:space="preserve">2000 Census </w:t>
            </w:r>
            <w:smartTag w:uri="urn:schemas-microsoft-com:office:smarttags" w:element="State">
              <w:smartTag w:uri="urn:schemas-microsoft-com:office:smarttags" w:element="place">
                <w:r w:rsidRPr="00EB197E">
                  <w:rPr>
                    <w:rFonts w:ascii="Arial" w:hAnsi="Arial" w:cs="Arial"/>
                    <w:sz w:val="20"/>
                  </w:rPr>
                  <w:t>Iowa</w:t>
                </w:r>
              </w:smartTag>
            </w:smartTag>
            <w:r w:rsidRPr="00EB197E">
              <w:rPr>
                <w:rFonts w:ascii="Arial" w:hAnsi="Arial" w:cs="Arial"/>
                <w:sz w:val="20"/>
              </w:rPr>
              <w:t xml:space="preserve"> Labor Force Availability</w:t>
            </w:r>
          </w:p>
        </w:tc>
      </w:tr>
      <w:tr w:rsidR="00D46BBD" w:rsidRPr="00EB197E" w:rsidTr="005B6FE0">
        <w:trPr>
          <w:trHeight w:val="270"/>
        </w:trPr>
        <w:tc>
          <w:tcPr>
            <w:tcW w:w="1902"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47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2312" w:type="dxa"/>
            <w:gridSpan w:val="2"/>
            <w:tcBorders>
              <w:top w:val="nil"/>
              <w:left w:val="nil"/>
              <w:bottom w:val="single" w:sz="8" w:space="0" w:color="auto"/>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Workforce %</w:t>
            </w:r>
          </w:p>
        </w:tc>
        <w:tc>
          <w:tcPr>
            <w:tcW w:w="1554"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5B6FE0">
        <w:trPr>
          <w:trHeight w:val="270"/>
        </w:trPr>
        <w:tc>
          <w:tcPr>
            <w:tcW w:w="1902"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47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1156" w:type="dxa"/>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554"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5B6FE0">
        <w:trPr>
          <w:trHeight w:val="270"/>
        </w:trPr>
        <w:tc>
          <w:tcPr>
            <w:tcW w:w="1902" w:type="dxa"/>
            <w:tcBorders>
              <w:top w:val="nil"/>
              <w:left w:val="single" w:sz="8" w:space="0" w:color="auto"/>
              <w:bottom w:val="single" w:sz="8" w:space="0" w:color="auto"/>
              <w:right w:val="nil"/>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 xml:space="preserve">Male </w:t>
            </w:r>
          </w:p>
        </w:tc>
        <w:tc>
          <w:tcPr>
            <w:tcW w:w="1156"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9,807</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9,625</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182</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49.72%</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50.12%</w:t>
            </w:r>
          </w:p>
        </w:tc>
        <w:tc>
          <w:tcPr>
            <w:tcW w:w="155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52.60%</w:t>
            </w:r>
          </w:p>
        </w:tc>
      </w:tr>
      <w:tr w:rsidR="00D46BBD" w:rsidRPr="00EB197E" w:rsidTr="005B6FE0">
        <w:trPr>
          <w:trHeight w:val="270"/>
        </w:trPr>
        <w:tc>
          <w:tcPr>
            <w:tcW w:w="1902" w:type="dxa"/>
            <w:tcBorders>
              <w:top w:val="nil"/>
              <w:left w:val="single" w:sz="8" w:space="0" w:color="auto"/>
              <w:bottom w:val="single" w:sz="8" w:space="0" w:color="auto"/>
              <w:right w:val="nil"/>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Female</w:t>
            </w:r>
          </w:p>
        </w:tc>
        <w:tc>
          <w:tcPr>
            <w:tcW w:w="1156"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9,919</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9,577</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342</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50.28%</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49.88%</w:t>
            </w:r>
          </w:p>
        </w:tc>
        <w:tc>
          <w:tcPr>
            <w:tcW w:w="155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47.40%</w:t>
            </w:r>
          </w:p>
        </w:tc>
      </w:tr>
      <w:tr w:rsidR="00D46BBD" w:rsidRPr="00EB197E" w:rsidTr="005B6FE0">
        <w:trPr>
          <w:trHeight w:val="270"/>
        </w:trPr>
        <w:tc>
          <w:tcPr>
            <w:tcW w:w="1902" w:type="dxa"/>
            <w:tcBorders>
              <w:top w:val="nil"/>
              <w:left w:val="single" w:sz="8" w:space="0" w:color="auto"/>
              <w:bottom w:val="single" w:sz="8" w:space="0" w:color="auto"/>
              <w:right w:val="nil"/>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Non-Minority</w:t>
            </w:r>
          </w:p>
        </w:tc>
        <w:tc>
          <w:tcPr>
            <w:tcW w:w="1156"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18,389</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18,284</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105</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93.22%</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95.22%</w:t>
            </w:r>
          </w:p>
        </w:tc>
        <w:tc>
          <w:tcPr>
            <w:tcW w:w="155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94.00%</w:t>
            </w:r>
          </w:p>
        </w:tc>
      </w:tr>
      <w:tr w:rsidR="00D46BBD" w:rsidRPr="00EB197E" w:rsidTr="005B6FE0">
        <w:trPr>
          <w:trHeight w:val="270"/>
        </w:trPr>
        <w:tc>
          <w:tcPr>
            <w:tcW w:w="1902" w:type="dxa"/>
            <w:tcBorders>
              <w:top w:val="nil"/>
              <w:left w:val="single" w:sz="8" w:space="0" w:color="auto"/>
              <w:bottom w:val="single" w:sz="8" w:space="0" w:color="auto"/>
              <w:right w:val="nil"/>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Minority</w:t>
            </w:r>
          </w:p>
        </w:tc>
        <w:tc>
          <w:tcPr>
            <w:tcW w:w="1156"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1,029</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968</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61</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5.22%</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5.04%</w:t>
            </w:r>
          </w:p>
        </w:tc>
        <w:tc>
          <w:tcPr>
            <w:tcW w:w="155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6.03%</w:t>
            </w:r>
          </w:p>
        </w:tc>
      </w:tr>
      <w:tr w:rsidR="00D46BBD" w:rsidRPr="00EB197E" w:rsidTr="005B6FE0">
        <w:trPr>
          <w:trHeight w:val="270"/>
        </w:trPr>
        <w:tc>
          <w:tcPr>
            <w:tcW w:w="1902" w:type="dxa"/>
            <w:tcBorders>
              <w:top w:val="nil"/>
              <w:left w:val="single" w:sz="8" w:space="0" w:color="auto"/>
              <w:bottom w:val="single" w:sz="8" w:space="0" w:color="auto"/>
              <w:right w:val="nil"/>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W/Disability</w:t>
            </w:r>
          </w:p>
        </w:tc>
        <w:tc>
          <w:tcPr>
            <w:tcW w:w="1156"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1,295</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1,328</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-33</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6.56%</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6.92%</w:t>
            </w:r>
          </w:p>
        </w:tc>
        <w:tc>
          <w:tcPr>
            <w:tcW w:w="155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11.80%</w:t>
            </w:r>
          </w:p>
        </w:tc>
      </w:tr>
      <w:tr w:rsidR="00D46BBD" w:rsidRPr="00EB197E" w:rsidTr="005B6FE0">
        <w:trPr>
          <w:trHeight w:val="270"/>
        </w:trPr>
        <w:tc>
          <w:tcPr>
            <w:tcW w:w="1902" w:type="dxa"/>
            <w:tcBorders>
              <w:top w:val="nil"/>
              <w:left w:val="single" w:sz="8" w:space="0" w:color="auto"/>
              <w:bottom w:val="single" w:sz="8" w:space="0" w:color="auto"/>
              <w:right w:val="nil"/>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W/O Disability</w:t>
            </w:r>
          </w:p>
        </w:tc>
        <w:tc>
          <w:tcPr>
            <w:tcW w:w="1156"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16,108</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15,540</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568</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81.66%</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80.93%</w:t>
            </w:r>
          </w:p>
        </w:tc>
        <w:tc>
          <w:tcPr>
            <w:tcW w:w="155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88.20%</w:t>
            </w:r>
          </w:p>
        </w:tc>
      </w:tr>
      <w:tr w:rsidR="00D46BBD" w:rsidRPr="00EB197E" w:rsidTr="005B6FE0">
        <w:trPr>
          <w:trHeight w:val="270"/>
        </w:trPr>
        <w:tc>
          <w:tcPr>
            <w:tcW w:w="1902" w:type="dxa"/>
            <w:tcBorders>
              <w:top w:val="nil"/>
              <w:left w:val="single" w:sz="8" w:space="0" w:color="auto"/>
              <w:bottom w:val="single" w:sz="8" w:space="0" w:color="auto"/>
              <w:right w:val="nil"/>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Unk/Disability</w:t>
            </w:r>
          </w:p>
        </w:tc>
        <w:tc>
          <w:tcPr>
            <w:tcW w:w="1156"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2,323</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2,334</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-11</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11.78%</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12.15%</w:t>
            </w:r>
          </w:p>
        </w:tc>
        <w:tc>
          <w:tcPr>
            <w:tcW w:w="155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Unk</w:t>
            </w:r>
          </w:p>
        </w:tc>
      </w:tr>
      <w:tr w:rsidR="00D46BBD" w:rsidRPr="00EB197E" w:rsidTr="005B6FE0">
        <w:trPr>
          <w:trHeight w:val="270"/>
        </w:trPr>
        <w:tc>
          <w:tcPr>
            <w:tcW w:w="1902" w:type="dxa"/>
            <w:tcBorders>
              <w:top w:val="nil"/>
              <w:left w:val="single" w:sz="8" w:space="0" w:color="auto"/>
              <w:bottom w:val="single" w:sz="8" w:space="0" w:color="auto"/>
              <w:right w:val="nil"/>
            </w:tcBorders>
            <w:shd w:val="clear" w:color="auto" w:fill="CCFFCC"/>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TOTALS</w:t>
            </w:r>
          </w:p>
        </w:tc>
        <w:tc>
          <w:tcPr>
            <w:tcW w:w="1156" w:type="dxa"/>
            <w:tcBorders>
              <w:top w:val="nil"/>
              <w:left w:val="single" w:sz="8" w:space="0" w:color="auto"/>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19,726</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19,202</w:t>
            </w:r>
          </w:p>
        </w:tc>
        <w:tc>
          <w:tcPr>
            <w:tcW w:w="147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524</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554"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r>
      <w:tr w:rsidR="00D46BBD" w:rsidRPr="00EB197E" w:rsidTr="005B6FE0">
        <w:trPr>
          <w:trHeight w:val="270"/>
        </w:trPr>
        <w:tc>
          <w:tcPr>
            <w:tcW w:w="4214" w:type="dxa"/>
            <w:gridSpan w:val="3"/>
            <w:tcBorders>
              <w:top w:val="single" w:sz="8" w:space="0" w:color="auto"/>
              <w:left w:val="single" w:sz="8" w:space="0" w:color="auto"/>
              <w:bottom w:val="single" w:sz="8" w:space="0" w:color="auto"/>
              <w:right w:val="nil"/>
            </w:tcBorders>
            <w:shd w:val="clear" w:color="auto" w:fill="auto"/>
            <w:noWrap/>
            <w:vAlign w:val="bottom"/>
          </w:tcPr>
          <w:p w:rsidR="00D46BBD" w:rsidRPr="00EB197E" w:rsidRDefault="00D46BBD" w:rsidP="005B6FE0">
            <w:pPr>
              <w:rPr>
                <w:rFonts w:ascii="Arial" w:hAnsi="Arial" w:cs="Arial"/>
                <w:b/>
                <w:bCs/>
                <w:sz w:val="20"/>
              </w:rPr>
            </w:pPr>
            <w:r w:rsidRPr="00EB197E">
              <w:rPr>
                <w:rFonts w:ascii="Arial" w:hAnsi="Arial" w:cs="Arial"/>
                <w:b/>
                <w:bCs/>
                <w:sz w:val="20"/>
              </w:rPr>
              <w:t>1. OFFICIAL/ADMINISTRATOR</w:t>
            </w:r>
          </w:p>
        </w:tc>
        <w:tc>
          <w:tcPr>
            <w:tcW w:w="1476" w:type="dxa"/>
            <w:tcBorders>
              <w:top w:val="nil"/>
              <w:left w:val="nil"/>
              <w:bottom w:val="single" w:sz="8" w:space="0" w:color="auto"/>
              <w:right w:val="nil"/>
            </w:tcBorders>
            <w:shd w:val="clear" w:color="auto" w:fill="auto"/>
            <w:noWrap/>
            <w:vAlign w:val="bottom"/>
          </w:tcPr>
          <w:p w:rsidR="00D46BBD" w:rsidRPr="00EB197E" w:rsidRDefault="00D46BBD" w:rsidP="005B6FE0">
            <w:pPr>
              <w:rPr>
                <w:rFonts w:ascii="Arial" w:hAnsi="Arial" w:cs="Arial"/>
                <w:b/>
                <w:bCs/>
                <w:sz w:val="20"/>
              </w:rPr>
            </w:pPr>
            <w:r w:rsidRPr="00EB197E">
              <w:rPr>
                <w:rFonts w:ascii="Arial" w:hAnsi="Arial" w:cs="Arial"/>
                <w:b/>
                <w:bCs/>
                <w:sz w:val="20"/>
              </w:rPr>
              <w:t> </w:t>
            </w:r>
          </w:p>
        </w:tc>
        <w:tc>
          <w:tcPr>
            <w:tcW w:w="1156" w:type="dxa"/>
            <w:tcBorders>
              <w:top w:val="nil"/>
              <w:left w:val="nil"/>
              <w:bottom w:val="single" w:sz="8" w:space="0" w:color="auto"/>
              <w:right w:val="nil"/>
            </w:tcBorders>
            <w:shd w:val="clear" w:color="auto" w:fill="auto"/>
            <w:noWrap/>
            <w:vAlign w:val="bottom"/>
          </w:tcPr>
          <w:p w:rsidR="00D46BBD" w:rsidRPr="00EB197E" w:rsidRDefault="00D46BBD" w:rsidP="005B6FE0">
            <w:pPr>
              <w:rPr>
                <w:rFonts w:ascii="Arial" w:hAnsi="Arial" w:cs="Arial"/>
                <w:b/>
                <w:bCs/>
                <w:sz w:val="20"/>
              </w:rPr>
            </w:pPr>
            <w:r w:rsidRPr="00EB197E">
              <w:rPr>
                <w:rFonts w:ascii="Arial" w:hAnsi="Arial" w:cs="Arial"/>
                <w:b/>
                <w:bCs/>
                <w:sz w:val="20"/>
              </w:rPr>
              <w:t> </w:t>
            </w:r>
          </w:p>
        </w:tc>
        <w:tc>
          <w:tcPr>
            <w:tcW w:w="1156" w:type="dxa"/>
            <w:tcBorders>
              <w:top w:val="nil"/>
              <w:left w:val="nil"/>
              <w:bottom w:val="single" w:sz="8" w:space="0" w:color="auto"/>
              <w:right w:val="nil"/>
            </w:tcBorders>
            <w:shd w:val="clear" w:color="auto" w:fill="auto"/>
            <w:noWrap/>
            <w:vAlign w:val="bottom"/>
          </w:tcPr>
          <w:p w:rsidR="00D46BBD" w:rsidRPr="00EB197E" w:rsidRDefault="00D46BBD" w:rsidP="005B6FE0">
            <w:pPr>
              <w:rPr>
                <w:rFonts w:ascii="Arial" w:hAnsi="Arial" w:cs="Arial"/>
                <w:b/>
                <w:bCs/>
                <w:sz w:val="20"/>
              </w:rPr>
            </w:pPr>
            <w:r w:rsidRPr="00EB197E">
              <w:rPr>
                <w:rFonts w:ascii="Arial" w:hAnsi="Arial" w:cs="Arial"/>
                <w:b/>
                <w:bCs/>
                <w:sz w:val="20"/>
              </w:rPr>
              <w:t> </w:t>
            </w:r>
          </w:p>
        </w:tc>
        <w:tc>
          <w:tcPr>
            <w:tcW w:w="155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b/>
                <w:bCs/>
                <w:sz w:val="20"/>
              </w:rPr>
            </w:pPr>
            <w:r w:rsidRPr="00EB197E">
              <w:rPr>
                <w:rFonts w:ascii="Arial" w:hAnsi="Arial" w:cs="Arial"/>
                <w:b/>
                <w:bCs/>
                <w:sz w:val="20"/>
              </w:rPr>
              <w:t> </w:t>
            </w:r>
          </w:p>
        </w:tc>
      </w:tr>
      <w:tr w:rsidR="00D46BBD" w:rsidRPr="00EB197E" w:rsidTr="005B6FE0">
        <w:trPr>
          <w:trHeight w:val="1020"/>
        </w:trPr>
        <w:tc>
          <w:tcPr>
            <w:tcW w:w="1902"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b/>
                <w:bCs/>
                <w:sz w:val="20"/>
              </w:rPr>
            </w:pPr>
            <w:r w:rsidRPr="00EB197E">
              <w:rPr>
                <w:rFonts w:ascii="Arial" w:hAnsi="Arial" w:cs="Arial"/>
                <w:b/>
                <w:bCs/>
                <w:sz w:val="20"/>
              </w:rPr>
              <w:t> </w:t>
            </w:r>
          </w:p>
        </w:tc>
        <w:tc>
          <w:tcPr>
            <w:tcW w:w="115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115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476"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Net Change</w:t>
            </w:r>
          </w:p>
        </w:tc>
        <w:tc>
          <w:tcPr>
            <w:tcW w:w="2312" w:type="dxa"/>
            <w:gridSpan w:val="2"/>
            <w:tcBorders>
              <w:top w:val="single" w:sz="8" w:space="0" w:color="auto"/>
              <w:left w:val="nil"/>
              <w:bottom w:val="nil"/>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State Government</w:t>
            </w:r>
          </w:p>
        </w:tc>
        <w:tc>
          <w:tcPr>
            <w:tcW w:w="1554"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 xml:space="preserve">2000 Census </w:t>
            </w:r>
            <w:smartTag w:uri="urn:schemas-microsoft-com:office:smarttags" w:element="State">
              <w:smartTag w:uri="urn:schemas-microsoft-com:office:smarttags" w:element="place">
                <w:r w:rsidRPr="00EB197E">
                  <w:rPr>
                    <w:rFonts w:ascii="Arial" w:hAnsi="Arial" w:cs="Arial"/>
                    <w:sz w:val="20"/>
                  </w:rPr>
                  <w:t>Iowa</w:t>
                </w:r>
              </w:smartTag>
            </w:smartTag>
            <w:r w:rsidRPr="00EB197E">
              <w:rPr>
                <w:rFonts w:ascii="Arial" w:hAnsi="Arial" w:cs="Arial"/>
                <w:sz w:val="20"/>
              </w:rPr>
              <w:t xml:space="preserve"> Labor Force Availability</w:t>
            </w:r>
          </w:p>
        </w:tc>
      </w:tr>
      <w:tr w:rsidR="00D46BBD" w:rsidRPr="00EB197E" w:rsidTr="005B6FE0">
        <w:trPr>
          <w:trHeight w:val="270"/>
        </w:trPr>
        <w:tc>
          <w:tcPr>
            <w:tcW w:w="1902"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47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2312" w:type="dxa"/>
            <w:gridSpan w:val="2"/>
            <w:tcBorders>
              <w:top w:val="nil"/>
              <w:left w:val="nil"/>
              <w:bottom w:val="single" w:sz="8" w:space="0" w:color="auto"/>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Workforce %</w:t>
            </w:r>
          </w:p>
        </w:tc>
        <w:tc>
          <w:tcPr>
            <w:tcW w:w="1554"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5B6FE0">
        <w:trPr>
          <w:trHeight w:val="270"/>
        </w:trPr>
        <w:tc>
          <w:tcPr>
            <w:tcW w:w="1902"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47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1156" w:type="dxa"/>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554"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5B6FE0">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 xml:space="preserve">Male </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956</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636</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320</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54.23%</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56.48%</w:t>
            </w:r>
          </w:p>
        </w:tc>
        <w:tc>
          <w:tcPr>
            <w:tcW w:w="155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65.30%</w:t>
            </w:r>
          </w:p>
        </w:tc>
      </w:tr>
      <w:tr w:rsidR="00D46BBD" w:rsidRPr="00EB197E" w:rsidTr="005B6FE0">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Female</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807</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490</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317</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45.77%</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43.52%</w:t>
            </w:r>
          </w:p>
        </w:tc>
        <w:tc>
          <w:tcPr>
            <w:tcW w:w="155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33.60%</w:t>
            </w:r>
          </w:p>
        </w:tc>
      </w:tr>
      <w:tr w:rsidR="00D46BBD" w:rsidRPr="00EB197E" w:rsidTr="005B6FE0">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Non-Minority</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1,701</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1,091</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610</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96.48%</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96.89%</w:t>
            </w:r>
          </w:p>
        </w:tc>
        <w:tc>
          <w:tcPr>
            <w:tcW w:w="155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97.30%</w:t>
            </w:r>
          </w:p>
        </w:tc>
      </w:tr>
      <w:tr w:rsidR="00D46BBD" w:rsidRPr="00EB197E" w:rsidTr="005B6FE0">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Minority</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62</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35</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27</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3.52%</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3.11%</w:t>
            </w:r>
          </w:p>
        </w:tc>
        <w:tc>
          <w:tcPr>
            <w:tcW w:w="155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2.67%</w:t>
            </w:r>
          </w:p>
        </w:tc>
      </w:tr>
      <w:tr w:rsidR="00D46BBD" w:rsidRPr="00EB197E" w:rsidTr="005B6FE0">
        <w:trPr>
          <w:trHeight w:val="270"/>
        </w:trPr>
        <w:tc>
          <w:tcPr>
            <w:tcW w:w="1902" w:type="dxa"/>
            <w:tcBorders>
              <w:top w:val="nil"/>
              <w:left w:val="single" w:sz="8" w:space="0" w:color="auto"/>
              <w:bottom w:val="single" w:sz="8" w:space="0" w:color="auto"/>
              <w:right w:val="single" w:sz="8" w:space="0" w:color="auto"/>
            </w:tcBorders>
            <w:shd w:val="clear" w:color="auto" w:fill="CCFFCC"/>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TOTALS</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1,763</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1,126</w:t>
            </w:r>
          </w:p>
        </w:tc>
        <w:tc>
          <w:tcPr>
            <w:tcW w:w="147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637</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554"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r>
      <w:tr w:rsidR="00D46BBD" w:rsidRPr="00EB197E" w:rsidTr="005B6FE0">
        <w:trPr>
          <w:trHeight w:val="270"/>
        </w:trPr>
        <w:tc>
          <w:tcPr>
            <w:tcW w:w="955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46BBD" w:rsidRPr="00EB197E" w:rsidRDefault="00D46BBD" w:rsidP="005B6FE0">
            <w:pPr>
              <w:rPr>
                <w:rFonts w:ascii="Arial" w:hAnsi="Arial" w:cs="Arial"/>
                <w:b/>
                <w:bCs/>
                <w:sz w:val="20"/>
              </w:rPr>
            </w:pPr>
            <w:r w:rsidRPr="00EB197E">
              <w:rPr>
                <w:rFonts w:ascii="Arial" w:hAnsi="Arial" w:cs="Arial"/>
                <w:b/>
                <w:bCs/>
                <w:sz w:val="20"/>
              </w:rPr>
              <w:t>2. PROFESSIONAL</w:t>
            </w:r>
          </w:p>
        </w:tc>
      </w:tr>
      <w:tr w:rsidR="00D46BBD" w:rsidRPr="00EB197E" w:rsidTr="005B6FE0">
        <w:trPr>
          <w:trHeight w:val="1020"/>
        </w:trPr>
        <w:tc>
          <w:tcPr>
            <w:tcW w:w="1902"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b/>
                <w:bCs/>
                <w:sz w:val="20"/>
              </w:rPr>
            </w:pPr>
            <w:r w:rsidRPr="00EB197E">
              <w:rPr>
                <w:rFonts w:ascii="Arial" w:hAnsi="Arial" w:cs="Arial"/>
                <w:b/>
                <w:bCs/>
                <w:sz w:val="20"/>
              </w:rPr>
              <w:t> </w:t>
            </w:r>
          </w:p>
        </w:tc>
        <w:tc>
          <w:tcPr>
            <w:tcW w:w="115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115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476"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Net Change</w:t>
            </w:r>
          </w:p>
        </w:tc>
        <w:tc>
          <w:tcPr>
            <w:tcW w:w="2312" w:type="dxa"/>
            <w:gridSpan w:val="2"/>
            <w:tcBorders>
              <w:top w:val="single" w:sz="8" w:space="0" w:color="auto"/>
              <w:left w:val="nil"/>
              <w:bottom w:val="nil"/>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State Government</w:t>
            </w:r>
          </w:p>
        </w:tc>
        <w:tc>
          <w:tcPr>
            <w:tcW w:w="1554"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 xml:space="preserve">2000 Census </w:t>
            </w:r>
            <w:smartTag w:uri="urn:schemas-microsoft-com:office:smarttags" w:element="State">
              <w:smartTag w:uri="urn:schemas-microsoft-com:office:smarttags" w:element="place">
                <w:r w:rsidRPr="00EB197E">
                  <w:rPr>
                    <w:rFonts w:ascii="Arial" w:hAnsi="Arial" w:cs="Arial"/>
                    <w:sz w:val="20"/>
                  </w:rPr>
                  <w:t>Iowa</w:t>
                </w:r>
              </w:smartTag>
            </w:smartTag>
            <w:r w:rsidRPr="00EB197E">
              <w:rPr>
                <w:rFonts w:ascii="Arial" w:hAnsi="Arial" w:cs="Arial"/>
                <w:sz w:val="20"/>
              </w:rPr>
              <w:t xml:space="preserve"> Labor Force Availability</w:t>
            </w:r>
          </w:p>
        </w:tc>
      </w:tr>
      <w:tr w:rsidR="00D46BBD" w:rsidRPr="00EB197E" w:rsidTr="005B6FE0">
        <w:trPr>
          <w:trHeight w:val="270"/>
        </w:trPr>
        <w:tc>
          <w:tcPr>
            <w:tcW w:w="1902"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47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2312" w:type="dxa"/>
            <w:gridSpan w:val="2"/>
            <w:tcBorders>
              <w:top w:val="nil"/>
              <w:left w:val="nil"/>
              <w:bottom w:val="single" w:sz="8" w:space="0" w:color="auto"/>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Workforce %</w:t>
            </w:r>
          </w:p>
        </w:tc>
        <w:tc>
          <w:tcPr>
            <w:tcW w:w="1554"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5B6FE0">
        <w:trPr>
          <w:trHeight w:val="270"/>
        </w:trPr>
        <w:tc>
          <w:tcPr>
            <w:tcW w:w="1902"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47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1156" w:type="dxa"/>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554"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5B6FE0">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 xml:space="preserve">Male </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2,886</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3,003</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-117</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42.23%</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45.31%</w:t>
            </w:r>
          </w:p>
        </w:tc>
        <w:tc>
          <w:tcPr>
            <w:tcW w:w="155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41.80%</w:t>
            </w:r>
          </w:p>
        </w:tc>
      </w:tr>
      <w:tr w:rsidR="00D46BBD" w:rsidRPr="00EB197E" w:rsidTr="005B6FE0">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Female</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3,948</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3,624</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324</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57.77%</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54.69%</w:t>
            </w:r>
          </w:p>
        </w:tc>
        <w:tc>
          <w:tcPr>
            <w:tcW w:w="155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58.20%</w:t>
            </w:r>
          </w:p>
        </w:tc>
      </w:tr>
      <w:tr w:rsidR="00D46BBD" w:rsidRPr="00EB197E" w:rsidTr="005B6FE0">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Non-Minority</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6,422</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6,236</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186</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93.97%</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94.10%</w:t>
            </w:r>
          </w:p>
        </w:tc>
        <w:tc>
          <w:tcPr>
            <w:tcW w:w="155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94.70%</w:t>
            </w:r>
          </w:p>
        </w:tc>
      </w:tr>
      <w:tr w:rsidR="00D46BBD" w:rsidRPr="00EB197E" w:rsidTr="005B6FE0">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Minority</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412</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391</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21</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6.03%</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5.90%</w:t>
            </w:r>
          </w:p>
        </w:tc>
        <w:tc>
          <w:tcPr>
            <w:tcW w:w="155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5.27%</w:t>
            </w:r>
          </w:p>
        </w:tc>
      </w:tr>
      <w:tr w:rsidR="00D46BBD" w:rsidRPr="00EB197E" w:rsidTr="005B6FE0">
        <w:trPr>
          <w:trHeight w:val="270"/>
        </w:trPr>
        <w:tc>
          <w:tcPr>
            <w:tcW w:w="1902" w:type="dxa"/>
            <w:tcBorders>
              <w:top w:val="nil"/>
              <w:left w:val="single" w:sz="8" w:space="0" w:color="auto"/>
              <w:bottom w:val="single" w:sz="8" w:space="0" w:color="auto"/>
              <w:right w:val="single" w:sz="8" w:space="0" w:color="auto"/>
            </w:tcBorders>
            <w:shd w:val="clear" w:color="auto" w:fill="CCFFCC"/>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TOTALS</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6,834</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6,627</w:t>
            </w:r>
          </w:p>
        </w:tc>
        <w:tc>
          <w:tcPr>
            <w:tcW w:w="147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207</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554"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 </w:t>
            </w:r>
          </w:p>
        </w:tc>
      </w:tr>
    </w:tbl>
    <w:p w:rsidR="00D46BBD" w:rsidRDefault="00D46BBD">
      <w:r>
        <w:br w:type="page"/>
      </w:r>
    </w:p>
    <w:tbl>
      <w:tblPr>
        <w:tblW w:w="9466" w:type="dxa"/>
        <w:tblInd w:w="92" w:type="dxa"/>
        <w:tblLayout w:type="fixed"/>
        <w:tblLook w:val="0000"/>
      </w:tblPr>
      <w:tblGrid>
        <w:gridCol w:w="1902"/>
        <w:gridCol w:w="1156"/>
        <w:gridCol w:w="1156"/>
        <w:gridCol w:w="1476"/>
        <w:gridCol w:w="1156"/>
        <w:gridCol w:w="910"/>
        <w:gridCol w:w="246"/>
        <w:gridCol w:w="1464"/>
      </w:tblGrid>
      <w:tr w:rsidR="00D46BBD" w:rsidRPr="00EB197E" w:rsidTr="00CB64C3">
        <w:trPr>
          <w:trHeight w:val="270"/>
        </w:trPr>
        <w:tc>
          <w:tcPr>
            <w:tcW w:w="946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rsidR="00D46BBD" w:rsidRPr="00EB197E" w:rsidRDefault="00D46BBD" w:rsidP="005B6FE0">
            <w:pPr>
              <w:rPr>
                <w:rFonts w:ascii="Arial" w:hAnsi="Arial" w:cs="Arial"/>
                <w:b/>
                <w:bCs/>
                <w:sz w:val="20"/>
              </w:rPr>
            </w:pPr>
            <w:r w:rsidRPr="00EB197E">
              <w:rPr>
                <w:rFonts w:ascii="Arial" w:hAnsi="Arial" w:cs="Arial"/>
                <w:b/>
                <w:bCs/>
                <w:sz w:val="20"/>
              </w:rPr>
              <w:t>3. TECHNICIAN</w:t>
            </w:r>
          </w:p>
        </w:tc>
      </w:tr>
      <w:tr w:rsidR="00D46BBD" w:rsidRPr="00EB197E" w:rsidTr="00CB64C3">
        <w:trPr>
          <w:trHeight w:val="1020"/>
        </w:trPr>
        <w:tc>
          <w:tcPr>
            <w:tcW w:w="1902"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b/>
                <w:bCs/>
                <w:sz w:val="20"/>
              </w:rPr>
            </w:pPr>
            <w:r w:rsidRPr="00EB197E">
              <w:rPr>
                <w:rFonts w:ascii="Arial" w:hAnsi="Arial" w:cs="Arial"/>
                <w:b/>
                <w:bCs/>
                <w:sz w:val="20"/>
              </w:rPr>
              <w:t> </w:t>
            </w:r>
          </w:p>
        </w:tc>
        <w:tc>
          <w:tcPr>
            <w:tcW w:w="115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115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476"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Net Change</w:t>
            </w:r>
          </w:p>
        </w:tc>
        <w:tc>
          <w:tcPr>
            <w:tcW w:w="2312" w:type="dxa"/>
            <w:gridSpan w:val="3"/>
            <w:tcBorders>
              <w:top w:val="single" w:sz="8" w:space="0" w:color="auto"/>
              <w:left w:val="nil"/>
              <w:bottom w:val="nil"/>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State Government</w:t>
            </w:r>
          </w:p>
        </w:tc>
        <w:tc>
          <w:tcPr>
            <w:tcW w:w="1464"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 xml:space="preserve">2000 Census </w:t>
            </w:r>
            <w:smartTag w:uri="urn:schemas-microsoft-com:office:smarttags" w:element="State">
              <w:smartTag w:uri="urn:schemas-microsoft-com:office:smarttags" w:element="place">
                <w:r w:rsidRPr="00EB197E">
                  <w:rPr>
                    <w:rFonts w:ascii="Arial" w:hAnsi="Arial" w:cs="Arial"/>
                    <w:sz w:val="20"/>
                  </w:rPr>
                  <w:t>Iowa</w:t>
                </w:r>
              </w:smartTag>
            </w:smartTag>
            <w:r w:rsidRPr="00EB197E">
              <w:rPr>
                <w:rFonts w:ascii="Arial" w:hAnsi="Arial" w:cs="Arial"/>
                <w:sz w:val="20"/>
              </w:rPr>
              <w:t xml:space="preserve"> Labor Force Availability</w:t>
            </w:r>
          </w:p>
        </w:tc>
      </w:tr>
      <w:tr w:rsidR="00D46BBD" w:rsidRPr="00EB197E" w:rsidTr="00CB64C3">
        <w:trPr>
          <w:trHeight w:val="270"/>
        </w:trPr>
        <w:tc>
          <w:tcPr>
            <w:tcW w:w="1902"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47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2312" w:type="dxa"/>
            <w:gridSpan w:val="3"/>
            <w:tcBorders>
              <w:top w:val="nil"/>
              <w:left w:val="nil"/>
              <w:bottom w:val="single" w:sz="8" w:space="0" w:color="auto"/>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Workforce %</w:t>
            </w:r>
          </w:p>
        </w:tc>
        <w:tc>
          <w:tcPr>
            <w:tcW w:w="1464"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CB64C3">
        <w:trPr>
          <w:trHeight w:val="270"/>
        </w:trPr>
        <w:tc>
          <w:tcPr>
            <w:tcW w:w="1902"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47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1156" w:type="dxa"/>
            <w:gridSpan w:val="2"/>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464"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CB64C3">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 xml:space="preserve">Male </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965</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856</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109</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42.08%</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40.13%</w:t>
            </w:r>
          </w:p>
        </w:tc>
        <w:tc>
          <w:tcPr>
            <w:tcW w:w="146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36.30%</w:t>
            </w:r>
          </w:p>
        </w:tc>
      </w:tr>
      <w:tr w:rsidR="00D46BBD" w:rsidRPr="00EB197E" w:rsidTr="00CB64C3">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Female</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1,328</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1,277</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51</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57.92%</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59.87%</w:t>
            </w:r>
          </w:p>
        </w:tc>
        <w:tc>
          <w:tcPr>
            <w:tcW w:w="146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63.60%</w:t>
            </w:r>
          </w:p>
        </w:tc>
      </w:tr>
      <w:tr w:rsidR="00D46BBD" w:rsidRPr="00EB197E" w:rsidTr="00CB64C3">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Non-Minority</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2,197</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2,031</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166</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95.81%</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95.22%</w:t>
            </w:r>
          </w:p>
        </w:tc>
        <w:tc>
          <w:tcPr>
            <w:tcW w:w="146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95.40%</w:t>
            </w:r>
          </w:p>
        </w:tc>
      </w:tr>
      <w:tr w:rsidR="00D46BBD" w:rsidRPr="00EB197E" w:rsidTr="00CB64C3">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Minority</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96</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102</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4.19%</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4.78%</w:t>
            </w:r>
          </w:p>
        </w:tc>
        <w:tc>
          <w:tcPr>
            <w:tcW w:w="146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4.61%</w:t>
            </w:r>
          </w:p>
        </w:tc>
      </w:tr>
      <w:tr w:rsidR="00D46BBD" w:rsidRPr="00EB197E" w:rsidTr="00CB64C3">
        <w:trPr>
          <w:trHeight w:val="270"/>
        </w:trPr>
        <w:tc>
          <w:tcPr>
            <w:tcW w:w="1902" w:type="dxa"/>
            <w:tcBorders>
              <w:top w:val="nil"/>
              <w:left w:val="single" w:sz="8" w:space="0" w:color="auto"/>
              <w:bottom w:val="single" w:sz="8" w:space="0" w:color="auto"/>
              <w:right w:val="single" w:sz="8" w:space="0" w:color="auto"/>
            </w:tcBorders>
            <w:shd w:val="clear" w:color="auto" w:fill="CCFFCC"/>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TOTALS</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2,293</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2,133</w:t>
            </w:r>
          </w:p>
        </w:tc>
        <w:tc>
          <w:tcPr>
            <w:tcW w:w="147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160</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156"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464"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r>
      <w:tr w:rsidR="00D46BBD" w:rsidRPr="00EB197E" w:rsidTr="00CB64C3">
        <w:trPr>
          <w:trHeight w:val="270"/>
        </w:trPr>
        <w:tc>
          <w:tcPr>
            <w:tcW w:w="946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rsidR="00D46BBD" w:rsidRPr="00EB197E" w:rsidRDefault="00D46BBD" w:rsidP="005B6FE0">
            <w:pPr>
              <w:rPr>
                <w:rFonts w:ascii="Arial" w:hAnsi="Arial" w:cs="Arial"/>
                <w:b/>
                <w:bCs/>
                <w:sz w:val="20"/>
              </w:rPr>
            </w:pPr>
            <w:r w:rsidRPr="00EB197E">
              <w:rPr>
                <w:rFonts w:ascii="Arial" w:hAnsi="Arial" w:cs="Arial"/>
                <w:b/>
                <w:bCs/>
                <w:sz w:val="20"/>
              </w:rPr>
              <w:t>4. PROTECTIVE SERVICE</w:t>
            </w:r>
          </w:p>
        </w:tc>
      </w:tr>
      <w:tr w:rsidR="00D46BBD" w:rsidRPr="00EB197E" w:rsidTr="00CB64C3">
        <w:trPr>
          <w:trHeight w:val="1020"/>
        </w:trPr>
        <w:tc>
          <w:tcPr>
            <w:tcW w:w="1902"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b/>
                <w:bCs/>
                <w:sz w:val="20"/>
              </w:rPr>
            </w:pPr>
            <w:r w:rsidRPr="00EB197E">
              <w:rPr>
                <w:rFonts w:ascii="Arial" w:hAnsi="Arial" w:cs="Arial"/>
                <w:b/>
                <w:bCs/>
                <w:sz w:val="20"/>
              </w:rPr>
              <w:t> </w:t>
            </w:r>
          </w:p>
        </w:tc>
        <w:tc>
          <w:tcPr>
            <w:tcW w:w="115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115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476"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Net Change</w:t>
            </w:r>
          </w:p>
        </w:tc>
        <w:tc>
          <w:tcPr>
            <w:tcW w:w="2312" w:type="dxa"/>
            <w:gridSpan w:val="3"/>
            <w:tcBorders>
              <w:top w:val="single" w:sz="8" w:space="0" w:color="auto"/>
              <w:left w:val="nil"/>
              <w:bottom w:val="nil"/>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State Government</w:t>
            </w:r>
          </w:p>
        </w:tc>
        <w:tc>
          <w:tcPr>
            <w:tcW w:w="1464"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 xml:space="preserve">2000 Census </w:t>
            </w:r>
            <w:smartTag w:uri="urn:schemas-microsoft-com:office:smarttags" w:element="State">
              <w:smartTag w:uri="urn:schemas-microsoft-com:office:smarttags" w:element="place">
                <w:r w:rsidRPr="00EB197E">
                  <w:rPr>
                    <w:rFonts w:ascii="Arial" w:hAnsi="Arial" w:cs="Arial"/>
                    <w:sz w:val="20"/>
                  </w:rPr>
                  <w:t>Iowa</w:t>
                </w:r>
              </w:smartTag>
            </w:smartTag>
            <w:r w:rsidRPr="00EB197E">
              <w:rPr>
                <w:rFonts w:ascii="Arial" w:hAnsi="Arial" w:cs="Arial"/>
                <w:sz w:val="20"/>
              </w:rPr>
              <w:t xml:space="preserve"> Labor Force Availability</w:t>
            </w:r>
          </w:p>
        </w:tc>
      </w:tr>
      <w:tr w:rsidR="00D46BBD" w:rsidRPr="00EB197E" w:rsidTr="00CB64C3">
        <w:trPr>
          <w:trHeight w:val="495"/>
        </w:trPr>
        <w:tc>
          <w:tcPr>
            <w:tcW w:w="1902"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47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2312" w:type="dxa"/>
            <w:gridSpan w:val="3"/>
            <w:tcBorders>
              <w:top w:val="nil"/>
              <w:left w:val="nil"/>
              <w:bottom w:val="single" w:sz="8" w:space="0" w:color="auto"/>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Workforce %</w:t>
            </w:r>
          </w:p>
        </w:tc>
        <w:tc>
          <w:tcPr>
            <w:tcW w:w="1464"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CB64C3">
        <w:trPr>
          <w:trHeight w:val="270"/>
        </w:trPr>
        <w:tc>
          <w:tcPr>
            <w:tcW w:w="1902"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47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1156" w:type="dxa"/>
            <w:gridSpan w:val="2"/>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464"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CB64C3">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 xml:space="preserve">Male </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2,546</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2,459</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87</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85.21%</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85.50%</w:t>
            </w:r>
          </w:p>
        </w:tc>
        <w:tc>
          <w:tcPr>
            <w:tcW w:w="146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83.00%</w:t>
            </w:r>
          </w:p>
        </w:tc>
      </w:tr>
      <w:tr w:rsidR="00D46BBD" w:rsidRPr="00EB197E" w:rsidTr="00CB64C3">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Female</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442</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417</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25</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14.79%</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14.50%</w:t>
            </w:r>
          </w:p>
        </w:tc>
        <w:tc>
          <w:tcPr>
            <w:tcW w:w="146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16.90%</w:t>
            </w:r>
          </w:p>
        </w:tc>
      </w:tr>
      <w:tr w:rsidR="00D46BBD" w:rsidRPr="00EB197E" w:rsidTr="00CB64C3">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Non-Minority</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2,850</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2,746</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104</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95.38%</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95.48%</w:t>
            </w:r>
          </w:p>
        </w:tc>
        <w:tc>
          <w:tcPr>
            <w:tcW w:w="146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93.90%</w:t>
            </w:r>
          </w:p>
        </w:tc>
      </w:tr>
      <w:tr w:rsidR="00D46BBD" w:rsidRPr="00EB197E" w:rsidTr="00CB64C3">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Minority</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138</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130</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8</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4.62%</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4.52%</w:t>
            </w:r>
          </w:p>
        </w:tc>
        <w:tc>
          <w:tcPr>
            <w:tcW w:w="1464"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6.12%</w:t>
            </w:r>
          </w:p>
        </w:tc>
      </w:tr>
      <w:tr w:rsidR="00D46BBD" w:rsidRPr="00EB197E" w:rsidTr="00CB64C3">
        <w:trPr>
          <w:trHeight w:val="270"/>
        </w:trPr>
        <w:tc>
          <w:tcPr>
            <w:tcW w:w="1902" w:type="dxa"/>
            <w:tcBorders>
              <w:top w:val="nil"/>
              <w:left w:val="single" w:sz="8" w:space="0" w:color="auto"/>
              <w:bottom w:val="single" w:sz="8" w:space="0" w:color="auto"/>
              <w:right w:val="single" w:sz="8" w:space="0" w:color="auto"/>
            </w:tcBorders>
            <w:shd w:val="clear" w:color="auto" w:fill="CCFFCC"/>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TOTALS</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2,988</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2,876</w:t>
            </w:r>
          </w:p>
        </w:tc>
        <w:tc>
          <w:tcPr>
            <w:tcW w:w="147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112</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156"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464"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 </w:t>
            </w:r>
          </w:p>
        </w:tc>
      </w:tr>
      <w:tr w:rsidR="00D46BBD" w:rsidRPr="00EB197E" w:rsidTr="00CB64C3">
        <w:trPr>
          <w:trHeight w:val="270"/>
        </w:trPr>
        <w:tc>
          <w:tcPr>
            <w:tcW w:w="946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rsidR="00D46BBD" w:rsidRPr="00EB197E" w:rsidRDefault="00D46BBD" w:rsidP="005B6FE0">
            <w:pPr>
              <w:rPr>
                <w:rFonts w:ascii="Arial" w:hAnsi="Arial" w:cs="Arial"/>
                <w:b/>
                <w:bCs/>
                <w:sz w:val="20"/>
              </w:rPr>
            </w:pPr>
            <w:r w:rsidRPr="00EB197E">
              <w:rPr>
                <w:rFonts w:ascii="Arial" w:hAnsi="Arial" w:cs="Arial"/>
                <w:b/>
                <w:bCs/>
                <w:sz w:val="20"/>
              </w:rPr>
              <w:t>5. PARAPROFESSIONAL*</w:t>
            </w:r>
          </w:p>
        </w:tc>
      </w:tr>
      <w:tr w:rsidR="00D46BBD" w:rsidRPr="00EB197E" w:rsidTr="00CB64C3">
        <w:trPr>
          <w:trHeight w:val="1020"/>
        </w:trPr>
        <w:tc>
          <w:tcPr>
            <w:tcW w:w="1902"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b/>
                <w:bCs/>
                <w:sz w:val="20"/>
              </w:rPr>
            </w:pPr>
            <w:r w:rsidRPr="00EB197E">
              <w:rPr>
                <w:rFonts w:ascii="Arial" w:hAnsi="Arial" w:cs="Arial"/>
                <w:b/>
                <w:bCs/>
                <w:sz w:val="20"/>
              </w:rPr>
              <w:t> </w:t>
            </w:r>
          </w:p>
        </w:tc>
        <w:tc>
          <w:tcPr>
            <w:tcW w:w="115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115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476"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Net Change</w:t>
            </w:r>
          </w:p>
        </w:tc>
        <w:tc>
          <w:tcPr>
            <w:tcW w:w="2066" w:type="dxa"/>
            <w:gridSpan w:val="2"/>
            <w:tcBorders>
              <w:top w:val="single" w:sz="8" w:space="0" w:color="auto"/>
              <w:left w:val="nil"/>
              <w:bottom w:val="nil"/>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State Government</w:t>
            </w:r>
          </w:p>
        </w:tc>
        <w:tc>
          <w:tcPr>
            <w:tcW w:w="1710" w:type="dxa"/>
            <w:gridSpan w:val="2"/>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1990 Census Data Only Available for this Category</w:t>
            </w:r>
          </w:p>
        </w:tc>
      </w:tr>
      <w:tr w:rsidR="00D46BBD" w:rsidRPr="00EB197E" w:rsidTr="00CB64C3">
        <w:trPr>
          <w:trHeight w:val="495"/>
        </w:trPr>
        <w:tc>
          <w:tcPr>
            <w:tcW w:w="1902"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47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2066" w:type="dxa"/>
            <w:gridSpan w:val="2"/>
            <w:tcBorders>
              <w:top w:val="nil"/>
              <w:left w:val="nil"/>
              <w:bottom w:val="single" w:sz="8" w:space="0" w:color="auto"/>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Workforce %</w:t>
            </w:r>
          </w:p>
        </w:tc>
        <w:tc>
          <w:tcPr>
            <w:tcW w:w="1710"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CB64C3">
        <w:trPr>
          <w:trHeight w:val="270"/>
        </w:trPr>
        <w:tc>
          <w:tcPr>
            <w:tcW w:w="1902"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47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910" w:type="dxa"/>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710"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CB64C3">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 xml:space="preserve">Male </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 </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470</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-470</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910"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25.05%</w:t>
            </w:r>
          </w:p>
        </w:tc>
        <w:tc>
          <w:tcPr>
            <w:tcW w:w="171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7.20%</w:t>
            </w:r>
          </w:p>
        </w:tc>
      </w:tr>
      <w:tr w:rsidR="00D46BBD" w:rsidRPr="00EB197E" w:rsidTr="00CB64C3">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Female</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1,406</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-1,406</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910"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74.95%</w:t>
            </w:r>
          </w:p>
        </w:tc>
        <w:tc>
          <w:tcPr>
            <w:tcW w:w="171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92.80%</w:t>
            </w:r>
          </w:p>
        </w:tc>
      </w:tr>
      <w:tr w:rsidR="00D46BBD" w:rsidRPr="00EB197E" w:rsidTr="00CB64C3">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Non-Minority</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 </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1,812</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-1,812</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910"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96.59%</w:t>
            </w:r>
          </w:p>
        </w:tc>
        <w:tc>
          <w:tcPr>
            <w:tcW w:w="171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95.80%</w:t>
            </w:r>
          </w:p>
        </w:tc>
      </w:tr>
      <w:tr w:rsidR="00D46BBD" w:rsidRPr="00EB197E" w:rsidTr="00CB64C3">
        <w:trPr>
          <w:trHeight w:val="270"/>
        </w:trPr>
        <w:tc>
          <w:tcPr>
            <w:tcW w:w="1902"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Minority</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64</w:t>
            </w:r>
          </w:p>
        </w:tc>
        <w:tc>
          <w:tcPr>
            <w:tcW w:w="147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-64</w:t>
            </w:r>
          </w:p>
        </w:tc>
        <w:tc>
          <w:tcPr>
            <w:tcW w:w="115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910"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3.41%</w:t>
            </w:r>
          </w:p>
        </w:tc>
        <w:tc>
          <w:tcPr>
            <w:tcW w:w="171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4.20%</w:t>
            </w:r>
          </w:p>
        </w:tc>
      </w:tr>
      <w:tr w:rsidR="00D46BBD" w:rsidRPr="00EB197E" w:rsidTr="00CB64C3">
        <w:trPr>
          <w:trHeight w:val="270"/>
        </w:trPr>
        <w:tc>
          <w:tcPr>
            <w:tcW w:w="1902" w:type="dxa"/>
            <w:tcBorders>
              <w:top w:val="nil"/>
              <w:left w:val="single" w:sz="8" w:space="0" w:color="auto"/>
              <w:bottom w:val="single" w:sz="8" w:space="0" w:color="auto"/>
              <w:right w:val="single" w:sz="8" w:space="0" w:color="auto"/>
            </w:tcBorders>
            <w:shd w:val="clear" w:color="auto" w:fill="CCFFCC"/>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TOTALS</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1,876</w:t>
            </w:r>
          </w:p>
        </w:tc>
        <w:tc>
          <w:tcPr>
            <w:tcW w:w="147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-1876</w:t>
            </w:r>
          </w:p>
        </w:tc>
        <w:tc>
          <w:tcPr>
            <w:tcW w:w="115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910"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710"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r>
      <w:tr w:rsidR="00D46BBD" w:rsidRPr="00EB197E" w:rsidTr="00CB64C3">
        <w:trPr>
          <w:trHeight w:val="255"/>
        </w:trPr>
        <w:tc>
          <w:tcPr>
            <w:tcW w:w="9466" w:type="dxa"/>
            <w:gridSpan w:val="8"/>
            <w:tcBorders>
              <w:top w:val="nil"/>
              <w:left w:val="nil"/>
              <w:bottom w:val="nil"/>
              <w:right w:val="nil"/>
            </w:tcBorders>
            <w:shd w:val="clear" w:color="auto" w:fill="auto"/>
            <w:noWrap/>
            <w:vAlign w:val="bottom"/>
          </w:tcPr>
          <w:p w:rsidR="00D46BBD" w:rsidRPr="00EB197E" w:rsidRDefault="00D46BBD" w:rsidP="005B6FE0">
            <w:pPr>
              <w:rPr>
                <w:rFonts w:ascii="Arial" w:hAnsi="Arial" w:cs="Arial"/>
                <w:sz w:val="20"/>
              </w:rPr>
            </w:pPr>
            <w:r w:rsidRPr="00EB197E">
              <w:rPr>
                <w:rFonts w:ascii="Arial" w:hAnsi="Arial" w:cs="Arial"/>
                <w:sz w:val="18"/>
                <w:szCs w:val="18"/>
              </w:rPr>
              <w:t xml:space="preserve">*  </w:t>
            </w:r>
            <w:r w:rsidR="00A64CED">
              <w:rPr>
                <w:rFonts w:ascii="Arial" w:hAnsi="Arial" w:cs="Arial"/>
                <w:sz w:val="18"/>
                <w:szCs w:val="18"/>
              </w:rPr>
              <w:t xml:space="preserve">The </w:t>
            </w:r>
            <w:r w:rsidRPr="00EB197E">
              <w:rPr>
                <w:rFonts w:ascii="Arial" w:hAnsi="Arial" w:cs="Arial"/>
                <w:sz w:val="18"/>
                <w:szCs w:val="18"/>
              </w:rPr>
              <w:t xml:space="preserve">EEOC changed its EEO-4 categories </w:t>
            </w:r>
            <w:r w:rsidR="00A64CED">
              <w:rPr>
                <w:rFonts w:ascii="Arial" w:hAnsi="Arial" w:cs="Arial"/>
                <w:sz w:val="18"/>
                <w:szCs w:val="18"/>
              </w:rPr>
              <w:t>by</w:t>
            </w:r>
            <w:r w:rsidRPr="00EB197E">
              <w:rPr>
                <w:rFonts w:ascii="Arial" w:hAnsi="Arial" w:cs="Arial"/>
                <w:sz w:val="18"/>
                <w:szCs w:val="18"/>
              </w:rPr>
              <w:t xml:space="preserve"> </w:t>
            </w:r>
            <w:r>
              <w:rPr>
                <w:rFonts w:ascii="Arial" w:hAnsi="Arial" w:cs="Arial"/>
                <w:sz w:val="18"/>
                <w:szCs w:val="18"/>
              </w:rPr>
              <w:t xml:space="preserve">deleting  the </w:t>
            </w:r>
            <w:r w:rsidRPr="00EB197E">
              <w:rPr>
                <w:rFonts w:ascii="Arial" w:hAnsi="Arial" w:cs="Arial"/>
                <w:sz w:val="18"/>
                <w:szCs w:val="18"/>
              </w:rPr>
              <w:t>Paraprofessional category</w:t>
            </w:r>
            <w:r>
              <w:rPr>
                <w:rFonts w:ascii="Arial" w:hAnsi="Arial" w:cs="Arial"/>
                <w:sz w:val="18"/>
                <w:szCs w:val="18"/>
              </w:rPr>
              <w:t xml:space="preserve"> and expanding the Protective Services</w:t>
            </w:r>
            <w:r w:rsidR="001A6C7B">
              <w:rPr>
                <w:rFonts w:ascii="Arial" w:hAnsi="Arial" w:cs="Arial"/>
                <w:sz w:val="18"/>
                <w:szCs w:val="18"/>
              </w:rPr>
              <w:t xml:space="preserve"> category</w:t>
            </w:r>
            <w:r>
              <w:rPr>
                <w:rFonts w:ascii="Arial" w:hAnsi="Arial" w:cs="Arial"/>
                <w:sz w:val="18"/>
                <w:szCs w:val="18"/>
              </w:rPr>
              <w:t xml:space="preserve"> to include Sworn and </w:t>
            </w:r>
            <w:r w:rsidR="00CB64C3">
              <w:rPr>
                <w:rFonts w:ascii="Arial" w:hAnsi="Arial" w:cs="Arial"/>
                <w:sz w:val="18"/>
                <w:szCs w:val="18"/>
              </w:rPr>
              <w:t>Non-s</w:t>
            </w:r>
            <w:r>
              <w:rPr>
                <w:rFonts w:ascii="Arial" w:hAnsi="Arial" w:cs="Arial"/>
                <w:sz w:val="18"/>
                <w:szCs w:val="18"/>
              </w:rPr>
              <w:t>worn</w:t>
            </w:r>
            <w:r w:rsidRPr="00EB197E">
              <w:rPr>
                <w:rFonts w:ascii="Arial" w:hAnsi="Arial" w:cs="Arial"/>
                <w:sz w:val="18"/>
                <w:szCs w:val="18"/>
              </w:rPr>
              <w:t>.</w:t>
            </w:r>
          </w:p>
        </w:tc>
      </w:tr>
    </w:tbl>
    <w:p w:rsidR="00D46BBD" w:rsidRDefault="00D46BBD">
      <w:r>
        <w:br w:type="page"/>
      </w:r>
    </w:p>
    <w:tbl>
      <w:tblPr>
        <w:tblW w:w="9556" w:type="dxa"/>
        <w:tblInd w:w="92" w:type="dxa"/>
        <w:tblLayout w:type="fixed"/>
        <w:tblLook w:val="0000"/>
      </w:tblPr>
      <w:tblGrid>
        <w:gridCol w:w="1816"/>
        <w:gridCol w:w="86"/>
        <w:gridCol w:w="1084"/>
        <w:gridCol w:w="72"/>
        <w:gridCol w:w="1008"/>
        <w:gridCol w:w="148"/>
        <w:gridCol w:w="1022"/>
        <w:gridCol w:w="454"/>
        <w:gridCol w:w="538"/>
        <w:gridCol w:w="530"/>
        <w:gridCol w:w="640"/>
        <w:gridCol w:w="352"/>
        <w:gridCol w:w="1806"/>
      </w:tblGrid>
      <w:tr w:rsidR="00D46BBD" w:rsidRPr="00EB197E" w:rsidTr="00CB64C3">
        <w:trPr>
          <w:trHeight w:val="270"/>
        </w:trPr>
        <w:tc>
          <w:tcPr>
            <w:tcW w:w="9556"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rsidR="00D46BBD" w:rsidRPr="00EB197E" w:rsidRDefault="00D46BBD" w:rsidP="005B6FE0">
            <w:pPr>
              <w:rPr>
                <w:rFonts w:ascii="Arial" w:hAnsi="Arial" w:cs="Arial"/>
                <w:b/>
                <w:bCs/>
                <w:sz w:val="20"/>
              </w:rPr>
            </w:pPr>
            <w:r w:rsidRPr="00EB197E">
              <w:rPr>
                <w:rFonts w:ascii="Arial" w:hAnsi="Arial" w:cs="Arial"/>
                <w:b/>
                <w:bCs/>
                <w:sz w:val="20"/>
              </w:rPr>
              <w:t>6. ADMINISTRATIVE SUPPORT</w:t>
            </w:r>
          </w:p>
        </w:tc>
      </w:tr>
      <w:tr w:rsidR="00D46BBD" w:rsidRPr="00EB197E" w:rsidTr="00CB64C3">
        <w:trPr>
          <w:trHeight w:val="1020"/>
        </w:trPr>
        <w:tc>
          <w:tcPr>
            <w:tcW w:w="1902" w:type="dxa"/>
            <w:gridSpan w:val="2"/>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b/>
                <w:bCs/>
                <w:sz w:val="20"/>
              </w:rPr>
            </w:pPr>
            <w:r w:rsidRPr="00EB197E">
              <w:rPr>
                <w:rFonts w:ascii="Arial" w:hAnsi="Arial" w:cs="Arial"/>
                <w:b/>
                <w:bCs/>
                <w:sz w:val="20"/>
              </w:rPr>
              <w:t> </w:t>
            </w:r>
          </w:p>
        </w:tc>
        <w:tc>
          <w:tcPr>
            <w:tcW w:w="1156" w:type="dxa"/>
            <w:gridSpan w:val="2"/>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1156" w:type="dxa"/>
            <w:gridSpan w:val="2"/>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476" w:type="dxa"/>
            <w:gridSpan w:val="2"/>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Net Change</w:t>
            </w:r>
          </w:p>
        </w:tc>
        <w:tc>
          <w:tcPr>
            <w:tcW w:w="2060" w:type="dxa"/>
            <w:gridSpan w:val="4"/>
            <w:tcBorders>
              <w:top w:val="single" w:sz="8" w:space="0" w:color="auto"/>
              <w:left w:val="nil"/>
              <w:bottom w:val="nil"/>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State Government</w:t>
            </w:r>
          </w:p>
        </w:tc>
        <w:tc>
          <w:tcPr>
            <w:tcW w:w="1806"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 xml:space="preserve">2000 Census </w:t>
            </w:r>
            <w:smartTag w:uri="urn:schemas-microsoft-com:office:smarttags" w:element="State">
              <w:smartTag w:uri="urn:schemas-microsoft-com:office:smarttags" w:element="place">
                <w:r w:rsidRPr="00EB197E">
                  <w:rPr>
                    <w:rFonts w:ascii="Arial" w:hAnsi="Arial" w:cs="Arial"/>
                    <w:sz w:val="20"/>
                  </w:rPr>
                  <w:t>Iowa</w:t>
                </w:r>
              </w:smartTag>
            </w:smartTag>
            <w:r w:rsidRPr="00EB197E">
              <w:rPr>
                <w:rFonts w:ascii="Arial" w:hAnsi="Arial" w:cs="Arial"/>
                <w:sz w:val="20"/>
              </w:rPr>
              <w:t xml:space="preserve"> Labor Force Availability</w:t>
            </w:r>
          </w:p>
        </w:tc>
      </w:tr>
      <w:tr w:rsidR="00D46BBD" w:rsidRPr="00EB197E" w:rsidTr="00CB64C3">
        <w:trPr>
          <w:trHeight w:val="495"/>
        </w:trPr>
        <w:tc>
          <w:tcPr>
            <w:tcW w:w="1902"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56"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476"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2060" w:type="dxa"/>
            <w:gridSpan w:val="4"/>
            <w:tcBorders>
              <w:top w:val="nil"/>
              <w:left w:val="nil"/>
              <w:bottom w:val="single" w:sz="8" w:space="0" w:color="auto"/>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Workforce %</w:t>
            </w:r>
          </w:p>
        </w:tc>
        <w:tc>
          <w:tcPr>
            <w:tcW w:w="180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CB64C3">
        <w:trPr>
          <w:trHeight w:val="270"/>
        </w:trPr>
        <w:tc>
          <w:tcPr>
            <w:tcW w:w="1902"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56"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476"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068" w:type="dxa"/>
            <w:gridSpan w:val="2"/>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992" w:type="dxa"/>
            <w:gridSpan w:val="2"/>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80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CB64C3">
        <w:trPr>
          <w:trHeight w:val="270"/>
        </w:trPr>
        <w:tc>
          <w:tcPr>
            <w:tcW w:w="1902" w:type="dxa"/>
            <w:gridSpan w:val="2"/>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 xml:space="preserve">Male </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178</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167</w:t>
            </w:r>
          </w:p>
        </w:tc>
        <w:tc>
          <w:tcPr>
            <w:tcW w:w="147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11</w:t>
            </w:r>
          </w:p>
        </w:tc>
        <w:tc>
          <w:tcPr>
            <w:tcW w:w="1068"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7.89%</w:t>
            </w:r>
          </w:p>
        </w:tc>
        <w:tc>
          <w:tcPr>
            <w:tcW w:w="992"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7.81%</w:t>
            </w:r>
          </w:p>
        </w:tc>
        <w:tc>
          <w:tcPr>
            <w:tcW w:w="180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30.10%</w:t>
            </w:r>
          </w:p>
        </w:tc>
      </w:tr>
      <w:tr w:rsidR="00D46BBD" w:rsidRPr="00EB197E" w:rsidTr="00CB64C3">
        <w:trPr>
          <w:trHeight w:val="270"/>
        </w:trPr>
        <w:tc>
          <w:tcPr>
            <w:tcW w:w="1902" w:type="dxa"/>
            <w:gridSpan w:val="2"/>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Female</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2,078</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1,972</w:t>
            </w:r>
          </w:p>
        </w:tc>
        <w:tc>
          <w:tcPr>
            <w:tcW w:w="147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106</w:t>
            </w:r>
          </w:p>
        </w:tc>
        <w:tc>
          <w:tcPr>
            <w:tcW w:w="1068"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92.11%</w:t>
            </w:r>
          </w:p>
        </w:tc>
        <w:tc>
          <w:tcPr>
            <w:tcW w:w="992"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92.19%</w:t>
            </w:r>
          </w:p>
        </w:tc>
        <w:tc>
          <w:tcPr>
            <w:tcW w:w="180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69.90%</w:t>
            </w:r>
          </w:p>
        </w:tc>
      </w:tr>
      <w:tr w:rsidR="00D46BBD" w:rsidRPr="00EB197E" w:rsidTr="00CB64C3">
        <w:trPr>
          <w:trHeight w:val="270"/>
        </w:trPr>
        <w:tc>
          <w:tcPr>
            <w:tcW w:w="1902" w:type="dxa"/>
            <w:gridSpan w:val="2"/>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Non-Minority</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2,086</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2,003</w:t>
            </w:r>
          </w:p>
        </w:tc>
        <w:tc>
          <w:tcPr>
            <w:tcW w:w="147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83</w:t>
            </w:r>
          </w:p>
        </w:tc>
        <w:tc>
          <w:tcPr>
            <w:tcW w:w="1068"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92.46%</w:t>
            </w:r>
          </w:p>
        </w:tc>
        <w:tc>
          <w:tcPr>
            <w:tcW w:w="992"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93.64%</w:t>
            </w:r>
          </w:p>
        </w:tc>
        <w:tc>
          <w:tcPr>
            <w:tcW w:w="180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95.30%</w:t>
            </w:r>
          </w:p>
        </w:tc>
      </w:tr>
      <w:tr w:rsidR="00D46BBD" w:rsidRPr="00EB197E" w:rsidTr="00CB64C3">
        <w:trPr>
          <w:trHeight w:val="270"/>
        </w:trPr>
        <w:tc>
          <w:tcPr>
            <w:tcW w:w="1902" w:type="dxa"/>
            <w:gridSpan w:val="2"/>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Minority</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170</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136</w:t>
            </w:r>
          </w:p>
        </w:tc>
        <w:tc>
          <w:tcPr>
            <w:tcW w:w="147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34</w:t>
            </w:r>
          </w:p>
        </w:tc>
        <w:tc>
          <w:tcPr>
            <w:tcW w:w="1068"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7.54%</w:t>
            </w:r>
          </w:p>
        </w:tc>
        <w:tc>
          <w:tcPr>
            <w:tcW w:w="992"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6.36%</w:t>
            </w:r>
          </w:p>
        </w:tc>
        <w:tc>
          <w:tcPr>
            <w:tcW w:w="180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4.73%</w:t>
            </w:r>
          </w:p>
        </w:tc>
      </w:tr>
      <w:tr w:rsidR="00D46BBD" w:rsidRPr="00EB197E" w:rsidTr="00CB64C3">
        <w:trPr>
          <w:trHeight w:val="270"/>
        </w:trPr>
        <w:tc>
          <w:tcPr>
            <w:tcW w:w="1902" w:type="dxa"/>
            <w:gridSpan w:val="2"/>
            <w:tcBorders>
              <w:top w:val="nil"/>
              <w:left w:val="single" w:sz="8" w:space="0" w:color="auto"/>
              <w:bottom w:val="single" w:sz="8" w:space="0" w:color="auto"/>
              <w:right w:val="single" w:sz="8" w:space="0" w:color="auto"/>
            </w:tcBorders>
            <w:shd w:val="clear" w:color="auto" w:fill="CCFFCC"/>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TOTALS</w:t>
            </w:r>
          </w:p>
        </w:tc>
        <w:tc>
          <w:tcPr>
            <w:tcW w:w="1156"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2,256</w:t>
            </w:r>
          </w:p>
        </w:tc>
        <w:tc>
          <w:tcPr>
            <w:tcW w:w="1156"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2,139</w:t>
            </w:r>
          </w:p>
        </w:tc>
        <w:tc>
          <w:tcPr>
            <w:tcW w:w="1476"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117</w:t>
            </w:r>
          </w:p>
        </w:tc>
        <w:tc>
          <w:tcPr>
            <w:tcW w:w="1068"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992"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80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r>
      <w:tr w:rsidR="00D46BBD" w:rsidRPr="00EB197E" w:rsidTr="00CB64C3">
        <w:trPr>
          <w:trHeight w:val="270"/>
        </w:trPr>
        <w:tc>
          <w:tcPr>
            <w:tcW w:w="9556"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rsidR="00D46BBD" w:rsidRPr="00EB197E" w:rsidRDefault="00D46BBD" w:rsidP="005B6FE0">
            <w:pPr>
              <w:rPr>
                <w:rFonts w:ascii="Arial" w:hAnsi="Arial" w:cs="Arial"/>
                <w:b/>
                <w:bCs/>
                <w:sz w:val="20"/>
              </w:rPr>
            </w:pPr>
            <w:r w:rsidRPr="00EB197E">
              <w:rPr>
                <w:rFonts w:ascii="Arial" w:hAnsi="Arial" w:cs="Arial"/>
                <w:b/>
                <w:bCs/>
                <w:sz w:val="20"/>
              </w:rPr>
              <w:t>7. SKILLED CRAFT</w:t>
            </w:r>
          </w:p>
        </w:tc>
      </w:tr>
      <w:tr w:rsidR="00D46BBD" w:rsidRPr="00EB197E" w:rsidTr="00CB64C3">
        <w:trPr>
          <w:trHeight w:val="1020"/>
        </w:trPr>
        <w:tc>
          <w:tcPr>
            <w:tcW w:w="1902" w:type="dxa"/>
            <w:gridSpan w:val="2"/>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b/>
                <w:bCs/>
                <w:sz w:val="20"/>
              </w:rPr>
            </w:pPr>
            <w:r w:rsidRPr="00EB197E">
              <w:rPr>
                <w:rFonts w:ascii="Arial" w:hAnsi="Arial" w:cs="Arial"/>
                <w:b/>
                <w:bCs/>
                <w:sz w:val="20"/>
              </w:rPr>
              <w:t> </w:t>
            </w:r>
          </w:p>
        </w:tc>
        <w:tc>
          <w:tcPr>
            <w:tcW w:w="1156" w:type="dxa"/>
            <w:gridSpan w:val="2"/>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1156" w:type="dxa"/>
            <w:gridSpan w:val="2"/>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476" w:type="dxa"/>
            <w:gridSpan w:val="2"/>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Net Change</w:t>
            </w:r>
          </w:p>
        </w:tc>
        <w:tc>
          <w:tcPr>
            <w:tcW w:w="2060" w:type="dxa"/>
            <w:gridSpan w:val="4"/>
            <w:tcBorders>
              <w:top w:val="single" w:sz="8" w:space="0" w:color="auto"/>
              <w:left w:val="nil"/>
              <w:bottom w:val="nil"/>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State Government</w:t>
            </w:r>
          </w:p>
        </w:tc>
        <w:tc>
          <w:tcPr>
            <w:tcW w:w="1806"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 xml:space="preserve">2000 Census </w:t>
            </w:r>
            <w:smartTag w:uri="urn:schemas-microsoft-com:office:smarttags" w:element="State">
              <w:smartTag w:uri="urn:schemas-microsoft-com:office:smarttags" w:element="place">
                <w:r w:rsidRPr="00EB197E">
                  <w:rPr>
                    <w:rFonts w:ascii="Arial" w:hAnsi="Arial" w:cs="Arial"/>
                    <w:sz w:val="20"/>
                  </w:rPr>
                  <w:t>Iowa</w:t>
                </w:r>
              </w:smartTag>
            </w:smartTag>
            <w:r w:rsidRPr="00EB197E">
              <w:rPr>
                <w:rFonts w:ascii="Arial" w:hAnsi="Arial" w:cs="Arial"/>
                <w:sz w:val="20"/>
              </w:rPr>
              <w:t xml:space="preserve"> Labor Force Availability</w:t>
            </w:r>
          </w:p>
        </w:tc>
      </w:tr>
      <w:tr w:rsidR="00D46BBD" w:rsidRPr="00EB197E" w:rsidTr="00CB64C3">
        <w:trPr>
          <w:trHeight w:val="495"/>
        </w:trPr>
        <w:tc>
          <w:tcPr>
            <w:tcW w:w="1902"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56"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476"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2060" w:type="dxa"/>
            <w:gridSpan w:val="4"/>
            <w:tcBorders>
              <w:top w:val="nil"/>
              <w:left w:val="nil"/>
              <w:bottom w:val="single" w:sz="8" w:space="0" w:color="auto"/>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Workforce %</w:t>
            </w:r>
          </w:p>
        </w:tc>
        <w:tc>
          <w:tcPr>
            <w:tcW w:w="180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CB64C3">
        <w:trPr>
          <w:trHeight w:val="270"/>
        </w:trPr>
        <w:tc>
          <w:tcPr>
            <w:tcW w:w="1902"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56"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56"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476"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068" w:type="dxa"/>
            <w:gridSpan w:val="2"/>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992" w:type="dxa"/>
            <w:gridSpan w:val="2"/>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80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CB64C3">
        <w:trPr>
          <w:trHeight w:val="270"/>
        </w:trPr>
        <w:tc>
          <w:tcPr>
            <w:tcW w:w="1902" w:type="dxa"/>
            <w:gridSpan w:val="2"/>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 xml:space="preserve">Male </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1,650</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1,586</w:t>
            </w:r>
          </w:p>
        </w:tc>
        <w:tc>
          <w:tcPr>
            <w:tcW w:w="147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w:t>
            </w:r>
          </w:p>
        </w:tc>
        <w:tc>
          <w:tcPr>
            <w:tcW w:w="1068"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96.66%</w:t>
            </w:r>
          </w:p>
        </w:tc>
        <w:tc>
          <w:tcPr>
            <w:tcW w:w="992"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96.35%</w:t>
            </w:r>
          </w:p>
        </w:tc>
        <w:tc>
          <w:tcPr>
            <w:tcW w:w="180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92.50%</w:t>
            </w:r>
          </w:p>
        </w:tc>
      </w:tr>
      <w:tr w:rsidR="00D46BBD" w:rsidRPr="00EB197E" w:rsidTr="00CB64C3">
        <w:trPr>
          <w:trHeight w:val="270"/>
        </w:trPr>
        <w:tc>
          <w:tcPr>
            <w:tcW w:w="1902" w:type="dxa"/>
            <w:gridSpan w:val="2"/>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Female</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57</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60</w:t>
            </w:r>
          </w:p>
        </w:tc>
        <w:tc>
          <w:tcPr>
            <w:tcW w:w="147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w:t>
            </w:r>
          </w:p>
        </w:tc>
        <w:tc>
          <w:tcPr>
            <w:tcW w:w="1068"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3.34%</w:t>
            </w:r>
          </w:p>
        </w:tc>
        <w:tc>
          <w:tcPr>
            <w:tcW w:w="992"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3.65%</w:t>
            </w:r>
          </w:p>
        </w:tc>
        <w:tc>
          <w:tcPr>
            <w:tcW w:w="180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7.50%</w:t>
            </w:r>
          </w:p>
        </w:tc>
      </w:tr>
      <w:tr w:rsidR="00D46BBD" w:rsidRPr="00EB197E" w:rsidTr="00CB64C3">
        <w:trPr>
          <w:trHeight w:val="270"/>
        </w:trPr>
        <w:tc>
          <w:tcPr>
            <w:tcW w:w="1902" w:type="dxa"/>
            <w:gridSpan w:val="2"/>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Non-Minority</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1,637</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1,577</w:t>
            </w:r>
          </w:p>
        </w:tc>
        <w:tc>
          <w:tcPr>
            <w:tcW w:w="147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60</w:t>
            </w:r>
          </w:p>
        </w:tc>
        <w:tc>
          <w:tcPr>
            <w:tcW w:w="1068"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95.90%</w:t>
            </w:r>
          </w:p>
        </w:tc>
        <w:tc>
          <w:tcPr>
            <w:tcW w:w="992"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95.81%</w:t>
            </w:r>
          </w:p>
        </w:tc>
        <w:tc>
          <w:tcPr>
            <w:tcW w:w="180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95.90%</w:t>
            </w:r>
          </w:p>
        </w:tc>
      </w:tr>
      <w:tr w:rsidR="00D46BBD" w:rsidRPr="00EB197E" w:rsidTr="00CB64C3">
        <w:trPr>
          <w:trHeight w:val="270"/>
        </w:trPr>
        <w:tc>
          <w:tcPr>
            <w:tcW w:w="1902" w:type="dxa"/>
            <w:gridSpan w:val="2"/>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Minority</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70</w:t>
            </w:r>
          </w:p>
        </w:tc>
        <w:tc>
          <w:tcPr>
            <w:tcW w:w="115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69</w:t>
            </w:r>
          </w:p>
        </w:tc>
        <w:tc>
          <w:tcPr>
            <w:tcW w:w="1476"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w:t>
            </w:r>
          </w:p>
        </w:tc>
        <w:tc>
          <w:tcPr>
            <w:tcW w:w="1068"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4.10%</w:t>
            </w:r>
          </w:p>
        </w:tc>
        <w:tc>
          <w:tcPr>
            <w:tcW w:w="992"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4.19%</w:t>
            </w:r>
          </w:p>
        </w:tc>
        <w:tc>
          <w:tcPr>
            <w:tcW w:w="1806" w:type="dxa"/>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4.11%</w:t>
            </w:r>
          </w:p>
        </w:tc>
      </w:tr>
      <w:tr w:rsidR="00D46BBD" w:rsidRPr="00EB197E" w:rsidTr="00CB64C3">
        <w:trPr>
          <w:trHeight w:val="270"/>
        </w:trPr>
        <w:tc>
          <w:tcPr>
            <w:tcW w:w="1902" w:type="dxa"/>
            <w:gridSpan w:val="2"/>
            <w:tcBorders>
              <w:top w:val="nil"/>
              <w:left w:val="single" w:sz="8" w:space="0" w:color="auto"/>
              <w:bottom w:val="single" w:sz="8" w:space="0" w:color="auto"/>
              <w:right w:val="single" w:sz="8" w:space="0" w:color="auto"/>
            </w:tcBorders>
            <w:shd w:val="clear" w:color="auto" w:fill="CCFFCC"/>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TOTALS</w:t>
            </w:r>
          </w:p>
        </w:tc>
        <w:tc>
          <w:tcPr>
            <w:tcW w:w="1156"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1,707</w:t>
            </w:r>
          </w:p>
        </w:tc>
        <w:tc>
          <w:tcPr>
            <w:tcW w:w="1156"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1,646</w:t>
            </w:r>
          </w:p>
        </w:tc>
        <w:tc>
          <w:tcPr>
            <w:tcW w:w="1476"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61</w:t>
            </w:r>
          </w:p>
        </w:tc>
        <w:tc>
          <w:tcPr>
            <w:tcW w:w="1068"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992"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806" w:type="dxa"/>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r>
      <w:tr w:rsidR="00D46BBD" w:rsidRPr="00EB197E" w:rsidTr="00CB64C3">
        <w:trPr>
          <w:trHeight w:val="270"/>
        </w:trPr>
        <w:tc>
          <w:tcPr>
            <w:tcW w:w="9556"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rsidR="00D46BBD" w:rsidRPr="00EB197E" w:rsidRDefault="00D46BBD" w:rsidP="005B6FE0">
            <w:pPr>
              <w:rPr>
                <w:rFonts w:ascii="Arial" w:hAnsi="Arial" w:cs="Arial"/>
                <w:b/>
                <w:bCs/>
                <w:sz w:val="20"/>
              </w:rPr>
            </w:pPr>
            <w:r w:rsidRPr="00EB197E">
              <w:rPr>
                <w:rFonts w:ascii="Arial" w:hAnsi="Arial" w:cs="Arial"/>
                <w:b/>
                <w:bCs/>
                <w:sz w:val="20"/>
              </w:rPr>
              <w:t>8. SERVICE MAINTENANCE</w:t>
            </w:r>
          </w:p>
        </w:tc>
      </w:tr>
      <w:tr w:rsidR="00D46BBD" w:rsidRPr="00EB197E" w:rsidTr="00CB64C3">
        <w:trPr>
          <w:trHeight w:val="1020"/>
        </w:trPr>
        <w:tc>
          <w:tcPr>
            <w:tcW w:w="181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b/>
                <w:bCs/>
                <w:sz w:val="20"/>
              </w:rPr>
            </w:pPr>
            <w:r w:rsidRPr="00EB197E">
              <w:rPr>
                <w:rFonts w:ascii="Arial" w:hAnsi="Arial" w:cs="Arial"/>
                <w:b/>
                <w:bCs/>
                <w:sz w:val="20"/>
              </w:rPr>
              <w:t> </w:t>
            </w:r>
          </w:p>
        </w:tc>
        <w:tc>
          <w:tcPr>
            <w:tcW w:w="1170" w:type="dxa"/>
            <w:gridSpan w:val="2"/>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1080" w:type="dxa"/>
            <w:gridSpan w:val="2"/>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1170" w:type="dxa"/>
            <w:gridSpan w:val="2"/>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Net Change</w:t>
            </w:r>
          </w:p>
        </w:tc>
        <w:tc>
          <w:tcPr>
            <w:tcW w:w="2162" w:type="dxa"/>
            <w:gridSpan w:val="4"/>
            <w:tcBorders>
              <w:top w:val="single" w:sz="8" w:space="0" w:color="auto"/>
              <w:left w:val="nil"/>
              <w:bottom w:val="nil"/>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State Government</w:t>
            </w:r>
          </w:p>
        </w:tc>
        <w:tc>
          <w:tcPr>
            <w:tcW w:w="2158" w:type="dxa"/>
            <w:gridSpan w:val="2"/>
            <w:vMerge w:val="restart"/>
            <w:tcBorders>
              <w:top w:val="nil"/>
              <w:left w:val="single" w:sz="8" w:space="0" w:color="auto"/>
              <w:bottom w:val="single" w:sz="8" w:space="0" w:color="000000"/>
              <w:right w:val="single" w:sz="8" w:space="0" w:color="auto"/>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 xml:space="preserve">2000 Census </w:t>
            </w:r>
            <w:smartTag w:uri="urn:schemas-microsoft-com:office:smarttags" w:element="State">
              <w:smartTag w:uri="urn:schemas-microsoft-com:office:smarttags" w:element="place">
                <w:r w:rsidRPr="00EB197E">
                  <w:rPr>
                    <w:rFonts w:ascii="Arial" w:hAnsi="Arial" w:cs="Arial"/>
                    <w:sz w:val="20"/>
                  </w:rPr>
                  <w:t>Iowa</w:t>
                </w:r>
              </w:smartTag>
            </w:smartTag>
            <w:r w:rsidRPr="00EB197E">
              <w:rPr>
                <w:rFonts w:ascii="Arial" w:hAnsi="Arial" w:cs="Arial"/>
                <w:sz w:val="20"/>
              </w:rPr>
              <w:t xml:space="preserve"> Labor Force Availability</w:t>
            </w:r>
          </w:p>
        </w:tc>
      </w:tr>
      <w:tr w:rsidR="00D46BBD" w:rsidRPr="00EB197E" w:rsidTr="00CB64C3">
        <w:trPr>
          <w:trHeight w:val="495"/>
        </w:trPr>
        <w:tc>
          <w:tcPr>
            <w:tcW w:w="181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70"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080"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70"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2162" w:type="dxa"/>
            <w:gridSpan w:val="4"/>
            <w:tcBorders>
              <w:top w:val="nil"/>
              <w:left w:val="nil"/>
              <w:bottom w:val="single" w:sz="8" w:space="0" w:color="auto"/>
              <w:right w:val="single" w:sz="8" w:space="0" w:color="000000"/>
            </w:tcBorders>
            <w:shd w:val="clear" w:color="auto" w:fill="C0C0C0"/>
            <w:vAlign w:val="bottom"/>
          </w:tcPr>
          <w:p w:rsidR="00D46BBD" w:rsidRPr="00EB197E" w:rsidRDefault="00D46BBD" w:rsidP="005B6FE0">
            <w:pPr>
              <w:jc w:val="center"/>
              <w:rPr>
                <w:rFonts w:ascii="Arial" w:hAnsi="Arial" w:cs="Arial"/>
                <w:sz w:val="20"/>
              </w:rPr>
            </w:pPr>
            <w:r w:rsidRPr="00EB197E">
              <w:rPr>
                <w:rFonts w:ascii="Arial" w:hAnsi="Arial" w:cs="Arial"/>
                <w:sz w:val="20"/>
              </w:rPr>
              <w:t>Workforce %</w:t>
            </w:r>
          </w:p>
        </w:tc>
        <w:tc>
          <w:tcPr>
            <w:tcW w:w="2158"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CB64C3">
        <w:trPr>
          <w:trHeight w:val="270"/>
        </w:trPr>
        <w:tc>
          <w:tcPr>
            <w:tcW w:w="1816" w:type="dxa"/>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b/>
                <w:bCs/>
                <w:sz w:val="20"/>
              </w:rPr>
            </w:pPr>
          </w:p>
        </w:tc>
        <w:tc>
          <w:tcPr>
            <w:tcW w:w="1170"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080"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1170"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18"/>
                <w:szCs w:val="18"/>
              </w:rPr>
            </w:pPr>
          </w:p>
        </w:tc>
        <w:tc>
          <w:tcPr>
            <w:tcW w:w="992" w:type="dxa"/>
            <w:gridSpan w:val="2"/>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'06</w:t>
            </w:r>
          </w:p>
        </w:tc>
        <w:tc>
          <w:tcPr>
            <w:tcW w:w="1170" w:type="dxa"/>
            <w:gridSpan w:val="2"/>
            <w:tcBorders>
              <w:top w:val="nil"/>
              <w:left w:val="nil"/>
              <w:bottom w:val="single" w:sz="8" w:space="0" w:color="auto"/>
              <w:right w:val="single" w:sz="8" w:space="0" w:color="auto"/>
            </w:tcBorders>
            <w:shd w:val="clear" w:color="auto" w:fill="C0C0C0"/>
            <w:noWrap/>
            <w:vAlign w:val="bottom"/>
          </w:tcPr>
          <w:p w:rsidR="00D46BBD" w:rsidRPr="00EB197E" w:rsidRDefault="00D46BBD" w:rsidP="005B6FE0">
            <w:pPr>
              <w:jc w:val="center"/>
              <w:rPr>
                <w:rFonts w:ascii="Arial" w:hAnsi="Arial" w:cs="Arial"/>
                <w:sz w:val="18"/>
                <w:szCs w:val="18"/>
              </w:rPr>
            </w:pPr>
            <w:r w:rsidRPr="00EB197E">
              <w:rPr>
                <w:rFonts w:ascii="Arial" w:hAnsi="Arial" w:cs="Arial"/>
                <w:sz w:val="18"/>
                <w:szCs w:val="18"/>
              </w:rPr>
              <w:t>June '05</w:t>
            </w:r>
          </w:p>
        </w:tc>
        <w:tc>
          <w:tcPr>
            <w:tcW w:w="2158" w:type="dxa"/>
            <w:gridSpan w:val="2"/>
            <w:vMerge/>
            <w:tcBorders>
              <w:top w:val="nil"/>
              <w:left w:val="single" w:sz="8" w:space="0" w:color="auto"/>
              <w:bottom w:val="single" w:sz="8" w:space="0" w:color="000000"/>
              <w:right w:val="single" w:sz="8" w:space="0" w:color="auto"/>
            </w:tcBorders>
            <w:vAlign w:val="center"/>
          </w:tcPr>
          <w:p w:rsidR="00D46BBD" w:rsidRPr="00EB197E" w:rsidRDefault="00D46BBD" w:rsidP="005B6FE0">
            <w:pPr>
              <w:rPr>
                <w:rFonts w:ascii="Arial" w:hAnsi="Arial" w:cs="Arial"/>
                <w:sz w:val="20"/>
              </w:rPr>
            </w:pPr>
          </w:p>
        </w:tc>
      </w:tr>
      <w:tr w:rsidR="00D46BBD" w:rsidRPr="00EB197E" w:rsidTr="00CB64C3">
        <w:trPr>
          <w:trHeight w:val="270"/>
        </w:trPr>
        <w:tc>
          <w:tcPr>
            <w:tcW w:w="1816"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 xml:space="preserve">Male </w:t>
            </w:r>
          </w:p>
        </w:tc>
        <w:tc>
          <w:tcPr>
            <w:tcW w:w="117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625</w:t>
            </w:r>
          </w:p>
        </w:tc>
        <w:tc>
          <w:tcPr>
            <w:tcW w:w="108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448</w:t>
            </w:r>
          </w:p>
        </w:tc>
        <w:tc>
          <w:tcPr>
            <w:tcW w:w="117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177</w:t>
            </w:r>
          </w:p>
        </w:tc>
        <w:tc>
          <w:tcPr>
            <w:tcW w:w="992"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33.16%</w:t>
            </w:r>
          </w:p>
        </w:tc>
        <w:tc>
          <w:tcPr>
            <w:tcW w:w="117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57.51%</w:t>
            </w:r>
          </w:p>
        </w:tc>
        <w:tc>
          <w:tcPr>
            <w:tcW w:w="2158"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57.00%</w:t>
            </w:r>
          </w:p>
        </w:tc>
      </w:tr>
      <w:tr w:rsidR="00D46BBD" w:rsidRPr="00EB197E" w:rsidTr="00CB64C3">
        <w:trPr>
          <w:trHeight w:val="270"/>
        </w:trPr>
        <w:tc>
          <w:tcPr>
            <w:tcW w:w="1816"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Female</w:t>
            </w:r>
          </w:p>
        </w:tc>
        <w:tc>
          <w:tcPr>
            <w:tcW w:w="117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1,260</w:t>
            </w:r>
          </w:p>
        </w:tc>
        <w:tc>
          <w:tcPr>
            <w:tcW w:w="108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331</w:t>
            </w:r>
          </w:p>
        </w:tc>
        <w:tc>
          <w:tcPr>
            <w:tcW w:w="117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929</w:t>
            </w:r>
          </w:p>
        </w:tc>
        <w:tc>
          <w:tcPr>
            <w:tcW w:w="992"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66.84%</w:t>
            </w:r>
          </w:p>
        </w:tc>
        <w:tc>
          <w:tcPr>
            <w:tcW w:w="117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42.49%</w:t>
            </w:r>
          </w:p>
        </w:tc>
        <w:tc>
          <w:tcPr>
            <w:tcW w:w="2158"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43.00%</w:t>
            </w:r>
          </w:p>
        </w:tc>
      </w:tr>
      <w:tr w:rsidR="00D46BBD" w:rsidRPr="00EB197E" w:rsidTr="00CB64C3">
        <w:trPr>
          <w:trHeight w:val="270"/>
        </w:trPr>
        <w:tc>
          <w:tcPr>
            <w:tcW w:w="1816"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Non-Minority</w:t>
            </w:r>
          </w:p>
        </w:tc>
        <w:tc>
          <w:tcPr>
            <w:tcW w:w="117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1,803</w:t>
            </w:r>
          </w:p>
        </w:tc>
        <w:tc>
          <w:tcPr>
            <w:tcW w:w="108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735</w:t>
            </w:r>
          </w:p>
        </w:tc>
        <w:tc>
          <w:tcPr>
            <w:tcW w:w="117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1,068</w:t>
            </w:r>
          </w:p>
        </w:tc>
        <w:tc>
          <w:tcPr>
            <w:tcW w:w="992"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95.65%</w:t>
            </w:r>
          </w:p>
        </w:tc>
        <w:tc>
          <w:tcPr>
            <w:tcW w:w="117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94.35%</w:t>
            </w:r>
          </w:p>
        </w:tc>
        <w:tc>
          <w:tcPr>
            <w:tcW w:w="2158"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90.60%</w:t>
            </w:r>
          </w:p>
        </w:tc>
      </w:tr>
      <w:tr w:rsidR="00D46BBD" w:rsidRPr="00EB197E" w:rsidTr="00CB64C3">
        <w:trPr>
          <w:trHeight w:val="270"/>
        </w:trPr>
        <w:tc>
          <w:tcPr>
            <w:tcW w:w="1816" w:type="dxa"/>
            <w:tcBorders>
              <w:top w:val="nil"/>
              <w:left w:val="single" w:sz="8" w:space="0" w:color="auto"/>
              <w:bottom w:val="single" w:sz="8" w:space="0" w:color="auto"/>
              <w:right w:val="single" w:sz="8" w:space="0" w:color="auto"/>
            </w:tcBorders>
            <w:shd w:val="clear" w:color="auto" w:fill="auto"/>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Minority</w:t>
            </w:r>
          </w:p>
        </w:tc>
        <w:tc>
          <w:tcPr>
            <w:tcW w:w="117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82</w:t>
            </w:r>
          </w:p>
        </w:tc>
        <w:tc>
          <w:tcPr>
            <w:tcW w:w="108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44</w:t>
            </w:r>
          </w:p>
        </w:tc>
        <w:tc>
          <w:tcPr>
            <w:tcW w:w="117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38</w:t>
            </w:r>
          </w:p>
        </w:tc>
        <w:tc>
          <w:tcPr>
            <w:tcW w:w="992"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4.35%</w:t>
            </w:r>
          </w:p>
        </w:tc>
        <w:tc>
          <w:tcPr>
            <w:tcW w:w="1170"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5.65%</w:t>
            </w:r>
          </w:p>
        </w:tc>
        <w:tc>
          <w:tcPr>
            <w:tcW w:w="2158" w:type="dxa"/>
            <w:gridSpan w:val="2"/>
            <w:tcBorders>
              <w:top w:val="nil"/>
              <w:left w:val="nil"/>
              <w:bottom w:val="single" w:sz="8" w:space="0" w:color="auto"/>
              <w:right w:val="single" w:sz="8" w:space="0" w:color="auto"/>
            </w:tcBorders>
            <w:shd w:val="clear" w:color="auto" w:fill="auto"/>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9.43%</w:t>
            </w:r>
          </w:p>
        </w:tc>
      </w:tr>
      <w:tr w:rsidR="00D46BBD" w:rsidRPr="00EB197E" w:rsidTr="00CB64C3">
        <w:trPr>
          <w:trHeight w:val="270"/>
        </w:trPr>
        <w:tc>
          <w:tcPr>
            <w:tcW w:w="1816" w:type="dxa"/>
            <w:tcBorders>
              <w:top w:val="nil"/>
              <w:left w:val="single" w:sz="8" w:space="0" w:color="auto"/>
              <w:bottom w:val="single" w:sz="8" w:space="0" w:color="auto"/>
              <w:right w:val="single" w:sz="8" w:space="0" w:color="auto"/>
            </w:tcBorders>
            <w:shd w:val="clear" w:color="auto" w:fill="CCFFCC"/>
            <w:noWrap/>
            <w:vAlign w:val="bottom"/>
          </w:tcPr>
          <w:p w:rsidR="00D46BBD" w:rsidRPr="00EB197E" w:rsidRDefault="00D46BBD" w:rsidP="005B6FE0">
            <w:pPr>
              <w:rPr>
                <w:rFonts w:ascii="Arial" w:hAnsi="Arial" w:cs="Arial"/>
                <w:sz w:val="18"/>
                <w:szCs w:val="18"/>
              </w:rPr>
            </w:pPr>
            <w:r w:rsidRPr="00EB197E">
              <w:rPr>
                <w:rFonts w:ascii="Arial" w:hAnsi="Arial" w:cs="Arial"/>
                <w:sz w:val="18"/>
                <w:szCs w:val="18"/>
              </w:rPr>
              <w:t>TOTALS</w:t>
            </w:r>
          </w:p>
        </w:tc>
        <w:tc>
          <w:tcPr>
            <w:tcW w:w="1170"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1,885</w:t>
            </w:r>
          </w:p>
        </w:tc>
        <w:tc>
          <w:tcPr>
            <w:tcW w:w="1080"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779</w:t>
            </w:r>
          </w:p>
        </w:tc>
        <w:tc>
          <w:tcPr>
            <w:tcW w:w="1170"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1106</w:t>
            </w:r>
          </w:p>
        </w:tc>
        <w:tc>
          <w:tcPr>
            <w:tcW w:w="992"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1170"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c>
          <w:tcPr>
            <w:tcW w:w="2158" w:type="dxa"/>
            <w:gridSpan w:val="2"/>
            <w:tcBorders>
              <w:top w:val="nil"/>
              <w:left w:val="nil"/>
              <w:bottom w:val="single" w:sz="8" w:space="0" w:color="auto"/>
              <w:right w:val="single" w:sz="8" w:space="0" w:color="auto"/>
            </w:tcBorders>
            <w:shd w:val="clear" w:color="auto" w:fill="CCFFCC"/>
            <w:noWrap/>
            <w:vAlign w:val="bottom"/>
          </w:tcPr>
          <w:p w:rsidR="00D46BBD" w:rsidRPr="00EB197E" w:rsidRDefault="00D46BBD" w:rsidP="005B6FE0">
            <w:pPr>
              <w:jc w:val="right"/>
              <w:rPr>
                <w:rFonts w:ascii="Arial" w:hAnsi="Arial" w:cs="Arial"/>
                <w:sz w:val="18"/>
                <w:szCs w:val="18"/>
              </w:rPr>
            </w:pPr>
            <w:r w:rsidRPr="00EB197E">
              <w:rPr>
                <w:rFonts w:ascii="Arial" w:hAnsi="Arial" w:cs="Arial"/>
                <w:sz w:val="18"/>
                <w:szCs w:val="18"/>
              </w:rPr>
              <w:t> </w:t>
            </w:r>
          </w:p>
        </w:tc>
      </w:tr>
    </w:tbl>
    <w:p w:rsidR="00D46BBD" w:rsidRDefault="00D46BBD" w:rsidP="009C454A">
      <w:pPr>
        <w:rPr>
          <w:b/>
          <w:sz w:val="28"/>
          <w:szCs w:val="28"/>
        </w:rPr>
      </w:pPr>
    </w:p>
    <w:p w:rsidR="00D46BBD" w:rsidRPr="0028746C" w:rsidRDefault="00D46BBD" w:rsidP="009C454A">
      <w:pPr>
        <w:rPr>
          <w:b/>
          <w:sz w:val="28"/>
          <w:szCs w:val="28"/>
        </w:rPr>
      </w:pPr>
    </w:p>
    <w:p w:rsidR="0053666B" w:rsidRDefault="00D46BBD" w:rsidP="0053666B">
      <w:pPr>
        <w:jc w:val="center"/>
      </w:pPr>
      <w:r>
        <w:br w:type="page"/>
      </w:r>
    </w:p>
    <w:p w:rsidR="00D46BBD" w:rsidRPr="00481337" w:rsidRDefault="0053666B" w:rsidP="0053666B">
      <w:pPr>
        <w:jc w:val="center"/>
        <w:rPr>
          <w:b/>
          <w:sz w:val="28"/>
          <w:szCs w:val="28"/>
        </w:rPr>
      </w:pPr>
      <w:r>
        <w:rPr>
          <w:rFonts w:ascii="Times New Roman" w:hAnsi="Times New Roman"/>
          <w:bCs/>
          <w:sz w:val="28"/>
          <w:szCs w:val="28"/>
        </w:rPr>
        <w:t>Intentionally Left Blank</w:t>
      </w:r>
      <w:r>
        <w:t xml:space="preserve"> </w:t>
      </w:r>
      <w:r w:rsidR="00A00A2E">
        <w:br w:type="page"/>
      </w:r>
      <w:r w:rsidR="00D46BBD" w:rsidRPr="00481337">
        <w:rPr>
          <w:b/>
          <w:sz w:val="28"/>
          <w:szCs w:val="28"/>
        </w:rPr>
        <w:lastRenderedPageBreak/>
        <w:t>C.  WORKFORCE COMPOSITION OVER 10 YEARS</w:t>
      </w:r>
    </w:p>
    <w:p w:rsidR="00D46BBD" w:rsidRDefault="00D46BBD" w:rsidP="009C454A">
      <w:pPr>
        <w:rPr>
          <w:b/>
          <w:sz w:val="28"/>
          <w:szCs w:val="28"/>
        </w:rPr>
      </w:pPr>
    </w:p>
    <w:tbl>
      <w:tblPr>
        <w:tblW w:w="9556" w:type="dxa"/>
        <w:tblInd w:w="92" w:type="dxa"/>
        <w:tblLook w:val="0000"/>
      </w:tblPr>
      <w:tblGrid>
        <w:gridCol w:w="1803"/>
        <w:gridCol w:w="1096"/>
        <w:gridCol w:w="1096"/>
        <w:gridCol w:w="1191"/>
        <w:gridCol w:w="1096"/>
        <w:gridCol w:w="1096"/>
        <w:gridCol w:w="2178"/>
      </w:tblGrid>
      <w:tr w:rsidR="00D46BBD" w:rsidRPr="003B7C97" w:rsidTr="00CB64C3">
        <w:trPr>
          <w:trHeight w:val="270"/>
        </w:trPr>
        <w:tc>
          <w:tcPr>
            <w:tcW w:w="955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46BBD" w:rsidRPr="003B7C97" w:rsidRDefault="00D46BBD" w:rsidP="005B6FE0">
            <w:pPr>
              <w:rPr>
                <w:rFonts w:ascii="Arial" w:hAnsi="Arial" w:cs="Arial"/>
                <w:b/>
                <w:bCs/>
                <w:sz w:val="20"/>
              </w:rPr>
            </w:pPr>
            <w:r w:rsidRPr="003B7C97">
              <w:rPr>
                <w:rFonts w:ascii="Arial" w:hAnsi="Arial" w:cs="Arial"/>
                <w:b/>
                <w:bCs/>
                <w:sz w:val="20"/>
              </w:rPr>
              <w:t>TOTAL FULL-TIME WORKFORCE</w:t>
            </w:r>
          </w:p>
        </w:tc>
      </w:tr>
      <w:tr w:rsidR="00D46BBD" w:rsidRPr="003B7C97" w:rsidTr="00CB64C3">
        <w:trPr>
          <w:trHeight w:val="1020"/>
        </w:trPr>
        <w:tc>
          <w:tcPr>
            <w:tcW w:w="1803" w:type="dxa"/>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1191"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10 Year</w:t>
            </w:r>
            <w:r w:rsidRPr="003B7C97">
              <w:rPr>
                <w:rFonts w:ascii="Arial" w:hAnsi="Arial" w:cs="Arial"/>
                <w:sz w:val="18"/>
                <w:szCs w:val="18"/>
              </w:rPr>
              <w:br/>
              <w:t>Net Change</w:t>
            </w:r>
          </w:p>
        </w:tc>
        <w:tc>
          <w:tcPr>
            <w:tcW w:w="2192" w:type="dxa"/>
            <w:gridSpan w:val="2"/>
            <w:tcBorders>
              <w:top w:val="single" w:sz="8" w:space="0" w:color="auto"/>
              <w:left w:val="nil"/>
              <w:bottom w:val="nil"/>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State Government</w:t>
            </w:r>
          </w:p>
        </w:tc>
        <w:tc>
          <w:tcPr>
            <w:tcW w:w="2178"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 xml:space="preserve">2000 Census </w:t>
            </w:r>
            <w:smartTag w:uri="urn:schemas-microsoft-com:office:smarttags" w:element="State">
              <w:smartTag w:uri="urn:schemas-microsoft-com:office:smarttags" w:element="place">
                <w:r w:rsidRPr="003B7C97">
                  <w:rPr>
                    <w:rFonts w:ascii="Arial" w:hAnsi="Arial" w:cs="Arial"/>
                    <w:sz w:val="20"/>
                  </w:rPr>
                  <w:t>Iowa</w:t>
                </w:r>
              </w:smartTag>
            </w:smartTag>
            <w:r w:rsidRPr="003B7C97">
              <w:rPr>
                <w:rFonts w:ascii="Arial" w:hAnsi="Arial" w:cs="Arial"/>
                <w:sz w:val="20"/>
              </w:rPr>
              <w:t xml:space="preserve"> Labor Force Availability</w:t>
            </w:r>
          </w:p>
        </w:tc>
      </w:tr>
      <w:tr w:rsidR="00D46BBD" w:rsidRPr="003B7C97" w:rsidTr="00CB64C3">
        <w:trPr>
          <w:trHeight w:val="270"/>
        </w:trPr>
        <w:tc>
          <w:tcPr>
            <w:tcW w:w="1803" w:type="dxa"/>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2192" w:type="dxa"/>
            <w:gridSpan w:val="2"/>
            <w:tcBorders>
              <w:top w:val="nil"/>
              <w:left w:val="nil"/>
              <w:bottom w:val="single" w:sz="8" w:space="0" w:color="auto"/>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Workforce %</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CB64C3">
        <w:trPr>
          <w:trHeight w:val="270"/>
        </w:trPr>
        <w:tc>
          <w:tcPr>
            <w:tcW w:w="1803" w:type="dxa"/>
            <w:tcBorders>
              <w:top w:val="nil"/>
              <w:left w:val="single" w:sz="8" w:space="0" w:color="auto"/>
              <w:bottom w:val="single" w:sz="8" w:space="0" w:color="auto"/>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CB64C3">
        <w:trPr>
          <w:trHeight w:val="270"/>
        </w:trPr>
        <w:tc>
          <w:tcPr>
            <w:tcW w:w="1803" w:type="dxa"/>
            <w:tcBorders>
              <w:top w:val="nil"/>
              <w:left w:val="single" w:sz="8" w:space="0" w:color="auto"/>
              <w:bottom w:val="single" w:sz="8" w:space="0" w:color="auto"/>
              <w:right w:val="nil"/>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 xml:space="preserve">Male </w:t>
            </w:r>
          </w:p>
        </w:tc>
        <w:tc>
          <w:tcPr>
            <w:tcW w:w="109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9,807</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9,518</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289</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49.72%</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51.13%</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52.60%</w:t>
            </w:r>
          </w:p>
        </w:tc>
      </w:tr>
      <w:tr w:rsidR="00D46BBD" w:rsidRPr="003B7C97" w:rsidTr="00CB64C3">
        <w:trPr>
          <w:trHeight w:val="270"/>
        </w:trPr>
        <w:tc>
          <w:tcPr>
            <w:tcW w:w="1803" w:type="dxa"/>
            <w:tcBorders>
              <w:top w:val="nil"/>
              <w:left w:val="single" w:sz="8" w:space="0" w:color="auto"/>
              <w:bottom w:val="single" w:sz="8" w:space="0" w:color="auto"/>
              <w:right w:val="nil"/>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Female</w:t>
            </w:r>
          </w:p>
        </w:tc>
        <w:tc>
          <w:tcPr>
            <w:tcW w:w="109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9,919</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9,097</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822</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50.28%</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48.87%</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47.40%</w:t>
            </w:r>
          </w:p>
        </w:tc>
      </w:tr>
      <w:tr w:rsidR="00D46BBD" w:rsidRPr="003B7C97" w:rsidTr="00CB64C3">
        <w:trPr>
          <w:trHeight w:val="270"/>
        </w:trPr>
        <w:tc>
          <w:tcPr>
            <w:tcW w:w="1803" w:type="dxa"/>
            <w:tcBorders>
              <w:top w:val="nil"/>
              <w:left w:val="single" w:sz="8" w:space="0" w:color="auto"/>
              <w:bottom w:val="single" w:sz="8" w:space="0" w:color="auto"/>
              <w:right w:val="nil"/>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Non-Minority</w:t>
            </w:r>
          </w:p>
        </w:tc>
        <w:tc>
          <w:tcPr>
            <w:tcW w:w="109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18,389</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17,626</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763</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93.22%</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94.69%</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94.00%</w:t>
            </w:r>
          </w:p>
        </w:tc>
      </w:tr>
      <w:tr w:rsidR="00D46BBD" w:rsidRPr="003B7C97" w:rsidTr="00CB64C3">
        <w:trPr>
          <w:trHeight w:val="270"/>
        </w:trPr>
        <w:tc>
          <w:tcPr>
            <w:tcW w:w="1803" w:type="dxa"/>
            <w:tcBorders>
              <w:top w:val="nil"/>
              <w:left w:val="single" w:sz="8" w:space="0" w:color="auto"/>
              <w:bottom w:val="single" w:sz="8" w:space="0" w:color="auto"/>
              <w:right w:val="nil"/>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Minority</w:t>
            </w:r>
          </w:p>
        </w:tc>
        <w:tc>
          <w:tcPr>
            <w:tcW w:w="109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1,029</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988</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41</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5.22%</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5.31%</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6.03%</w:t>
            </w:r>
          </w:p>
        </w:tc>
      </w:tr>
      <w:tr w:rsidR="00D46BBD" w:rsidRPr="003B7C97" w:rsidTr="00CB64C3">
        <w:trPr>
          <w:trHeight w:val="270"/>
        </w:trPr>
        <w:tc>
          <w:tcPr>
            <w:tcW w:w="1803" w:type="dxa"/>
            <w:tcBorders>
              <w:top w:val="nil"/>
              <w:left w:val="single" w:sz="8" w:space="0" w:color="auto"/>
              <w:bottom w:val="single" w:sz="8" w:space="0" w:color="auto"/>
              <w:right w:val="nil"/>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W/Disability</w:t>
            </w:r>
          </w:p>
        </w:tc>
        <w:tc>
          <w:tcPr>
            <w:tcW w:w="109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1,295</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960</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335</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6.56%</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5.16%</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11.80%</w:t>
            </w:r>
          </w:p>
        </w:tc>
      </w:tr>
      <w:tr w:rsidR="00D46BBD" w:rsidRPr="003B7C97" w:rsidTr="00CB64C3">
        <w:trPr>
          <w:trHeight w:val="270"/>
        </w:trPr>
        <w:tc>
          <w:tcPr>
            <w:tcW w:w="1803" w:type="dxa"/>
            <w:tcBorders>
              <w:top w:val="nil"/>
              <w:left w:val="single" w:sz="8" w:space="0" w:color="auto"/>
              <w:bottom w:val="single" w:sz="8" w:space="0" w:color="auto"/>
              <w:right w:val="nil"/>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W/O Disability</w:t>
            </w:r>
          </w:p>
        </w:tc>
        <w:tc>
          <w:tcPr>
            <w:tcW w:w="109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16,108</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17,655</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-1,547</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81.66%</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94.84%</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88.20%</w:t>
            </w:r>
          </w:p>
        </w:tc>
      </w:tr>
      <w:tr w:rsidR="00D46BBD" w:rsidRPr="003B7C97" w:rsidTr="00CB64C3">
        <w:trPr>
          <w:trHeight w:val="270"/>
        </w:trPr>
        <w:tc>
          <w:tcPr>
            <w:tcW w:w="1803" w:type="dxa"/>
            <w:tcBorders>
              <w:top w:val="nil"/>
              <w:left w:val="single" w:sz="8" w:space="0" w:color="auto"/>
              <w:bottom w:val="single" w:sz="8" w:space="0" w:color="auto"/>
              <w:right w:val="nil"/>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Unk/Disability</w:t>
            </w:r>
          </w:p>
        </w:tc>
        <w:tc>
          <w:tcPr>
            <w:tcW w:w="109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2,323</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2,323</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11.78%</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0.00%</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Unk</w:t>
            </w:r>
          </w:p>
        </w:tc>
      </w:tr>
      <w:tr w:rsidR="00D46BBD" w:rsidRPr="003B7C97" w:rsidTr="00CB64C3">
        <w:trPr>
          <w:trHeight w:val="270"/>
        </w:trPr>
        <w:tc>
          <w:tcPr>
            <w:tcW w:w="1803" w:type="dxa"/>
            <w:tcBorders>
              <w:top w:val="nil"/>
              <w:left w:val="single" w:sz="8" w:space="0" w:color="auto"/>
              <w:bottom w:val="single" w:sz="8" w:space="0" w:color="auto"/>
              <w:right w:val="nil"/>
            </w:tcBorders>
            <w:shd w:val="clear" w:color="auto" w:fill="CCFFCC"/>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TOTALS</w:t>
            </w:r>
          </w:p>
        </w:tc>
        <w:tc>
          <w:tcPr>
            <w:tcW w:w="1096" w:type="dxa"/>
            <w:tcBorders>
              <w:top w:val="nil"/>
              <w:left w:val="single" w:sz="8" w:space="0" w:color="auto"/>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19,726</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18,615</w:t>
            </w:r>
          </w:p>
        </w:tc>
        <w:tc>
          <w:tcPr>
            <w:tcW w:w="1191"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1111</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2178"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r>
      <w:tr w:rsidR="00D46BBD" w:rsidRPr="003B7C97" w:rsidTr="00CB64C3">
        <w:trPr>
          <w:trHeight w:val="270"/>
        </w:trPr>
        <w:tc>
          <w:tcPr>
            <w:tcW w:w="3995" w:type="dxa"/>
            <w:gridSpan w:val="3"/>
            <w:tcBorders>
              <w:top w:val="single" w:sz="8" w:space="0" w:color="auto"/>
              <w:left w:val="single" w:sz="8" w:space="0" w:color="auto"/>
              <w:bottom w:val="single" w:sz="8" w:space="0" w:color="auto"/>
              <w:right w:val="nil"/>
            </w:tcBorders>
            <w:shd w:val="clear" w:color="auto" w:fill="auto"/>
            <w:noWrap/>
            <w:vAlign w:val="bottom"/>
          </w:tcPr>
          <w:p w:rsidR="00D46BBD" w:rsidRPr="003B7C97" w:rsidRDefault="00D46BBD" w:rsidP="005B6FE0">
            <w:pPr>
              <w:rPr>
                <w:rFonts w:ascii="Arial" w:hAnsi="Arial" w:cs="Arial"/>
                <w:b/>
                <w:bCs/>
                <w:sz w:val="20"/>
              </w:rPr>
            </w:pPr>
            <w:r w:rsidRPr="003B7C97">
              <w:rPr>
                <w:rFonts w:ascii="Arial" w:hAnsi="Arial" w:cs="Arial"/>
                <w:b/>
                <w:bCs/>
                <w:sz w:val="20"/>
              </w:rPr>
              <w:t>1. OFFICIAL/ADMINISTRATOR</w:t>
            </w:r>
          </w:p>
        </w:tc>
        <w:tc>
          <w:tcPr>
            <w:tcW w:w="1191" w:type="dxa"/>
            <w:tcBorders>
              <w:top w:val="nil"/>
              <w:left w:val="nil"/>
              <w:bottom w:val="single" w:sz="8" w:space="0" w:color="auto"/>
              <w:right w:val="nil"/>
            </w:tcBorders>
            <w:shd w:val="clear" w:color="auto" w:fill="auto"/>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tcBorders>
              <w:top w:val="nil"/>
              <w:left w:val="nil"/>
              <w:bottom w:val="single" w:sz="8" w:space="0" w:color="auto"/>
              <w:right w:val="nil"/>
            </w:tcBorders>
            <w:shd w:val="clear" w:color="auto" w:fill="auto"/>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tcBorders>
              <w:top w:val="nil"/>
              <w:left w:val="nil"/>
              <w:bottom w:val="single" w:sz="8" w:space="0" w:color="auto"/>
              <w:right w:val="nil"/>
            </w:tcBorders>
            <w:shd w:val="clear" w:color="auto" w:fill="auto"/>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r>
      <w:tr w:rsidR="00D46BBD" w:rsidRPr="003B7C97" w:rsidTr="00CB64C3">
        <w:trPr>
          <w:trHeight w:val="1020"/>
        </w:trPr>
        <w:tc>
          <w:tcPr>
            <w:tcW w:w="1803" w:type="dxa"/>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1191"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10 Year</w:t>
            </w:r>
            <w:r w:rsidRPr="003B7C97">
              <w:rPr>
                <w:rFonts w:ascii="Arial" w:hAnsi="Arial" w:cs="Arial"/>
                <w:sz w:val="18"/>
                <w:szCs w:val="18"/>
              </w:rPr>
              <w:br/>
              <w:t>Net Change</w:t>
            </w:r>
          </w:p>
        </w:tc>
        <w:tc>
          <w:tcPr>
            <w:tcW w:w="2192" w:type="dxa"/>
            <w:gridSpan w:val="2"/>
            <w:tcBorders>
              <w:top w:val="single" w:sz="8" w:space="0" w:color="auto"/>
              <w:left w:val="nil"/>
              <w:bottom w:val="nil"/>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State Government</w:t>
            </w:r>
          </w:p>
        </w:tc>
        <w:tc>
          <w:tcPr>
            <w:tcW w:w="2178"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 xml:space="preserve">2000 Census </w:t>
            </w:r>
            <w:smartTag w:uri="urn:schemas-microsoft-com:office:smarttags" w:element="State">
              <w:smartTag w:uri="urn:schemas-microsoft-com:office:smarttags" w:element="place">
                <w:r w:rsidRPr="003B7C97">
                  <w:rPr>
                    <w:rFonts w:ascii="Arial" w:hAnsi="Arial" w:cs="Arial"/>
                    <w:sz w:val="20"/>
                  </w:rPr>
                  <w:t>Iowa</w:t>
                </w:r>
              </w:smartTag>
            </w:smartTag>
            <w:r w:rsidRPr="003B7C97">
              <w:rPr>
                <w:rFonts w:ascii="Arial" w:hAnsi="Arial" w:cs="Arial"/>
                <w:sz w:val="20"/>
              </w:rPr>
              <w:t xml:space="preserve"> Labor Force Availability</w:t>
            </w:r>
          </w:p>
        </w:tc>
      </w:tr>
      <w:tr w:rsidR="00D46BBD" w:rsidRPr="003B7C97" w:rsidTr="00CB64C3">
        <w:trPr>
          <w:trHeight w:val="270"/>
        </w:trPr>
        <w:tc>
          <w:tcPr>
            <w:tcW w:w="1803" w:type="dxa"/>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2192" w:type="dxa"/>
            <w:gridSpan w:val="2"/>
            <w:tcBorders>
              <w:top w:val="nil"/>
              <w:left w:val="nil"/>
              <w:bottom w:val="single" w:sz="8" w:space="0" w:color="auto"/>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Workforce %</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CB64C3">
        <w:trPr>
          <w:trHeight w:val="270"/>
        </w:trPr>
        <w:tc>
          <w:tcPr>
            <w:tcW w:w="1803" w:type="dxa"/>
            <w:tcBorders>
              <w:top w:val="nil"/>
              <w:left w:val="single" w:sz="8" w:space="0" w:color="auto"/>
              <w:bottom w:val="single" w:sz="8" w:space="0" w:color="auto"/>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CB64C3">
        <w:trPr>
          <w:trHeight w:val="270"/>
        </w:trPr>
        <w:tc>
          <w:tcPr>
            <w:tcW w:w="1803"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 xml:space="preserve">Male </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956</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613</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343</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54.23%</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65.77%</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65.30%</w:t>
            </w:r>
          </w:p>
        </w:tc>
      </w:tr>
      <w:tr w:rsidR="00D46BBD" w:rsidRPr="003B7C97" w:rsidTr="00CB64C3">
        <w:trPr>
          <w:trHeight w:val="270"/>
        </w:trPr>
        <w:tc>
          <w:tcPr>
            <w:tcW w:w="1803"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Female</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807</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319</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488</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45.77%</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34.23%</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33.60%</w:t>
            </w:r>
          </w:p>
        </w:tc>
      </w:tr>
      <w:tr w:rsidR="00D46BBD" w:rsidRPr="003B7C97" w:rsidTr="00CB64C3">
        <w:trPr>
          <w:trHeight w:val="270"/>
        </w:trPr>
        <w:tc>
          <w:tcPr>
            <w:tcW w:w="1803"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Non-Minority</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1,701</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907</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794</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96.48%</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97.32%</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97.30%</w:t>
            </w:r>
          </w:p>
        </w:tc>
      </w:tr>
      <w:tr w:rsidR="00D46BBD" w:rsidRPr="003B7C97" w:rsidTr="00CB64C3">
        <w:trPr>
          <w:trHeight w:val="270"/>
        </w:trPr>
        <w:tc>
          <w:tcPr>
            <w:tcW w:w="1803"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Minority</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62</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25</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37</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3.52%</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2.68%</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2.67%</w:t>
            </w:r>
          </w:p>
        </w:tc>
      </w:tr>
      <w:tr w:rsidR="00D46BBD" w:rsidRPr="003B7C97" w:rsidTr="00CB64C3">
        <w:trPr>
          <w:trHeight w:val="270"/>
        </w:trPr>
        <w:tc>
          <w:tcPr>
            <w:tcW w:w="1803" w:type="dxa"/>
            <w:tcBorders>
              <w:top w:val="nil"/>
              <w:left w:val="single" w:sz="8" w:space="0" w:color="auto"/>
              <w:bottom w:val="single" w:sz="8" w:space="0" w:color="auto"/>
              <w:right w:val="single" w:sz="8" w:space="0" w:color="auto"/>
            </w:tcBorders>
            <w:shd w:val="clear" w:color="auto" w:fill="CCFFCC"/>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TOTALS</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1,763</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932</w:t>
            </w:r>
          </w:p>
        </w:tc>
        <w:tc>
          <w:tcPr>
            <w:tcW w:w="1191"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831</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2178"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r>
      <w:tr w:rsidR="00D46BBD" w:rsidRPr="003B7C97" w:rsidTr="00CB64C3">
        <w:trPr>
          <w:trHeight w:val="270"/>
        </w:trPr>
        <w:tc>
          <w:tcPr>
            <w:tcW w:w="955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46BBD" w:rsidRPr="003B7C97" w:rsidRDefault="00D46BBD" w:rsidP="005B6FE0">
            <w:pPr>
              <w:rPr>
                <w:rFonts w:ascii="Arial" w:hAnsi="Arial" w:cs="Arial"/>
                <w:b/>
                <w:bCs/>
                <w:sz w:val="20"/>
              </w:rPr>
            </w:pPr>
            <w:r w:rsidRPr="003B7C97">
              <w:rPr>
                <w:rFonts w:ascii="Arial" w:hAnsi="Arial" w:cs="Arial"/>
                <w:b/>
                <w:bCs/>
                <w:sz w:val="20"/>
              </w:rPr>
              <w:t>2. PROFESSIONAL</w:t>
            </w:r>
          </w:p>
        </w:tc>
      </w:tr>
      <w:tr w:rsidR="00D46BBD" w:rsidRPr="003B7C97" w:rsidTr="00CB64C3">
        <w:trPr>
          <w:trHeight w:val="1020"/>
        </w:trPr>
        <w:tc>
          <w:tcPr>
            <w:tcW w:w="1803" w:type="dxa"/>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1191"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10 Year</w:t>
            </w:r>
            <w:r w:rsidRPr="003B7C97">
              <w:rPr>
                <w:rFonts w:ascii="Arial" w:hAnsi="Arial" w:cs="Arial"/>
                <w:sz w:val="18"/>
                <w:szCs w:val="18"/>
              </w:rPr>
              <w:br/>
              <w:t>Net Change</w:t>
            </w:r>
          </w:p>
        </w:tc>
        <w:tc>
          <w:tcPr>
            <w:tcW w:w="2192" w:type="dxa"/>
            <w:gridSpan w:val="2"/>
            <w:tcBorders>
              <w:top w:val="single" w:sz="8" w:space="0" w:color="auto"/>
              <w:left w:val="nil"/>
              <w:bottom w:val="nil"/>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State Government</w:t>
            </w:r>
          </w:p>
        </w:tc>
        <w:tc>
          <w:tcPr>
            <w:tcW w:w="2178"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 xml:space="preserve">2000 Census </w:t>
            </w:r>
            <w:smartTag w:uri="urn:schemas-microsoft-com:office:smarttags" w:element="State">
              <w:smartTag w:uri="urn:schemas-microsoft-com:office:smarttags" w:element="place">
                <w:r w:rsidRPr="003B7C97">
                  <w:rPr>
                    <w:rFonts w:ascii="Arial" w:hAnsi="Arial" w:cs="Arial"/>
                    <w:sz w:val="20"/>
                  </w:rPr>
                  <w:t>Iowa</w:t>
                </w:r>
              </w:smartTag>
            </w:smartTag>
            <w:r w:rsidRPr="003B7C97">
              <w:rPr>
                <w:rFonts w:ascii="Arial" w:hAnsi="Arial" w:cs="Arial"/>
                <w:sz w:val="20"/>
              </w:rPr>
              <w:t xml:space="preserve"> Labor Force Availability</w:t>
            </w:r>
          </w:p>
        </w:tc>
      </w:tr>
      <w:tr w:rsidR="00D46BBD" w:rsidRPr="003B7C97" w:rsidTr="00CB64C3">
        <w:trPr>
          <w:trHeight w:val="270"/>
        </w:trPr>
        <w:tc>
          <w:tcPr>
            <w:tcW w:w="1803" w:type="dxa"/>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2192" w:type="dxa"/>
            <w:gridSpan w:val="2"/>
            <w:tcBorders>
              <w:top w:val="nil"/>
              <w:left w:val="nil"/>
              <w:bottom w:val="single" w:sz="8" w:space="0" w:color="auto"/>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Workforce %</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CB64C3">
        <w:trPr>
          <w:trHeight w:val="270"/>
        </w:trPr>
        <w:tc>
          <w:tcPr>
            <w:tcW w:w="1803" w:type="dxa"/>
            <w:tcBorders>
              <w:top w:val="nil"/>
              <w:left w:val="single" w:sz="8" w:space="0" w:color="auto"/>
              <w:bottom w:val="single" w:sz="8" w:space="0" w:color="auto"/>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CB64C3">
        <w:trPr>
          <w:trHeight w:val="270"/>
        </w:trPr>
        <w:tc>
          <w:tcPr>
            <w:tcW w:w="1803"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 xml:space="preserve">Male </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2,886</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2,903</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-17</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42.23%</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49.79%</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41.80%</w:t>
            </w:r>
          </w:p>
        </w:tc>
      </w:tr>
      <w:tr w:rsidR="00D46BBD" w:rsidRPr="003B7C97" w:rsidTr="00CB64C3">
        <w:trPr>
          <w:trHeight w:val="270"/>
        </w:trPr>
        <w:tc>
          <w:tcPr>
            <w:tcW w:w="1803"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Female</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3,948</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2,928</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1,020</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57.77%</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50.21%</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58.20%</w:t>
            </w:r>
          </w:p>
        </w:tc>
      </w:tr>
      <w:tr w:rsidR="00D46BBD" w:rsidRPr="003B7C97" w:rsidTr="00CB64C3">
        <w:trPr>
          <w:trHeight w:val="270"/>
        </w:trPr>
        <w:tc>
          <w:tcPr>
            <w:tcW w:w="1803"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Non-Minority</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6,422</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5,482</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940</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93.97%</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94.01%</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94.70%</w:t>
            </w:r>
          </w:p>
        </w:tc>
      </w:tr>
      <w:tr w:rsidR="00D46BBD" w:rsidRPr="003B7C97" w:rsidTr="00CB64C3">
        <w:trPr>
          <w:trHeight w:val="270"/>
        </w:trPr>
        <w:tc>
          <w:tcPr>
            <w:tcW w:w="1803"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Minority</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412</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349</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63</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6.03%</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5.99%</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5.27%</w:t>
            </w:r>
          </w:p>
        </w:tc>
      </w:tr>
      <w:tr w:rsidR="00D46BBD" w:rsidRPr="003B7C97" w:rsidTr="00CB64C3">
        <w:trPr>
          <w:trHeight w:val="349"/>
        </w:trPr>
        <w:tc>
          <w:tcPr>
            <w:tcW w:w="1803" w:type="dxa"/>
            <w:tcBorders>
              <w:top w:val="nil"/>
              <w:left w:val="single" w:sz="8" w:space="0" w:color="auto"/>
              <w:bottom w:val="single" w:sz="8" w:space="0" w:color="auto"/>
              <w:right w:val="single" w:sz="8" w:space="0" w:color="auto"/>
            </w:tcBorders>
            <w:shd w:val="clear" w:color="auto" w:fill="CCFFCC"/>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TOTALS</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6,834</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5,831</w:t>
            </w:r>
          </w:p>
        </w:tc>
        <w:tc>
          <w:tcPr>
            <w:tcW w:w="1191"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1003</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2178"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 </w:t>
            </w:r>
          </w:p>
        </w:tc>
      </w:tr>
    </w:tbl>
    <w:p w:rsidR="00D46BBD" w:rsidRDefault="00D46BBD"/>
    <w:p w:rsidR="00D46BBD" w:rsidRDefault="00D46BBD">
      <w:r>
        <w:br w:type="page"/>
      </w:r>
    </w:p>
    <w:tbl>
      <w:tblPr>
        <w:tblW w:w="9556" w:type="dxa"/>
        <w:tblInd w:w="92" w:type="dxa"/>
        <w:tblLook w:val="0000"/>
      </w:tblPr>
      <w:tblGrid>
        <w:gridCol w:w="1726"/>
        <w:gridCol w:w="1173"/>
        <w:gridCol w:w="1096"/>
        <w:gridCol w:w="1191"/>
        <w:gridCol w:w="1096"/>
        <w:gridCol w:w="1096"/>
        <w:gridCol w:w="2178"/>
      </w:tblGrid>
      <w:tr w:rsidR="00D46BBD" w:rsidRPr="003B7C97" w:rsidTr="00CB64C3">
        <w:trPr>
          <w:trHeight w:val="270"/>
        </w:trPr>
        <w:tc>
          <w:tcPr>
            <w:tcW w:w="955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46BBD" w:rsidRPr="003B7C97" w:rsidRDefault="00D46BBD" w:rsidP="005B6FE0">
            <w:pPr>
              <w:rPr>
                <w:rFonts w:ascii="Arial" w:hAnsi="Arial" w:cs="Arial"/>
                <w:b/>
                <w:bCs/>
                <w:sz w:val="20"/>
              </w:rPr>
            </w:pPr>
            <w:r>
              <w:br w:type="page"/>
            </w:r>
            <w:r>
              <w:br w:type="page"/>
            </w:r>
            <w:r w:rsidRPr="003B7C97">
              <w:rPr>
                <w:rFonts w:ascii="Arial" w:hAnsi="Arial" w:cs="Arial"/>
                <w:b/>
                <w:bCs/>
                <w:sz w:val="20"/>
              </w:rPr>
              <w:t>3. TECHNICIAN</w:t>
            </w:r>
          </w:p>
        </w:tc>
      </w:tr>
      <w:tr w:rsidR="00D46BBD" w:rsidRPr="003B7C97" w:rsidTr="00CB64C3">
        <w:trPr>
          <w:trHeight w:val="1020"/>
        </w:trPr>
        <w:tc>
          <w:tcPr>
            <w:tcW w:w="1726" w:type="dxa"/>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173"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1191"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10 Year</w:t>
            </w:r>
            <w:r w:rsidRPr="003B7C97">
              <w:rPr>
                <w:rFonts w:ascii="Arial" w:hAnsi="Arial" w:cs="Arial"/>
                <w:sz w:val="18"/>
                <w:szCs w:val="18"/>
              </w:rPr>
              <w:br/>
              <w:t>Net Change</w:t>
            </w:r>
          </w:p>
        </w:tc>
        <w:tc>
          <w:tcPr>
            <w:tcW w:w="2192" w:type="dxa"/>
            <w:gridSpan w:val="2"/>
            <w:tcBorders>
              <w:top w:val="single" w:sz="8" w:space="0" w:color="auto"/>
              <w:left w:val="nil"/>
              <w:bottom w:val="nil"/>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State Government</w:t>
            </w:r>
          </w:p>
        </w:tc>
        <w:tc>
          <w:tcPr>
            <w:tcW w:w="2178"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 xml:space="preserve">2000 Census </w:t>
            </w:r>
            <w:smartTag w:uri="urn:schemas-microsoft-com:office:smarttags" w:element="State">
              <w:smartTag w:uri="urn:schemas-microsoft-com:office:smarttags" w:element="place">
                <w:r w:rsidRPr="003B7C97">
                  <w:rPr>
                    <w:rFonts w:ascii="Arial" w:hAnsi="Arial" w:cs="Arial"/>
                    <w:sz w:val="20"/>
                  </w:rPr>
                  <w:t>Iowa</w:t>
                </w:r>
              </w:smartTag>
            </w:smartTag>
            <w:r w:rsidRPr="003B7C97">
              <w:rPr>
                <w:rFonts w:ascii="Arial" w:hAnsi="Arial" w:cs="Arial"/>
                <w:sz w:val="20"/>
              </w:rPr>
              <w:t xml:space="preserve"> Labor Force Availability</w:t>
            </w:r>
          </w:p>
        </w:tc>
      </w:tr>
      <w:tr w:rsidR="00D46BBD" w:rsidRPr="003B7C97" w:rsidTr="00CB64C3">
        <w:trPr>
          <w:trHeight w:val="270"/>
        </w:trPr>
        <w:tc>
          <w:tcPr>
            <w:tcW w:w="1726" w:type="dxa"/>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173"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2192" w:type="dxa"/>
            <w:gridSpan w:val="2"/>
            <w:tcBorders>
              <w:top w:val="nil"/>
              <w:left w:val="nil"/>
              <w:bottom w:val="single" w:sz="8" w:space="0" w:color="auto"/>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Workforce %</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CB64C3">
        <w:trPr>
          <w:trHeight w:val="270"/>
        </w:trPr>
        <w:tc>
          <w:tcPr>
            <w:tcW w:w="1726" w:type="dxa"/>
            <w:tcBorders>
              <w:top w:val="nil"/>
              <w:left w:val="single" w:sz="8" w:space="0" w:color="auto"/>
              <w:bottom w:val="single" w:sz="8" w:space="0" w:color="auto"/>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173"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CB64C3">
        <w:trPr>
          <w:trHeight w:val="270"/>
        </w:trPr>
        <w:tc>
          <w:tcPr>
            <w:tcW w:w="172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 xml:space="preserve">Male </w:t>
            </w:r>
          </w:p>
        </w:tc>
        <w:tc>
          <w:tcPr>
            <w:tcW w:w="1173"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965</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1,155</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-190</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42.08%</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47.07%</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36.30%</w:t>
            </w:r>
          </w:p>
        </w:tc>
      </w:tr>
      <w:tr w:rsidR="00D46BBD" w:rsidRPr="003B7C97" w:rsidTr="00CB64C3">
        <w:trPr>
          <w:trHeight w:val="270"/>
        </w:trPr>
        <w:tc>
          <w:tcPr>
            <w:tcW w:w="172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Female</w:t>
            </w:r>
          </w:p>
        </w:tc>
        <w:tc>
          <w:tcPr>
            <w:tcW w:w="1173"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1,328</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1,299</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29</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57.92%</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52.93%</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63.60%</w:t>
            </w:r>
          </w:p>
        </w:tc>
      </w:tr>
      <w:tr w:rsidR="00D46BBD" w:rsidRPr="003B7C97" w:rsidTr="00CB64C3">
        <w:trPr>
          <w:trHeight w:val="270"/>
        </w:trPr>
        <w:tc>
          <w:tcPr>
            <w:tcW w:w="172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Non-Minority</w:t>
            </w:r>
          </w:p>
        </w:tc>
        <w:tc>
          <w:tcPr>
            <w:tcW w:w="1173"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2,197</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2,343</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-146</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95.81%</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95.48%</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95.40%</w:t>
            </w:r>
          </w:p>
        </w:tc>
      </w:tr>
      <w:tr w:rsidR="00D46BBD" w:rsidRPr="003B7C97" w:rsidTr="00CB64C3">
        <w:trPr>
          <w:trHeight w:val="270"/>
        </w:trPr>
        <w:tc>
          <w:tcPr>
            <w:tcW w:w="172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Minority</w:t>
            </w:r>
          </w:p>
        </w:tc>
        <w:tc>
          <w:tcPr>
            <w:tcW w:w="1173"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96</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111</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-15</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4.19%</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4.52%</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4.61%</w:t>
            </w:r>
          </w:p>
        </w:tc>
      </w:tr>
      <w:tr w:rsidR="00D46BBD" w:rsidRPr="003B7C97" w:rsidTr="00CB64C3">
        <w:trPr>
          <w:trHeight w:val="270"/>
        </w:trPr>
        <w:tc>
          <w:tcPr>
            <w:tcW w:w="1726" w:type="dxa"/>
            <w:tcBorders>
              <w:top w:val="nil"/>
              <w:left w:val="single" w:sz="8" w:space="0" w:color="auto"/>
              <w:bottom w:val="single" w:sz="8" w:space="0" w:color="auto"/>
              <w:right w:val="single" w:sz="8" w:space="0" w:color="auto"/>
            </w:tcBorders>
            <w:shd w:val="clear" w:color="auto" w:fill="CCFFCC"/>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TOTALS</w:t>
            </w:r>
          </w:p>
        </w:tc>
        <w:tc>
          <w:tcPr>
            <w:tcW w:w="1173"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2,293</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2,454</w:t>
            </w:r>
          </w:p>
        </w:tc>
        <w:tc>
          <w:tcPr>
            <w:tcW w:w="1191"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-161</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2178"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r>
      <w:tr w:rsidR="00D46BBD" w:rsidRPr="003B7C97" w:rsidTr="00CB64C3">
        <w:trPr>
          <w:trHeight w:val="270"/>
        </w:trPr>
        <w:tc>
          <w:tcPr>
            <w:tcW w:w="955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46BBD" w:rsidRPr="003B7C97" w:rsidRDefault="00D46BBD" w:rsidP="005B6FE0">
            <w:pPr>
              <w:rPr>
                <w:rFonts w:ascii="Arial" w:hAnsi="Arial" w:cs="Arial"/>
                <w:b/>
                <w:bCs/>
                <w:sz w:val="20"/>
              </w:rPr>
            </w:pPr>
            <w:r w:rsidRPr="003B7C97">
              <w:rPr>
                <w:rFonts w:ascii="Arial" w:hAnsi="Arial" w:cs="Arial"/>
                <w:b/>
                <w:bCs/>
                <w:sz w:val="20"/>
              </w:rPr>
              <w:t>4. PROTECTIVE SERVICE</w:t>
            </w:r>
          </w:p>
        </w:tc>
      </w:tr>
      <w:tr w:rsidR="00D46BBD" w:rsidRPr="003B7C97" w:rsidTr="00CB64C3">
        <w:trPr>
          <w:trHeight w:val="1020"/>
        </w:trPr>
        <w:tc>
          <w:tcPr>
            <w:tcW w:w="1726" w:type="dxa"/>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173"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1191"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10 Year</w:t>
            </w:r>
            <w:r w:rsidRPr="003B7C97">
              <w:rPr>
                <w:rFonts w:ascii="Arial" w:hAnsi="Arial" w:cs="Arial"/>
                <w:sz w:val="18"/>
                <w:szCs w:val="18"/>
              </w:rPr>
              <w:br/>
              <w:t>Net Change</w:t>
            </w:r>
          </w:p>
        </w:tc>
        <w:tc>
          <w:tcPr>
            <w:tcW w:w="2192" w:type="dxa"/>
            <w:gridSpan w:val="2"/>
            <w:tcBorders>
              <w:top w:val="single" w:sz="8" w:space="0" w:color="auto"/>
              <w:left w:val="nil"/>
              <w:bottom w:val="nil"/>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State Government</w:t>
            </w:r>
          </w:p>
        </w:tc>
        <w:tc>
          <w:tcPr>
            <w:tcW w:w="2178"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 xml:space="preserve">2000 Census </w:t>
            </w:r>
            <w:smartTag w:uri="urn:schemas-microsoft-com:office:smarttags" w:element="State">
              <w:smartTag w:uri="urn:schemas-microsoft-com:office:smarttags" w:element="place">
                <w:r w:rsidRPr="003B7C97">
                  <w:rPr>
                    <w:rFonts w:ascii="Arial" w:hAnsi="Arial" w:cs="Arial"/>
                    <w:sz w:val="20"/>
                  </w:rPr>
                  <w:t>Iowa</w:t>
                </w:r>
              </w:smartTag>
            </w:smartTag>
            <w:r w:rsidRPr="003B7C97">
              <w:rPr>
                <w:rFonts w:ascii="Arial" w:hAnsi="Arial" w:cs="Arial"/>
                <w:sz w:val="20"/>
              </w:rPr>
              <w:t xml:space="preserve"> Labor Force Availability</w:t>
            </w:r>
          </w:p>
        </w:tc>
      </w:tr>
      <w:tr w:rsidR="00D46BBD" w:rsidRPr="003B7C97" w:rsidTr="00CB64C3">
        <w:trPr>
          <w:trHeight w:val="495"/>
        </w:trPr>
        <w:tc>
          <w:tcPr>
            <w:tcW w:w="1726" w:type="dxa"/>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173"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2192" w:type="dxa"/>
            <w:gridSpan w:val="2"/>
            <w:tcBorders>
              <w:top w:val="nil"/>
              <w:left w:val="nil"/>
              <w:bottom w:val="single" w:sz="8" w:space="0" w:color="auto"/>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Workforce %</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CB64C3">
        <w:trPr>
          <w:trHeight w:val="270"/>
        </w:trPr>
        <w:tc>
          <w:tcPr>
            <w:tcW w:w="1726" w:type="dxa"/>
            <w:tcBorders>
              <w:top w:val="nil"/>
              <w:left w:val="single" w:sz="8" w:space="0" w:color="auto"/>
              <w:bottom w:val="single" w:sz="8" w:space="0" w:color="auto"/>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173"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CB64C3">
        <w:trPr>
          <w:trHeight w:val="270"/>
        </w:trPr>
        <w:tc>
          <w:tcPr>
            <w:tcW w:w="172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 xml:space="preserve">Male </w:t>
            </w:r>
          </w:p>
        </w:tc>
        <w:tc>
          <w:tcPr>
            <w:tcW w:w="1173"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2,546</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2,080</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466</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85.21%</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86.24%</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83.00%</w:t>
            </w:r>
          </w:p>
        </w:tc>
      </w:tr>
      <w:tr w:rsidR="00D46BBD" w:rsidRPr="003B7C97" w:rsidTr="00CB64C3">
        <w:trPr>
          <w:trHeight w:val="270"/>
        </w:trPr>
        <w:tc>
          <w:tcPr>
            <w:tcW w:w="172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Female</w:t>
            </w:r>
          </w:p>
        </w:tc>
        <w:tc>
          <w:tcPr>
            <w:tcW w:w="1173"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442</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332</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110</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14.79%</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13.76%</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16.90%</w:t>
            </w:r>
          </w:p>
        </w:tc>
      </w:tr>
      <w:tr w:rsidR="00D46BBD" w:rsidRPr="003B7C97" w:rsidTr="00CB64C3">
        <w:trPr>
          <w:trHeight w:val="270"/>
        </w:trPr>
        <w:tc>
          <w:tcPr>
            <w:tcW w:w="172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Non-Minority</w:t>
            </w:r>
          </w:p>
        </w:tc>
        <w:tc>
          <w:tcPr>
            <w:tcW w:w="1173"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2,850</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2,300</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550</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95.38%</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95.36%</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93.90%</w:t>
            </w:r>
          </w:p>
        </w:tc>
      </w:tr>
      <w:tr w:rsidR="00D46BBD" w:rsidRPr="003B7C97" w:rsidTr="00CB64C3">
        <w:trPr>
          <w:trHeight w:val="270"/>
        </w:trPr>
        <w:tc>
          <w:tcPr>
            <w:tcW w:w="172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Minority</w:t>
            </w:r>
          </w:p>
        </w:tc>
        <w:tc>
          <w:tcPr>
            <w:tcW w:w="1173"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138</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112</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26</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4.62%</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4.64%</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6.12%</w:t>
            </w:r>
          </w:p>
        </w:tc>
      </w:tr>
      <w:tr w:rsidR="00D46BBD" w:rsidRPr="003B7C97" w:rsidTr="00CB64C3">
        <w:trPr>
          <w:trHeight w:val="270"/>
        </w:trPr>
        <w:tc>
          <w:tcPr>
            <w:tcW w:w="1726" w:type="dxa"/>
            <w:tcBorders>
              <w:top w:val="nil"/>
              <w:left w:val="single" w:sz="8" w:space="0" w:color="auto"/>
              <w:bottom w:val="single" w:sz="8" w:space="0" w:color="auto"/>
              <w:right w:val="single" w:sz="8" w:space="0" w:color="auto"/>
            </w:tcBorders>
            <w:shd w:val="clear" w:color="auto" w:fill="CCFFCC"/>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TOTALS</w:t>
            </w:r>
          </w:p>
        </w:tc>
        <w:tc>
          <w:tcPr>
            <w:tcW w:w="1173"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2,988</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2,412</w:t>
            </w:r>
          </w:p>
        </w:tc>
        <w:tc>
          <w:tcPr>
            <w:tcW w:w="1191"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576</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2178"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 </w:t>
            </w:r>
          </w:p>
        </w:tc>
      </w:tr>
      <w:tr w:rsidR="00D46BBD" w:rsidRPr="003B7C97" w:rsidTr="00CB64C3">
        <w:trPr>
          <w:trHeight w:val="270"/>
        </w:trPr>
        <w:tc>
          <w:tcPr>
            <w:tcW w:w="955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D46BBD" w:rsidRPr="003B7C97" w:rsidRDefault="00D46BBD" w:rsidP="005B6FE0">
            <w:pPr>
              <w:rPr>
                <w:rFonts w:ascii="Arial" w:hAnsi="Arial" w:cs="Arial"/>
                <w:b/>
                <w:bCs/>
                <w:sz w:val="20"/>
              </w:rPr>
            </w:pPr>
            <w:r w:rsidRPr="003B7C97">
              <w:rPr>
                <w:rFonts w:ascii="Arial" w:hAnsi="Arial" w:cs="Arial"/>
                <w:b/>
                <w:bCs/>
                <w:sz w:val="20"/>
              </w:rPr>
              <w:t>5. PARAPROFESSIONAL*</w:t>
            </w:r>
          </w:p>
        </w:tc>
      </w:tr>
      <w:tr w:rsidR="00D46BBD" w:rsidRPr="003B7C97" w:rsidTr="00CB64C3">
        <w:trPr>
          <w:trHeight w:val="1020"/>
        </w:trPr>
        <w:tc>
          <w:tcPr>
            <w:tcW w:w="1726" w:type="dxa"/>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173"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1191"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10 Year</w:t>
            </w:r>
            <w:r w:rsidRPr="003B7C97">
              <w:rPr>
                <w:rFonts w:ascii="Arial" w:hAnsi="Arial" w:cs="Arial"/>
                <w:sz w:val="18"/>
                <w:szCs w:val="18"/>
              </w:rPr>
              <w:br/>
              <w:t>Net Change</w:t>
            </w:r>
          </w:p>
        </w:tc>
        <w:tc>
          <w:tcPr>
            <w:tcW w:w="2192" w:type="dxa"/>
            <w:gridSpan w:val="2"/>
            <w:tcBorders>
              <w:top w:val="single" w:sz="8" w:space="0" w:color="auto"/>
              <w:left w:val="nil"/>
              <w:bottom w:val="nil"/>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State Government</w:t>
            </w:r>
          </w:p>
        </w:tc>
        <w:tc>
          <w:tcPr>
            <w:tcW w:w="2178"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1990 Census Data Only Available for this Category</w:t>
            </w:r>
          </w:p>
        </w:tc>
      </w:tr>
      <w:tr w:rsidR="00D46BBD" w:rsidRPr="003B7C97" w:rsidTr="00CB64C3">
        <w:trPr>
          <w:trHeight w:val="495"/>
        </w:trPr>
        <w:tc>
          <w:tcPr>
            <w:tcW w:w="1726" w:type="dxa"/>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173"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2192" w:type="dxa"/>
            <w:gridSpan w:val="2"/>
            <w:tcBorders>
              <w:top w:val="nil"/>
              <w:left w:val="nil"/>
              <w:bottom w:val="single" w:sz="8" w:space="0" w:color="auto"/>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Workforce %</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CB64C3">
        <w:trPr>
          <w:trHeight w:val="270"/>
        </w:trPr>
        <w:tc>
          <w:tcPr>
            <w:tcW w:w="1726" w:type="dxa"/>
            <w:tcBorders>
              <w:top w:val="nil"/>
              <w:left w:val="single" w:sz="8" w:space="0" w:color="auto"/>
              <w:bottom w:val="single" w:sz="8" w:space="0" w:color="auto"/>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173"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CB64C3">
        <w:trPr>
          <w:trHeight w:val="270"/>
        </w:trPr>
        <w:tc>
          <w:tcPr>
            <w:tcW w:w="172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 xml:space="preserve">Male </w:t>
            </w:r>
          </w:p>
        </w:tc>
        <w:tc>
          <w:tcPr>
            <w:tcW w:w="1173"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 </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475</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-475</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26.19%</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7.20%</w:t>
            </w:r>
          </w:p>
        </w:tc>
      </w:tr>
      <w:tr w:rsidR="00D46BBD" w:rsidRPr="003B7C97" w:rsidTr="00CB64C3">
        <w:trPr>
          <w:trHeight w:val="270"/>
        </w:trPr>
        <w:tc>
          <w:tcPr>
            <w:tcW w:w="172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Female</w:t>
            </w:r>
          </w:p>
        </w:tc>
        <w:tc>
          <w:tcPr>
            <w:tcW w:w="1173"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1,339</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-1,339</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73.81%</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92.80%</w:t>
            </w:r>
          </w:p>
        </w:tc>
      </w:tr>
      <w:tr w:rsidR="00D46BBD" w:rsidRPr="003B7C97" w:rsidTr="00CB64C3">
        <w:trPr>
          <w:trHeight w:val="270"/>
        </w:trPr>
        <w:tc>
          <w:tcPr>
            <w:tcW w:w="172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Non-Minority</w:t>
            </w:r>
          </w:p>
        </w:tc>
        <w:tc>
          <w:tcPr>
            <w:tcW w:w="1173"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 </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1,751</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-1,751</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96.53%</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95.80%</w:t>
            </w:r>
          </w:p>
        </w:tc>
      </w:tr>
      <w:tr w:rsidR="00D46BBD" w:rsidRPr="003B7C97" w:rsidTr="00CB64C3">
        <w:trPr>
          <w:trHeight w:val="270"/>
        </w:trPr>
        <w:tc>
          <w:tcPr>
            <w:tcW w:w="172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Minority</w:t>
            </w:r>
          </w:p>
        </w:tc>
        <w:tc>
          <w:tcPr>
            <w:tcW w:w="1173"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63</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-63</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3.47%</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4.20%</w:t>
            </w:r>
          </w:p>
        </w:tc>
      </w:tr>
      <w:tr w:rsidR="00D46BBD" w:rsidRPr="003B7C97" w:rsidTr="00CB64C3">
        <w:trPr>
          <w:trHeight w:val="270"/>
        </w:trPr>
        <w:tc>
          <w:tcPr>
            <w:tcW w:w="1726" w:type="dxa"/>
            <w:tcBorders>
              <w:top w:val="nil"/>
              <w:left w:val="single" w:sz="8" w:space="0" w:color="auto"/>
              <w:bottom w:val="nil"/>
              <w:right w:val="single" w:sz="8" w:space="0" w:color="auto"/>
            </w:tcBorders>
            <w:shd w:val="clear" w:color="auto" w:fill="CCFFCC"/>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TOTALS</w:t>
            </w:r>
          </w:p>
        </w:tc>
        <w:tc>
          <w:tcPr>
            <w:tcW w:w="1173" w:type="dxa"/>
            <w:tcBorders>
              <w:top w:val="nil"/>
              <w:left w:val="nil"/>
              <w:bottom w:val="nil"/>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096" w:type="dxa"/>
            <w:tcBorders>
              <w:top w:val="nil"/>
              <w:left w:val="nil"/>
              <w:bottom w:val="nil"/>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1,814</w:t>
            </w:r>
          </w:p>
        </w:tc>
        <w:tc>
          <w:tcPr>
            <w:tcW w:w="1191" w:type="dxa"/>
            <w:tcBorders>
              <w:top w:val="nil"/>
              <w:left w:val="nil"/>
              <w:bottom w:val="nil"/>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-1814</w:t>
            </w:r>
          </w:p>
        </w:tc>
        <w:tc>
          <w:tcPr>
            <w:tcW w:w="1096" w:type="dxa"/>
            <w:tcBorders>
              <w:top w:val="nil"/>
              <w:left w:val="nil"/>
              <w:bottom w:val="nil"/>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096" w:type="dxa"/>
            <w:tcBorders>
              <w:top w:val="nil"/>
              <w:left w:val="nil"/>
              <w:bottom w:val="nil"/>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2178" w:type="dxa"/>
            <w:tcBorders>
              <w:top w:val="nil"/>
              <w:left w:val="nil"/>
              <w:bottom w:val="nil"/>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r>
    </w:tbl>
    <w:p w:rsidR="00D46BBD" w:rsidRDefault="00A64CED">
      <w:r>
        <w:rPr>
          <w:rFonts w:ascii="Arial" w:hAnsi="Arial" w:cs="Arial"/>
          <w:sz w:val="18"/>
          <w:szCs w:val="18"/>
        </w:rPr>
        <w:t xml:space="preserve">* </w:t>
      </w:r>
      <w:r w:rsidR="00774F32">
        <w:rPr>
          <w:rFonts w:ascii="Arial" w:hAnsi="Arial" w:cs="Arial"/>
          <w:sz w:val="18"/>
          <w:szCs w:val="18"/>
        </w:rPr>
        <w:t xml:space="preserve"> </w:t>
      </w:r>
      <w:r>
        <w:rPr>
          <w:rFonts w:ascii="Arial" w:hAnsi="Arial" w:cs="Arial"/>
          <w:sz w:val="18"/>
          <w:szCs w:val="18"/>
        </w:rPr>
        <w:t xml:space="preserve">The </w:t>
      </w:r>
      <w:r w:rsidR="00CB64C3" w:rsidRPr="00EB197E">
        <w:rPr>
          <w:rFonts w:ascii="Arial" w:hAnsi="Arial" w:cs="Arial"/>
          <w:sz w:val="18"/>
          <w:szCs w:val="18"/>
        </w:rPr>
        <w:t xml:space="preserve">EEOC changed its EEO-4 categories </w:t>
      </w:r>
      <w:r>
        <w:rPr>
          <w:rFonts w:ascii="Arial" w:hAnsi="Arial" w:cs="Arial"/>
          <w:sz w:val="18"/>
          <w:szCs w:val="18"/>
        </w:rPr>
        <w:t xml:space="preserve">by </w:t>
      </w:r>
      <w:r w:rsidR="00CB64C3">
        <w:rPr>
          <w:rFonts w:ascii="Arial" w:hAnsi="Arial" w:cs="Arial"/>
          <w:sz w:val="18"/>
          <w:szCs w:val="18"/>
        </w:rPr>
        <w:t xml:space="preserve">deleting  the </w:t>
      </w:r>
      <w:r w:rsidR="00CB64C3" w:rsidRPr="00EB197E">
        <w:rPr>
          <w:rFonts w:ascii="Arial" w:hAnsi="Arial" w:cs="Arial"/>
          <w:sz w:val="18"/>
          <w:szCs w:val="18"/>
        </w:rPr>
        <w:t>Paraprofessional category</w:t>
      </w:r>
      <w:r w:rsidR="00CB64C3">
        <w:rPr>
          <w:rFonts w:ascii="Arial" w:hAnsi="Arial" w:cs="Arial"/>
          <w:sz w:val="18"/>
          <w:szCs w:val="18"/>
        </w:rPr>
        <w:t xml:space="preserve"> and expanding the Protective Services to include Sworn and Non-sworn</w:t>
      </w:r>
      <w:r w:rsidR="00CB64C3" w:rsidRPr="00EB197E">
        <w:rPr>
          <w:rFonts w:ascii="Arial" w:hAnsi="Arial" w:cs="Arial"/>
          <w:sz w:val="18"/>
          <w:szCs w:val="18"/>
        </w:rPr>
        <w:t>.</w:t>
      </w:r>
      <w:r w:rsidR="00D46BBD">
        <w:br w:type="page"/>
      </w:r>
    </w:p>
    <w:tbl>
      <w:tblPr>
        <w:tblW w:w="9556" w:type="dxa"/>
        <w:tblInd w:w="92" w:type="dxa"/>
        <w:tblLook w:val="0000"/>
      </w:tblPr>
      <w:tblGrid>
        <w:gridCol w:w="1726"/>
        <w:gridCol w:w="77"/>
        <w:gridCol w:w="1096"/>
        <w:gridCol w:w="1096"/>
        <w:gridCol w:w="1191"/>
        <w:gridCol w:w="1096"/>
        <w:gridCol w:w="1096"/>
        <w:gridCol w:w="2178"/>
      </w:tblGrid>
      <w:tr w:rsidR="00D46BBD" w:rsidRPr="003B7C97" w:rsidTr="00797322">
        <w:trPr>
          <w:trHeight w:val="270"/>
        </w:trPr>
        <w:tc>
          <w:tcPr>
            <w:tcW w:w="955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rsidR="00D46BBD" w:rsidRPr="003B7C97" w:rsidRDefault="00D46BBD" w:rsidP="005B6FE0">
            <w:pPr>
              <w:rPr>
                <w:rFonts w:ascii="Arial" w:hAnsi="Arial" w:cs="Arial"/>
                <w:b/>
                <w:bCs/>
                <w:sz w:val="20"/>
              </w:rPr>
            </w:pPr>
            <w:r w:rsidRPr="003B7C97">
              <w:rPr>
                <w:rFonts w:ascii="Arial" w:hAnsi="Arial" w:cs="Arial"/>
                <w:b/>
                <w:bCs/>
                <w:sz w:val="20"/>
              </w:rPr>
              <w:t>6. ADMINISTRATIVE SUPPORT</w:t>
            </w:r>
          </w:p>
        </w:tc>
      </w:tr>
      <w:tr w:rsidR="00D46BBD" w:rsidRPr="003B7C97" w:rsidTr="00797322">
        <w:trPr>
          <w:trHeight w:val="1020"/>
        </w:trPr>
        <w:tc>
          <w:tcPr>
            <w:tcW w:w="1726" w:type="dxa"/>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173" w:type="dxa"/>
            <w:gridSpan w:val="2"/>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1191"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10 Year</w:t>
            </w:r>
            <w:r w:rsidRPr="003B7C97">
              <w:rPr>
                <w:rFonts w:ascii="Arial" w:hAnsi="Arial" w:cs="Arial"/>
                <w:sz w:val="18"/>
                <w:szCs w:val="18"/>
              </w:rPr>
              <w:br/>
              <w:t>Net Change</w:t>
            </w:r>
          </w:p>
        </w:tc>
        <w:tc>
          <w:tcPr>
            <w:tcW w:w="2192" w:type="dxa"/>
            <w:gridSpan w:val="2"/>
            <w:tcBorders>
              <w:top w:val="single" w:sz="8" w:space="0" w:color="auto"/>
              <w:left w:val="nil"/>
              <w:bottom w:val="nil"/>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State Government</w:t>
            </w:r>
          </w:p>
        </w:tc>
        <w:tc>
          <w:tcPr>
            <w:tcW w:w="2178"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 xml:space="preserve">2000 Census </w:t>
            </w:r>
            <w:smartTag w:uri="urn:schemas-microsoft-com:office:smarttags" w:element="State">
              <w:smartTag w:uri="urn:schemas-microsoft-com:office:smarttags" w:element="place">
                <w:r w:rsidRPr="003B7C97">
                  <w:rPr>
                    <w:rFonts w:ascii="Arial" w:hAnsi="Arial" w:cs="Arial"/>
                    <w:sz w:val="20"/>
                  </w:rPr>
                  <w:t>Iowa</w:t>
                </w:r>
              </w:smartTag>
            </w:smartTag>
            <w:r w:rsidRPr="003B7C97">
              <w:rPr>
                <w:rFonts w:ascii="Arial" w:hAnsi="Arial" w:cs="Arial"/>
                <w:sz w:val="20"/>
              </w:rPr>
              <w:t xml:space="preserve"> Labor Force Availability</w:t>
            </w:r>
          </w:p>
        </w:tc>
      </w:tr>
      <w:tr w:rsidR="00D46BBD" w:rsidRPr="003B7C97" w:rsidTr="00797322">
        <w:trPr>
          <w:trHeight w:val="495"/>
        </w:trPr>
        <w:tc>
          <w:tcPr>
            <w:tcW w:w="1726" w:type="dxa"/>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173" w:type="dxa"/>
            <w:gridSpan w:val="2"/>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2192" w:type="dxa"/>
            <w:gridSpan w:val="2"/>
            <w:tcBorders>
              <w:top w:val="nil"/>
              <w:left w:val="nil"/>
              <w:bottom w:val="single" w:sz="8" w:space="0" w:color="auto"/>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Workforce %</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797322">
        <w:trPr>
          <w:trHeight w:val="270"/>
        </w:trPr>
        <w:tc>
          <w:tcPr>
            <w:tcW w:w="1726" w:type="dxa"/>
            <w:tcBorders>
              <w:top w:val="nil"/>
              <w:left w:val="single" w:sz="8" w:space="0" w:color="auto"/>
              <w:bottom w:val="single" w:sz="8" w:space="0" w:color="auto"/>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173" w:type="dxa"/>
            <w:gridSpan w:val="2"/>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797322">
        <w:trPr>
          <w:trHeight w:val="270"/>
        </w:trPr>
        <w:tc>
          <w:tcPr>
            <w:tcW w:w="172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 xml:space="preserve">Male </w:t>
            </w:r>
          </w:p>
        </w:tc>
        <w:tc>
          <w:tcPr>
            <w:tcW w:w="1173" w:type="dxa"/>
            <w:gridSpan w:val="2"/>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178</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208</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-30</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7.89%</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7.73%</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30.10%</w:t>
            </w:r>
          </w:p>
        </w:tc>
      </w:tr>
      <w:tr w:rsidR="00D46BBD" w:rsidRPr="003B7C97" w:rsidTr="00797322">
        <w:trPr>
          <w:trHeight w:val="270"/>
        </w:trPr>
        <w:tc>
          <w:tcPr>
            <w:tcW w:w="172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Female</w:t>
            </w:r>
          </w:p>
        </w:tc>
        <w:tc>
          <w:tcPr>
            <w:tcW w:w="1173" w:type="dxa"/>
            <w:gridSpan w:val="2"/>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2,078</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2,448</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-370</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92.11%</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90.94%</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69.90%</w:t>
            </w:r>
          </w:p>
        </w:tc>
      </w:tr>
      <w:tr w:rsidR="00D46BBD" w:rsidRPr="003B7C97" w:rsidTr="00797322">
        <w:trPr>
          <w:trHeight w:val="270"/>
        </w:trPr>
        <w:tc>
          <w:tcPr>
            <w:tcW w:w="172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Non-Minority</w:t>
            </w:r>
          </w:p>
        </w:tc>
        <w:tc>
          <w:tcPr>
            <w:tcW w:w="1173" w:type="dxa"/>
            <w:gridSpan w:val="2"/>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2,086</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2,488</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-402</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92.46%</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92.42%</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95.30%</w:t>
            </w:r>
          </w:p>
        </w:tc>
      </w:tr>
      <w:tr w:rsidR="00D46BBD" w:rsidRPr="003B7C97" w:rsidTr="00797322">
        <w:trPr>
          <w:trHeight w:val="270"/>
        </w:trPr>
        <w:tc>
          <w:tcPr>
            <w:tcW w:w="1726" w:type="dxa"/>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Minority</w:t>
            </w:r>
          </w:p>
        </w:tc>
        <w:tc>
          <w:tcPr>
            <w:tcW w:w="1173" w:type="dxa"/>
            <w:gridSpan w:val="2"/>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170</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204</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-34</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7.54%</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7.58%</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4.73%</w:t>
            </w:r>
          </w:p>
        </w:tc>
      </w:tr>
      <w:tr w:rsidR="00D46BBD" w:rsidRPr="003B7C97" w:rsidTr="00797322">
        <w:trPr>
          <w:trHeight w:val="270"/>
        </w:trPr>
        <w:tc>
          <w:tcPr>
            <w:tcW w:w="1726" w:type="dxa"/>
            <w:tcBorders>
              <w:top w:val="nil"/>
              <w:left w:val="single" w:sz="8" w:space="0" w:color="auto"/>
              <w:bottom w:val="single" w:sz="8" w:space="0" w:color="auto"/>
              <w:right w:val="single" w:sz="8" w:space="0" w:color="auto"/>
            </w:tcBorders>
            <w:shd w:val="clear" w:color="auto" w:fill="CCFFCC"/>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TOTALS</w:t>
            </w:r>
          </w:p>
        </w:tc>
        <w:tc>
          <w:tcPr>
            <w:tcW w:w="1173" w:type="dxa"/>
            <w:gridSpan w:val="2"/>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2,256</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2,692</w:t>
            </w:r>
          </w:p>
        </w:tc>
        <w:tc>
          <w:tcPr>
            <w:tcW w:w="1191"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-436</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2178"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r>
      <w:tr w:rsidR="00D46BBD" w:rsidRPr="003B7C97" w:rsidTr="00797322">
        <w:trPr>
          <w:trHeight w:val="270"/>
        </w:trPr>
        <w:tc>
          <w:tcPr>
            <w:tcW w:w="955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rsidR="00D46BBD" w:rsidRPr="003B7C97" w:rsidRDefault="00D46BBD" w:rsidP="005B6FE0">
            <w:pPr>
              <w:rPr>
                <w:rFonts w:ascii="Arial" w:hAnsi="Arial" w:cs="Arial"/>
                <w:b/>
                <w:bCs/>
                <w:sz w:val="20"/>
              </w:rPr>
            </w:pPr>
            <w:r w:rsidRPr="003B7C97">
              <w:rPr>
                <w:rFonts w:ascii="Arial" w:hAnsi="Arial" w:cs="Arial"/>
                <w:b/>
                <w:bCs/>
                <w:sz w:val="20"/>
              </w:rPr>
              <w:t>7. SKILLED CRAFT</w:t>
            </w:r>
          </w:p>
        </w:tc>
      </w:tr>
      <w:tr w:rsidR="00D46BBD" w:rsidRPr="003B7C97" w:rsidTr="00797322">
        <w:trPr>
          <w:trHeight w:val="1020"/>
        </w:trPr>
        <w:tc>
          <w:tcPr>
            <w:tcW w:w="1803" w:type="dxa"/>
            <w:gridSpan w:val="2"/>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1191"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10 Year</w:t>
            </w:r>
            <w:r w:rsidRPr="003B7C97">
              <w:rPr>
                <w:rFonts w:ascii="Arial" w:hAnsi="Arial" w:cs="Arial"/>
                <w:sz w:val="18"/>
                <w:szCs w:val="18"/>
              </w:rPr>
              <w:br/>
              <w:t>Net Change</w:t>
            </w:r>
          </w:p>
        </w:tc>
        <w:tc>
          <w:tcPr>
            <w:tcW w:w="2192" w:type="dxa"/>
            <w:gridSpan w:val="2"/>
            <w:tcBorders>
              <w:top w:val="single" w:sz="8" w:space="0" w:color="auto"/>
              <w:left w:val="nil"/>
              <w:bottom w:val="nil"/>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State Government</w:t>
            </w:r>
          </w:p>
        </w:tc>
        <w:tc>
          <w:tcPr>
            <w:tcW w:w="2178"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 xml:space="preserve">2000 Census </w:t>
            </w:r>
            <w:smartTag w:uri="urn:schemas-microsoft-com:office:smarttags" w:element="State">
              <w:smartTag w:uri="urn:schemas-microsoft-com:office:smarttags" w:element="place">
                <w:r w:rsidRPr="003B7C97">
                  <w:rPr>
                    <w:rFonts w:ascii="Arial" w:hAnsi="Arial" w:cs="Arial"/>
                    <w:sz w:val="20"/>
                  </w:rPr>
                  <w:t>Iowa</w:t>
                </w:r>
              </w:smartTag>
            </w:smartTag>
            <w:r w:rsidRPr="003B7C97">
              <w:rPr>
                <w:rFonts w:ascii="Arial" w:hAnsi="Arial" w:cs="Arial"/>
                <w:sz w:val="20"/>
              </w:rPr>
              <w:t xml:space="preserve"> Labor Force Availability</w:t>
            </w:r>
          </w:p>
        </w:tc>
      </w:tr>
      <w:tr w:rsidR="00D46BBD" w:rsidRPr="003B7C97" w:rsidTr="00797322">
        <w:trPr>
          <w:trHeight w:val="495"/>
        </w:trPr>
        <w:tc>
          <w:tcPr>
            <w:tcW w:w="1803" w:type="dxa"/>
            <w:gridSpan w:val="2"/>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2192" w:type="dxa"/>
            <w:gridSpan w:val="2"/>
            <w:tcBorders>
              <w:top w:val="nil"/>
              <w:left w:val="nil"/>
              <w:bottom w:val="single" w:sz="8" w:space="0" w:color="auto"/>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Workforce %</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797322">
        <w:trPr>
          <w:trHeight w:val="270"/>
        </w:trPr>
        <w:tc>
          <w:tcPr>
            <w:tcW w:w="1803" w:type="dxa"/>
            <w:gridSpan w:val="2"/>
            <w:tcBorders>
              <w:top w:val="nil"/>
              <w:left w:val="single" w:sz="8" w:space="0" w:color="auto"/>
              <w:bottom w:val="single" w:sz="8" w:space="0" w:color="auto"/>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797322">
        <w:trPr>
          <w:trHeight w:val="270"/>
        </w:trPr>
        <w:tc>
          <w:tcPr>
            <w:tcW w:w="1803" w:type="dxa"/>
            <w:gridSpan w:val="2"/>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 xml:space="preserve">Male </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1,650</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1,674</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-104</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96.66%</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95.44%</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92.50%</w:t>
            </w:r>
          </w:p>
        </w:tc>
      </w:tr>
      <w:tr w:rsidR="00D46BBD" w:rsidRPr="003B7C97" w:rsidTr="00797322">
        <w:trPr>
          <w:trHeight w:val="270"/>
        </w:trPr>
        <w:tc>
          <w:tcPr>
            <w:tcW w:w="1803" w:type="dxa"/>
            <w:gridSpan w:val="2"/>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Female</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57</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80</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-23</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3.34%</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4.56%</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7.50%</w:t>
            </w:r>
          </w:p>
        </w:tc>
      </w:tr>
      <w:tr w:rsidR="00D46BBD" w:rsidRPr="003B7C97" w:rsidTr="00797322">
        <w:trPr>
          <w:trHeight w:val="270"/>
        </w:trPr>
        <w:tc>
          <w:tcPr>
            <w:tcW w:w="1803" w:type="dxa"/>
            <w:gridSpan w:val="2"/>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Non-Minority</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1,637</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1,380</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257</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95.90%</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78.68%</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95.90%</w:t>
            </w:r>
          </w:p>
        </w:tc>
      </w:tr>
      <w:tr w:rsidR="00D46BBD" w:rsidRPr="003B7C97" w:rsidTr="00797322">
        <w:trPr>
          <w:trHeight w:val="270"/>
        </w:trPr>
        <w:tc>
          <w:tcPr>
            <w:tcW w:w="1803" w:type="dxa"/>
            <w:gridSpan w:val="2"/>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Minority</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70</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74</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4.10%</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4.22%</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4.11%</w:t>
            </w:r>
          </w:p>
        </w:tc>
      </w:tr>
      <w:tr w:rsidR="00D46BBD" w:rsidRPr="003B7C97" w:rsidTr="00797322">
        <w:trPr>
          <w:trHeight w:val="270"/>
        </w:trPr>
        <w:tc>
          <w:tcPr>
            <w:tcW w:w="1803" w:type="dxa"/>
            <w:gridSpan w:val="2"/>
            <w:tcBorders>
              <w:top w:val="nil"/>
              <w:left w:val="single" w:sz="8" w:space="0" w:color="auto"/>
              <w:bottom w:val="single" w:sz="8" w:space="0" w:color="auto"/>
              <w:right w:val="single" w:sz="8" w:space="0" w:color="auto"/>
            </w:tcBorders>
            <w:shd w:val="clear" w:color="auto" w:fill="CCFFCC"/>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TOTALS</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1,707</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1,754</w:t>
            </w:r>
          </w:p>
        </w:tc>
        <w:tc>
          <w:tcPr>
            <w:tcW w:w="1191"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-47</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2178"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r>
      <w:tr w:rsidR="00D46BBD" w:rsidRPr="003B7C97" w:rsidTr="00797322">
        <w:trPr>
          <w:trHeight w:val="270"/>
        </w:trPr>
        <w:tc>
          <w:tcPr>
            <w:tcW w:w="955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rsidR="00D46BBD" w:rsidRPr="003B7C97" w:rsidRDefault="00D46BBD" w:rsidP="005B6FE0">
            <w:pPr>
              <w:rPr>
                <w:rFonts w:ascii="Arial" w:hAnsi="Arial" w:cs="Arial"/>
                <w:b/>
                <w:bCs/>
                <w:sz w:val="20"/>
              </w:rPr>
            </w:pPr>
            <w:r w:rsidRPr="003B7C97">
              <w:rPr>
                <w:rFonts w:ascii="Arial" w:hAnsi="Arial" w:cs="Arial"/>
                <w:b/>
                <w:bCs/>
                <w:sz w:val="20"/>
              </w:rPr>
              <w:t>8. SERVICE MAINTENANCE</w:t>
            </w:r>
          </w:p>
        </w:tc>
      </w:tr>
      <w:tr w:rsidR="00D46BBD" w:rsidRPr="003B7C97" w:rsidTr="00797322">
        <w:trPr>
          <w:trHeight w:val="1020"/>
        </w:trPr>
        <w:tc>
          <w:tcPr>
            <w:tcW w:w="1803" w:type="dxa"/>
            <w:gridSpan w:val="2"/>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vMerge w:val="restart"/>
            <w:tcBorders>
              <w:top w:val="nil"/>
              <w:left w:val="single" w:sz="8" w:space="0" w:color="auto"/>
              <w:bottom w:val="single" w:sz="8" w:space="0" w:color="000000"/>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1191"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10 Year</w:t>
            </w:r>
            <w:r w:rsidRPr="003B7C97">
              <w:rPr>
                <w:rFonts w:ascii="Arial" w:hAnsi="Arial" w:cs="Arial"/>
                <w:sz w:val="18"/>
                <w:szCs w:val="18"/>
              </w:rPr>
              <w:br/>
              <w:t>Net Change</w:t>
            </w:r>
          </w:p>
        </w:tc>
        <w:tc>
          <w:tcPr>
            <w:tcW w:w="2192" w:type="dxa"/>
            <w:gridSpan w:val="2"/>
            <w:tcBorders>
              <w:top w:val="single" w:sz="8" w:space="0" w:color="auto"/>
              <w:left w:val="nil"/>
              <w:bottom w:val="nil"/>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State Government</w:t>
            </w:r>
          </w:p>
        </w:tc>
        <w:tc>
          <w:tcPr>
            <w:tcW w:w="2178" w:type="dxa"/>
            <w:vMerge w:val="restart"/>
            <w:tcBorders>
              <w:top w:val="nil"/>
              <w:left w:val="single" w:sz="8" w:space="0" w:color="auto"/>
              <w:bottom w:val="single" w:sz="8" w:space="0" w:color="000000"/>
              <w:right w:val="single" w:sz="8" w:space="0" w:color="auto"/>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 xml:space="preserve">2000 Census </w:t>
            </w:r>
            <w:smartTag w:uri="urn:schemas-microsoft-com:office:smarttags" w:element="State">
              <w:smartTag w:uri="urn:schemas-microsoft-com:office:smarttags" w:element="place">
                <w:r w:rsidRPr="003B7C97">
                  <w:rPr>
                    <w:rFonts w:ascii="Arial" w:hAnsi="Arial" w:cs="Arial"/>
                    <w:sz w:val="20"/>
                  </w:rPr>
                  <w:t>Iowa</w:t>
                </w:r>
              </w:smartTag>
            </w:smartTag>
            <w:r w:rsidRPr="003B7C97">
              <w:rPr>
                <w:rFonts w:ascii="Arial" w:hAnsi="Arial" w:cs="Arial"/>
                <w:sz w:val="20"/>
              </w:rPr>
              <w:t xml:space="preserve"> Labor Force Availability</w:t>
            </w:r>
          </w:p>
        </w:tc>
      </w:tr>
      <w:tr w:rsidR="00D46BBD" w:rsidRPr="003B7C97" w:rsidTr="00797322">
        <w:trPr>
          <w:trHeight w:val="495"/>
        </w:trPr>
        <w:tc>
          <w:tcPr>
            <w:tcW w:w="1803" w:type="dxa"/>
            <w:gridSpan w:val="2"/>
            <w:tcBorders>
              <w:top w:val="nil"/>
              <w:left w:val="single" w:sz="8" w:space="0" w:color="auto"/>
              <w:bottom w:val="nil"/>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2192" w:type="dxa"/>
            <w:gridSpan w:val="2"/>
            <w:tcBorders>
              <w:top w:val="nil"/>
              <w:left w:val="nil"/>
              <w:bottom w:val="single" w:sz="8" w:space="0" w:color="auto"/>
              <w:right w:val="single" w:sz="8" w:space="0" w:color="000000"/>
            </w:tcBorders>
            <w:shd w:val="clear" w:color="auto" w:fill="C0C0C0"/>
            <w:vAlign w:val="bottom"/>
          </w:tcPr>
          <w:p w:rsidR="00D46BBD" w:rsidRPr="003B7C97" w:rsidRDefault="00D46BBD" w:rsidP="005B6FE0">
            <w:pPr>
              <w:jc w:val="center"/>
              <w:rPr>
                <w:rFonts w:ascii="Arial" w:hAnsi="Arial" w:cs="Arial"/>
                <w:sz w:val="20"/>
              </w:rPr>
            </w:pPr>
            <w:r w:rsidRPr="003B7C97">
              <w:rPr>
                <w:rFonts w:ascii="Arial" w:hAnsi="Arial" w:cs="Arial"/>
                <w:sz w:val="20"/>
              </w:rPr>
              <w:t>Workforce %</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797322">
        <w:trPr>
          <w:trHeight w:val="270"/>
        </w:trPr>
        <w:tc>
          <w:tcPr>
            <w:tcW w:w="1803" w:type="dxa"/>
            <w:gridSpan w:val="2"/>
            <w:tcBorders>
              <w:top w:val="nil"/>
              <w:left w:val="single" w:sz="8" w:space="0" w:color="auto"/>
              <w:bottom w:val="single" w:sz="8" w:space="0" w:color="auto"/>
              <w:right w:val="nil"/>
            </w:tcBorders>
            <w:shd w:val="clear" w:color="auto" w:fill="C0C0C0"/>
            <w:noWrap/>
            <w:vAlign w:val="bottom"/>
          </w:tcPr>
          <w:p w:rsidR="00D46BBD" w:rsidRPr="003B7C97" w:rsidRDefault="00D46BBD" w:rsidP="005B6FE0">
            <w:pPr>
              <w:rPr>
                <w:rFonts w:ascii="Arial" w:hAnsi="Arial" w:cs="Arial"/>
                <w:b/>
                <w:bCs/>
                <w:sz w:val="20"/>
              </w:rPr>
            </w:pPr>
            <w:r w:rsidRPr="003B7C97">
              <w:rPr>
                <w:rFonts w:ascii="Arial" w:hAnsi="Arial" w:cs="Arial"/>
                <w:b/>
                <w:bCs/>
                <w:sz w:val="20"/>
              </w:rPr>
              <w:t> </w:t>
            </w: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191"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18"/>
                <w:szCs w:val="18"/>
              </w:rPr>
            </w:pP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'06</w:t>
            </w:r>
          </w:p>
        </w:tc>
        <w:tc>
          <w:tcPr>
            <w:tcW w:w="1096" w:type="dxa"/>
            <w:tcBorders>
              <w:top w:val="nil"/>
              <w:left w:val="nil"/>
              <w:bottom w:val="single" w:sz="8" w:space="0" w:color="auto"/>
              <w:right w:val="single" w:sz="8" w:space="0" w:color="auto"/>
            </w:tcBorders>
            <w:shd w:val="clear" w:color="auto" w:fill="C0C0C0"/>
            <w:noWrap/>
            <w:vAlign w:val="bottom"/>
          </w:tcPr>
          <w:p w:rsidR="00D46BBD" w:rsidRPr="003B7C97" w:rsidRDefault="00D46BBD" w:rsidP="005B6FE0">
            <w:pPr>
              <w:jc w:val="center"/>
              <w:rPr>
                <w:rFonts w:ascii="Arial" w:hAnsi="Arial" w:cs="Arial"/>
                <w:sz w:val="18"/>
                <w:szCs w:val="18"/>
              </w:rPr>
            </w:pPr>
            <w:r w:rsidRPr="003B7C97">
              <w:rPr>
                <w:rFonts w:ascii="Arial" w:hAnsi="Arial" w:cs="Arial"/>
                <w:sz w:val="18"/>
                <w:szCs w:val="18"/>
              </w:rPr>
              <w:t>June '96</w:t>
            </w:r>
          </w:p>
        </w:tc>
        <w:tc>
          <w:tcPr>
            <w:tcW w:w="2178" w:type="dxa"/>
            <w:vMerge/>
            <w:tcBorders>
              <w:top w:val="nil"/>
              <w:left w:val="single" w:sz="8" w:space="0" w:color="auto"/>
              <w:bottom w:val="single" w:sz="8" w:space="0" w:color="000000"/>
              <w:right w:val="single" w:sz="8" w:space="0" w:color="auto"/>
            </w:tcBorders>
            <w:vAlign w:val="center"/>
          </w:tcPr>
          <w:p w:rsidR="00D46BBD" w:rsidRPr="003B7C97" w:rsidRDefault="00D46BBD" w:rsidP="005B6FE0">
            <w:pPr>
              <w:rPr>
                <w:rFonts w:ascii="Arial" w:hAnsi="Arial" w:cs="Arial"/>
                <w:sz w:val="20"/>
              </w:rPr>
            </w:pPr>
          </w:p>
        </w:tc>
      </w:tr>
      <w:tr w:rsidR="00D46BBD" w:rsidRPr="003B7C97" w:rsidTr="00797322">
        <w:trPr>
          <w:trHeight w:val="270"/>
        </w:trPr>
        <w:tc>
          <w:tcPr>
            <w:tcW w:w="1803" w:type="dxa"/>
            <w:gridSpan w:val="2"/>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 xml:space="preserve">Male </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625</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410</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-101</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33.16%</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56.47%</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57.00%</w:t>
            </w:r>
          </w:p>
        </w:tc>
      </w:tr>
      <w:tr w:rsidR="00D46BBD" w:rsidRPr="003B7C97" w:rsidTr="00797322">
        <w:trPr>
          <w:trHeight w:val="270"/>
        </w:trPr>
        <w:tc>
          <w:tcPr>
            <w:tcW w:w="1803" w:type="dxa"/>
            <w:gridSpan w:val="2"/>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Female</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1,260</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316</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944</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66.84%</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43.53%</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43.00%</w:t>
            </w:r>
          </w:p>
        </w:tc>
      </w:tr>
      <w:tr w:rsidR="00D46BBD" w:rsidRPr="003B7C97" w:rsidTr="00797322">
        <w:trPr>
          <w:trHeight w:val="270"/>
        </w:trPr>
        <w:tc>
          <w:tcPr>
            <w:tcW w:w="1803" w:type="dxa"/>
            <w:gridSpan w:val="2"/>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Non-Minority</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1,803</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676</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1,127</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95.65%</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93.11%</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90.60%</w:t>
            </w:r>
          </w:p>
        </w:tc>
      </w:tr>
      <w:tr w:rsidR="00D46BBD" w:rsidRPr="003B7C97" w:rsidTr="00797322">
        <w:trPr>
          <w:trHeight w:val="270"/>
        </w:trPr>
        <w:tc>
          <w:tcPr>
            <w:tcW w:w="1803" w:type="dxa"/>
            <w:gridSpan w:val="2"/>
            <w:tcBorders>
              <w:top w:val="nil"/>
              <w:left w:val="single" w:sz="8" w:space="0" w:color="auto"/>
              <w:bottom w:val="single" w:sz="8" w:space="0" w:color="auto"/>
              <w:right w:val="single" w:sz="8" w:space="0" w:color="auto"/>
            </w:tcBorders>
            <w:shd w:val="clear" w:color="auto" w:fill="auto"/>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Minority</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82</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50</w:t>
            </w:r>
          </w:p>
        </w:tc>
        <w:tc>
          <w:tcPr>
            <w:tcW w:w="1191"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32</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4.35%</w:t>
            </w:r>
          </w:p>
        </w:tc>
        <w:tc>
          <w:tcPr>
            <w:tcW w:w="1096"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6.89%</w:t>
            </w:r>
          </w:p>
        </w:tc>
        <w:tc>
          <w:tcPr>
            <w:tcW w:w="2178" w:type="dxa"/>
            <w:tcBorders>
              <w:top w:val="nil"/>
              <w:left w:val="nil"/>
              <w:bottom w:val="single" w:sz="8" w:space="0" w:color="auto"/>
              <w:right w:val="single" w:sz="8" w:space="0" w:color="auto"/>
            </w:tcBorders>
            <w:shd w:val="clear" w:color="auto" w:fill="auto"/>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9.43%</w:t>
            </w:r>
          </w:p>
        </w:tc>
      </w:tr>
      <w:tr w:rsidR="00D46BBD" w:rsidRPr="003B7C97" w:rsidTr="00797322">
        <w:trPr>
          <w:trHeight w:val="270"/>
        </w:trPr>
        <w:tc>
          <w:tcPr>
            <w:tcW w:w="1803" w:type="dxa"/>
            <w:gridSpan w:val="2"/>
            <w:tcBorders>
              <w:top w:val="nil"/>
              <w:left w:val="single" w:sz="8" w:space="0" w:color="auto"/>
              <w:bottom w:val="single" w:sz="8" w:space="0" w:color="auto"/>
              <w:right w:val="single" w:sz="8" w:space="0" w:color="auto"/>
            </w:tcBorders>
            <w:shd w:val="clear" w:color="auto" w:fill="CCFFCC"/>
            <w:noWrap/>
            <w:vAlign w:val="bottom"/>
          </w:tcPr>
          <w:p w:rsidR="00D46BBD" w:rsidRPr="003B7C97" w:rsidRDefault="00D46BBD" w:rsidP="005B6FE0">
            <w:pPr>
              <w:rPr>
                <w:rFonts w:ascii="Arial" w:hAnsi="Arial" w:cs="Arial"/>
                <w:sz w:val="18"/>
                <w:szCs w:val="18"/>
              </w:rPr>
            </w:pPr>
            <w:r w:rsidRPr="003B7C97">
              <w:rPr>
                <w:rFonts w:ascii="Arial" w:hAnsi="Arial" w:cs="Arial"/>
                <w:sz w:val="18"/>
                <w:szCs w:val="18"/>
              </w:rPr>
              <w:t>TOTALS</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1,885</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726</w:t>
            </w:r>
          </w:p>
        </w:tc>
        <w:tc>
          <w:tcPr>
            <w:tcW w:w="1191"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1159</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1096"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c>
          <w:tcPr>
            <w:tcW w:w="2178" w:type="dxa"/>
            <w:tcBorders>
              <w:top w:val="nil"/>
              <w:left w:val="nil"/>
              <w:bottom w:val="single" w:sz="8" w:space="0" w:color="auto"/>
              <w:right w:val="single" w:sz="8" w:space="0" w:color="auto"/>
            </w:tcBorders>
            <w:shd w:val="clear" w:color="auto" w:fill="CCFFCC"/>
            <w:noWrap/>
            <w:vAlign w:val="bottom"/>
          </w:tcPr>
          <w:p w:rsidR="00D46BBD" w:rsidRPr="003B7C97" w:rsidRDefault="00D46BBD" w:rsidP="005B6FE0">
            <w:pPr>
              <w:jc w:val="right"/>
              <w:rPr>
                <w:rFonts w:ascii="Arial" w:hAnsi="Arial" w:cs="Arial"/>
                <w:sz w:val="18"/>
                <w:szCs w:val="18"/>
              </w:rPr>
            </w:pPr>
            <w:r w:rsidRPr="003B7C97">
              <w:rPr>
                <w:rFonts w:ascii="Arial" w:hAnsi="Arial" w:cs="Arial"/>
                <w:sz w:val="18"/>
                <w:szCs w:val="18"/>
              </w:rPr>
              <w:t> </w:t>
            </w:r>
          </w:p>
        </w:tc>
      </w:tr>
    </w:tbl>
    <w:p w:rsidR="00D46BBD" w:rsidRDefault="00D46BBD" w:rsidP="000907B3">
      <w:pPr>
        <w:numPr>
          <w:ilvl w:val="0"/>
          <w:numId w:val="3"/>
        </w:numPr>
        <w:spacing w:before="120"/>
        <w:ind w:left="374" w:hanging="374"/>
        <w:rPr>
          <w:sz w:val="16"/>
        </w:rPr>
      </w:pPr>
      <w:r>
        <w:rPr>
          <w:sz w:val="16"/>
        </w:rPr>
        <w:t xml:space="preserve">Payroll Query, Executive Branch Full-time Workforce Composition (pay period 6-30-05) and </w:t>
      </w:r>
      <w:r>
        <w:rPr>
          <w:i/>
          <w:iCs/>
          <w:sz w:val="16"/>
        </w:rPr>
        <w:t>Affirmative Action in Iowa</w:t>
      </w:r>
      <w:r>
        <w:rPr>
          <w:sz w:val="16"/>
        </w:rPr>
        <w:t xml:space="preserve">, Iowa Department of Personnel, September 1995. Does not include Fair Authority, Regents, Governor's Office, and Elected Officials, </w:t>
      </w:r>
      <w:smartTag w:uri="urn:schemas-microsoft-com:office:smarttags" w:element="place">
        <w:smartTag w:uri="urn:schemas-microsoft-com:office:smarttags" w:element="City">
          <w:r>
            <w:rPr>
              <w:sz w:val="16"/>
            </w:rPr>
            <w:t>Alliance</w:t>
          </w:r>
        </w:smartTag>
      </w:smartTag>
      <w:r>
        <w:rPr>
          <w:sz w:val="16"/>
        </w:rPr>
        <w:t xml:space="preserve"> on Substance Abuse or Board Members and Commissioners.  </w:t>
      </w:r>
    </w:p>
    <w:p w:rsidR="00D46BBD" w:rsidRDefault="00D46BBD" w:rsidP="00873503">
      <w:pPr>
        <w:numPr>
          <w:ilvl w:val="0"/>
          <w:numId w:val="3"/>
        </w:numPr>
        <w:rPr>
          <w:sz w:val="16"/>
        </w:rPr>
      </w:pPr>
      <w:r>
        <w:rPr>
          <w:sz w:val="16"/>
        </w:rPr>
        <w:t xml:space="preserve">State Government Workforce % identifies the percentage of each employee group compared </w:t>
      </w:r>
      <w:r w:rsidR="001A6C7B">
        <w:rPr>
          <w:sz w:val="16"/>
        </w:rPr>
        <w:t>to all groups within each EEO category.</w:t>
      </w:r>
      <w:r>
        <w:rPr>
          <w:sz w:val="16"/>
        </w:rPr>
        <w:t xml:space="preserve">  For example, of all employees in the Professional category in 2005, 5.9% were </w:t>
      </w:r>
      <w:r w:rsidR="001A6C7B">
        <w:rPr>
          <w:sz w:val="16"/>
        </w:rPr>
        <w:t xml:space="preserve">a </w:t>
      </w:r>
      <w:r>
        <w:rPr>
          <w:sz w:val="16"/>
        </w:rPr>
        <w:t>racial/ethnic minority.</w:t>
      </w:r>
    </w:p>
    <w:p w:rsidR="00D46BBD" w:rsidRDefault="00D46BBD" w:rsidP="00873503">
      <w:pPr>
        <w:numPr>
          <w:ilvl w:val="0"/>
          <w:numId w:val="3"/>
        </w:numPr>
        <w:rPr>
          <w:sz w:val="16"/>
        </w:rPr>
      </w:pPr>
      <w:r>
        <w:rPr>
          <w:sz w:val="16"/>
        </w:rPr>
        <w:t xml:space="preserve">Census 2000 EEO Tool, www.census.gov/eeo2000/ </w:t>
      </w:r>
    </w:p>
    <w:p w:rsidR="00D46BBD" w:rsidRDefault="00D46BBD" w:rsidP="009C454A">
      <w:pPr>
        <w:numPr>
          <w:ilvl w:val="0"/>
          <w:numId w:val="3"/>
        </w:numPr>
        <w:rPr>
          <w:sz w:val="16"/>
        </w:rPr>
      </w:pPr>
      <w:r w:rsidRPr="0028746C">
        <w:rPr>
          <w:sz w:val="16"/>
        </w:rPr>
        <w:t>Census 2000 Summary File 3, employed person</w:t>
      </w:r>
      <w:r w:rsidR="001A6C7B">
        <w:rPr>
          <w:sz w:val="16"/>
        </w:rPr>
        <w:t>s</w:t>
      </w:r>
      <w:r w:rsidRPr="0028746C">
        <w:rPr>
          <w:sz w:val="16"/>
        </w:rPr>
        <w:t xml:space="preserve"> with disabilities</w:t>
      </w:r>
      <w:r w:rsidR="001A6C7B">
        <w:rPr>
          <w:sz w:val="16"/>
        </w:rPr>
        <w:t>,</w:t>
      </w:r>
      <w:r w:rsidRPr="0028746C">
        <w:rPr>
          <w:sz w:val="16"/>
        </w:rPr>
        <w:t xml:space="preserve"> age 16-64</w:t>
      </w:r>
    </w:p>
    <w:p w:rsidR="00D46BBD" w:rsidRDefault="00D46BBD" w:rsidP="005B6FE0">
      <w:pPr>
        <w:spacing w:before="60"/>
      </w:pPr>
    </w:p>
    <w:p w:rsidR="00E2744D" w:rsidRPr="00DE6A66" w:rsidRDefault="00A00A2E" w:rsidP="0053666B">
      <w:pPr>
        <w:spacing w:before="60"/>
        <w:jc w:val="center"/>
        <w:rPr>
          <w:b/>
          <w:sz w:val="28"/>
          <w:szCs w:val="28"/>
        </w:rPr>
      </w:pPr>
      <w:r>
        <w:rPr>
          <w:b/>
          <w:sz w:val="28"/>
          <w:szCs w:val="28"/>
        </w:rPr>
        <w:br w:type="page"/>
      </w:r>
      <w:r w:rsidR="0053666B">
        <w:rPr>
          <w:rFonts w:ascii="Times New Roman" w:hAnsi="Times New Roman"/>
          <w:bCs/>
          <w:sz w:val="28"/>
          <w:szCs w:val="28"/>
        </w:rPr>
        <w:lastRenderedPageBreak/>
        <w:t>Intentionally Left Blank</w:t>
      </w:r>
      <w:r w:rsidR="0053666B">
        <w:rPr>
          <w:b/>
          <w:sz w:val="28"/>
          <w:szCs w:val="28"/>
        </w:rPr>
        <w:t xml:space="preserve"> </w:t>
      </w:r>
      <w:r>
        <w:rPr>
          <w:b/>
          <w:sz w:val="28"/>
          <w:szCs w:val="28"/>
        </w:rPr>
        <w:br w:type="page"/>
      </w:r>
      <w:r w:rsidR="00DF1C90">
        <w:rPr>
          <w:b/>
          <w:sz w:val="28"/>
          <w:szCs w:val="28"/>
        </w:rPr>
        <w:lastRenderedPageBreak/>
        <w:t>D</w:t>
      </w:r>
      <w:r w:rsidR="00E2744D" w:rsidRPr="00DE6A66">
        <w:rPr>
          <w:b/>
          <w:sz w:val="28"/>
          <w:szCs w:val="28"/>
        </w:rPr>
        <w:t>.  GLOSSARY</w:t>
      </w:r>
    </w:p>
    <w:p w:rsidR="00E2744D" w:rsidRDefault="00E2744D" w:rsidP="001C45CE">
      <w:pPr>
        <w:pStyle w:val="Header"/>
        <w:tabs>
          <w:tab w:val="clear" w:pos="4320"/>
          <w:tab w:val="clear" w:pos="8640"/>
        </w:tabs>
      </w:pPr>
    </w:p>
    <w:p w:rsidR="00E2744D" w:rsidRDefault="00E2744D" w:rsidP="001C45CE">
      <w:pPr>
        <w:pStyle w:val="Heading1"/>
        <w:spacing w:before="120" w:after="0"/>
        <w:rPr>
          <w:rStyle w:val="Strong"/>
          <w:rFonts w:eastAsia="Arial Unicode MS"/>
          <w:b/>
          <w:bCs w:val="0"/>
        </w:rPr>
      </w:pPr>
      <w:r>
        <w:rPr>
          <w:rStyle w:val="Strong"/>
          <w:b/>
          <w:bCs w:val="0"/>
        </w:rPr>
        <w:t>Accessibility</w:t>
      </w:r>
    </w:p>
    <w:p w:rsidR="00E2744D" w:rsidRDefault="00E2744D" w:rsidP="001C45CE">
      <w:r>
        <w:rPr>
          <w:rStyle w:val="Strong"/>
          <w:b w:val="0"/>
          <w:bCs w:val="0"/>
        </w:rPr>
        <w:t xml:space="preserve">Accessibility for </w:t>
      </w:r>
      <w:r w:rsidR="00A41A7F">
        <w:rPr>
          <w:rStyle w:val="Strong"/>
          <w:b w:val="0"/>
          <w:bCs w:val="0"/>
        </w:rPr>
        <w:t>p</w:t>
      </w:r>
      <w:r w:rsidR="00972C5C">
        <w:rPr>
          <w:rStyle w:val="Strong"/>
          <w:b w:val="0"/>
          <w:bCs w:val="0"/>
        </w:rPr>
        <w:t>ersons with disabilities</w:t>
      </w:r>
      <w:r>
        <w:rPr>
          <w:rStyle w:val="Strong"/>
          <w:b w:val="0"/>
          <w:bCs w:val="0"/>
        </w:rPr>
        <w:t xml:space="preserve"> requires a barrier-free environment in which the mobility of physically disabled persons is not inhibited by external barriers such as architectural design. </w:t>
      </w:r>
      <w:r>
        <w:t>This includes entrances into buildings, elevators, restrooms, water fountains, cafeterias, and conference rooms and office equipment.</w:t>
      </w:r>
    </w:p>
    <w:p w:rsidR="00E2744D" w:rsidRDefault="00E2744D" w:rsidP="001C45CE">
      <w:pPr>
        <w:pStyle w:val="Heading1"/>
        <w:rPr>
          <w:rFonts w:eastAsia="Arial Unicode MS"/>
        </w:rPr>
      </w:pPr>
      <w:r>
        <w:t>Affirmative Action</w:t>
      </w:r>
    </w:p>
    <w:p w:rsidR="00E2744D" w:rsidRDefault="00E2744D" w:rsidP="001C45CE">
      <w:pPr>
        <w:pStyle w:val="BodyText2"/>
        <w:jc w:val="left"/>
        <w:rPr>
          <w:rStyle w:val="Strong"/>
          <w:b w:val="0"/>
          <w:bCs w:val="0"/>
        </w:rPr>
      </w:pPr>
      <w:r>
        <w:rPr>
          <w:rStyle w:val="Strong"/>
          <w:b w:val="0"/>
          <w:bCs w:val="0"/>
        </w:rPr>
        <w:t>"Action appropriate to overcome the effects of past or present practices, policies, or other barriers to equal employment opportunity (Iowa Code Section 19B.1).</w:t>
      </w:r>
    </w:p>
    <w:p w:rsidR="00E2744D" w:rsidRDefault="00E2744D" w:rsidP="001C45CE">
      <w:pPr>
        <w:pStyle w:val="Heading1"/>
        <w:rPr>
          <w:rFonts w:eastAsia="Arial Unicode MS"/>
        </w:rPr>
      </w:pPr>
      <w:r>
        <w:t>Availability</w:t>
      </w:r>
    </w:p>
    <w:p w:rsidR="00E2744D" w:rsidRDefault="00E2744D" w:rsidP="001C45CE">
      <w:pPr>
        <w:rPr>
          <w:i/>
          <w:iCs/>
        </w:rPr>
      </w:pPr>
      <w:r>
        <w:t xml:space="preserve">The availability of </w:t>
      </w:r>
      <w:r w:rsidR="00972C5C">
        <w:t>m</w:t>
      </w:r>
      <w:r w:rsidR="00D21281">
        <w:t>inorities</w:t>
      </w:r>
      <w:r>
        <w:t xml:space="preserve"> or </w:t>
      </w:r>
      <w:r w:rsidR="00972C5C">
        <w:t>f</w:t>
      </w:r>
      <w:r w:rsidR="00793492">
        <w:t>emales</w:t>
      </w:r>
      <w:r>
        <w:t xml:space="preserve"> for a job group means the percentage of </w:t>
      </w:r>
      <w:r w:rsidR="00972C5C">
        <w:t>m</w:t>
      </w:r>
      <w:r w:rsidR="00D21281">
        <w:t>inorities</w:t>
      </w:r>
      <w:r>
        <w:t xml:space="preserve"> or </w:t>
      </w:r>
      <w:r w:rsidR="00972C5C">
        <w:t>f</w:t>
      </w:r>
      <w:r w:rsidR="00793492">
        <w:t>emales</w:t>
      </w:r>
      <w:r>
        <w:t xml:space="preserve"> among persons in the relevant labor area having the requisite qualifications to perform the positions included in the job group. The availability of </w:t>
      </w:r>
      <w:r w:rsidR="00A41A7F">
        <w:t>p</w:t>
      </w:r>
      <w:r w:rsidR="00972C5C">
        <w:t>ersons with disabilities</w:t>
      </w:r>
      <w:r>
        <w:t xml:space="preserve"> means the percentage of </w:t>
      </w:r>
      <w:r w:rsidR="00A41A7F">
        <w:t>p</w:t>
      </w:r>
      <w:r w:rsidR="00972C5C">
        <w:t>ersons with disabilities</w:t>
      </w:r>
      <w:r>
        <w:t xml:space="preserve"> among persons the statewide labor area. The term is broad enough to include any factor that is in fact relevant to determining the availability of individuals</w:t>
      </w:r>
      <w:r w:rsidR="00797322">
        <w:t>.</w:t>
      </w:r>
      <w:r>
        <w:t xml:space="preserve">. Availability figures are used in determining whether underutilization exists, and, where a goal is established, in determining the level of the goal. </w:t>
      </w:r>
      <w:r>
        <w:rPr>
          <w:i/>
          <w:iCs/>
        </w:rPr>
        <w:t xml:space="preserve">(Adapted from the Glossary of Equal Opportunity/Affirmative Action Terms, Mary Jane Sinclair, and SPHR.  SHRM White Paper.)  </w:t>
      </w:r>
    </w:p>
    <w:p w:rsidR="00E2744D" w:rsidRDefault="00E2744D" w:rsidP="001C45CE">
      <w:pPr>
        <w:pStyle w:val="Heading1"/>
      </w:pPr>
      <w:r>
        <w:t>Balanced Workforce</w:t>
      </w:r>
    </w:p>
    <w:p w:rsidR="00E2744D" w:rsidRDefault="00E2744D" w:rsidP="001C45CE">
      <w:pPr>
        <w:pStyle w:val="BodyText2"/>
        <w:jc w:val="left"/>
        <w:rPr>
          <w:rFonts w:eastAsia="Arial Unicode MS"/>
        </w:rPr>
      </w:pPr>
      <w:r>
        <w:t xml:space="preserve">A workforce that has women, racial/ethnic </w:t>
      </w:r>
      <w:r w:rsidR="00972C5C">
        <w:t>m</w:t>
      </w:r>
      <w:r w:rsidR="00D21281">
        <w:t>inorities</w:t>
      </w:r>
      <w:r>
        <w:t xml:space="preserve"> and </w:t>
      </w:r>
      <w:r w:rsidR="00972C5C">
        <w:t>p</w:t>
      </w:r>
      <w:r w:rsidR="00793492">
        <w:t xml:space="preserve">ersons with </w:t>
      </w:r>
      <w:r w:rsidR="00972C5C">
        <w:t>d</w:t>
      </w:r>
      <w:r w:rsidR="00793492">
        <w:t>isabilities</w:t>
      </w:r>
      <w:r>
        <w:t xml:space="preserve"> represented in all job groups and salary ranges at approximately the same rate as their representation in the wider labor force, as reflected by availability.</w:t>
      </w:r>
    </w:p>
    <w:p w:rsidR="00E2744D" w:rsidRDefault="00E2744D" w:rsidP="001C45CE">
      <w:pPr>
        <w:pStyle w:val="Heading1"/>
        <w:rPr>
          <w:rFonts w:eastAsia="Arial Unicode MS"/>
        </w:rPr>
      </w:pPr>
      <w:r>
        <w:t>Disability</w:t>
      </w:r>
    </w:p>
    <w:p w:rsidR="00E2744D" w:rsidRDefault="00E2744D" w:rsidP="001C45CE">
      <w:pPr>
        <w:pStyle w:val="BodyText2"/>
        <w:jc w:val="left"/>
      </w:pPr>
      <w:r>
        <w:t>A Disability is a physical or mental impairment, which substantially limits</w:t>
      </w:r>
      <w:r w:rsidR="00CC6172">
        <w:t xml:space="preserve"> one or more major life activities</w:t>
      </w:r>
      <w:r>
        <w:t xml:space="preserve">, a record of having such an impairment, or being perceived as having such impairment. </w:t>
      </w:r>
    </w:p>
    <w:p w:rsidR="00E2744D" w:rsidRDefault="00E2744D" w:rsidP="001C45CE">
      <w:pPr>
        <w:pStyle w:val="Heading1"/>
        <w:rPr>
          <w:rFonts w:eastAsia="Arial Unicode MS"/>
        </w:rPr>
      </w:pPr>
      <w:r>
        <w:t>Diversity</w:t>
      </w:r>
    </w:p>
    <w:p w:rsidR="00E2744D" w:rsidRDefault="00E2744D" w:rsidP="001C45CE">
      <w:pPr>
        <w:pStyle w:val="BodyText2"/>
        <w:jc w:val="left"/>
      </w:pPr>
      <w:r>
        <w:t xml:space="preserve">Diversity refers to any perceived difference among people.  According to Roosevelt Thomas, Executive Director of the Institute for Managing, managing diversity is a complex process for developing an environment that works for all employees.  Ann Morrison in New Leaders: Guidelines on Leadership Diversity in </w:t>
      </w:r>
      <w:smartTag w:uri="urn:schemas-microsoft-com:office:smarttags" w:element="country-region">
        <w:smartTag w:uri="urn:schemas-microsoft-com:office:smarttags" w:element="place">
          <w:r>
            <w:t>America</w:t>
          </w:r>
        </w:smartTag>
      </w:smartTag>
      <w:r>
        <w:t xml:space="preserve"> has defined diversity on four levels:</w:t>
      </w:r>
    </w:p>
    <w:p w:rsidR="00E2744D" w:rsidRDefault="00E2744D" w:rsidP="001C45CE">
      <w:pPr>
        <w:pStyle w:val="BodyText2"/>
        <w:jc w:val="left"/>
      </w:pPr>
      <w:r>
        <w:br w:type="page"/>
      </w:r>
    </w:p>
    <w:p w:rsidR="00E2744D" w:rsidRDefault="00E2744D" w:rsidP="001C45CE">
      <w:pPr>
        <w:numPr>
          <w:ilvl w:val="0"/>
          <w:numId w:val="5"/>
        </w:numPr>
      </w:pPr>
      <w:r>
        <w:t>Diversity as racial/ethnic and gender balance</w:t>
      </w:r>
    </w:p>
    <w:p w:rsidR="00E2744D" w:rsidRDefault="00E2744D" w:rsidP="001C45CE">
      <w:pPr>
        <w:numPr>
          <w:ilvl w:val="0"/>
          <w:numId w:val="5"/>
        </w:numPr>
      </w:pPr>
      <w:r>
        <w:t>Diversity as understanding of other cultures</w:t>
      </w:r>
    </w:p>
    <w:p w:rsidR="00E2744D" w:rsidRDefault="00E2744D" w:rsidP="001C45CE">
      <w:pPr>
        <w:numPr>
          <w:ilvl w:val="0"/>
          <w:numId w:val="5"/>
        </w:numPr>
      </w:pPr>
      <w:r>
        <w:t>Diversity as culturally divergent values</w:t>
      </w:r>
    </w:p>
    <w:p w:rsidR="00E2744D" w:rsidRDefault="00E2744D" w:rsidP="001C45CE">
      <w:pPr>
        <w:numPr>
          <w:ilvl w:val="0"/>
          <w:numId w:val="5"/>
        </w:numPr>
      </w:pPr>
      <w:r>
        <w:t>Diversity as broadly inclusive</w:t>
      </w:r>
    </w:p>
    <w:p w:rsidR="00E2744D" w:rsidRDefault="00E2744D" w:rsidP="001C45CE">
      <w:pPr>
        <w:pStyle w:val="Header"/>
        <w:tabs>
          <w:tab w:val="clear" w:pos="4320"/>
          <w:tab w:val="clear" w:pos="8640"/>
        </w:tabs>
      </w:pPr>
    </w:p>
    <w:p w:rsidR="00E2744D" w:rsidRDefault="00E2744D" w:rsidP="001C45CE">
      <w:pPr>
        <w:pStyle w:val="BodyText2"/>
        <w:jc w:val="left"/>
      </w:pPr>
      <w:r>
        <w:t xml:space="preserve">The key to an organization initiating diversity as a managerial process is to clarify the organization’s diversity objectives and to incorporate the objectives into its strategic plan.  </w:t>
      </w:r>
    </w:p>
    <w:p w:rsidR="00E2744D" w:rsidRDefault="00E2744D" w:rsidP="001C45CE">
      <w:pPr>
        <w:pStyle w:val="Heading1"/>
        <w:rPr>
          <w:rFonts w:eastAsia="Arial Unicode MS"/>
        </w:rPr>
      </w:pPr>
      <w:r>
        <w:t xml:space="preserve">Equal Employment </w:t>
      </w:r>
      <w:smartTag w:uri="urn:schemas-microsoft-com:office:smarttags" w:element="place">
        <w:r>
          <w:t>Opportunity</w:t>
        </w:r>
      </w:smartTag>
    </w:p>
    <w:p w:rsidR="00E2744D" w:rsidRDefault="00E2744D" w:rsidP="001C45CE">
      <w:pPr>
        <w:pStyle w:val="BodyText2"/>
        <w:jc w:val="left"/>
      </w:pPr>
      <w:r>
        <w:t xml:space="preserve">A system of practices that guarantees, by law, the same employment opportunity to all individuals regardless of their gender, creed, race, color, religion, national origin, age or physical or mental disabilities. </w:t>
      </w:r>
    </w:p>
    <w:p w:rsidR="00E2744D" w:rsidRDefault="00E2744D" w:rsidP="001C45CE">
      <w:pPr>
        <w:pStyle w:val="Heading1"/>
        <w:rPr>
          <w:rFonts w:eastAsia="Arial Unicode MS"/>
        </w:rPr>
      </w:pPr>
      <w:r>
        <w:t>Goal</w:t>
      </w:r>
    </w:p>
    <w:p w:rsidR="00E2744D" w:rsidRDefault="00E2744D" w:rsidP="001C45CE">
      <w:pPr>
        <w:autoSpaceDE w:val="0"/>
        <w:autoSpaceDN w:val="0"/>
        <w:adjustRightInd w:val="0"/>
      </w:pPr>
      <w:r>
        <w:t xml:space="preserve">An annual target for the placement of underutilized groups of protected class members in job groups where underutilization exists.  </w:t>
      </w:r>
      <w:r>
        <w:rPr>
          <w:szCs w:val="18"/>
        </w:rPr>
        <w:t>Goals are not rigid and inflexible quotas. They must be targets reasonably attainable through good faith effort and must not cause any group of applicants to be excluded from the hiring process.</w:t>
      </w:r>
    </w:p>
    <w:p w:rsidR="00E2744D" w:rsidRDefault="00E2744D" w:rsidP="001C45CE">
      <w:pPr>
        <w:pStyle w:val="Heading1"/>
        <w:rPr>
          <w:rFonts w:eastAsia="Arial Unicode MS"/>
        </w:rPr>
      </w:pPr>
      <w:r>
        <w:t>Manifest Imbalance</w:t>
      </w:r>
    </w:p>
    <w:p w:rsidR="003319E5" w:rsidRDefault="00E2744D" w:rsidP="001C45CE">
      <w:pPr>
        <w:pStyle w:val="BodyTextIndent3"/>
        <w:tabs>
          <w:tab w:val="clear" w:pos="720"/>
        </w:tabs>
        <w:ind w:left="0" w:firstLine="0"/>
        <w:jc w:val="left"/>
      </w:pPr>
      <w:r>
        <w:t>Manifest imbalance occurs when the representation of protected groups in specific occupational groupings in the workforce is substantially below its representation in the relevant labor market.</w:t>
      </w:r>
      <w:r w:rsidR="003319E5">
        <w:t xml:space="preserve">  Numerical Goals can only be used as an affirmative action remedy for those job groupings that are identified as substantially underutilized</w:t>
      </w:r>
      <w:r w:rsidR="00C870DA">
        <w:t xml:space="preserve">.  </w:t>
      </w:r>
    </w:p>
    <w:p w:rsidR="00E2744D" w:rsidRDefault="00E2744D" w:rsidP="001C45CE">
      <w:pPr>
        <w:pStyle w:val="BodyText2"/>
        <w:jc w:val="left"/>
      </w:pPr>
    </w:p>
    <w:p w:rsidR="00E2744D" w:rsidRDefault="00E2744D" w:rsidP="001C45CE">
      <w:pPr>
        <w:pStyle w:val="BodyText2"/>
        <w:spacing w:before="240" w:after="60"/>
        <w:jc w:val="left"/>
        <w:rPr>
          <w:rFonts w:ascii="Arial" w:hAnsi="Arial" w:cs="Arial"/>
          <w:b/>
          <w:bCs/>
          <w:sz w:val="28"/>
        </w:rPr>
      </w:pPr>
      <w:r>
        <w:rPr>
          <w:rFonts w:ascii="Arial" w:hAnsi="Arial" w:cs="Arial"/>
          <w:b/>
          <w:bCs/>
          <w:sz w:val="28"/>
        </w:rPr>
        <w:t>Olmstead Plan</w:t>
      </w:r>
    </w:p>
    <w:p w:rsidR="00E2744D" w:rsidRDefault="00E2744D" w:rsidP="001C45CE">
      <w:r>
        <w:t xml:space="preserve">Governor’s Executive Order 27 directs state agencies to undertake steps to identify and address barriers to community living for individuals with disabilities and long term illness in </w:t>
      </w:r>
      <w:smartTag w:uri="urn:schemas-microsoft-com:office:smarttags" w:element="State">
        <w:smartTag w:uri="urn:schemas-microsoft-com:office:smarttags" w:element="place">
          <w:r>
            <w:t>Iowa</w:t>
          </w:r>
        </w:smartTag>
      </w:smartTag>
      <w:r>
        <w:t xml:space="preserve">.  DAS-HRE was one of the identified state agencies and is participating in the initiative to identify employment barriers in state </w:t>
      </w:r>
      <w:r w:rsidR="004F6592">
        <w:t>government for</w:t>
      </w:r>
      <w:r>
        <w:t xml:space="preserve"> </w:t>
      </w:r>
      <w:r w:rsidR="00A41A7F">
        <w:t>p</w:t>
      </w:r>
      <w:r w:rsidR="00972C5C">
        <w:t>ersons with disabilities</w:t>
      </w:r>
      <w:r>
        <w:t xml:space="preserve">.  The “Olmstead decision” resulted </w:t>
      </w:r>
      <w:r w:rsidR="004F6592">
        <w:t>from the</w:t>
      </w:r>
      <w:r>
        <w:t xml:space="preserve"> U.S. Supreme Court decision, </w:t>
      </w:r>
      <w:r>
        <w:rPr>
          <w:i/>
          <w:iCs/>
        </w:rPr>
        <w:t>Olmstead v. L.C</w:t>
      </w:r>
      <w:r>
        <w:t>., 527 U.S. 581 (1999), that interpreted Title II of the ADA to require “States to place qualified individuals with disabilities in community settings, rather than in institutions, whenever treatment professionals determine that such placement is appropriate</w:t>
      </w:r>
      <w:r w:rsidR="004F6592">
        <w:t>, the</w:t>
      </w:r>
      <w:r>
        <w:t xml:space="preserve"> affected persons do not oppose such placement, and the State can reasonably accommodate the placement….”</w:t>
      </w:r>
    </w:p>
    <w:p w:rsidR="00E2744D" w:rsidRDefault="00E2744D" w:rsidP="001C45CE">
      <w:pPr>
        <w:pStyle w:val="Heading1"/>
        <w:rPr>
          <w:rFonts w:eastAsia="Arial Unicode MS"/>
        </w:rPr>
      </w:pPr>
      <w:r>
        <w:t>Preferential and Non-preferential</w:t>
      </w:r>
    </w:p>
    <w:p w:rsidR="00E2744D" w:rsidRDefault="00E2744D" w:rsidP="001C45CE">
      <w:pPr>
        <w:pStyle w:val="BodyText2"/>
        <w:jc w:val="left"/>
      </w:pPr>
      <w:r>
        <w:t xml:space="preserve">Preferential (remedial) affirmative action permits numerical hiring goals that consider race and gender as factors in the selection process.  It is the most intrusive and, as a result, the most likely basis for affirmative action litigation.  Non-preferential (non-remedial) affirmative action results in active efforts by an employer to attack and prevent discrimination </w:t>
      </w:r>
      <w:r w:rsidR="00CC6172">
        <w:t>by concerted proactive programs</w:t>
      </w:r>
      <w:r>
        <w:t xml:space="preserve"> but not by setting numerical goals.  Non-</w:t>
      </w:r>
      <w:r>
        <w:lastRenderedPageBreak/>
        <w:t>preferential goals result in system improvements and are more enduring than isolated affirmative action hires</w:t>
      </w:r>
      <w:r w:rsidR="00B5118C">
        <w:t>.</w:t>
      </w:r>
    </w:p>
    <w:p w:rsidR="00B5118C" w:rsidRDefault="00B5118C" w:rsidP="001C45CE">
      <w:pPr>
        <w:pStyle w:val="BodyText2"/>
        <w:jc w:val="left"/>
      </w:pPr>
    </w:p>
    <w:p w:rsidR="00B5118C" w:rsidRDefault="00B5118C" w:rsidP="001C45CE">
      <w:pPr>
        <w:pStyle w:val="BodyText2"/>
        <w:jc w:val="left"/>
      </w:pPr>
      <w:r>
        <w:t>Protected Classes</w:t>
      </w:r>
    </w:p>
    <w:p w:rsidR="00E2744D" w:rsidRDefault="00E2744D" w:rsidP="001C45CE">
      <w:pPr>
        <w:pStyle w:val="Heading1"/>
        <w:rPr>
          <w:rFonts w:eastAsia="Arial Unicode MS"/>
        </w:rPr>
      </w:pPr>
      <w:r>
        <w:t>Protected Groups</w:t>
      </w:r>
    </w:p>
    <w:p w:rsidR="00E2744D" w:rsidRDefault="00E2744D" w:rsidP="001C45CE">
      <w:pPr>
        <w:pStyle w:val="BodyText2"/>
        <w:jc w:val="left"/>
      </w:pPr>
      <w:r>
        <w:t xml:space="preserve">All employees regardless of racial/ethnic, gender, disability status or age groups are regarded as “protected groups” under equal employment opportunity laws.  Those groups for which affirmative action remedies or EEO compliance are appropriate are those groups of employees, former employees or applicants who have experienced and/or continue to experience the loss of employment opportunities or benefits due to discriminatory practices or policies of the employer. </w:t>
      </w:r>
    </w:p>
    <w:p w:rsidR="00E2744D" w:rsidRDefault="00E2744D" w:rsidP="001C45CE"/>
    <w:p w:rsidR="00E2744D" w:rsidRDefault="00E2744D" w:rsidP="001C45CE">
      <w:pPr>
        <w:rPr>
          <w:rFonts w:ascii="Arial" w:eastAsia="Arial Unicode MS" w:hAnsi="Arial" w:cs="Arial"/>
        </w:rPr>
      </w:pPr>
      <w:r>
        <w:rPr>
          <w:rFonts w:ascii="Arial" w:hAnsi="Arial"/>
          <w:b/>
          <w:kern w:val="28"/>
          <w:sz w:val="28"/>
        </w:rPr>
        <w:t>Racial/Ethnic Categories</w:t>
      </w:r>
    </w:p>
    <w:p w:rsidR="00E2744D" w:rsidRDefault="00E2744D" w:rsidP="001C45CE">
      <w:pPr>
        <w:spacing w:before="60"/>
        <w:ind w:left="360"/>
        <w:rPr>
          <w:rFonts w:ascii="Arial" w:hAnsi="Arial" w:cs="Arial"/>
        </w:rPr>
      </w:pPr>
      <w:r>
        <w:rPr>
          <w:rStyle w:val="Strong"/>
          <w:b w:val="0"/>
          <w:bCs w:val="0"/>
          <w:u w:val="single"/>
        </w:rPr>
        <w:t>Black, (not of Hispanic Origin):</w:t>
      </w:r>
      <w:r>
        <w:t xml:space="preserve"> A person having origins in any of the Black racial groups of </w:t>
      </w:r>
      <w:smartTag w:uri="urn:schemas-microsoft-com:office:smarttags" w:element="place">
        <w:r>
          <w:t>Africa</w:t>
        </w:r>
      </w:smartTag>
      <w:r>
        <w:t>.</w:t>
      </w:r>
    </w:p>
    <w:p w:rsidR="00E2744D" w:rsidRDefault="00E2744D" w:rsidP="001C45CE">
      <w:pPr>
        <w:spacing w:before="60"/>
        <w:ind w:left="360"/>
        <w:rPr>
          <w:rFonts w:ascii="Arial" w:hAnsi="Arial" w:cs="Arial"/>
        </w:rPr>
      </w:pPr>
      <w:r>
        <w:rPr>
          <w:rStyle w:val="Strong"/>
          <w:b w:val="0"/>
          <w:bCs w:val="0"/>
          <w:u w:val="single"/>
        </w:rPr>
        <w:t>Hispanic:</w:t>
      </w:r>
      <w:r>
        <w:t xml:space="preserve"> A person of Mexican, Puerto Rican, Cuban, Central or South American, or other Spanish culture or origin, regardless of race.</w:t>
      </w:r>
    </w:p>
    <w:p w:rsidR="00E2744D" w:rsidRDefault="00E2744D" w:rsidP="001C45CE">
      <w:pPr>
        <w:spacing w:before="60"/>
        <w:ind w:left="360"/>
        <w:rPr>
          <w:rFonts w:ascii="Arial" w:hAnsi="Arial" w:cs="Arial"/>
        </w:rPr>
      </w:pPr>
      <w:r>
        <w:rPr>
          <w:rStyle w:val="Strong"/>
          <w:b w:val="0"/>
          <w:bCs w:val="0"/>
          <w:u w:val="single"/>
        </w:rPr>
        <w:t>Asian or Pacific Islander:</w:t>
      </w:r>
      <w:r>
        <w:t xml:space="preserve"> A person having origins in any of the original people of the Far East, Southeast Asia, the Indian subcontinent, or the Pacific Islands.</w:t>
      </w:r>
    </w:p>
    <w:p w:rsidR="00E2744D" w:rsidRDefault="00E2744D" w:rsidP="001C45CE">
      <w:pPr>
        <w:spacing w:before="60"/>
        <w:ind w:left="360"/>
        <w:rPr>
          <w:rFonts w:ascii="Arial" w:hAnsi="Arial" w:cs="Arial"/>
        </w:rPr>
      </w:pPr>
      <w:r>
        <w:rPr>
          <w:rStyle w:val="Strong"/>
          <w:b w:val="0"/>
          <w:bCs w:val="0"/>
          <w:u w:val="single"/>
        </w:rPr>
        <w:t>American Indian or Alaskan Native:</w:t>
      </w:r>
      <w:r>
        <w:t xml:space="preserve"> A person having origins in any of the original people of </w:t>
      </w:r>
      <w:smartTag w:uri="urn:schemas-microsoft-com:office:smarttags" w:element="place">
        <w:r>
          <w:t>North America</w:t>
        </w:r>
      </w:smartTag>
      <w:r>
        <w:t xml:space="preserve"> who maintains cultural identification through tribal affiliation or community recognition.</w:t>
      </w:r>
    </w:p>
    <w:p w:rsidR="00E2744D" w:rsidRDefault="00E2744D" w:rsidP="001C45CE">
      <w:pPr>
        <w:spacing w:before="60"/>
        <w:ind w:left="360"/>
      </w:pPr>
      <w:r>
        <w:rPr>
          <w:rStyle w:val="Strong"/>
          <w:b w:val="0"/>
          <w:bCs w:val="0"/>
          <w:u w:val="single"/>
        </w:rPr>
        <w:t>White, Not of Hispanic Origin:</w:t>
      </w:r>
      <w:r>
        <w:t xml:space="preserve"> A person having origins in any of the original people of Europe, North Africa, or the </w:t>
      </w:r>
      <w:smartTag w:uri="urn:schemas-microsoft-com:office:smarttags" w:element="place">
        <w:r>
          <w:t>Middle East</w:t>
        </w:r>
      </w:smartTag>
      <w:r>
        <w:t xml:space="preserve">. </w:t>
      </w:r>
    </w:p>
    <w:p w:rsidR="00E2744D" w:rsidRDefault="00E2744D" w:rsidP="001C45CE">
      <w:pPr>
        <w:spacing w:before="60"/>
        <w:ind w:left="360"/>
        <w:rPr>
          <w:rFonts w:ascii="Arial" w:hAnsi="Arial" w:cs="Arial"/>
        </w:rPr>
      </w:pPr>
      <w:r>
        <w:t>(Source: EEOC Form 164, State and Local Government Information, (EEO-4))</w:t>
      </w:r>
    </w:p>
    <w:p w:rsidR="00E2744D" w:rsidRDefault="00E2744D" w:rsidP="001C45CE">
      <w:pPr>
        <w:pStyle w:val="Heading1"/>
        <w:rPr>
          <w:rFonts w:eastAsia="Arial Unicode MS"/>
        </w:rPr>
      </w:pPr>
      <w:r>
        <w:t>Reasonable Accommodation</w:t>
      </w:r>
    </w:p>
    <w:p w:rsidR="00E2744D" w:rsidRPr="00B83923" w:rsidRDefault="00E2744D" w:rsidP="001C45CE">
      <w:pPr>
        <w:autoSpaceDE w:val="0"/>
        <w:autoSpaceDN w:val="0"/>
        <w:adjustRightInd w:val="0"/>
        <w:rPr>
          <w:szCs w:val="25"/>
        </w:rPr>
      </w:pPr>
      <w:r>
        <w:rPr>
          <w:szCs w:val="25"/>
        </w:rPr>
        <w:t xml:space="preserve">The </w:t>
      </w:r>
      <w:smartTag w:uri="urn:schemas-microsoft-com:office:smarttags" w:element="City">
        <w:smartTag w:uri="urn:schemas-microsoft-com:office:smarttags" w:element="place">
          <w:r>
            <w:rPr>
              <w:szCs w:val="25"/>
            </w:rPr>
            <w:t>ADA</w:t>
          </w:r>
        </w:smartTag>
      </w:smartTag>
      <w:r>
        <w:rPr>
          <w:szCs w:val="25"/>
        </w:rPr>
        <w:t xml:space="preserve"> does not define “reasonable a</w:t>
      </w:r>
      <w:r w:rsidR="00B83923">
        <w:rPr>
          <w:szCs w:val="25"/>
        </w:rPr>
        <w:t xml:space="preserve">ccommodation.” Equal Employment </w:t>
      </w:r>
      <w:r>
        <w:rPr>
          <w:szCs w:val="25"/>
        </w:rPr>
        <w:t>Opportunity Commission (EEOC) regulations define “reasonable accommodations” as modifications or adjustments to the application process, work environment, or manner or circumstances under which the position held or desired is customarily performed, that enable a qualified individual with a disability to be considered for a desired position, perform the essential functions of a position, or enjoy equal benefits and privileges of employment to other similarly-situated employees without disabilities (29 C.F.R. § 1630.2(o)(1) (1999)). EEOC interpretive guidelines define “reasonable accommodation” as any change in the work environment or in the way things are usually done that results in equal employment opportunities for an individual with a disability (</w:t>
      </w:r>
      <w:r>
        <w:rPr>
          <w:i/>
          <w:iCs/>
          <w:szCs w:val="25"/>
        </w:rPr>
        <w:t>29 C.F.R. Pt. 1630, App. §1630.2(o) (1999)).</w:t>
      </w:r>
    </w:p>
    <w:p w:rsidR="00E2744D" w:rsidRDefault="00E2744D" w:rsidP="001C45CE">
      <w:pPr>
        <w:pStyle w:val="Heading1"/>
        <w:rPr>
          <w:rFonts w:eastAsia="Arial Unicode MS"/>
        </w:rPr>
      </w:pPr>
      <w:r>
        <w:t>Relevant Labor Force or Market</w:t>
      </w:r>
    </w:p>
    <w:p w:rsidR="00E2744D" w:rsidRDefault="00E2744D" w:rsidP="001C45CE">
      <w:pPr>
        <w:pStyle w:val="BodyText2"/>
        <w:jc w:val="left"/>
      </w:pPr>
      <w:r>
        <w:t>The relevant labor force or labor market is the geographic area from which an employer obtains a large portion of its workforce for a given occupational group.</w:t>
      </w:r>
    </w:p>
    <w:p w:rsidR="00E2744D" w:rsidRDefault="00E2744D" w:rsidP="001C45CE">
      <w:pPr>
        <w:pStyle w:val="Heading1"/>
        <w:rPr>
          <w:rFonts w:eastAsia="Arial Unicode MS"/>
        </w:rPr>
      </w:pPr>
      <w:r>
        <w:lastRenderedPageBreak/>
        <w:t>Remedial and Non-remedial Underutilization</w:t>
      </w:r>
    </w:p>
    <w:p w:rsidR="00E2744D" w:rsidRDefault="00E2744D" w:rsidP="001C45CE">
      <w:pPr>
        <w:pStyle w:val="BodyText2"/>
        <w:jc w:val="left"/>
      </w:pPr>
      <w:r>
        <w:t xml:space="preserve">Executive branch departments are required to participate in the State's Affirmative Action Plan and address all areas of underutilization with appropriate goals.  </w:t>
      </w:r>
      <w:r w:rsidR="006026A4">
        <w:t xml:space="preserve">Underutilized areas </w:t>
      </w:r>
      <w:r>
        <w:t xml:space="preserve">of manifest imbalance require both remedial (numeric) goals for balancing the state's workforce within that department and non-remedial goals, i.e., any methods in addition to affirmative action hires designed to balance the department's workforce.  </w:t>
      </w:r>
    </w:p>
    <w:p w:rsidR="00E2744D" w:rsidRDefault="00E2744D" w:rsidP="001C45CE">
      <w:pPr>
        <w:pStyle w:val="Heading1"/>
        <w:rPr>
          <w:rFonts w:eastAsia="Arial Unicode MS"/>
        </w:rPr>
      </w:pPr>
      <w:r>
        <w:t xml:space="preserve">Qualitative </w:t>
      </w:r>
      <w:r w:rsidR="006026A4">
        <w:t xml:space="preserve">Utilization </w:t>
      </w:r>
      <w:r>
        <w:t>Analysis</w:t>
      </w:r>
    </w:p>
    <w:p w:rsidR="00E2744D" w:rsidRDefault="00E2744D" w:rsidP="001C45CE">
      <w:pPr>
        <w:pStyle w:val="BodyText2"/>
        <w:autoSpaceDE w:val="0"/>
        <w:autoSpaceDN w:val="0"/>
        <w:adjustRightInd w:val="0"/>
        <w:jc w:val="left"/>
        <w:rPr>
          <w:szCs w:val="18"/>
        </w:rPr>
      </w:pPr>
      <w:r>
        <w:rPr>
          <w:szCs w:val="18"/>
        </w:rPr>
        <w:t xml:space="preserve">A qualitative utilization analysis shows whether and where an agency’s employment policies and practices do or tend to exclude, disadvantage, restrict or adversely affect employees based on their age, sex, disability, and racial/ethnic </w:t>
      </w:r>
      <w:r w:rsidR="00CC6172">
        <w:rPr>
          <w:szCs w:val="18"/>
        </w:rPr>
        <w:t>m</w:t>
      </w:r>
      <w:r w:rsidR="00D21281">
        <w:rPr>
          <w:szCs w:val="18"/>
        </w:rPr>
        <w:t>inorities</w:t>
      </w:r>
      <w:r>
        <w:rPr>
          <w:szCs w:val="18"/>
        </w:rPr>
        <w:t xml:space="preserve"> status. It should also show whether and where effects of prior illegal discrimination are left uncorrected. The analysis may include, but not be limited to, the following areas:</w:t>
      </w:r>
    </w:p>
    <w:p w:rsidR="00E2744D" w:rsidRDefault="00E2744D" w:rsidP="001C45CE">
      <w:pPr>
        <w:numPr>
          <w:ilvl w:val="0"/>
          <w:numId w:val="9"/>
        </w:numPr>
        <w:tabs>
          <w:tab w:val="clear" w:pos="900"/>
          <w:tab w:val="num" w:pos="720"/>
          <w:tab w:val="left" w:pos="4800"/>
        </w:tabs>
        <w:autoSpaceDE w:val="0"/>
        <w:autoSpaceDN w:val="0"/>
        <w:adjustRightInd w:val="0"/>
        <w:spacing w:before="60"/>
        <w:ind w:left="720" w:hanging="540"/>
        <w:rPr>
          <w:szCs w:val="18"/>
        </w:rPr>
      </w:pPr>
      <w:r>
        <w:rPr>
          <w:szCs w:val="18"/>
        </w:rPr>
        <w:t>Recruitment efforts and methods.</w:t>
      </w:r>
    </w:p>
    <w:p w:rsidR="00E2744D" w:rsidRDefault="00E2744D" w:rsidP="001C45CE">
      <w:pPr>
        <w:numPr>
          <w:ilvl w:val="0"/>
          <w:numId w:val="9"/>
        </w:numPr>
        <w:tabs>
          <w:tab w:val="clear" w:pos="900"/>
          <w:tab w:val="num" w:pos="720"/>
          <w:tab w:val="left" w:pos="4800"/>
        </w:tabs>
        <w:autoSpaceDE w:val="0"/>
        <w:autoSpaceDN w:val="0"/>
        <w:adjustRightInd w:val="0"/>
        <w:spacing w:before="60"/>
        <w:ind w:left="720" w:hanging="540"/>
        <w:rPr>
          <w:szCs w:val="18"/>
        </w:rPr>
      </w:pPr>
      <w:r>
        <w:rPr>
          <w:szCs w:val="18"/>
        </w:rPr>
        <w:t>Applicant flow characteristics study.</w:t>
      </w:r>
    </w:p>
    <w:p w:rsidR="00E2744D" w:rsidRDefault="00E2744D" w:rsidP="001C45CE">
      <w:pPr>
        <w:numPr>
          <w:ilvl w:val="0"/>
          <w:numId w:val="9"/>
        </w:numPr>
        <w:tabs>
          <w:tab w:val="clear" w:pos="900"/>
          <w:tab w:val="num" w:pos="720"/>
          <w:tab w:val="left" w:pos="4800"/>
        </w:tabs>
        <w:autoSpaceDE w:val="0"/>
        <w:autoSpaceDN w:val="0"/>
        <w:adjustRightInd w:val="0"/>
        <w:spacing w:before="60"/>
        <w:ind w:left="720" w:hanging="540"/>
        <w:rPr>
          <w:szCs w:val="18"/>
        </w:rPr>
      </w:pPr>
      <w:r>
        <w:rPr>
          <w:szCs w:val="18"/>
        </w:rPr>
        <w:t>Interview, selection, appointment, and placement policies and practices.</w:t>
      </w:r>
    </w:p>
    <w:p w:rsidR="00E2744D" w:rsidRDefault="00E2744D" w:rsidP="001C45CE">
      <w:pPr>
        <w:numPr>
          <w:ilvl w:val="0"/>
          <w:numId w:val="9"/>
        </w:numPr>
        <w:tabs>
          <w:tab w:val="clear" w:pos="900"/>
          <w:tab w:val="num" w:pos="720"/>
          <w:tab w:val="left" w:pos="4800"/>
        </w:tabs>
        <w:autoSpaceDE w:val="0"/>
        <w:autoSpaceDN w:val="0"/>
        <w:adjustRightInd w:val="0"/>
        <w:spacing w:before="60"/>
        <w:ind w:left="720" w:hanging="540"/>
        <w:rPr>
          <w:szCs w:val="18"/>
        </w:rPr>
      </w:pPr>
      <w:r>
        <w:rPr>
          <w:szCs w:val="18"/>
        </w:rPr>
        <w:t>Policies and practices affecting transfers, promotions, and reallocations.</w:t>
      </w:r>
    </w:p>
    <w:p w:rsidR="00E2744D" w:rsidRDefault="00E2744D" w:rsidP="001C45CE">
      <w:pPr>
        <w:numPr>
          <w:ilvl w:val="0"/>
          <w:numId w:val="9"/>
        </w:numPr>
        <w:tabs>
          <w:tab w:val="clear" w:pos="900"/>
          <w:tab w:val="num" w:pos="720"/>
          <w:tab w:val="left" w:pos="4800"/>
        </w:tabs>
        <w:autoSpaceDE w:val="0"/>
        <w:autoSpaceDN w:val="0"/>
        <w:adjustRightInd w:val="0"/>
        <w:spacing w:before="60"/>
        <w:ind w:left="720" w:hanging="540"/>
      </w:pPr>
      <w:r>
        <w:rPr>
          <w:szCs w:val="18"/>
        </w:rPr>
        <w:t>Selection of employees for training.</w:t>
      </w:r>
    </w:p>
    <w:p w:rsidR="00E2744D" w:rsidRDefault="00E2744D" w:rsidP="001C45CE">
      <w:pPr>
        <w:numPr>
          <w:ilvl w:val="0"/>
          <w:numId w:val="9"/>
        </w:numPr>
        <w:tabs>
          <w:tab w:val="clear" w:pos="900"/>
          <w:tab w:val="num" w:pos="720"/>
          <w:tab w:val="left" w:pos="4800"/>
        </w:tabs>
        <w:autoSpaceDE w:val="0"/>
        <w:autoSpaceDN w:val="0"/>
        <w:adjustRightInd w:val="0"/>
        <w:spacing w:before="60"/>
        <w:ind w:left="720" w:hanging="540"/>
      </w:pPr>
      <w:r>
        <w:rPr>
          <w:szCs w:val="18"/>
        </w:rPr>
        <w:t>Policies and practices in demotion, discipline, termination, and reduction in force.</w:t>
      </w:r>
    </w:p>
    <w:p w:rsidR="00E2744D" w:rsidRDefault="00E2744D" w:rsidP="001C45CE">
      <w:pPr>
        <w:numPr>
          <w:ilvl w:val="0"/>
          <w:numId w:val="9"/>
        </w:numPr>
        <w:tabs>
          <w:tab w:val="clear" w:pos="900"/>
          <w:tab w:val="num" w:pos="720"/>
          <w:tab w:val="left" w:pos="4800"/>
        </w:tabs>
        <w:autoSpaceDE w:val="0"/>
        <w:autoSpaceDN w:val="0"/>
        <w:adjustRightInd w:val="0"/>
        <w:spacing w:before="60"/>
        <w:ind w:left="720" w:hanging="540"/>
      </w:pPr>
      <w:r>
        <w:rPr>
          <w:szCs w:val="18"/>
        </w:rPr>
        <w:t>Laws, policies, and practices external to the agency that discourage effective results in affirmative action.</w:t>
      </w:r>
    </w:p>
    <w:p w:rsidR="00E2744D" w:rsidRDefault="00E2744D" w:rsidP="001C45CE">
      <w:pPr>
        <w:pStyle w:val="Heading1"/>
        <w:rPr>
          <w:rFonts w:eastAsia="Arial Unicode MS"/>
        </w:rPr>
      </w:pPr>
      <w:r>
        <w:t xml:space="preserve">Quantitative </w:t>
      </w:r>
      <w:r w:rsidR="006026A4">
        <w:t xml:space="preserve">Utilization </w:t>
      </w:r>
      <w:r>
        <w:t>Analysis</w:t>
      </w:r>
    </w:p>
    <w:p w:rsidR="00E2744D" w:rsidRDefault="00E2744D" w:rsidP="001C45CE">
      <w:pPr>
        <w:pStyle w:val="BodyText2"/>
        <w:autoSpaceDE w:val="0"/>
        <w:autoSpaceDN w:val="0"/>
        <w:adjustRightInd w:val="0"/>
        <w:jc w:val="left"/>
        <w:rPr>
          <w:sz w:val="20"/>
          <w:szCs w:val="18"/>
        </w:rPr>
      </w:pPr>
      <w:r>
        <w:rPr>
          <w:szCs w:val="18"/>
        </w:rPr>
        <w:t xml:space="preserve">A quantitative utilization analysis compares the </w:t>
      </w:r>
      <w:r w:rsidR="006026A4">
        <w:rPr>
          <w:szCs w:val="18"/>
        </w:rPr>
        <w:t>employer’s</w:t>
      </w:r>
      <w:r>
        <w:rPr>
          <w:szCs w:val="18"/>
        </w:rPr>
        <w:t xml:space="preserve"> workforce with </w:t>
      </w:r>
      <w:r w:rsidR="00CC6172">
        <w:rPr>
          <w:szCs w:val="18"/>
        </w:rPr>
        <w:t xml:space="preserve">the </w:t>
      </w:r>
      <w:r>
        <w:rPr>
          <w:szCs w:val="18"/>
        </w:rPr>
        <w:t>relevant labor force in order to calculate the numerical and percentile of underrepr</w:t>
      </w:r>
      <w:r w:rsidR="00CC6172">
        <w:rPr>
          <w:szCs w:val="18"/>
        </w:rPr>
        <w:t>esentation in the agency’s work</w:t>
      </w:r>
      <w:r>
        <w:rPr>
          <w:szCs w:val="18"/>
        </w:rPr>
        <w:t xml:space="preserve">force, if any, by racial /ethnic </w:t>
      </w:r>
      <w:r w:rsidR="00CC6172">
        <w:rPr>
          <w:szCs w:val="18"/>
        </w:rPr>
        <w:t>m</w:t>
      </w:r>
      <w:r w:rsidR="00D21281">
        <w:rPr>
          <w:szCs w:val="18"/>
        </w:rPr>
        <w:t>inorities</w:t>
      </w:r>
      <w:r>
        <w:rPr>
          <w:szCs w:val="18"/>
        </w:rPr>
        <w:t>, gender and disability. (Adapted from IAC 581—20.1(19B))</w:t>
      </w:r>
    </w:p>
    <w:p w:rsidR="00E2744D" w:rsidRDefault="00E2744D" w:rsidP="001C45CE">
      <w:pPr>
        <w:rPr>
          <w:szCs w:val="18"/>
        </w:rPr>
      </w:pPr>
    </w:p>
    <w:p w:rsidR="00E2744D" w:rsidRDefault="00E2744D" w:rsidP="001C45CE">
      <w:pPr>
        <w:pStyle w:val="BodyText2"/>
        <w:jc w:val="left"/>
      </w:pPr>
      <w:r>
        <w:t xml:space="preserve">A </w:t>
      </w:r>
      <w:r w:rsidR="006026A4">
        <w:t>quantitative</w:t>
      </w:r>
      <w:r>
        <w:t xml:space="preserve"> analysis determines the appropriate numerical hiring goals to set for preferential underutilization, i.e., underutilization that </w:t>
      </w:r>
      <w:r w:rsidR="006026A4">
        <w:t xml:space="preserve">is </w:t>
      </w:r>
      <w:r>
        <w:t>statistically significant and indicative of manifest imbalance in the workforce.</w:t>
      </w:r>
    </w:p>
    <w:p w:rsidR="00E2744D" w:rsidRDefault="00E2744D" w:rsidP="001C45CE">
      <w:pPr>
        <w:pStyle w:val="Heading1"/>
        <w:rPr>
          <w:rFonts w:eastAsia="Arial Unicode MS"/>
        </w:rPr>
      </w:pPr>
      <w:r>
        <w:t>Underutilization</w:t>
      </w:r>
    </w:p>
    <w:p w:rsidR="00E2744D" w:rsidRDefault="00CC6172" w:rsidP="001C45CE">
      <w:pPr>
        <w:pStyle w:val="BodyText2"/>
        <w:spacing w:before="60"/>
        <w:jc w:val="left"/>
      </w:pPr>
      <w:r>
        <w:t>The c</w:t>
      </w:r>
      <w:r w:rsidR="00E2744D">
        <w:t xml:space="preserve">ondition </w:t>
      </w:r>
      <w:r>
        <w:t xml:space="preserve">that results </w:t>
      </w:r>
      <w:r w:rsidR="00E2744D">
        <w:t xml:space="preserve">when there are fewer women, racial/ethnic </w:t>
      </w:r>
      <w:r w:rsidR="00A41A7F">
        <w:t>m</w:t>
      </w:r>
      <w:r w:rsidR="00D21281">
        <w:t>inorities</w:t>
      </w:r>
      <w:r w:rsidR="00E2744D">
        <w:t xml:space="preserve">, or </w:t>
      </w:r>
      <w:r w:rsidR="00A41A7F">
        <w:t>p</w:t>
      </w:r>
      <w:r w:rsidR="00972C5C">
        <w:t>ersons with disabilities</w:t>
      </w:r>
      <w:r w:rsidR="00E2744D">
        <w:t xml:space="preserve"> with requisite skills in a particular job category/group than would reasonably be expected by their availability in the relevant labor market for which an organization recruits.</w:t>
      </w:r>
    </w:p>
    <w:sectPr w:rsidR="00E2744D" w:rsidSect="00C9509F">
      <w:headerReference w:type="even" r:id="rId28"/>
      <w:headerReference w:type="default" r:id="rId29"/>
      <w:footerReference w:type="default" r:id="rId30"/>
      <w:headerReference w:type="first" r:id="rId31"/>
      <w:pgSz w:w="12240" w:h="15840" w:code="1"/>
      <w:pgMar w:top="1440" w:right="720" w:bottom="245" w:left="1440" w:header="576" w:footer="720" w:gutter="0"/>
      <w:paperSrc w:other="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C17" w:rsidRDefault="00B66C17">
      <w:r>
        <w:separator/>
      </w:r>
    </w:p>
  </w:endnote>
  <w:endnote w:type="continuationSeparator" w:id="1">
    <w:p w:rsidR="00B66C17" w:rsidRDefault="00B66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17" w:rsidRDefault="008B6317" w:rsidP="00A00A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6317" w:rsidRDefault="008B6317" w:rsidP="00B255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17" w:rsidRDefault="008B6317" w:rsidP="008944E4">
    <w:pPr>
      <w:pStyle w:val="Footer"/>
      <w:framePr w:wrap="around" w:vAnchor="text" w:hAnchor="margin" w:xAlign="center" w:y="1"/>
      <w:ind w:right="360"/>
      <w:jc w:val="center"/>
      <w:rPr>
        <w:rStyle w:val="PageNumber"/>
      </w:rPr>
    </w:pPr>
  </w:p>
  <w:p w:rsidR="008B6317" w:rsidRDefault="008B6317" w:rsidP="00451B55">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17" w:rsidRDefault="008B631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17" w:rsidRPr="008944E4" w:rsidRDefault="008B6317" w:rsidP="008944E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2E" w:rsidRDefault="00A00A2E" w:rsidP="00A00A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75CE">
      <w:rPr>
        <w:rStyle w:val="PageNumber"/>
        <w:noProof/>
      </w:rPr>
      <w:t>20</w:t>
    </w:r>
    <w:r>
      <w:rPr>
        <w:rStyle w:val="PageNumber"/>
      </w:rPr>
      <w:fldChar w:fldCharType="end"/>
    </w:r>
  </w:p>
  <w:p w:rsidR="008B6317" w:rsidRDefault="008B6317" w:rsidP="00A00A2E">
    <w:pPr>
      <w:pStyle w:val="Footer"/>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17" w:rsidRDefault="008B6317">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575CE">
      <w:rPr>
        <w:rStyle w:val="PageNumber"/>
        <w:noProof/>
      </w:rPr>
      <w:t>21</w:t>
    </w:r>
    <w:r>
      <w:rPr>
        <w:rStyle w:val="PageNumber"/>
      </w:rPr>
      <w:fldChar w:fldCharType="end"/>
    </w:r>
    <w:r>
      <w:rPr>
        <w:rStyle w:val="PageNumber"/>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17" w:rsidRDefault="008B6317">
    <w:pPr>
      <w:pStyle w:val="Footer"/>
      <w:framePr w:wrap="around" w:vAnchor="text" w:hAnchor="margin" w:xAlign="center" w:y="1"/>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575CE">
      <w:rPr>
        <w:rStyle w:val="PageNumber"/>
        <w:noProof/>
      </w:rPr>
      <w:t>83</w:t>
    </w:r>
    <w:r>
      <w:rPr>
        <w:rStyle w:val="PageNumber"/>
      </w:rPr>
      <w:fldChar w:fldCharType="end"/>
    </w:r>
    <w:r>
      <w:rPr>
        <w:rStyle w:val="PageNumber"/>
      </w:rPr>
      <w:t xml:space="preserve"> -</w:t>
    </w:r>
  </w:p>
  <w:p w:rsidR="008B6317" w:rsidRDefault="008B6317">
    <w:pPr>
      <w:pStyle w:val="Footer"/>
      <w:framePr w:wrap="around" w:vAnchor="text" w:hAnchor="margin" w:xAlign="center" w:y="1"/>
      <w:rPr>
        <w:rStyle w:val="PageNumber"/>
      </w:rPr>
    </w:pPr>
  </w:p>
  <w:p w:rsidR="008B6317" w:rsidRDefault="008B6317">
    <w:pPr>
      <w:pStyle w:val="Footer"/>
      <w:framePr w:wrap="around" w:vAnchor="text" w:hAnchor="margin" w:xAlign="center" w:y="1"/>
      <w:rPr>
        <w:rStyle w:val="PageNumber"/>
      </w:rPr>
    </w:pPr>
  </w:p>
  <w:p w:rsidR="008B6317" w:rsidRDefault="008B6317">
    <w:pPr>
      <w:pStyle w:val="Footer"/>
      <w:framePr w:wrap="around" w:vAnchor="text" w:hAnchor="margin" w:xAlign="right" w:y="1"/>
      <w:rPr>
        <w:rStyle w:val="PageNumber"/>
      </w:rPr>
    </w:pPr>
  </w:p>
  <w:p w:rsidR="008B6317" w:rsidRDefault="008B6317" w:rsidP="001E159E">
    <w:pPr>
      <w:pStyle w:val="Footer"/>
      <w:tabs>
        <w:tab w:val="left" w:pos="936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C17" w:rsidRDefault="00B66C17">
      <w:r>
        <w:separator/>
      </w:r>
    </w:p>
  </w:footnote>
  <w:footnote w:type="continuationSeparator" w:id="1">
    <w:p w:rsidR="00B66C17" w:rsidRDefault="00B66C17">
      <w:r>
        <w:continuationSeparator/>
      </w:r>
    </w:p>
  </w:footnote>
  <w:footnote w:type="continuationNotice" w:id="2">
    <w:p w:rsidR="00B66C17" w:rsidRDefault="00B66C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17" w:rsidRDefault="008B6317" w:rsidP="00094514">
    <w:pPr>
      <w:pStyle w:val="Header"/>
      <w:jc w:val="center"/>
    </w:pPr>
  </w:p>
  <w:p w:rsidR="008B6317" w:rsidRDefault="008B6317" w:rsidP="00094514">
    <w:pPr>
      <w:pStyle w:val="Header"/>
      <w:tabs>
        <w:tab w:val="clear" w:pos="4320"/>
        <w:tab w:val="clear" w:pos="8640"/>
        <w:tab w:val="left" w:pos="3480"/>
      </w:tabs>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BB" w:rsidRDefault="00544DB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BB" w:rsidRDefault="00544DBB">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AA" w:rsidRDefault="008661AA" w:rsidP="008661AA">
    <w:pPr>
      <w:pStyle w:val="Header"/>
      <w:jc w:val="center"/>
    </w:pPr>
    <w:r>
      <w:t>FY 2006 Affirmative Action Report</w:t>
    </w:r>
  </w:p>
  <w:p w:rsidR="00544DBB" w:rsidRDefault="00544DBB">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AA" w:rsidRDefault="008661AA" w:rsidP="008661AA">
    <w:pPr>
      <w:pStyle w:val="Header"/>
      <w:jc w:val="center"/>
    </w:pPr>
    <w:r>
      <w:t>FY 2006 Affirmative Action Report</w:t>
    </w:r>
  </w:p>
  <w:p w:rsidR="00544DBB" w:rsidRDefault="00544D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BB" w:rsidRDefault="00544D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BB" w:rsidRDefault="00544DB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17" w:rsidRDefault="008B6317">
    <w:pPr>
      <w:pStyle w:val="Header"/>
      <w:jc w:val="center"/>
    </w:pPr>
    <w:r>
      <w:t>FY 2006 Affirmative Action Report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BB" w:rsidRDefault="00544DB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BB" w:rsidRDefault="00544DB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BB" w:rsidRDefault="00544DB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BB" w:rsidRDefault="00544DB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17" w:rsidRDefault="008B6317">
    <w:pPr>
      <w:pStyle w:val="Header"/>
      <w:jc w:val="center"/>
    </w:pPr>
    <w:r>
      <w:t>FY 2006 Affirmative Action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3FF"/>
    <w:multiLevelType w:val="hybridMultilevel"/>
    <w:tmpl w:val="3904D3C8"/>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5266C"/>
    <w:multiLevelType w:val="multilevel"/>
    <w:tmpl w:val="D7186E1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1016B1"/>
    <w:multiLevelType w:val="hybridMultilevel"/>
    <w:tmpl w:val="8340A3B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4E15C04"/>
    <w:multiLevelType w:val="multilevel"/>
    <w:tmpl w:val="AE44FE60"/>
    <w:lvl w:ilvl="0">
      <w:start w:val="1"/>
      <w:numFmt w:val="bullet"/>
      <w:lvlText w:val=""/>
      <w:lvlJc w:val="left"/>
      <w:pPr>
        <w:tabs>
          <w:tab w:val="num" w:pos="540"/>
        </w:tabs>
        <w:ind w:left="540" w:hanging="360"/>
      </w:pPr>
      <w:rPr>
        <w:rFonts w:ascii="Symbol" w:hAnsi="Symbol" w:hint="default"/>
      </w:rPr>
    </w:lvl>
    <w:lvl w:ilvl="1">
      <w:start w:val="1"/>
      <w:numFmt w:val="lowerLetter"/>
      <w:lvlText w:val="%2."/>
      <w:lvlJc w:val="left"/>
      <w:pPr>
        <w:tabs>
          <w:tab w:val="num" w:pos="1260"/>
        </w:tabs>
        <w:ind w:left="1260" w:hanging="360"/>
      </w:pPr>
    </w:lvl>
    <w:lvl w:ilvl="2">
      <w:start w:val="30"/>
      <w:numFmt w:val="decimal"/>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nsid w:val="06F81899"/>
    <w:multiLevelType w:val="hybridMultilevel"/>
    <w:tmpl w:val="C49C1A66"/>
    <w:lvl w:ilvl="0" w:tplc="B0CE4B8C">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0FCC2DDE"/>
    <w:multiLevelType w:val="hybridMultilevel"/>
    <w:tmpl w:val="BC382C6C"/>
    <w:lvl w:ilvl="0" w:tplc="1AFEE8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6">
    <w:nsid w:val="102C193E"/>
    <w:multiLevelType w:val="hybridMultilevel"/>
    <w:tmpl w:val="2402A25C"/>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20756FB"/>
    <w:multiLevelType w:val="hybridMultilevel"/>
    <w:tmpl w:val="5CEC361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5476A5"/>
    <w:multiLevelType w:val="hybridMultilevel"/>
    <w:tmpl w:val="D7A6A0B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1224A50"/>
    <w:multiLevelType w:val="hybridMultilevel"/>
    <w:tmpl w:val="3EF82B96"/>
    <w:lvl w:ilvl="0" w:tplc="1AFEE81C">
      <w:start w:val="1"/>
      <w:numFmt w:val="bullet"/>
      <w:lvlText w:val=""/>
      <w:lvlJc w:val="left"/>
      <w:pPr>
        <w:tabs>
          <w:tab w:val="num" w:pos="760"/>
        </w:tabs>
        <w:ind w:left="7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2A553D"/>
    <w:multiLevelType w:val="hybridMultilevel"/>
    <w:tmpl w:val="83B8A07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92780C"/>
    <w:multiLevelType w:val="hybridMultilevel"/>
    <w:tmpl w:val="7BEA4FE2"/>
    <w:lvl w:ilvl="0" w:tplc="27E6E83A">
      <w:start w:val="1"/>
      <w:numFmt w:val="bullet"/>
      <w:lvlText w:val=""/>
      <w:lvlJc w:val="left"/>
      <w:pPr>
        <w:tabs>
          <w:tab w:val="num" w:pos="720"/>
        </w:tabs>
        <w:ind w:left="720" w:hanging="360"/>
      </w:pPr>
      <w:rPr>
        <w:rFonts w:ascii="Symbol" w:hAnsi="Symbol" w:hint="default"/>
        <w:color w:val="auto"/>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A90D27"/>
    <w:multiLevelType w:val="hybridMultilevel"/>
    <w:tmpl w:val="8CD087C8"/>
    <w:lvl w:ilvl="0" w:tplc="1AFEE8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3">
    <w:nsid w:val="2D4148B3"/>
    <w:multiLevelType w:val="hybridMultilevel"/>
    <w:tmpl w:val="83967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4C6CF1"/>
    <w:multiLevelType w:val="hybridMultilevel"/>
    <w:tmpl w:val="56B267E6"/>
    <w:lvl w:ilvl="0" w:tplc="2188A674">
      <w:start w:val="1"/>
      <w:numFmt w:val="lowerLetter"/>
      <w:lvlText w:val="%1."/>
      <w:lvlJc w:val="left"/>
      <w:pPr>
        <w:tabs>
          <w:tab w:val="num" w:pos="372"/>
        </w:tabs>
        <w:ind w:left="37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61169B"/>
    <w:multiLevelType w:val="hybridMultilevel"/>
    <w:tmpl w:val="C002A19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1C92427"/>
    <w:multiLevelType w:val="hybridMultilevel"/>
    <w:tmpl w:val="35FA491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3EF063D"/>
    <w:multiLevelType w:val="hybridMultilevel"/>
    <w:tmpl w:val="19A055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473469"/>
    <w:multiLevelType w:val="hybridMultilevel"/>
    <w:tmpl w:val="E020E2DC"/>
    <w:lvl w:ilvl="0" w:tplc="1AFEE81C">
      <w:start w:val="1"/>
      <w:numFmt w:val="bullet"/>
      <w:lvlText w:val=""/>
      <w:lvlJc w:val="left"/>
      <w:pPr>
        <w:tabs>
          <w:tab w:val="num" w:pos="760"/>
        </w:tabs>
        <w:ind w:left="7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117C5"/>
    <w:multiLevelType w:val="hybridMultilevel"/>
    <w:tmpl w:val="AE44FE60"/>
    <w:lvl w:ilvl="0" w:tplc="DCFC60AA">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260"/>
        </w:tabs>
        <w:ind w:left="1260" w:hanging="360"/>
      </w:pPr>
    </w:lvl>
    <w:lvl w:ilvl="2" w:tplc="CDE0B53A">
      <w:start w:val="30"/>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36B44DDE"/>
    <w:multiLevelType w:val="hybridMultilevel"/>
    <w:tmpl w:val="2714B6D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8AB4475"/>
    <w:multiLevelType w:val="hybridMultilevel"/>
    <w:tmpl w:val="F2B23C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AA0B70"/>
    <w:multiLevelType w:val="hybridMultilevel"/>
    <w:tmpl w:val="F19C70C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FD50BC0"/>
    <w:multiLevelType w:val="hybridMultilevel"/>
    <w:tmpl w:val="0958ECF8"/>
    <w:lvl w:ilvl="0" w:tplc="04090009">
      <w:start w:val="1"/>
      <w:numFmt w:val="bullet"/>
      <w:lvlText w:val=""/>
      <w:lvlJc w:val="left"/>
      <w:pPr>
        <w:tabs>
          <w:tab w:val="num" w:pos="540"/>
        </w:tabs>
        <w:ind w:left="540" w:hanging="360"/>
      </w:pPr>
      <w:rPr>
        <w:rFonts w:ascii="Wingdings" w:hAnsi="Wingdings" w:hint="default"/>
      </w:rPr>
    </w:lvl>
    <w:lvl w:ilvl="1" w:tplc="04090019">
      <w:start w:val="1"/>
      <w:numFmt w:val="lowerLetter"/>
      <w:lvlText w:val="%2."/>
      <w:lvlJc w:val="left"/>
      <w:pPr>
        <w:tabs>
          <w:tab w:val="num" w:pos="1260"/>
        </w:tabs>
        <w:ind w:left="1260" w:hanging="360"/>
      </w:pPr>
    </w:lvl>
    <w:lvl w:ilvl="2" w:tplc="CDE0B53A">
      <w:start w:val="30"/>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402B76DD"/>
    <w:multiLevelType w:val="hybridMultilevel"/>
    <w:tmpl w:val="B63EFBA6"/>
    <w:lvl w:ilvl="0" w:tplc="04090009">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45248D"/>
    <w:multiLevelType w:val="hybridMultilevel"/>
    <w:tmpl w:val="D7186E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F561F5"/>
    <w:multiLevelType w:val="hybridMultilevel"/>
    <w:tmpl w:val="790430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1B10FA"/>
    <w:multiLevelType w:val="hybridMultilevel"/>
    <w:tmpl w:val="D0583A5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52C737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nsid w:val="46F73692"/>
    <w:multiLevelType w:val="hybridMultilevel"/>
    <w:tmpl w:val="934E9562"/>
    <w:lvl w:ilvl="0" w:tplc="D90897EA">
      <w:start w:val="5"/>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47BD55B8"/>
    <w:multiLevelType w:val="hybridMultilevel"/>
    <w:tmpl w:val="AE0EBB0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8EC4637"/>
    <w:multiLevelType w:val="hybridMultilevel"/>
    <w:tmpl w:val="01160862"/>
    <w:lvl w:ilvl="0" w:tplc="1AFEE81C">
      <w:start w:val="1"/>
      <w:numFmt w:val="bullet"/>
      <w:lvlText w:val=""/>
      <w:lvlJc w:val="left"/>
      <w:pPr>
        <w:tabs>
          <w:tab w:val="num" w:pos="760"/>
        </w:tabs>
        <w:ind w:left="7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E585EA2"/>
    <w:multiLevelType w:val="hybridMultilevel"/>
    <w:tmpl w:val="713A27BC"/>
    <w:lvl w:ilvl="0" w:tplc="1AFEE8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33">
    <w:nsid w:val="50965663"/>
    <w:multiLevelType w:val="hybridMultilevel"/>
    <w:tmpl w:val="C3646858"/>
    <w:lvl w:ilvl="0" w:tplc="DCFC60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643669"/>
    <w:multiLevelType w:val="hybridMultilevel"/>
    <w:tmpl w:val="55BCA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41480B"/>
    <w:multiLevelType w:val="hybridMultilevel"/>
    <w:tmpl w:val="33F0E36A"/>
    <w:lvl w:ilvl="0" w:tplc="1AFEE8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36">
    <w:nsid w:val="592A794B"/>
    <w:multiLevelType w:val="hybridMultilevel"/>
    <w:tmpl w:val="08D675F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AA70850"/>
    <w:multiLevelType w:val="hybridMultilevel"/>
    <w:tmpl w:val="1632FA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DF3126"/>
    <w:multiLevelType w:val="hybridMultilevel"/>
    <w:tmpl w:val="7DC6747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BFF02F2"/>
    <w:multiLevelType w:val="hybridMultilevel"/>
    <w:tmpl w:val="3732CD3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nsid w:val="610D04E2"/>
    <w:multiLevelType w:val="hybridMultilevel"/>
    <w:tmpl w:val="21D8D28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1E7379A"/>
    <w:multiLevelType w:val="hybridMultilevel"/>
    <w:tmpl w:val="8DA680B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26A53B0"/>
    <w:multiLevelType w:val="hybridMultilevel"/>
    <w:tmpl w:val="BA54B16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2953482"/>
    <w:multiLevelType w:val="hybridMultilevel"/>
    <w:tmpl w:val="6F069484"/>
    <w:lvl w:ilvl="0" w:tplc="04090009">
      <w:start w:val="1"/>
      <w:numFmt w:val="bullet"/>
      <w:lvlText w:val=""/>
      <w:lvlJc w:val="left"/>
      <w:pPr>
        <w:tabs>
          <w:tab w:val="num" w:pos="360"/>
        </w:tabs>
        <w:ind w:left="360" w:hanging="360"/>
      </w:pPr>
      <w:rPr>
        <w:rFonts w:ascii="Wingdings" w:hAnsi="Wingdings" w:hint="default"/>
      </w:rPr>
    </w:lvl>
    <w:lvl w:ilvl="1" w:tplc="765C3076">
      <w:numFmt w:val="bullet"/>
      <w:lvlText w:val="-"/>
      <w:lvlJc w:val="left"/>
      <w:pPr>
        <w:tabs>
          <w:tab w:val="num" w:pos="1080"/>
        </w:tabs>
        <w:ind w:left="1080" w:hanging="360"/>
      </w:pPr>
      <w:rPr>
        <w:rFonts w:ascii="Century Schoolbook" w:eastAsia="Times New Roman" w:hAnsi="Century Schoolbook"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8292BA7"/>
    <w:multiLevelType w:val="hybridMultilevel"/>
    <w:tmpl w:val="A0487DE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69106A8F"/>
    <w:multiLevelType w:val="hybridMultilevel"/>
    <w:tmpl w:val="793A3E2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A0C1499"/>
    <w:multiLevelType w:val="hybridMultilevel"/>
    <w:tmpl w:val="AB80BB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6D4662A2"/>
    <w:multiLevelType w:val="hybridMultilevel"/>
    <w:tmpl w:val="52ACF624"/>
    <w:lvl w:ilvl="0" w:tplc="1AFEE8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48">
    <w:nsid w:val="6EB43267"/>
    <w:multiLevelType w:val="hybridMultilevel"/>
    <w:tmpl w:val="AAC609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2E874DE"/>
    <w:multiLevelType w:val="hybridMultilevel"/>
    <w:tmpl w:val="937EE7E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73892F9E"/>
    <w:multiLevelType w:val="hybridMultilevel"/>
    <w:tmpl w:val="1DD4BAD6"/>
    <w:lvl w:ilvl="0" w:tplc="1AFEE81C">
      <w:start w:val="1"/>
      <w:numFmt w:val="bullet"/>
      <w:lvlText w:val=""/>
      <w:lvlJc w:val="left"/>
      <w:pPr>
        <w:tabs>
          <w:tab w:val="num" w:pos="760"/>
        </w:tabs>
        <w:ind w:left="7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3B07994"/>
    <w:multiLevelType w:val="hybridMultilevel"/>
    <w:tmpl w:val="E5C8B30E"/>
    <w:lvl w:ilvl="0" w:tplc="1AFEE81C">
      <w:start w:val="1"/>
      <w:numFmt w:val="bullet"/>
      <w:lvlText w:val=""/>
      <w:lvlJc w:val="left"/>
      <w:pPr>
        <w:tabs>
          <w:tab w:val="num" w:pos="760"/>
        </w:tabs>
        <w:ind w:left="7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5AC254C"/>
    <w:multiLevelType w:val="hybridMultilevel"/>
    <w:tmpl w:val="04E4FB0A"/>
    <w:lvl w:ilvl="0" w:tplc="DCFC60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A945608"/>
    <w:multiLevelType w:val="hybridMultilevel"/>
    <w:tmpl w:val="59E2CA54"/>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7C801DD0"/>
    <w:multiLevelType w:val="hybridMultilevel"/>
    <w:tmpl w:val="8612DF2C"/>
    <w:lvl w:ilvl="0" w:tplc="04090009">
      <w:start w:val="1"/>
      <w:numFmt w:val="bullet"/>
      <w:lvlText w:val=""/>
      <w:lvlJc w:val="left"/>
      <w:pPr>
        <w:tabs>
          <w:tab w:val="num" w:pos="360"/>
        </w:tabs>
        <w:ind w:left="360" w:hanging="360"/>
      </w:pPr>
      <w:rPr>
        <w:rFonts w:ascii="Wingdings" w:hAnsi="Wingdings" w:hint="default"/>
      </w:rPr>
    </w:lvl>
    <w:lvl w:ilvl="1" w:tplc="95324000">
      <w:start w:val="4"/>
      <w:numFmt w:val="bullet"/>
      <w:lvlText w:val="-"/>
      <w:lvlJc w:val="left"/>
      <w:pPr>
        <w:tabs>
          <w:tab w:val="num" w:pos="1080"/>
        </w:tabs>
        <w:ind w:left="1080" w:hanging="360"/>
      </w:pPr>
      <w:rPr>
        <w:rFonts w:ascii="Century Schoolbook" w:eastAsia="Times New Roman" w:hAnsi="Century Schoolbook"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6"/>
  </w:num>
  <w:num w:numId="3">
    <w:abstractNumId w:val="14"/>
  </w:num>
  <w:num w:numId="4">
    <w:abstractNumId w:val="0"/>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9"/>
  </w:num>
  <w:num w:numId="8">
    <w:abstractNumId w:val="10"/>
  </w:num>
  <w:num w:numId="9">
    <w:abstractNumId w:val="39"/>
  </w:num>
  <w:num w:numId="10">
    <w:abstractNumId w:val="11"/>
  </w:num>
  <w:num w:numId="11">
    <w:abstractNumId w:val="13"/>
  </w:num>
  <w:num w:numId="12">
    <w:abstractNumId w:val="52"/>
  </w:num>
  <w:num w:numId="13">
    <w:abstractNumId w:val="33"/>
  </w:num>
  <w:num w:numId="14">
    <w:abstractNumId w:val="19"/>
  </w:num>
  <w:num w:numId="15">
    <w:abstractNumId w:val="34"/>
  </w:num>
  <w:num w:numId="16">
    <w:abstractNumId w:val="47"/>
  </w:num>
  <w:num w:numId="17">
    <w:abstractNumId w:val="9"/>
  </w:num>
  <w:num w:numId="18">
    <w:abstractNumId w:val="50"/>
  </w:num>
  <w:num w:numId="19">
    <w:abstractNumId w:val="5"/>
  </w:num>
  <w:num w:numId="20">
    <w:abstractNumId w:val="51"/>
  </w:num>
  <w:num w:numId="21">
    <w:abstractNumId w:val="32"/>
  </w:num>
  <w:num w:numId="22">
    <w:abstractNumId w:val="35"/>
  </w:num>
  <w:num w:numId="23">
    <w:abstractNumId w:val="12"/>
  </w:num>
  <w:num w:numId="24">
    <w:abstractNumId w:val="18"/>
  </w:num>
  <w:num w:numId="25">
    <w:abstractNumId w:val="31"/>
  </w:num>
  <w:num w:numId="26">
    <w:abstractNumId w:val="36"/>
  </w:num>
  <w:num w:numId="27">
    <w:abstractNumId w:val="16"/>
  </w:num>
  <w:num w:numId="28">
    <w:abstractNumId w:val="22"/>
  </w:num>
  <w:num w:numId="29">
    <w:abstractNumId w:val="38"/>
  </w:num>
  <w:num w:numId="30">
    <w:abstractNumId w:val="17"/>
  </w:num>
  <w:num w:numId="31">
    <w:abstractNumId w:val="15"/>
  </w:num>
  <w:num w:numId="32">
    <w:abstractNumId w:val="20"/>
  </w:num>
  <w:num w:numId="33">
    <w:abstractNumId w:val="21"/>
  </w:num>
  <w:num w:numId="34">
    <w:abstractNumId w:val="48"/>
  </w:num>
  <w:num w:numId="35">
    <w:abstractNumId w:val="54"/>
  </w:num>
  <w:num w:numId="36">
    <w:abstractNumId w:val="30"/>
  </w:num>
  <w:num w:numId="37">
    <w:abstractNumId w:val="45"/>
  </w:num>
  <w:num w:numId="38">
    <w:abstractNumId w:val="27"/>
  </w:num>
  <w:num w:numId="39">
    <w:abstractNumId w:val="43"/>
  </w:num>
  <w:num w:numId="40">
    <w:abstractNumId w:val="40"/>
  </w:num>
  <w:num w:numId="41">
    <w:abstractNumId w:val="49"/>
  </w:num>
  <w:num w:numId="42">
    <w:abstractNumId w:val="53"/>
  </w:num>
  <w:num w:numId="43">
    <w:abstractNumId w:val="6"/>
  </w:num>
  <w:num w:numId="44">
    <w:abstractNumId w:val="2"/>
  </w:num>
  <w:num w:numId="45">
    <w:abstractNumId w:val="7"/>
  </w:num>
  <w:num w:numId="46">
    <w:abstractNumId w:val="44"/>
  </w:num>
  <w:num w:numId="47">
    <w:abstractNumId w:val="37"/>
  </w:num>
  <w:num w:numId="48">
    <w:abstractNumId w:val="41"/>
  </w:num>
  <w:num w:numId="49">
    <w:abstractNumId w:val="8"/>
  </w:num>
  <w:num w:numId="50">
    <w:abstractNumId w:val="3"/>
  </w:num>
  <w:num w:numId="51">
    <w:abstractNumId w:val="23"/>
  </w:num>
  <w:num w:numId="52">
    <w:abstractNumId w:val="42"/>
  </w:num>
  <w:num w:numId="53">
    <w:abstractNumId w:val="25"/>
  </w:num>
  <w:num w:numId="54">
    <w:abstractNumId w:val="1"/>
  </w:num>
  <w:num w:numId="55">
    <w:abstractNumId w:val="2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w:hdrShapeDefaults>
  <w:footnotePr>
    <w:footnote w:id="0"/>
    <w:footnote w:id="1"/>
    <w:footnote w:id="2"/>
  </w:footnotePr>
  <w:endnotePr>
    <w:endnote w:id="0"/>
    <w:endnote w:id="1"/>
  </w:endnotePr>
  <w:compat/>
  <w:rsids>
    <w:rsidRoot w:val="004A0C30"/>
    <w:rsid w:val="00001DF8"/>
    <w:rsid w:val="000073C4"/>
    <w:rsid w:val="0001154A"/>
    <w:rsid w:val="00011E4D"/>
    <w:rsid w:val="00023F9B"/>
    <w:rsid w:val="00024877"/>
    <w:rsid w:val="00034838"/>
    <w:rsid w:val="00036A03"/>
    <w:rsid w:val="000411DC"/>
    <w:rsid w:val="000437CF"/>
    <w:rsid w:val="00045FBC"/>
    <w:rsid w:val="0004753F"/>
    <w:rsid w:val="00051130"/>
    <w:rsid w:val="00055F41"/>
    <w:rsid w:val="00061015"/>
    <w:rsid w:val="000638AB"/>
    <w:rsid w:val="00065971"/>
    <w:rsid w:val="00066728"/>
    <w:rsid w:val="0007079C"/>
    <w:rsid w:val="00072065"/>
    <w:rsid w:val="00072DD8"/>
    <w:rsid w:val="00075261"/>
    <w:rsid w:val="00075CEA"/>
    <w:rsid w:val="00077336"/>
    <w:rsid w:val="00077567"/>
    <w:rsid w:val="00077B29"/>
    <w:rsid w:val="00083DEF"/>
    <w:rsid w:val="000907B3"/>
    <w:rsid w:val="000916BA"/>
    <w:rsid w:val="00094514"/>
    <w:rsid w:val="00094974"/>
    <w:rsid w:val="00096FDA"/>
    <w:rsid w:val="000973B0"/>
    <w:rsid w:val="000A3AA1"/>
    <w:rsid w:val="000A5FD5"/>
    <w:rsid w:val="000B3704"/>
    <w:rsid w:val="000B50AC"/>
    <w:rsid w:val="000C30C3"/>
    <w:rsid w:val="000C421A"/>
    <w:rsid w:val="000C4B18"/>
    <w:rsid w:val="000C6C99"/>
    <w:rsid w:val="000D2370"/>
    <w:rsid w:val="000D69B2"/>
    <w:rsid w:val="000D7FF1"/>
    <w:rsid w:val="000E071F"/>
    <w:rsid w:val="000E47C0"/>
    <w:rsid w:val="000E6493"/>
    <w:rsid w:val="000F0220"/>
    <w:rsid w:val="000F206D"/>
    <w:rsid w:val="000F4F78"/>
    <w:rsid w:val="00105DFA"/>
    <w:rsid w:val="0011128E"/>
    <w:rsid w:val="0011167D"/>
    <w:rsid w:val="001135CC"/>
    <w:rsid w:val="00113785"/>
    <w:rsid w:val="00117E7A"/>
    <w:rsid w:val="0012288C"/>
    <w:rsid w:val="00122990"/>
    <w:rsid w:val="0012330E"/>
    <w:rsid w:val="00124CAE"/>
    <w:rsid w:val="00124CE5"/>
    <w:rsid w:val="001271A8"/>
    <w:rsid w:val="00127C83"/>
    <w:rsid w:val="001306E2"/>
    <w:rsid w:val="001321EB"/>
    <w:rsid w:val="00132B43"/>
    <w:rsid w:val="001357FB"/>
    <w:rsid w:val="00143A71"/>
    <w:rsid w:val="00144A3F"/>
    <w:rsid w:val="0014756E"/>
    <w:rsid w:val="00150437"/>
    <w:rsid w:val="00150C7A"/>
    <w:rsid w:val="00153FC9"/>
    <w:rsid w:val="00157138"/>
    <w:rsid w:val="001656E5"/>
    <w:rsid w:val="00166E5F"/>
    <w:rsid w:val="00167221"/>
    <w:rsid w:val="001724A0"/>
    <w:rsid w:val="00177C79"/>
    <w:rsid w:val="00180D6F"/>
    <w:rsid w:val="00181A9A"/>
    <w:rsid w:val="00183170"/>
    <w:rsid w:val="00185304"/>
    <w:rsid w:val="0018790A"/>
    <w:rsid w:val="00190603"/>
    <w:rsid w:val="001951F4"/>
    <w:rsid w:val="001958A3"/>
    <w:rsid w:val="00197AC4"/>
    <w:rsid w:val="001A4025"/>
    <w:rsid w:val="001A46CE"/>
    <w:rsid w:val="001A6C7B"/>
    <w:rsid w:val="001A71F1"/>
    <w:rsid w:val="001B4B8D"/>
    <w:rsid w:val="001B5ACF"/>
    <w:rsid w:val="001B6536"/>
    <w:rsid w:val="001C1166"/>
    <w:rsid w:val="001C1BAA"/>
    <w:rsid w:val="001C45CE"/>
    <w:rsid w:val="001C57CF"/>
    <w:rsid w:val="001C59F0"/>
    <w:rsid w:val="001D0996"/>
    <w:rsid w:val="001D34B9"/>
    <w:rsid w:val="001D356C"/>
    <w:rsid w:val="001E159E"/>
    <w:rsid w:val="001E1849"/>
    <w:rsid w:val="001E5B17"/>
    <w:rsid w:val="001E5D45"/>
    <w:rsid w:val="001F0805"/>
    <w:rsid w:val="001F3FA3"/>
    <w:rsid w:val="002006B3"/>
    <w:rsid w:val="00203701"/>
    <w:rsid w:val="00203B21"/>
    <w:rsid w:val="00207EFF"/>
    <w:rsid w:val="002124B0"/>
    <w:rsid w:val="00220D00"/>
    <w:rsid w:val="00222BAD"/>
    <w:rsid w:val="002248E9"/>
    <w:rsid w:val="00226E9C"/>
    <w:rsid w:val="002271D8"/>
    <w:rsid w:val="002306C2"/>
    <w:rsid w:val="002340C0"/>
    <w:rsid w:val="0023541F"/>
    <w:rsid w:val="002402EF"/>
    <w:rsid w:val="00245335"/>
    <w:rsid w:val="00250EA1"/>
    <w:rsid w:val="0025215C"/>
    <w:rsid w:val="00266B11"/>
    <w:rsid w:val="00276BCD"/>
    <w:rsid w:val="00281A7F"/>
    <w:rsid w:val="002861BE"/>
    <w:rsid w:val="002874BC"/>
    <w:rsid w:val="002903A1"/>
    <w:rsid w:val="00292B8D"/>
    <w:rsid w:val="00295DE1"/>
    <w:rsid w:val="002A13DE"/>
    <w:rsid w:val="002A2FE8"/>
    <w:rsid w:val="002A491E"/>
    <w:rsid w:val="002A52DE"/>
    <w:rsid w:val="002B15AF"/>
    <w:rsid w:val="002B3115"/>
    <w:rsid w:val="002C3899"/>
    <w:rsid w:val="002C7565"/>
    <w:rsid w:val="002D3D82"/>
    <w:rsid w:val="002D492C"/>
    <w:rsid w:val="002E0EC3"/>
    <w:rsid w:val="002E13C7"/>
    <w:rsid w:val="002E3476"/>
    <w:rsid w:val="002E5899"/>
    <w:rsid w:val="002E61B8"/>
    <w:rsid w:val="002F23D5"/>
    <w:rsid w:val="002F2F35"/>
    <w:rsid w:val="002F3B40"/>
    <w:rsid w:val="00301B89"/>
    <w:rsid w:val="00307457"/>
    <w:rsid w:val="00310F3E"/>
    <w:rsid w:val="00313401"/>
    <w:rsid w:val="003171D2"/>
    <w:rsid w:val="00320360"/>
    <w:rsid w:val="0032503C"/>
    <w:rsid w:val="00326D52"/>
    <w:rsid w:val="003319E5"/>
    <w:rsid w:val="00334363"/>
    <w:rsid w:val="003433CF"/>
    <w:rsid w:val="00345C3F"/>
    <w:rsid w:val="00346A79"/>
    <w:rsid w:val="00355BBF"/>
    <w:rsid w:val="00357692"/>
    <w:rsid w:val="003705B7"/>
    <w:rsid w:val="00372931"/>
    <w:rsid w:val="00374E3B"/>
    <w:rsid w:val="00380345"/>
    <w:rsid w:val="00382169"/>
    <w:rsid w:val="00383C76"/>
    <w:rsid w:val="00385529"/>
    <w:rsid w:val="00387022"/>
    <w:rsid w:val="0039100F"/>
    <w:rsid w:val="0039112A"/>
    <w:rsid w:val="00391C8C"/>
    <w:rsid w:val="003939C8"/>
    <w:rsid w:val="003948EE"/>
    <w:rsid w:val="003A107A"/>
    <w:rsid w:val="003A15D4"/>
    <w:rsid w:val="003A2C58"/>
    <w:rsid w:val="003A3630"/>
    <w:rsid w:val="003A7E73"/>
    <w:rsid w:val="003B0525"/>
    <w:rsid w:val="003B0E4E"/>
    <w:rsid w:val="003B3763"/>
    <w:rsid w:val="003B5185"/>
    <w:rsid w:val="003B5961"/>
    <w:rsid w:val="003B64C4"/>
    <w:rsid w:val="003B690D"/>
    <w:rsid w:val="003B714F"/>
    <w:rsid w:val="003C4B5F"/>
    <w:rsid w:val="003C59E4"/>
    <w:rsid w:val="003C6D04"/>
    <w:rsid w:val="003C7C98"/>
    <w:rsid w:val="003D5762"/>
    <w:rsid w:val="003D5957"/>
    <w:rsid w:val="003E0F84"/>
    <w:rsid w:val="003E211D"/>
    <w:rsid w:val="003E30C6"/>
    <w:rsid w:val="003E316B"/>
    <w:rsid w:val="003E3C9B"/>
    <w:rsid w:val="003E4167"/>
    <w:rsid w:val="003E5B96"/>
    <w:rsid w:val="003F01D4"/>
    <w:rsid w:val="00400E38"/>
    <w:rsid w:val="00410CC3"/>
    <w:rsid w:val="0041140A"/>
    <w:rsid w:val="0041329D"/>
    <w:rsid w:val="00415B0B"/>
    <w:rsid w:val="00420751"/>
    <w:rsid w:val="0042335E"/>
    <w:rsid w:val="00425488"/>
    <w:rsid w:val="004275A7"/>
    <w:rsid w:val="00431E8A"/>
    <w:rsid w:val="00435058"/>
    <w:rsid w:val="004362DB"/>
    <w:rsid w:val="00450B32"/>
    <w:rsid w:val="00451B55"/>
    <w:rsid w:val="00452DD7"/>
    <w:rsid w:val="00455A34"/>
    <w:rsid w:val="004571A4"/>
    <w:rsid w:val="00472116"/>
    <w:rsid w:val="00476A55"/>
    <w:rsid w:val="004801EB"/>
    <w:rsid w:val="00481337"/>
    <w:rsid w:val="004840BF"/>
    <w:rsid w:val="00484C34"/>
    <w:rsid w:val="00491478"/>
    <w:rsid w:val="00493EF1"/>
    <w:rsid w:val="00494209"/>
    <w:rsid w:val="0049630F"/>
    <w:rsid w:val="004967D8"/>
    <w:rsid w:val="00496A1C"/>
    <w:rsid w:val="00497CA5"/>
    <w:rsid w:val="004A0C30"/>
    <w:rsid w:val="004A42C3"/>
    <w:rsid w:val="004A51A2"/>
    <w:rsid w:val="004B0D8A"/>
    <w:rsid w:val="004B3E57"/>
    <w:rsid w:val="004B67EB"/>
    <w:rsid w:val="004C0A1C"/>
    <w:rsid w:val="004C1294"/>
    <w:rsid w:val="004C1F9A"/>
    <w:rsid w:val="004C327D"/>
    <w:rsid w:val="004C5425"/>
    <w:rsid w:val="004C5D4F"/>
    <w:rsid w:val="004D1755"/>
    <w:rsid w:val="004D36BC"/>
    <w:rsid w:val="004D3D50"/>
    <w:rsid w:val="004D5115"/>
    <w:rsid w:val="004D750A"/>
    <w:rsid w:val="004E19BF"/>
    <w:rsid w:val="004E1E7A"/>
    <w:rsid w:val="004E5C45"/>
    <w:rsid w:val="004F3F14"/>
    <w:rsid w:val="004F6592"/>
    <w:rsid w:val="004F7D4D"/>
    <w:rsid w:val="00502339"/>
    <w:rsid w:val="00510CBB"/>
    <w:rsid w:val="0051381F"/>
    <w:rsid w:val="0051688C"/>
    <w:rsid w:val="00517B62"/>
    <w:rsid w:val="00521252"/>
    <w:rsid w:val="00522CD1"/>
    <w:rsid w:val="00523E31"/>
    <w:rsid w:val="00525BB0"/>
    <w:rsid w:val="0053229D"/>
    <w:rsid w:val="00533C4C"/>
    <w:rsid w:val="0053666B"/>
    <w:rsid w:val="00542896"/>
    <w:rsid w:val="00544DBB"/>
    <w:rsid w:val="00547723"/>
    <w:rsid w:val="00556B0B"/>
    <w:rsid w:val="00560035"/>
    <w:rsid w:val="00560615"/>
    <w:rsid w:val="0056396E"/>
    <w:rsid w:val="005647BF"/>
    <w:rsid w:val="00566D9E"/>
    <w:rsid w:val="00571AEF"/>
    <w:rsid w:val="00572994"/>
    <w:rsid w:val="00572A95"/>
    <w:rsid w:val="00574F3F"/>
    <w:rsid w:val="00582030"/>
    <w:rsid w:val="00583622"/>
    <w:rsid w:val="0058557B"/>
    <w:rsid w:val="005867BC"/>
    <w:rsid w:val="005931A2"/>
    <w:rsid w:val="00597F71"/>
    <w:rsid w:val="005A427E"/>
    <w:rsid w:val="005A4FB6"/>
    <w:rsid w:val="005A61B4"/>
    <w:rsid w:val="005B0C97"/>
    <w:rsid w:val="005B3D62"/>
    <w:rsid w:val="005B5C44"/>
    <w:rsid w:val="005B6C71"/>
    <w:rsid w:val="005B6FE0"/>
    <w:rsid w:val="005D04BD"/>
    <w:rsid w:val="005D1001"/>
    <w:rsid w:val="005D500B"/>
    <w:rsid w:val="005E5946"/>
    <w:rsid w:val="005E71C4"/>
    <w:rsid w:val="005F5130"/>
    <w:rsid w:val="00600184"/>
    <w:rsid w:val="006026A4"/>
    <w:rsid w:val="0060273A"/>
    <w:rsid w:val="00603842"/>
    <w:rsid w:val="00605A43"/>
    <w:rsid w:val="00616837"/>
    <w:rsid w:val="00623DA4"/>
    <w:rsid w:val="00625F7B"/>
    <w:rsid w:val="00626FEB"/>
    <w:rsid w:val="00631F7E"/>
    <w:rsid w:val="00632484"/>
    <w:rsid w:val="00632548"/>
    <w:rsid w:val="0063277B"/>
    <w:rsid w:val="006327BD"/>
    <w:rsid w:val="006327CC"/>
    <w:rsid w:val="0063552B"/>
    <w:rsid w:val="00635B6B"/>
    <w:rsid w:val="00635F5A"/>
    <w:rsid w:val="006631B5"/>
    <w:rsid w:val="00667617"/>
    <w:rsid w:val="00670A36"/>
    <w:rsid w:val="00670BD5"/>
    <w:rsid w:val="00671B6E"/>
    <w:rsid w:val="006751E9"/>
    <w:rsid w:val="006765FE"/>
    <w:rsid w:val="00683F6F"/>
    <w:rsid w:val="00687A4F"/>
    <w:rsid w:val="00690578"/>
    <w:rsid w:val="00694616"/>
    <w:rsid w:val="006A3AEB"/>
    <w:rsid w:val="006B4623"/>
    <w:rsid w:val="006B75B1"/>
    <w:rsid w:val="006C3121"/>
    <w:rsid w:val="006C43AE"/>
    <w:rsid w:val="006C48BC"/>
    <w:rsid w:val="006C6913"/>
    <w:rsid w:val="006D3C74"/>
    <w:rsid w:val="006D5247"/>
    <w:rsid w:val="006D524D"/>
    <w:rsid w:val="006D570A"/>
    <w:rsid w:val="006D58EF"/>
    <w:rsid w:val="006D659A"/>
    <w:rsid w:val="006D72C8"/>
    <w:rsid w:val="006D78C8"/>
    <w:rsid w:val="006E295E"/>
    <w:rsid w:val="006E2D70"/>
    <w:rsid w:val="006E369D"/>
    <w:rsid w:val="006F3659"/>
    <w:rsid w:val="006F6014"/>
    <w:rsid w:val="006F63B2"/>
    <w:rsid w:val="00703DFD"/>
    <w:rsid w:val="00705280"/>
    <w:rsid w:val="00705A46"/>
    <w:rsid w:val="00705C49"/>
    <w:rsid w:val="007073FC"/>
    <w:rsid w:val="00707DF1"/>
    <w:rsid w:val="00711D72"/>
    <w:rsid w:val="00712017"/>
    <w:rsid w:val="007124C4"/>
    <w:rsid w:val="007168ED"/>
    <w:rsid w:val="00722741"/>
    <w:rsid w:val="00727C94"/>
    <w:rsid w:val="0073293F"/>
    <w:rsid w:val="00750E27"/>
    <w:rsid w:val="007541E4"/>
    <w:rsid w:val="00755BCD"/>
    <w:rsid w:val="007567BB"/>
    <w:rsid w:val="0076383E"/>
    <w:rsid w:val="00763F35"/>
    <w:rsid w:val="0077032F"/>
    <w:rsid w:val="00772B8A"/>
    <w:rsid w:val="007748EC"/>
    <w:rsid w:val="00774F32"/>
    <w:rsid w:val="00776522"/>
    <w:rsid w:val="00777224"/>
    <w:rsid w:val="00780F93"/>
    <w:rsid w:val="0078100E"/>
    <w:rsid w:val="007905AA"/>
    <w:rsid w:val="00790AA0"/>
    <w:rsid w:val="00791AE5"/>
    <w:rsid w:val="00793492"/>
    <w:rsid w:val="00797322"/>
    <w:rsid w:val="007A15CB"/>
    <w:rsid w:val="007A19E8"/>
    <w:rsid w:val="007A200B"/>
    <w:rsid w:val="007B1ACF"/>
    <w:rsid w:val="007B356B"/>
    <w:rsid w:val="007B4DB1"/>
    <w:rsid w:val="007B57B6"/>
    <w:rsid w:val="007B64BD"/>
    <w:rsid w:val="007B7C67"/>
    <w:rsid w:val="007C13DB"/>
    <w:rsid w:val="007C17BD"/>
    <w:rsid w:val="007C1914"/>
    <w:rsid w:val="007C27E2"/>
    <w:rsid w:val="007C6357"/>
    <w:rsid w:val="007E444D"/>
    <w:rsid w:val="007E621A"/>
    <w:rsid w:val="007F04B2"/>
    <w:rsid w:val="007F6817"/>
    <w:rsid w:val="008204DA"/>
    <w:rsid w:val="00823873"/>
    <w:rsid w:val="00825508"/>
    <w:rsid w:val="00827A3F"/>
    <w:rsid w:val="00831B1A"/>
    <w:rsid w:val="008354B6"/>
    <w:rsid w:val="00837192"/>
    <w:rsid w:val="0084269A"/>
    <w:rsid w:val="0084368F"/>
    <w:rsid w:val="00847515"/>
    <w:rsid w:val="008518A4"/>
    <w:rsid w:val="008548B7"/>
    <w:rsid w:val="008661AA"/>
    <w:rsid w:val="00866602"/>
    <w:rsid w:val="008672B9"/>
    <w:rsid w:val="00867775"/>
    <w:rsid w:val="00870A2E"/>
    <w:rsid w:val="00871EB6"/>
    <w:rsid w:val="008723AC"/>
    <w:rsid w:val="00873503"/>
    <w:rsid w:val="00873AD2"/>
    <w:rsid w:val="008769B2"/>
    <w:rsid w:val="0088432F"/>
    <w:rsid w:val="008845A2"/>
    <w:rsid w:val="00887BBD"/>
    <w:rsid w:val="00892C45"/>
    <w:rsid w:val="008944E4"/>
    <w:rsid w:val="00897221"/>
    <w:rsid w:val="008A00A3"/>
    <w:rsid w:val="008A257E"/>
    <w:rsid w:val="008A6F15"/>
    <w:rsid w:val="008B067B"/>
    <w:rsid w:val="008B0F87"/>
    <w:rsid w:val="008B241E"/>
    <w:rsid w:val="008B4EF0"/>
    <w:rsid w:val="008B6317"/>
    <w:rsid w:val="008C3356"/>
    <w:rsid w:val="008C5CB4"/>
    <w:rsid w:val="008C66D3"/>
    <w:rsid w:val="008D16D5"/>
    <w:rsid w:val="008D2DD8"/>
    <w:rsid w:val="008D4734"/>
    <w:rsid w:val="008D6EF4"/>
    <w:rsid w:val="008E13F9"/>
    <w:rsid w:val="008E478C"/>
    <w:rsid w:val="008E716E"/>
    <w:rsid w:val="008F10F7"/>
    <w:rsid w:val="009017BA"/>
    <w:rsid w:val="0090597C"/>
    <w:rsid w:val="00907FE9"/>
    <w:rsid w:val="00932B69"/>
    <w:rsid w:val="00933FE6"/>
    <w:rsid w:val="009441DC"/>
    <w:rsid w:val="00944D7B"/>
    <w:rsid w:val="009452ED"/>
    <w:rsid w:val="0094571A"/>
    <w:rsid w:val="0095034D"/>
    <w:rsid w:val="00955137"/>
    <w:rsid w:val="00955686"/>
    <w:rsid w:val="00956796"/>
    <w:rsid w:val="0095714F"/>
    <w:rsid w:val="00957720"/>
    <w:rsid w:val="00960DBC"/>
    <w:rsid w:val="00963EB3"/>
    <w:rsid w:val="00967D83"/>
    <w:rsid w:val="0097012B"/>
    <w:rsid w:val="00970B37"/>
    <w:rsid w:val="009729E9"/>
    <w:rsid w:val="00972C5C"/>
    <w:rsid w:val="0097496D"/>
    <w:rsid w:val="00977791"/>
    <w:rsid w:val="00984491"/>
    <w:rsid w:val="009853D7"/>
    <w:rsid w:val="0098721D"/>
    <w:rsid w:val="00991007"/>
    <w:rsid w:val="00992416"/>
    <w:rsid w:val="00992E52"/>
    <w:rsid w:val="0099355C"/>
    <w:rsid w:val="00995EC6"/>
    <w:rsid w:val="009A0E72"/>
    <w:rsid w:val="009A14FA"/>
    <w:rsid w:val="009A4372"/>
    <w:rsid w:val="009A4991"/>
    <w:rsid w:val="009B062F"/>
    <w:rsid w:val="009B129B"/>
    <w:rsid w:val="009B14B7"/>
    <w:rsid w:val="009B5A4B"/>
    <w:rsid w:val="009C454A"/>
    <w:rsid w:val="009C59A8"/>
    <w:rsid w:val="009C6C50"/>
    <w:rsid w:val="009C794B"/>
    <w:rsid w:val="009D2949"/>
    <w:rsid w:val="009D2E94"/>
    <w:rsid w:val="009E27A0"/>
    <w:rsid w:val="009E6AA7"/>
    <w:rsid w:val="009E7EA0"/>
    <w:rsid w:val="009E7F13"/>
    <w:rsid w:val="009F05FD"/>
    <w:rsid w:val="009F0936"/>
    <w:rsid w:val="009F4615"/>
    <w:rsid w:val="009F5396"/>
    <w:rsid w:val="009F5C8A"/>
    <w:rsid w:val="009F7A8C"/>
    <w:rsid w:val="00A00A2E"/>
    <w:rsid w:val="00A01C89"/>
    <w:rsid w:val="00A02E8E"/>
    <w:rsid w:val="00A05430"/>
    <w:rsid w:val="00A05652"/>
    <w:rsid w:val="00A11851"/>
    <w:rsid w:val="00A11D82"/>
    <w:rsid w:val="00A15DEB"/>
    <w:rsid w:val="00A17EF8"/>
    <w:rsid w:val="00A22112"/>
    <w:rsid w:val="00A22888"/>
    <w:rsid w:val="00A235C7"/>
    <w:rsid w:val="00A23C7A"/>
    <w:rsid w:val="00A26D16"/>
    <w:rsid w:val="00A301EF"/>
    <w:rsid w:val="00A30872"/>
    <w:rsid w:val="00A310D2"/>
    <w:rsid w:val="00A32D0F"/>
    <w:rsid w:val="00A34C25"/>
    <w:rsid w:val="00A4050F"/>
    <w:rsid w:val="00A41A7F"/>
    <w:rsid w:val="00A42076"/>
    <w:rsid w:val="00A42FB9"/>
    <w:rsid w:val="00A43049"/>
    <w:rsid w:val="00A538A0"/>
    <w:rsid w:val="00A53A7D"/>
    <w:rsid w:val="00A57449"/>
    <w:rsid w:val="00A57D13"/>
    <w:rsid w:val="00A64CED"/>
    <w:rsid w:val="00A70BCF"/>
    <w:rsid w:val="00A8370F"/>
    <w:rsid w:val="00A938F8"/>
    <w:rsid w:val="00A953FC"/>
    <w:rsid w:val="00AA0C85"/>
    <w:rsid w:val="00AA5C8C"/>
    <w:rsid w:val="00AA5E34"/>
    <w:rsid w:val="00AA615D"/>
    <w:rsid w:val="00AA6AE1"/>
    <w:rsid w:val="00AA6BC3"/>
    <w:rsid w:val="00AB47F5"/>
    <w:rsid w:val="00AB5A1D"/>
    <w:rsid w:val="00AB66D4"/>
    <w:rsid w:val="00AB7C07"/>
    <w:rsid w:val="00AC3D2A"/>
    <w:rsid w:val="00AD2EB4"/>
    <w:rsid w:val="00AD3A83"/>
    <w:rsid w:val="00AD49A4"/>
    <w:rsid w:val="00AD6150"/>
    <w:rsid w:val="00AE3989"/>
    <w:rsid w:val="00AE7590"/>
    <w:rsid w:val="00AF23AD"/>
    <w:rsid w:val="00AF6486"/>
    <w:rsid w:val="00B13202"/>
    <w:rsid w:val="00B13B18"/>
    <w:rsid w:val="00B13FBD"/>
    <w:rsid w:val="00B14FFB"/>
    <w:rsid w:val="00B15010"/>
    <w:rsid w:val="00B2066C"/>
    <w:rsid w:val="00B220AA"/>
    <w:rsid w:val="00B220E4"/>
    <w:rsid w:val="00B242D8"/>
    <w:rsid w:val="00B24F28"/>
    <w:rsid w:val="00B255ED"/>
    <w:rsid w:val="00B26F2A"/>
    <w:rsid w:val="00B3469F"/>
    <w:rsid w:val="00B3562D"/>
    <w:rsid w:val="00B373F5"/>
    <w:rsid w:val="00B43BF9"/>
    <w:rsid w:val="00B464B3"/>
    <w:rsid w:val="00B46CD5"/>
    <w:rsid w:val="00B50E42"/>
    <w:rsid w:val="00B5118C"/>
    <w:rsid w:val="00B51196"/>
    <w:rsid w:val="00B535D5"/>
    <w:rsid w:val="00B542A3"/>
    <w:rsid w:val="00B66C17"/>
    <w:rsid w:val="00B675BB"/>
    <w:rsid w:val="00B70C57"/>
    <w:rsid w:val="00B82CDA"/>
    <w:rsid w:val="00B83923"/>
    <w:rsid w:val="00B90D1B"/>
    <w:rsid w:val="00B91EF5"/>
    <w:rsid w:val="00B9287D"/>
    <w:rsid w:val="00B966FD"/>
    <w:rsid w:val="00B96941"/>
    <w:rsid w:val="00BA1629"/>
    <w:rsid w:val="00BA3B15"/>
    <w:rsid w:val="00BA4B28"/>
    <w:rsid w:val="00BB0326"/>
    <w:rsid w:val="00BB399B"/>
    <w:rsid w:val="00BB7076"/>
    <w:rsid w:val="00BB7C00"/>
    <w:rsid w:val="00BC2AA5"/>
    <w:rsid w:val="00BC31B2"/>
    <w:rsid w:val="00BC6CC1"/>
    <w:rsid w:val="00BD4AA0"/>
    <w:rsid w:val="00BD7375"/>
    <w:rsid w:val="00BE0C3D"/>
    <w:rsid w:val="00BE2709"/>
    <w:rsid w:val="00BE4A37"/>
    <w:rsid w:val="00BE513D"/>
    <w:rsid w:val="00BE5CA4"/>
    <w:rsid w:val="00BF1EB1"/>
    <w:rsid w:val="00BF3A88"/>
    <w:rsid w:val="00BF4063"/>
    <w:rsid w:val="00BF7357"/>
    <w:rsid w:val="00C00749"/>
    <w:rsid w:val="00C0213E"/>
    <w:rsid w:val="00C02BE4"/>
    <w:rsid w:val="00C02F8F"/>
    <w:rsid w:val="00C05AC8"/>
    <w:rsid w:val="00C05BE9"/>
    <w:rsid w:val="00C07E25"/>
    <w:rsid w:val="00C125DD"/>
    <w:rsid w:val="00C15160"/>
    <w:rsid w:val="00C16B72"/>
    <w:rsid w:val="00C1769D"/>
    <w:rsid w:val="00C2405D"/>
    <w:rsid w:val="00C2550C"/>
    <w:rsid w:val="00C31BBE"/>
    <w:rsid w:val="00C3597B"/>
    <w:rsid w:val="00C37ECD"/>
    <w:rsid w:val="00C43D55"/>
    <w:rsid w:val="00C54103"/>
    <w:rsid w:val="00C60E56"/>
    <w:rsid w:val="00C6160A"/>
    <w:rsid w:val="00C6381E"/>
    <w:rsid w:val="00C7490E"/>
    <w:rsid w:val="00C7735B"/>
    <w:rsid w:val="00C80036"/>
    <w:rsid w:val="00C870DA"/>
    <w:rsid w:val="00C87634"/>
    <w:rsid w:val="00C9509F"/>
    <w:rsid w:val="00C970C2"/>
    <w:rsid w:val="00CA3FD9"/>
    <w:rsid w:val="00CA4D3E"/>
    <w:rsid w:val="00CA698A"/>
    <w:rsid w:val="00CB0157"/>
    <w:rsid w:val="00CB2055"/>
    <w:rsid w:val="00CB51FB"/>
    <w:rsid w:val="00CB64C3"/>
    <w:rsid w:val="00CB7EF3"/>
    <w:rsid w:val="00CC234B"/>
    <w:rsid w:val="00CC3715"/>
    <w:rsid w:val="00CC5EED"/>
    <w:rsid w:val="00CC6172"/>
    <w:rsid w:val="00CD479F"/>
    <w:rsid w:val="00CD720F"/>
    <w:rsid w:val="00CD7330"/>
    <w:rsid w:val="00CE2E6F"/>
    <w:rsid w:val="00CF084D"/>
    <w:rsid w:val="00CF4466"/>
    <w:rsid w:val="00D00C59"/>
    <w:rsid w:val="00D034BA"/>
    <w:rsid w:val="00D03DD6"/>
    <w:rsid w:val="00D0413B"/>
    <w:rsid w:val="00D0744E"/>
    <w:rsid w:val="00D11245"/>
    <w:rsid w:val="00D20A31"/>
    <w:rsid w:val="00D21281"/>
    <w:rsid w:val="00D219CA"/>
    <w:rsid w:val="00D22363"/>
    <w:rsid w:val="00D256B5"/>
    <w:rsid w:val="00D3218E"/>
    <w:rsid w:val="00D36ED6"/>
    <w:rsid w:val="00D40E3E"/>
    <w:rsid w:val="00D41973"/>
    <w:rsid w:val="00D46BBD"/>
    <w:rsid w:val="00D47EAC"/>
    <w:rsid w:val="00D52371"/>
    <w:rsid w:val="00D52500"/>
    <w:rsid w:val="00D53C3C"/>
    <w:rsid w:val="00D5677A"/>
    <w:rsid w:val="00D65CBF"/>
    <w:rsid w:val="00D72A6B"/>
    <w:rsid w:val="00D73668"/>
    <w:rsid w:val="00D77D9C"/>
    <w:rsid w:val="00D83B5C"/>
    <w:rsid w:val="00D85095"/>
    <w:rsid w:val="00D928EF"/>
    <w:rsid w:val="00DA3BBE"/>
    <w:rsid w:val="00DA442E"/>
    <w:rsid w:val="00DA5B3F"/>
    <w:rsid w:val="00DA72EB"/>
    <w:rsid w:val="00DB19CC"/>
    <w:rsid w:val="00DB2CC0"/>
    <w:rsid w:val="00DB3452"/>
    <w:rsid w:val="00DB4988"/>
    <w:rsid w:val="00DC0CDD"/>
    <w:rsid w:val="00DC4AA2"/>
    <w:rsid w:val="00DD17DF"/>
    <w:rsid w:val="00DD3C6C"/>
    <w:rsid w:val="00DD7EF0"/>
    <w:rsid w:val="00DE2FBA"/>
    <w:rsid w:val="00DE683E"/>
    <w:rsid w:val="00DE6A66"/>
    <w:rsid w:val="00DF1C90"/>
    <w:rsid w:val="00E00653"/>
    <w:rsid w:val="00E046DA"/>
    <w:rsid w:val="00E047C5"/>
    <w:rsid w:val="00E04D2F"/>
    <w:rsid w:val="00E115D3"/>
    <w:rsid w:val="00E22840"/>
    <w:rsid w:val="00E2744D"/>
    <w:rsid w:val="00E32F46"/>
    <w:rsid w:val="00E34D3A"/>
    <w:rsid w:val="00E35B7B"/>
    <w:rsid w:val="00E41EC1"/>
    <w:rsid w:val="00E51810"/>
    <w:rsid w:val="00E55F1F"/>
    <w:rsid w:val="00E626A9"/>
    <w:rsid w:val="00E64B1A"/>
    <w:rsid w:val="00E8324E"/>
    <w:rsid w:val="00E84261"/>
    <w:rsid w:val="00E85679"/>
    <w:rsid w:val="00E92E66"/>
    <w:rsid w:val="00E9665D"/>
    <w:rsid w:val="00E968B9"/>
    <w:rsid w:val="00E96CD2"/>
    <w:rsid w:val="00EA2C0E"/>
    <w:rsid w:val="00EA62F1"/>
    <w:rsid w:val="00EA6E45"/>
    <w:rsid w:val="00EA7BDC"/>
    <w:rsid w:val="00EB07FE"/>
    <w:rsid w:val="00EB09D4"/>
    <w:rsid w:val="00EB7021"/>
    <w:rsid w:val="00EC1568"/>
    <w:rsid w:val="00EC6604"/>
    <w:rsid w:val="00EC77A0"/>
    <w:rsid w:val="00ED5E63"/>
    <w:rsid w:val="00EF06B5"/>
    <w:rsid w:val="00EF1529"/>
    <w:rsid w:val="00EF6894"/>
    <w:rsid w:val="00F00D76"/>
    <w:rsid w:val="00F02915"/>
    <w:rsid w:val="00F04427"/>
    <w:rsid w:val="00F06D26"/>
    <w:rsid w:val="00F079A9"/>
    <w:rsid w:val="00F12B38"/>
    <w:rsid w:val="00F147AB"/>
    <w:rsid w:val="00F17993"/>
    <w:rsid w:val="00F20117"/>
    <w:rsid w:val="00F2305F"/>
    <w:rsid w:val="00F236F2"/>
    <w:rsid w:val="00F2507A"/>
    <w:rsid w:val="00F35E67"/>
    <w:rsid w:val="00F3654C"/>
    <w:rsid w:val="00F36DEA"/>
    <w:rsid w:val="00F455E5"/>
    <w:rsid w:val="00F45A0D"/>
    <w:rsid w:val="00F5359F"/>
    <w:rsid w:val="00F5389C"/>
    <w:rsid w:val="00F575CE"/>
    <w:rsid w:val="00F5765F"/>
    <w:rsid w:val="00F6110C"/>
    <w:rsid w:val="00F66912"/>
    <w:rsid w:val="00F7587C"/>
    <w:rsid w:val="00F85FAF"/>
    <w:rsid w:val="00F86195"/>
    <w:rsid w:val="00F86C71"/>
    <w:rsid w:val="00F90A40"/>
    <w:rsid w:val="00F93B49"/>
    <w:rsid w:val="00FA2874"/>
    <w:rsid w:val="00FA674C"/>
    <w:rsid w:val="00FB1FD5"/>
    <w:rsid w:val="00FB2113"/>
    <w:rsid w:val="00FC0690"/>
    <w:rsid w:val="00FC59C1"/>
    <w:rsid w:val="00FD08EA"/>
    <w:rsid w:val="00FD11F3"/>
    <w:rsid w:val="00FD23EA"/>
    <w:rsid w:val="00FD62CF"/>
    <w:rsid w:val="00FD67E4"/>
    <w:rsid w:val="00FD6D52"/>
    <w:rsid w:val="00FE74BF"/>
    <w:rsid w:val="00FF0848"/>
    <w:rsid w:val="00FF30F0"/>
    <w:rsid w:val="00FF4628"/>
    <w:rsid w:val="00FF4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stockticker"/>
  <w:smartTagType w:namespaceuri="urn:schemas-microsoft-com:office:smarttags" w:name="address"/>
  <w:shapeDefaults>
    <o:shapedefaults v:ext="edit" spidmax="3074">
      <o:colormenu v:ext="edit" fillcolor="silver"/>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i/>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i/>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keepNext/>
      <w:outlineLvl w:val="6"/>
    </w:pPr>
    <w:rPr>
      <w:rFonts w:ascii="Arial" w:hAnsi="Arial"/>
      <w:b/>
      <w:sz w:val="16"/>
    </w:rPr>
  </w:style>
  <w:style w:type="paragraph" w:styleId="Heading8">
    <w:name w:val="heading 8"/>
    <w:basedOn w:val="Normal"/>
    <w:next w:val="Normal"/>
    <w:qFormat/>
    <w:pPr>
      <w:keepNext/>
      <w:tabs>
        <w:tab w:val="left" w:pos="720"/>
      </w:tabs>
      <w:spacing w:before="120" w:after="120"/>
      <w:outlineLvl w:val="7"/>
    </w:pPr>
    <w:rPr>
      <w:sz w:val="32"/>
    </w:rPr>
  </w:style>
  <w:style w:type="paragraph" w:styleId="Heading9">
    <w:name w:val="heading 9"/>
    <w:basedOn w:val="Normal"/>
    <w:next w:val="Normal"/>
    <w:qFormat/>
    <w:pPr>
      <w:keepNext/>
      <w:tabs>
        <w:tab w:val="left" w:pos="720"/>
        <w:tab w:val="left" w:pos="9180"/>
      </w:tabs>
      <w:spacing w:before="120" w:after="120"/>
      <w:ind w:left="720"/>
      <w:outlineLvl w:val="8"/>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30">
    <w:name w:val="xl30"/>
    <w:basedOn w:val="Normal"/>
    <w:pPr>
      <w:pBdr>
        <w:top w:val="single" w:sz="4" w:space="0" w:color="auto"/>
        <w:bottom w:val="single" w:sz="4" w:space="0" w:color="auto"/>
      </w:pBdr>
      <w:spacing w:before="100" w:beforeAutospacing="1" w:after="100" w:afterAutospacing="1"/>
    </w:pPr>
    <w:rPr>
      <w:sz w:val="18"/>
      <w:szCs w:val="18"/>
    </w:rPr>
  </w:style>
  <w:style w:type="paragraph" w:customStyle="1" w:styleId="xl31">
    <w:name w:val="xl31"/>
    <w:basedOn w:val="Normal"/>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33">
    <w:name w:val="xl33"/>
    <w:basedOn w:val="Normal"/>
    <w:pPr>
      <w:pBdr>
        <w:top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34">
    <w:name w:val="xl34"/>
    <w:basedOn w:val="Normal"/>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font5">
    <w:name w:val="font5"/>
    <w:basedOn w:val="Normal"/>
    <w:pPr>
      <w:spacing w:before="100" w:beforeAutospacing="1" w:after="100" w:afterAutospacing="1"/>
    </w:pPr>
    <w:rPr>
      <w:rFonts w:ascii="Arial" w:hAnsi="Arial" w:cs="Arial"/>
      <w:sz w:val="16"/>
      <w:szCs w:val="16"/>
    </w:rPr>
  </w:style>
  <w:style w:type="paragraph" w:customStyle="1" w:styleId="xl37">
    <w:name w:val="xl37"/>
    <w:basedOn w:val="Normal"/>
    <w:pPr>
      <w:pBdr>
        <w:top w:val="double" w:sz="6" w:space="0" w:color="auto"/>
        <w:left w:val="single" w:sz="4" w:space="0" w:color="auto"/>
        <w:bottom w:val="single" w:sz="4" w:space="0" w:color="auto"/>
        <w:right w:val="double" w:sz="6" w:space="0" w:color="auto"/>
      </w:pBdr>
      <w:spacing w:before="100" w:beforeAutospacing="1" w:after="100" w:afterAutospacing="1"/>
    </w:pPr>
    <w:rPr>
      <w:rFonts w:ascii="Arial" w:hAnsi="Arial" w:cs="Arial"/>
      <w:b/>
      <w:bCs/>
      <w:szCs w:val="24"/>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40">
    <w:name w:val="xl40"/>
    <w:basedOn w:val="Normal"/>
    <w:pPr>
      <w:pBdr>
        <w:left w:val="double" w:sz="6" w:space="0" w:color="auto"/>
        <w:bottom w:val="double" w:sz="6" w:space="0" w:color="auto"/>
        <w:right w:val="single" w:sz="4" w:space="0" w:color="auto"/>
      </w:pBdr>
      <w:spacing w:before="100" w:beforeAutospacing="1" w:after="100" w:afterAutospacing="1"/>
    </w:pPr>
    <w:rPr>
      <w:rFonts w:ascii="Times New Roman" w:hAnsi="Times New Roman"/>
      <w:szCs w:val="24"/>
    </w:rPr>
  </w:style>
  <w:style w:type="paragraph" w:customStyle="1" w:styleId="xl41">
    <w:name w:val="xl41"/>
    <w:basedOn w:val="Normal"/>
    <w:pPr>
      <w:pBdr>
        <w:left w:val="single" w:sz="4" w:space="0" w:color="auto"/>
        <w:bottom w:val="double" w:sz="6"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42">
    <w:name w:val="xl42"/>
    <w:basedOn w:val="Normal"/>
    <w:pPr>
      <w:pBdr>
        <w:left w:val="single" w:sz="4" w:space="0" w:color="auto"/>
        <w:bottom w:val="double" w:sz="6" w:space="0" w:color="auto"/>
        <w:right w:val="single" w:sz="4" w:space="0" w:color="auto"/>
      </w:pBdr>
      <w:spacing w:before="100" w:beforeAutospacing="1" w:after="100" w:afterAutospacing="1"/>
    </w:pPr>
    <w:rPr>
      <w:rFonts w:ascii="Times New Roman" w:hAnsi="Times New Roman"/>
      <w:szCs w:val="24"/>
    </w:rPr>
  </w:style>
  <w:style w:type="paragraph" w:customStyle="1" w:styleId="xl43">
    <w:name w:val="xl43"/>
    <w:basedOn w:val="Normal"/>
    <w:pPr>
      <w:pBdr>
        <w:left w:val="single" w:sz="4" w:space="0" w:color="auto"/>
        <w:bottom w:val="double" w:sz="6" w:space="0" w:color="auto"/>
        <w:right w:val="single" w:sz="4" w:space="0" w:color="auto"/>
      </w:pBdr>
      <w:spacing w:before="100" w:beforeAutospacing="1" w:after="100" w:afterAutospacing="1"/>
    </w:pPr>
    <w:rPr>
      <w:rFonts w:ascii="Times New Roman" w:hAnsi="Times New Roman"/>
      <w:szCs w:val="24"/>
    </w:rPr>
  </w:style>
  <w:style w:type="paragraph" w:customStyle="1" w:styleId="xl44">
    <w:name w:val="xl44"/>
    <w:basedOn w:val="Normal"/>
    <w:pPr>
      <w:pBdr>
        <w:left w:val="single" w:sz="4" w:space="0" w:color="auto"/>
        <w:bottom w:val="double" w:sz="6" w:space="0" w:color="auto"/>
        <w:right w:val="double" w:sz="6" w:space="0" w:color="auto"/>
      </w:pBdr>
      <w:spacing w:before="100" w:beforeAutospacing="1" w:after="100" w:afterAutospacing="1"/>
    </w:pPr>
    <w:rPr>
      <w:rFonts w:ascii="Times New Roman" w:hAnsi="Times New Roman"/>
      <w:szCs w:val="24"/>
    </w:rPr>
  </w:style>
  <w:style w:type="paragraph" w:customStyle="1" w:styleId="xl45">
    <w:name w:val="xl45"/>
    <w:basedOn w:val="Normal"/>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szCs w:val="24"/>
    </w:rPr>
  </w:style>
  <w:style w:type="paragraph" w:customStyle="1" w:styleId="xl46">
    <w:name w:val="xl46"/>
    <w:basedOn w:val="Normal"/>
    <w:pPr>
      <w:pBdr>
        <w:top w:val="single" w:sz="4" w:space="0" w:color="auto"/>
        <w:left w:val="single" w:sz="4" w:space="0" w:color="auto"/>
        <w:bottom w:val="double" w:sz="6" w:space="0" w:color="auto"/>
        <w:right w:val="double" w:sz="6" w:space="0" w:color="auto"/>
      </w:pBdr>
      <w:spacing w:before="100" w:beforeAutospacing="1" w:after="100" w:afterAutospacing="1"/>
    </w:pPr>
    <w:rPr>
      <w:rFonts w:ascii="Times New Roman" w:hAnsi="Times New Roman"/>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55">
    <w:name w:val="xl55"/>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58">
    <w:name w:val="xl58"/>
    <w:basedOn w:val="Normal"/>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59">
    <w:name w:val="xl59"/>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60">
    <w:name w:val="xl60"/>
    <w:basedOn w:val="Normal"/>
    <w:pPr>
      <w:pBdr>
        <w:left w:val="single" w:sz="4" w:space="0" w:color="auto"/>
        <w:bottom w:val="double" w:sz="6"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61">
    <w:name w:val="xl61"/>
    <w:basedOn w:val="Normal"/>
    <w:pPr>
      <w:pBdr>
        <w:top w:val="single" w:sz="4" w:space="0" w:color="auto"/>
        <w:left w:val="double" w:sz="6"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2">
    <w:name w:val="xl62"/>
    <w:basedOn w:val="Normal"/>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Times New Roman" w:hAnsi="Times New Roman"/>
      <w:szCs w:val="24"/>
    </w:rPr>
  </w:style>
  <w:style w:type="paragraph" w:customStyle="1" w:styleId="xl63">
    <w:name w:val="xl63"/>
    <w:basedOn w:val="Normal"/>
    <w:pPr>
      <w:pBdr>
        <w:top w:val="single" w:sz="4" w:space="0" w:color="auto"/>
        <w:left w:val="double" w:sz="6"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pPr>
      <w:pBdr>
        <w:top w:val="single" w:sz="4" w:space="0" w:color="auto"/>
        <w:left w:val="single" w:sz="4" w:space="0" w:color="auto"/>
        <w:right w:val="double" w:sz="6" w:space="0" w:color="auto"/>
      </w:pBdr>
      <w:spacing w:before="100" w:beforeAutospacing="1" w:after="100" w:afterAutospacing="1"/>
      <w:jc w:val="right"/>
    </w:pPr>
    <w:rPr>
      <w:rFonts w:ascii="Times New Roman" w:hAnsi="Times New Roman"/>
      <w:szCs w:val="24"/>
    </w:rPr>
  </w:style>
  <w:style w:type="paragraph" w:customStyle="1" w:styleId="xl65">
    <w:name w:val="xl65"/>
    <w:basedOn w:val="Normal"/>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66">
    <w:name w:val="xl66"/>
    <w:basedOn w:val="Normal"/>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b/>
      <w:bCs/>
      <w:szCs w:val="24"/>
    </w:rPr>
  </w:style>
  <w:style w:type="paragraph" w:customStyle="1" w:styleId="xl67">
    <w:name w:val="xl67"/>
    <w:basedOn w:val="Normal"/>
    <w:pPr>
      <w:pBdr>
        <w:top w:val="single" w:sz="4" w:space="0" w:color="auto"/>
        <w:left w:val="single" w:sz="4" w:space="0" w:color="auto"/>
        <w:right w:val="double" w:sz="6" w:space="0" w:color="auto"/>
      </w:pBdr>
      <w:spacing w:before="100" w:beforeAutospacing="1" w:after="100" w:afterAutospacing="1"/>
    </w:pPr>
    <w:rPr>
      <w:rFonts w:ascii="Times New Roman" w:hAnsi="Times New Roman"/>
      <w:szCs w:val="24"/>
    </w:rPr>
  </w:style>
  <w:style w:type="paragraph" w:customStyle="1" w:styleId="xl68">
    <w:name w:val="xl68"/>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Cs w:val="24"/>
    </w:rPr>
  </w:style>
  <w:style w:type="paragraph" w:customStyle="1" w:styleId="xl70">
    <w:name w:val="xl70"/>
    <w:basedOn w:val="Normal"/>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pPr>
    <w:rPr>
      <w:rFonts w:ascii="Arial" w:hAnsi="Arial" w:cs="Arial"/>
      <w:b/>
      <w:bCs/>
      <w:szCs w:val="24"/>
    </w:rPr>
  </w:style>
  <w:style w:type="paragraph" w:customStyle="1" w:styleId="xl71">
    <w:name w:val="xl71"/>
    <w:basedOn w:val="Normal"/>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Cs w:val="24"/>
    </w:rPr>
  </w:style>
  <w:style w:type="paragraph" w:customStyle="1" w:styleId="xl73">
    <w:name w:val="xl73"/>
    <w:basedOn w:val="Normal"/>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pPr>
    <w:rPr>
      <w:rFonts w:ascii="Arial" w:hAnsi="Arial" w:cs="Arial"/>
      <w:b/>
      <w:bCs/>
      <w:szCs w:val="24"/>
    </w:rPr>
  </w:style>
  <w:style w:type="paragraph" w:customStyle="1" w:styleId="xl74">
    <w:name w:val="xl74"/>
    <w:basedOn w:val="Normal"/>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szCs w:val="24"/>
    </w:rPr>
  </w:style>
  <w:style w:type="paragraph" w:styleId="Title">
    <w:name w:val="Title"/>
    <w:basedOn w:val="Normal"/>
    <w:qFormat/>
    <w:pPr>
      <w:jc w:val="center"/>
    </w:pPr>
    <w:rPr>
      <w:rFonts w:ascii="Arial" w:hAnsi="Arial" w:cs="Arial"/>
      <w:b/>
      <w:bCs/>
      <w:sz w:val="32"/>
      <w:szCs w:val="24"/>
    </w:rPr>
  </w:style>
  <w:style w:type="paragraph" w:styleId="BodyTextIndent">
    <w:name w:val="Body Text Indent"/>
    <w:basedOn w:val="Normal"/>
    <w:pPr>
      <w:ind w:hanging="624"/>
    </w:pPr>
    <w:rPr>
      <w:rFonts w:ascii="Arial" w:hAnsi="Arial" w:cs="Arial"/>
      <w:i/>
      <w:iCs/>
      <w:sz w:val="16"/>
      <w:szCs w:val="24"/>
    </w:rPr>
  </w:style>
  <w:style w:type="paragraph" w:styleId="BodyText3">
    <w:name w:val="Body Text 3"/>
    <w:basedOn w:val="Normal"/>
    <w:rPr>
      <w:rFonts w:ascii="Times New Roman" w:hAnsi="Times New Roman"/>
      <w:sz w:val="20"/>
      <w:szCs w:val="24"/>
    </w:rPr>
  </w:style>
  <w:style w:type="paragraph" w:styleId="PlainText">
    <w:name w:val="Plain Text"/>
    <w:basedOn w:val="Normal"/>
    <w:rPr>
      <w:rFonts w:ascii="Courier New" w:hAnsi="Courier New" w:cs="Courier New"/>
      <w:sz w:val="20"/>
    </w:rPr>
  </w:style>
  <w:style w:type="paragraph" w:styleId="BodyTextIndent2">
    <w:name w:val="Body Text Indent 2"/>
    <w:basedOn w:val="Normal"/>
    <w:pPr>
      <w:tabs>
        <w:tab w:val="left" w:pos="90"/>
      </w:tabs>
      <w:ind w:left="360"/>
    </w:pPr>
  </w:style>
  <w:style w:type="paragraph" w:styleId="BlockText">
    <w:name w:val="Block Text"/>
    <w:basedOn w:val="Normal"/>
    <w:pPr>
      <w:spacing w:before="60"/>
      <w:ind w:left="720" w:right="1440"/>
    </w:pPr>
  </w:style>
  <w:style w:type="paragraph" w:styleId="BodyText2">
    <w:name w:val="Body Text 2"/>
    <w:basedOn w:val="Normal"/>
    <w:pPr>
      <w:jc w:val="both"/>
    </w:pPr>
  </w:style>
  <w:style w:type="paragraph" w:styleId="BodyTextIndent3">
    <w:name w:val="Body Text Indent 3"/>
    <w:basedOn w:val="Normal"/>
    <w:pPr>
      <w:tabs>
        <w:tab w:val="left" w:pos="720"/>
      </w:tabs>
      <w:ind w:left="720" w:hanging="540"/>
      <w:jc w:val="both"/>
    </w:pPr>
  </w:style>
  <w:style w:type="character" w:styleId="Strong">
    <w:name w:val="Strong"/>
    <w:basedOn w:val="DefaultParagraphFont"/>
    <w:qFormat/>
    <w:rPr>
      <w:b/>
      <w:bCs/>
    </w:rPr>
  </w:style>
  <w:style w:type="paragraph" w:customStyle="1" w:styleId="xl22">
    <w:name w:val="xl22"/>
    <w:basedOn w:val="Normal"/>
    <w:pPr>
      <w:pBdr>
        <w:left w:val="single" w:sz="4" w:space="0" w:color="auto"/>
        <w:bottom w:val="double" w:sz="6"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xl23">
    <w:name w:val="xl23"/>
    <w:basedOn w:val="Normal"/>
    <w:pPr>
      <w:pBdr>
        <w:left w:val="double" w:sz="6" w:space="0" w:color="auto"/>
        <w:bottom w:val="double" w:sz="6"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95034D"/>
    <w:rPr>
      <w:rFonts w:ascii="Tahoma" w:hAnsi="Tahoma" w:cs="Tahoma"/>
      <w:sz w:val="16"/>
      <w:szCs w:val="16"/>
    </w:rPr>
  </w:style>
  <w:style w:type="table" w:styleId="TableGrid">
    <w:name w:val="Table Grid"/>
    <w:basedOn w:val="TableNormal"/>
    <w:rsid w:val="006E2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07457"/>
    <w:pPr>
      <w:spacing w:before="100" w:beforeAutospacing="1" w:after="100" w:afterAutospacing="1"/>
    </w:pPr>
    <w:rPr>
      <w:rFonts w:ascii="Times New Roman" w:hAnsi="Times New Roman"/>
      <w:color w:val="000000"/>
      <w:szCs w:val="24"/>
    </w:rPr>
  </w:style>
  <w:style w:type="paragraph" w:styleId="HTMLPreformatted">
    <w:name w:val="HTML Preformatted"/>
    <w:basedOn w:val="Normal"/>
    <w:rsid w:val="00224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divs>
    <w:div w:id="2515989">
      <w:bodyDiv w:val="1"/>
      <w:marLeft w:val="0"/>
      <w:marRight w:val="0"/>
      <w:marTop w:val="0"/>
      <w:marBottom w:val="0"/>
      <w:divBdr>
        <w:top w:val="none" w:sz="0" w:space="0" w:color="auto"/>
        <w:left w:val="none" w:sz="0" w:space="0" w:color="auto"/>
        <w:bottom w:val="none" w:sz="0" w:space="0" w:color="auto"/>
        <w:right w:val="none" w:sz="0" w:space="0" w:color="auto"/>
      </w:divBdr>
    </w:div>
    <w:div w:id="27994308">
      <w:bodyDiv w:val="1"/>
      <w:marLeft w:val="0"/>
      <w:marRight w:val="0"/>
      <w:marTop w:val="0"/>
      <w:marBottom w:val="0"/>
      <w:divBdr>
        <w:top w:val="none" w:sz="0" w:space="0" w:color="auto"/>
        <w:left w:val="none" w:sz="0" w:space="0" w:color="auto"/>
        <w:bottom w:val="none" w:sz="0" w:space="0" w:color="auto"/>
        <w:right w:val="none" w:sz="0" w:space="0" w:color="auto"/>
      </w:divBdr>
    </w:div>
    <w:div w:id="33968282">
      <w:bodyDiv w:val="1"/>
      <w:marLeft w:val="0"/>
      <w:marRight w:val="0"/>
      <w:marTop w:val="0"/>
      <w:marBottom w:val="0"/>
      <w:divBdr>
        <w:top w:val="none" w:sz="0" w:space="0" w:color="auto"/>
        <w:left w:val="none" w:sz="0" w:space="0" w:color="auto"/>
        <w:bottom w:val="none" w:sz="0" w:space="0" w:color="auto"/>
        <w:right w:val="none" w:sz="0" w:space="0" w:color="auto"/>
      </w:divBdr>
    </w:div>
    <w:div w:id="35274015">
      <w:bodyDiv w:val="1"/>
      <w:marLeft w:val="0"/>
      <w:marRight w:val="0"/>
      <w:marTop w:val="0"/>
      <w:marBottom w:val="0"/>
      <w:divBdr>
        <w:top w:val="none" w:sz="0" w:space="0" w:color="auto"/>
        <w:left w:val="none" w:sz="0" w:space="0" w:color="auto"/>
        <w:bottom w:val="none" w:sz="0" w:space="0" w:color="auto"/>
        <w:right w:val="none" w:sz="0" w:space="0" w:color="auto"/>
      </w:divBdr>
    </w:div>
    <w:div w:id="41906341">
      <w:bodyDiv w:val="1"/>
      <w:marLeft w:val="0"/>
      <w:marRight w:val="0"/>
      <w:marTop w:val="0"/>
      <w:marBottom w:val="0"/>
      <w:divBdr>
        <w:top w:val="none" w:sz="0" w:space="0" w:color="auto"/>
        <w:left w:val="none" w:sz="0" w:space="0" w:color="auto"/>
        <w:bottom w:val="none" w:sz="0" w:space="0" w:color="auto"/>
        <w:right w:val="none" w:sz="0" w:space="0" w:color="auto"/>
      </w:divBdr>
    </w:div>
    <w:div w:id="56367125">
      <w:bodyDiv w:val="1"/>
      <w:marLeft w:val="0"/>
      <w:marRight w:val="0"/>
      <w:marTop w:val="0"/>
      <w:marBottom w:val="0"/>
      <w:divBdr>
        <w:top w:val="none" w:sz="0" w:space="0" w:color="auto"/>
        <w:left w:val="none" w:sz="0" w:space="0" w:color="auto"/>
        <w:bottom w:val="none" w:sz="0" w:space="0" w:color="auto"/>
        <w:right w:val="none" w:sz="0" w:space="0" w:color="auto"/>
      </w:divBdr>
    </w:div>
    <w:div w:id="57900070">
      <w:bodyDiv w:val="1"/>
      <w:marLeft w:val="0"/>
      <w:marRight w:val="0"/>
      <w:marTop w:val="0"/>
      <w:marBottom w:val="0"/>
      <w:divBdr>
        <w:top w:val="none" w:sz="0" w:space="0" w:color="auto"/>
        <w:left w:val="none" w:sz="0" w:space="0" w:color="auto"/>
        <w:bottom w:val="none" w:sz="0" w:space="0" w:color="auto"/>
        <w:right w:val="none" w:sz="0" w:space="0" w:color="auto"/>
      </w:divBdr>
    </w:div>
    <w:div w:id="68308277">
      <w:bodyDiv w:val="1"/>
      <w:marLeft w:val="0"/>
      <w:marRight w:val="0"/>
      <w:marTop w:val="0"/>
      <w:marBottom w:val="0"/>
      <w:divBdr>
        <w:top w:val="none" w:sz="0" w:space="0" w:color="auto"/>
        <w:left w:val="none" w:sz="0" w:space="0" w:color="auto"/>
        <w:bottom w:val="none" w:sz="0" w:space="0" w:color="auto"/>
        <w:right w:val="none" w:sz="0" w:space="0" w:color="auto"/>
      </w:divBdr>
    </w:div>
    <w:div w:id="70660265">
      <w:bodyDiv w:val="1"/>
      <w:marLeft w:val="0"/>
      <w:marRight w:val="0"/>
      <w:marTop w:val="0"/>
      <w:marBottom w:val="0"/>
      <w:divBdr>
        <w:top w:val="none" w:sz="0" w:space="0" w:color="auto"/>
        <w:left w:val="none" w:sz="0" w:space="0" w:color="auto"/>
        <w:bottom w:val="none" w:sz="0" w:space="0" w:color="auto"/>
        <w:right w:val="none" w:sz="0" w:space="0" w:color="auto"/>
      </w:divBdr>
    </w:div>
    <w:div w:id="90468633">
      <w:bodyDiv w:val="1"/>
      <w:marLeft w:val="0"/>
      <w:marRight w:val="0"/>
      <w:marTop w:val="0"/>
      <w:marBottom w:val="0"/>
      <w:divBdr>
        <w:top w:val="none" w:sz="0" w:space="0" w:color="auto"/>
        <w:left w:val="none" w:sz="0" w:space="0" w:color="auto"/>
        <w:bottom w:val="none" w:sz="0" w:space="0" w:color="auto"/>
        <w:right w:val="none" w:sz="0" w:space="0" w:color="auto"/>
      </w:divBdr>
    </w:div>
    <w:div w:id="90518300">
      <w:bodyDiv w:val="1"/>
      <w:marLeft w:val="0"/>
      <w:marRight w:val="0"/>
      <w:marTop w:val="0"/>
      <w:marBottom w:val="0"/>
      <w:divBdr>
        <w:top w:val="none" w:sz="0" w:space="0" w:color="auto"/>
        <w:left w:val="none" w:sz="0" w:space="0" w:color="auto"/>
        <w:bottom w:val="none" w:sz="0" w:space="0" w:color="auto"/>
        <w:right w:val="none" w:sz="0" w:space="0" w:color="auto"/>
      </w:divBdr>
    </w:div>
    <w:div w:id="91317093">
      <w:bodyDiv w:val="1"/>
      <w:marLeft w:val="0"/>
      <w:marRight w:val="0"/>
      <w:marTop w:val="0"/>
      <w:marBottom w:val="0"/>
      <w:divBdr>
        <w:top w:val="none" w:sz="0" w:space="0" w:color="auto"/>
        <w:left w:val="none" w:sz="0" w:space="0" w:color="auto"/>
        <w:bottom w:val="none" w:sz="0" w:space="0" w:color="auto"/>
        <w:right w:val="none" w:sz="0" w:space="0" w:color="auto"/>
      </w:divBdr>
    </w:div>
    <w:div w:id="103110592">
      <w:bodyDiv w:val="1"/>
      <w:marLeft w:val="0"/>
      <w:marRight w:val="0"/>
      <w:marTop w:val="0"/>
      <w:marBottom w:val="0"/>
      <w:divBdr>
        <w:top w:val="none" w:sz="0" w:space="0" w:color="auto"/>
        <w:left w:val="none" w:sz="0" w:space="0" w:color="auto"/>
        <w:bottom w:val="none" w:sz="0" w:space="0" w:color="auto"/>
        <w:right w:val="none" w:sz="0" w:space="0" w:color="auto"/>
      </w:divBdr>
    </w:div>
    <w:div w:id="104083586">
      <w:bodyDiv w:val="1"/>
      <w:marLeft w:val="0"/>
      <w:marRight w:val="0"/>
      <w:marTop w:val="0"/>
      <w:marBottom w:val="0"/>
      <w:divBdr>
        <w:top w:val="none" w:sz="0" w:space="0" w:color="auto"/>
        <w:left w:val="none" w:sz="0" w:space="0" w:color="auto"/>
        <w:bottom w:val="none" w:sz="0" w:space="0" w:color="auto"/>
        <w:right w:val="none" w:sz="0" w:space="0" w:color="auto"/>
      </w:divBdr>
    </w:div>
    <w:div w:id="106629845">
      <w:bodyDiv w:val="1"/>
      <w:marLeft w:val="0"/>
      <w:marRight w:val="0"/>
      <w:marTop w:val="0"/>
      <w:marBottom w:val="0"/>
      <w:divBdr>
        <w:top w:val="none" w:sz="0" w:space="0" w:color="auto"/>
        <w:left w:val="none" w:sz="0" w:space="0" w:color="auto"/>
        <w:bottom w:val="none" w:sz="0" w:space="0" w:color="auto"/>
        <w:right w:val="none" w:sz="0" w:space="0" w:color="auto"/>
      </w:divBdr>
    </w:div>
    <w:div w:id="121192709">
      <w:bodyDiv w:val="1"/>
      <w:marLeft w:val="0"/>
      <w:marRight w:val="0"/>
      <w:marTop w:val="0"/>
      <w:marBottom w:val="0"/>
      <w:divBdr>
        <w:top w:val="none" w:sz="0" w:space="0" w:color="auto"/>
        <w:left w:val="none" w:sz="0" w:space="0" w:color="auto"/>
        <w:bottom w:val="none" w:sz="0" w:space="0" w:color="auto"/>
        <w:right w:val="none" w:sz="0" w:space="0" w:color="auto"/>
      </w:divBdr>
    </w:div>
    <w:div w:id="123355852">
      <w:bodyDiv w:val="1"/>
      <w:marLeft w:val="0"/>
      <w:marRight w:val="0"/>
      <w:marTop w:val="0"/>
      <w:marBottom w:val="0"/>
      <w:divBdr>
        <w:top w:val="none" w:sz="0" w:space="0" w:color="auto"/>
        <w:left w:val="none" w:sz="0" w:space="0" w:color="auto"/>
        <w:bottom w:val="none" w:sz="0" w:space="0" w:color="auto"/>
        <w:right w:val="none" w:sz="0" w:space="0" w:color="auto"/>
      </w:divBdr>
    </w:div>
    <w:div w:id="137843184">
      <w:bodyDiv w:val="1"/>
      <w:marLeft w:val="0"/>
      <w:marRight w:val="0"/>
      <w:marTop w:val="0"/>
      <w:marBottom w:val="0"/>
      <w:divBdr>
        <w:top w:val="none" w:sz="0" w:space="0" w:color="auto"/>
        <w:left w:val="none" w:sz="0" w:space="0" w:color="auto"/>
        <w:bottom w:val="none" w:sz="0" w:space="0" w:color="auto"/>
        <w:right w:val="none" w:sz="0" w:space="0" w:color="auto"/>
      </w:divBdr>
    </w:div>
    <w:div w:id="187913494">
      <w:bodyDiv w:val="1"/>
      <w:marLeft w:val="0"/>
      <w:marRight w:val="0"/>
      <w:marTop w:val="0"/>
      <w:marBottom w:val="0"/>
      <w:divBdr>
        <w:top w:val="none" w:sz="0" w:space="0" w:color="auto"/>
        <w:left w:val="none" w:sz="0" w:space="0" w:color="auto"/>
        <w:bottom w:val="none" w:sz="0" w:space="0" w:color="auto"/>
        <w:right w:val="none" w:sz="0" w:space="0" w:color="auto"/>
      </w:divBdr>
      <w:divsChild>
        <w:div w:id="173076591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871953">
      <w:bodyDiv w:val="1"/>
      <w:marLeft w:val="0"/>
      <w:marRight w:val="0"/>
      <w:marTop w:val="0"/>
      <w:marBottom w:val="0"/>
      <w:divBdr>
        <w:top w:val="none" w:sz="0" w:space="0" w:color="auto"/>
        <w:left w:val="none" w:sz="0" w:space="0" w:color="auto"/>
        <w:bottom w:val="none" w:sz="0" w:space="0" w:color="auto"/>
        <w:right w:val="none" w:sz="0" w:space="0" w:color="auto"/>
      </w:divBdr>
    </w:div>
    <w:div w:id="208954193">
      <w:bodyDiv w:val="1"/>
      <w:marLeft w:val="0"/>
      <w:marRight w:val="0"/>
      <w:marTop w:val="0"/>
      <w:marBottom w:val="0"/>
      <w:divBdr>
        <w:top w:val="none" w:sz="0" w:space="0" w:color="auto"/>
        <w:left w:val="none" w:sz="0" w:space="0" w:color="auto"/>
        <w:bottom w:val="none" w:sz="0" w:space="0" w:color="auto"/>
        <w:right w:val="none" w:sz="0" w:space="0" w:color="auto"/>
      </w:divBdr>
    </w:div>
    <w:div w:id="250282574">
      <w:bodyDiv w:val="1"/>
      <w:marLeft w:val="0"/>
      <w:marRight w:val="0"/>
      <w:marTop w:val="0"/>
      <w:marBottom w:val="0"/>
      <w:divBdr>
        <w:top w:val="none" w:sz="0" w:space="0" w:color="auto"/>
        <w:left w:val="none" w:sz="0" w:space="0" w:color="auto"/>
        <w:bottom w:val="none" w:sz="0" w:space="0" w:color="auto"/>
        <w:right w:val="none" w:sz="0" w:space="0" w:color="auto"/>
      </w:divBdr>
    </w:div>
    <w:div w:id="265381315">
      <w:bodyDiv w:val="1"/>
      <w:marLeft w:val="0"/>
      <w:marRight w:val="0"/>
      <w:marTop w:val="0"/>
      <w:marBottom w:val="0"/>
      <w:divBdr>
        <w:top w:val="none" w:sz="0" w:space="0" w:color="auto"/>
        <w:left w:val="none" w:sz="0" w:space="0" w:color="auto"/>
        <w:bottom w:val="none" w:sz="0" w:space="0" w:color="auto"/>
        <w:right w:val="none" w:sz="0" w:space="0" w:color="auto"/>
      </w:divBdr>
    </w:div>
    <w:div w:id="272447385">
      <w:bodyDiv w:val="1"/>
      <w:marLeft w:val="0"/>
      <w:marRight w:val="0"/>
      <w:marTop w:val="0"/>
      <w:marBottom w:val="0"/>
      <w:divBdr>
        <w:top w:val="none" w:sz="0" w:space="0" w:color="auto"/>
        <w:left w:val="none" w:sz="0" w:space="0" w:color="auto"/>
        <w:bottom w:val="none" w:sz="0" w:space="0" w:color="auto"/>
        <w:right w:val="none" w:sz="0" w:space="0" w:color="auto"/>
      </w:divBdr>
    </w:div>
    <w:div w:id="279069491">
      <w:bodyDiv w:val="1"/>
      <w:marLeft w:val="0"/>
      <w:marRight w:val="0"/>
      <w:marTop w:val="0"/>
      <w:marBottom w:val="0"/>
      <w:divBdr>
        <w:top w:val="none" w:sz="0" w:space="0" w:color="auto"/>
        <w:left w:val="none" w:sz="0" w:space="0" w:color="auto"/>
        <w:bottom w:val="none" w:sz="0" w:space="0" w:color="auto"/>
        <w:right w:val="none" w:sz="0" w:space="0" w:color="auto"/>
      </w:divBdr>
    </w:div>
    <w:div w:id="288317496">
      <w:bodyDiv w:val="1"/>
      <w:marLeft w:val="0"/>
      <w:marRight w:val="0"/>
      <w:marTop w:val="0"/>
      <w:marBottom w:val="0"/>
      <w:divBdr>
        <w:top w:val="none" w:sz="0" w:space="0" w:color="auto"/>
        <w:left w:val="none" w:sz="0" w:space="0" w:color="auto"/>
        <w:bottom w:val="none" w:sz="0" w:space="0" w:color="auto"/>
        <w:right w:val="none" w:sz="0" w:space="0" w:color="auto"/>
      </w:divBdr>
    </w:div>
    <w:div w:id="290987302">
      <w:bodyDiv w:val="1"/>
      <w:marLeft w:val="0"/>
      <w:marRight w:val="0"/>
      <w:marTop w:val="0"/>
      <w:marBottom w:val="0"/>
      <w:divBdr>
        <w:top w:val="none" w:sz="0" w:space="0" w:color="auto"/>
        <w:left w:val="none" w:sz="0" w:space="0" w:color="auto"/>
        <w:bottom w:val="none" w:sz="0" w:space="0" w:color="auto"/>
        <w:right w:val="none" w:sz="0" w:space="0" w:color="auto"/>
      </w:divBdr>
    </w:div>
    <w:div w:id="297077259">
      <w:bodyDiv w:val="1"/>
      <w:marLeft w:val="0"/>
      <w:marRight w:val="0"/>
      <w:marTop w:val="0"/>
      <w:marBottom w:val="0"/>
      <w:divBdr>
        <w:top w:val="none" w:sz="0" w:space="0" w:color="auto"/>
        <w:left w:val="none" w:sz="0" w:space="0" w:color="auto"/>
        <w:bottom w:val="none" w:sz="0" w:space="0" w:color="auto"/>
        <w:right w:val="none" w:sz="0" w:space="0" w:color="auto"/>
      </w:divBdr>
    </w:div>
    <w:div w:id="298921782">
      <w:bodyDiv w:val="1"/>
      <w:marLeft w:val="0"/>
      <w:marRight w:val="0"/>
      <w:marTop w:val="0"/>
      <w:marBottom w:val="0"/>
      <w:divBdr>
        <w:top w:val="none" w:sz="0" w:space="0" w:color="auto"/>
        <w:left w:val="none" w:sz="0" w:space="0" w:color="auto"/>
        <w:bottom w:val="none" w:sz="0" w:space="0" w:color="auto"/>
        <w:right w:val="none" w:sz="0" w:space="0" w:color="auto"/>
      </w:divBdr>
    </w:div>
    <w:div w:id="302274878">
      <w:bodyDiv w:val="1"/>
      <w:marLeft w:val="0"/>
      <w:marRight w:val="0"/>
      <w:marTop w:val="0"/>
      <w:marBottom w:val="0"/>
      <w:divBdr>
        <w:top w:val="none" w:sz="0" w:space="0" w:color="auto"/>
        <w:left w:val="none" w:sz="0" w:space="0" w:color="auto"/>
        <w:bottom w:val="none" w:sz="0" w:space="0" w:color="auto"/>
        <w:right w:val="none" w:sz="0" w:space="0" w:color="auto"/>
      </w:divBdr>
    </w:div>
    <w:div w:id="326061780">
      <w:bodyDiv w:val="1"/>
      <w:marLeft w:val="0"/>
      <w:marRight w:val="0"/>
      <w:marTop w:val="0"/>
      <w:marBottom w:val="0"/>
      <w:divBdr>
        <w:top w:val="none" w:sz="0" w:space="0" w:color="auto"/>
        <w:left w:val="none" w:sz="0" w:space="0" w:color="auto"/>
        <w:bottom w:val="none" w:sz="0" w:space="0" w:color="auto"/>
        <w:right w:val="none" w:sz="0" w:space="0" w:color="auto"/>
      </w:divBdr>
    </w:div>
    <w:div w:id="331571517">
      <w:bodyDiv w:val="1"/>
      <w:marLeft w:val="0"/>
      <w:marRight w:val="0"/>
      <w:marTop w:val="0"/>
      <w:marBottom w:val="0"/>
      <w:divBdr>
        <w:top w:val="none" w:sz="0" w:space="0" w:color="auto"/>
        <w:left w:val="none" w:sz="0" w:space="0" w:color="auto"/>
        <w:bottom w:val="none" w:sz="0" w:space="0" w:color="auto"/>
        <w:right w:val="none" w:sz="0" w:space="0" w:color="auto"/>
      </w:divBdr>
    </w:div>
    <w:div w:id="349724678">
      <w:bodyDiv w:val="1"/>
      <w:marLeft w:val="0"/>
      <w:marRight w:val="0"/>
      <w:marTop w:val="0"/>
      <w:marBottom w:val="0"/>
      <w:divBdr>
        <w:top w:val="none" w:sz="0" w:space="0" w:color="auto"/>
        <w:left w:val="none" w:sz="0" w:space="0" w:color="auto"/>
        <w:bottom w:val="none" w:sz="0" w:space="0" w:color="auto"/>
        <w:right w:val="none" w:sz="0" w:space="0" w:color="auto"/>
      </w:divBdr>
    </w:div>
    <w:div w:id="369844094">
      <w:bodyDiv w:val="1"/>
      <w:marLeft w:val="0"/>
      <w:marRight w:val="0"/>
      <w:marTop w:val="0"/>
      <w:marBottom w:val="0"/>
      <w:divBdr>
        <w:top w:val="none" w:sz="0" w:space="0" w:color="auto"/>
        <w:left w:val="none" w:sz="0" w:space="0" w:color="auto"/>
        <w:bottom w:val="none" w:sz="0" w:space="0" w:color="auto"/>
        <w:right w:val="none" w:sz="0" w:space="0" w:color="auto"/>
      </w:divBdr>
    </w:div>
    <w:div w:id="376467532">
      <w:bodyDiv w:val="1"/>
      <w:marLeft w:val="0"/>
      <w:marRight w:val="0"/>
      <w:marTop w:val="0"/>
      <w:marBottom w:val="0"/>
      <w:divBdr>
        <w:top w:val="none" w:sz="0" w:space="0" w:color="auto"/>
        <w:left w:val="none" w:sz="0" w:space="0" w:color="auto"/>
        <w:bottom w:val="none" w:sz="0" w:space="0" w:color="auto"/>
        <w:right w:val="none" w:sz="0" w:space="0" w:color="auto"/>
      </w:divBdr>
    </w:div>
    <w:div w:id="385838767">
      <w:bodyDiv w:val="1"/>
      <w:marLeft w:val="0"/>
      <w:marRight w:val="0"/>
      <w:marTop w:val="0"/>
      <w:marBottom w:val="0"/>
      <w:divBdr>
        <w:top w:val="none" w:sz="0" w:space="0" w:color="auto"/>
        <w:left w:val="none" w:sz="0" w:space="0" w:color="auto"/>
        <w:bottom w:val="none" w:sz="0" w:space="0" w:color="auto"/>
        <w:right w:val="none" w:sz="0" w:space="0" w:color="auto"/>
      </w:divBdr>
    </w:div>
    <w:div w:id="403451922">
      <w:bodyDiv w:val="1"/>
      <w:marLeft w:val="0"/>
      <w:marRight w:val="0"/>
      <w:marTop w:val="0"/>
      <w:marBottom w:val="0"/>
      <w:divBdr>
        <w:top w:val="none" w:sz="0" w:space="0" w:color="auto"/>
        <w:left w:val="none" w:sz="0" w:space="0" w:color="auto"/>
        <w:bottom w:val="none" w:sz="0" w:space="0" w:color="auto"/>
        <w:right w:val="none" w:sz="0" w:space="0" w:color="auto"/>
      </w:divBdr>
    </w:div>
    <w:div w:id="409085435">
      <w:bodyDiv w:val="1"/>
      <w:marLeft w:val="0"/>
      <w:marRight w:val="0"/>
      <w:marTop w:val="0"/>
      <w:marBottom w:val="0"/>
      <w:divBdr>
        <w:top w:val="none" w:sz="0" w:space="0" w:color="auto"/>
        <w:left w:val="none" w:sz="0" w:space="0" w:color="auto"/>
        <w:bottom w:val="none" w:sz="0" w:space="0" w:color="auto"/>
        <w:right w:val="none" w:sz="0" w:space="0" w:color="auto"/>
      </w:divBdr>
    </w:div>
    <w:div w:id="412433408">
      <w:bodyDiv w:val="1"/>
      <w:marLeft w:val="0"/>
      <w:marRight w:val="0"/>
      <w:marTop w:val="0"/>
      <w:marBottom w:val="0"/>
      <w:divBdr>
        <w:top w:val="none" w:sz="0" w:space="0" w:color="auto"/>
        <w:left w:val="none" w:sz="0" w:space="0" w:color="auto"/>
        <w:bottom w:val="none" w:sz="0" w:space="0" w:color="auto"/>
        <w:right w:val="none" w:sz="0" w:space="0" w:color="auto"/>
      </w:divBdr>
    </w:div>
    <w:div w:id="414471170">
      <w:bodyDiv w:val="1"/>
      <w:marLeft w:val="0"/>
      <w:marRight w:val="0"/>
      <w:marTop w:val="0"/>
      <w:marBottom w:val="0"/>
      <w:divBdr>
        <w:top w:val="none" w:sz="0" w:space="0" w:color="auto"/>
        <w:left w:val="none" w:sz="0" w:space="0" w:color="auto"/>
        <w:bottom w:val="none" w:sz="0" w:space="0" w:color="auto"/>
        <w:right w:val="none" w:sz="0" w:space="0" w:color="auto"/>
      </w:divBdr>
    </w:div>
    <w:div w:id="425079461">
      <w:bodyDiv w:val="1"/>
      <w:marLeft w:val="0"/>
      <w:marRight w:val="0"/>
      <w:marTop w:val="0"/>
      <w:marBottom w:val="0"/>
      <w:divBdr>
        <w:top w:val="none" w:sz="0" w:space="0" w:color="auto"/>
        <w:left w:val="none" w:sz="0" w:space="0" w:color="auto"/>
        <w:bottom w:val="none" w:sz="0" w:space="0" w:color="auto"/>
        <w:right w:val="none" w:sz="0" w:space="0" w:color="auto"/>
      </w:divBdr>
    </w:div>
    <w:div w:id="433669036">
      <w:bodyDiv w:val="1"/>
      <w:marLeft w:val="0"/>
      <w:marRight w:val="0"/>
      <w:marTop w:val="0"/>
      <w:marBottom w:val="0"/>
      <w:divBdr>
        <w:top w:val="none" w:sz="0" w:space="0" w:color="auto"/>
        <w:left w:val="none" w:sz="0" w:space="0" w:color="auto"/>
        <w:bottom w:val="none" w:sz="0" w:space="0" w:color="auto"/>
        <w:right w:val="none" w:sz="0" w:space="0" w:color="auto"/>
      </w:divBdr>
    </w:div>
    <w:div w:id="443036346">
      <w:bodyDiv w:val="1"/>
      <w:marLeft w:val="0"/>
      <w:marRight w:val="0"/>
      <w:marTop w:val="0"/>
      <w:marBottom w:val="0"/>
      <w:divBdr>
        <w:top w:val="none" w:sz="0" w:space="0" w:color="auto"/>
        <w:left w:val="none" w:sz="0" w:space="0" w:color="auto"/>
        <w:bottom w:val="none" w:sz="0" w:space="0" w:color="auto"/>
        <w:right w:val="none" w:sz="0" w:space="0" w:color="auto"/>
      </w:divBdr>
    </w:div>
    <w:div w:id="447629309">
      <w:bodyDiv w:val="1"/>
      <w:marLeft w:val="0"/>
      <w:marRight w:val="0"/>
      <w:marTop w:val="0"/>
      <w:marBottom w:val="0"/>
      <w:divBdr>
        <w:top w:val="none" w:sz="0" w:space="0" w:color="auto"/>
        <w:left w:val="none" w:sz="0" w:space="0" w:color="auto"/>
        <w:bottom w:val="none" w:sz="0" w:space="0" w:color="auto"/>
        <w:right w:val="none" w:sz="0" w:space="0" w:color="auto"/>
      </w:divBdr>
    </w:div>
    <w:div w:id="452599282">
      <w:bodyDiv w:val="1"/>
      <w:marLeft w:val="0"/>
      <w:marRight w:val="0"/>
      <w:marTop w:val="0"/>
      <w:marBottom w:val="0"/>
      <w:divBdr>
        <w:top w:val="none" w:sz="0" w:space="0" w:color="auto"/>
        <w:left w:val="none" w:sz="0" w:space="0" w:color="auto"/>
        <w:bottom w:val="none" w:sz="0" w:space="0" w:color="auto"/>
        <w:right w:val="none" w:sz="0" w:space="0" w:color="auto"/>
      </w:divBdr>
    </w:div>
    <w:div w:id="466439232">
      <w:bodyDiv w:val="1"/>
      <w:marLeft w:val="0"/>
      <w:marRight w:val="0"/>
      <w:marTop w:val="0"/>
      <w:marBottom w:val="0"/>
      <w:divBdr>
        <w:top w:val="none" w:sz="0" w:space="0" w:color="auto"/>
        <w:left w:val="none" w:sz="0" w:space="0" w:color="auto"/>
        <w:bottom w:val="none" w:sz="0" w:space="0" w:color="auto"/>
        <w:right w:val="none" w:sz="0" w:space="0" w:color="auto"/>
      </w:divBdr>
    </w:div>
    <w:div w:id="470831019">
      <w:bodyDiv w:val="1"/>
      <w:marLeft w:val="0"/>
      <w:marRight w:val="0"/>
      <w:marTop w:val="0"/>
      <w:marBottom w:val="0"/>
      <w:divBdr>
        <w:top w:val="none" w:sz="0" w:space="0" w:color="auto"/>
        <w:left w:val="none" w:sz="0" w:space="0" w:color="auto"/>
        <w:bottom w:val="none" w:sz="0" w:space="0" w:color="auto"/>
        <w:right w:val="none" w:sz="0" w:space="0" w:color="auto"/>
      </w:divBdr>
    </w:div>
    <w:div w:id="475144590">
      <w:bodyDiv w:val="1"/>
      <w:marLeft w:val="0"/>
      <w:marRight w:val="0"/>
      <w:marTop w:val="0"/>
      <w:marBottom w:val="0"/>
      <w:divBdr>
        <w:top w:val="none" w:sz="0" w:space="0" w:color="auto"/>
        <w:left w:val="none" w:sz="0" w:space="0" w:color="auto"/>
        <w:bottom w:val="none" w:sz="0" w:space="0" w:color="auto"/>
        <w:right w:val="none" w:sz="0" w:space="0" w:color="auto"/>
      </w:divBdr>
    </w:div>
    <w:div w:id="475533516">
      <w:bodyDiv w:val="1"/>
      <w:marLeft w:val="0"/>
      <w:marRight w:val="0"/>
      <w:marTop w:val="0"/>
      <w:marBottom w:val="0"/>
      <w:divBdr>
        <w:top w:val="none" w:sz="0" w:space="0" w:color="auto"/>
        <w:left w:val="none" w:sz="0" w:space="0" w:color="auto"/>
        <w:bottom w:val="none" w:sz="0" w:space="0" w:color="auto"/>
        <w:right w:val="none" w:sz="0" w:space="0" w:color="auto"/>
      </w:divBdr>
    </w:div>
    <w:div w:id="477573741">
      <w:bodyDiv w:val="1"/>
      <w:marLeft w:val="0"/>
      <w:marRight w:val="0"/>
      <w:marTop w:val="0"/>
      <w:marBottom w:val="0"/>
      <w:divBdr>
        <w:top w:val="none" w:sz="0" w:space="0" w:color="auto"/>
        <w:left w:val="none" w:sz="0" w:space="0" w:color="auto"/>
        <w:bottom w:val="none" w:sz="0" w:space="0" w:color="auto"/>
        <w:right w:val="none" w:sz="0" w:space="0" w:color="auto"/>
      </w:divBdr>
    </w:div>
    <w:div w:id="479616199">
      <w:bodyDiv w:val="1"/>
      <w:marLeft w:val="0"/>
      <w:marRight w:val="0"/>
      <w:marTop w:val="0"/>
      <w:marBottom w:val="0"/>
      <w:divBdr>
        <w:top w:val="none" w:sz="0" w:space="0" w:color="auto"/>
        <w:left w:val="none" w:sz="0" w:space="0" w:color="auto"/>
        <w:bottom w:val="none" w:sz="0" w:space="0" w:color="auto"/>
        <w:right w:val="none" w:sz="0" w:space="0" w:color="auto"/>
      </w:divBdr>
    </w:div>
    <w:div w:id="488450523">
      <w:bodyDiv w:val="1"/>
      <w:marLeft w:val="0"/>
      <w:marRight w:val="0"/>
      <w:marTop w:val="0"/>
      <w:marBottom w:val="0"/>
      <w:divBdr>
        <w:top w:val="none" w:sz="0" w:space="0" w:color="auto"/>
        <w:left w:val="none" w:sz="0" w:space="0" w:color="auto"/>
        <w:bottom w:val="none" w:sz="0" w:space="0" w:color="auto"/>
        <w:right w:val="none" w:sz="0" w:space="0" w:color="auto"/>
      </w:divBdr>
    </w:div>
    <w:div w:id="491141981">
      <w:bodyDiv w:val="1"/>
      <w:marLeft w:val="0"/>
      <w:marRight w:val="0"/>
      <w:marTop w:val="0"/>
      <w:marBottom w:val="0"/>
      <w:divBdr>
        <w:top w:val="none" w:sz="0" w:space="0" w:color="auto"/>
        <w:left w:val="none" w:sz="0" w:space="0" w:color="auto"/>
        <w:bottom w:val="none" w:sz="0" w:space="0" w:color="auto"/>
        <w:right w:val="none" w:sz="0" w:space="0" w:color="auto"/>
      </w:divBdr>
    </w:div>
    <w:div w:id="537591932">
      <w:bodyDiv w:val="1"/>
      <w:marLeft w:val="0"/>
      <w:marRight w:val="0"/>
      <w:marTop w:val="0"/>
      <w:marBottom w:val="0"/>
      <w:divBdr>
        <w:top w:val="none" w:sz="0" w:space="0" w:color="auto"/>
        <w:left w:val="none" w:sz="0" w:space="0" w:color="auto"/>
        <w:bottom w:val="none" w:sz="0" w:space="0" w:color="auto"/>
        <w:right w:val="none" w:sz="0" w:space="0" w:color="auto"/>
      </w:divBdr>
    </w:div>
    <w:div w:id="560408594">
      <w:bodyDiv w:val="1"/>
      <w:marLeft w:val="0"/>
      <w:marRight w:val="0"/>
      <w:marTop w:val="0"/>
      <w:marBottom w:val="0"/>
      <w:divBdr>
        <w:top w:val="none" w:sz="0" w:space="0" w:color="auto"/>
        <w:left w:val="none" w:sz="0" w:space="0" w:color="auto"/>
        <w:bottom w:val="none" w:sz="0" w:space="0" w:color="auto"/>
        <w:right w:val="none" w:sz="0" w:space="0" w:color="auto"/>
      </w:divBdr>
    </w:div>
    <w:div w:id="576862011">
      <w:bodyDiv w:val="1"/>
      <w:marLeft w:val="0"/>
      <w:marRight w:val="0"/>
      <w:marTop w:val="0"/>
      <w:marBottom w:val="0"/>
      <w:divBdr>
        <w:top w:val="none" w:sz="0" w:space="0" w:color="auto"/>
        <w:left w:val="none" w:sz="0" w:space="0" w:color="auto"/>
        <w:bottom w:val="none" w:sz="0" w:space="0" w:color="auto"/>
        <w:right w:val="none" w:sz="0" w:space="0" w:color="auto"/>
      </w:divBdr>
    </w:div>
    <w:div w:id="593592312">
      <w:bodyDiv w:val="1"/>
      <w:marLeft w:val="0"/>
      <w:marRight w:val="0"/>
      <w:marTop w:val="0"/>
      <w:marBottom w:val="0"/>
      <w:divBdr>
        <w:top w:val="none" w:sz="0" w:space="0" w:color="auto"/>
        <w:left w:val="none" w:sz="0" w:space="0" w:color="auto"/>
        <w:bottom w:val="none" w:sz="0" w:space="0" w:color="auto"/>
        <w:right w:val="none" w:sz="0" w:space="0" w:color="auto"/>
      </w:divBdr>
    </w:div>
    <w:div w:id="598097164">
      <w:bodyDiv w:val="1"/>
      <w:marLeft w:val="0"/>
      <w:marRight w:val="0"/>
      <w:marTop w:val="0"/>
      <w:marBottom w:val="0"/>
      <w:divBdr>
        <w:top w:val="none" w:sz="0" w:space="0" w:color="auto"/>
        <w:left w:val="none" w:sz="0" w:space="0" w:color="auto"/>
        <w:bottom w:val="none" w:sz="0" w:space="0" w:color="auto"/>
        <w:right w:val="none" w:sz="0" w:space="0" w:color="auto"/>
      </w:divBdr>
    </w:div>
    <w:div w:id="613051696">
      <w:bodyDiv w:val="1"/>
      <w:marLeft w:val="0"/>
      <w:marRight w:val="0"/>
      <w:marTop w:val="0"/>
      <w:marBottom w:val="0"/>
      <w:divBdr>
        <w:top w:val="none" w:sz="0" w:space="0" w:color="auto"/>
        <w:left w:val="none" w:sz="0" w:space="0" w:color="auto"/>
        <w:bottom w:val="none" w:sz="0" w:space="0" w:color="auto"/>
        <w:right w:val="none" w:sz="0" w:space="0" w:color="auto"/>
      </w:divBdr>
    </w:div>
    <w:div w:id="621498737">
      <w:bodyDiv w:val="1"/>
      <w:marLeft w:val="0"/>
      <w:marRight w:val="0"/>
      <w:marTop w:val="0"/>
      <w:marBottom w:val="0"/>
      <w:divBdr>
        <w:top w:val="none" w:sz="0" w:space="0" w:color="auto"/>
        <w:left w:val="none" w:sz="0" w:space="0" w:color="auto"/>
        <w:bottom w:val="none" w:sz="0" w:space="0" w:color="auto"/>
        <w:right w:val="none" w:sz="0" w:space="0" w:color="auto"/>
      </w:divBdr>
    </w:div>
    <w:div w:id="621544611">
      <w:bodyDiv w:val="1"/>
      <w:marLeft w:val="0"/>
      <w:marRight w:val="0"/>
      <w:marTop w:val="0"/>
      <w:marBottom w:val="0"/>
      <w:divBdr>
        <w:top w:val="none" w:sz="0" w:space="0" w:color="auto"/>
        <w:left w:val="none" w:sz="0" w:space="0" w:color="auto"/>
        <w:bottom w:val="none" w:sz="0" w:space="0" w:color="auto"/>
        <w:right w:val="none" w:sz="0" w:space="0" w:color="auto"/>
      </w:divBdr>
    </w:div>
    <w:div w:id="649752290">
      <w:bodyDiv w:val="1"/>
      <w:marLeft w:val="0"/>
      <w:marRight w:val="0"/>
      <w:marTop w:val="0"/>
      <w:marBottom w:val="0"/>
      <w:divBdr>
        <w:top w:val="none" w:sz="0" w:space="0" w:color="auto"/>
        <w:left w:val="none" w:sz="0" w:space="0" w:color="auto"/>
        <w:bottom w:val="none" w:sz="0" w:space="0" w:color="auto"/>
        <w:right w:val="none" w:sz="0" w:space="0" w:color="auto"/>
      </w:divBdr>
    </w:div>
    <w:div w:id="660742436">
      <w:bodyDiv w:val="1"/>
      <w:marLeft w:val="0"/>
      <w:marRight w:val="0"/>
      <w:marTop w:val="0"/>
      <w:marBottom w:val="0"/>
      <w:divBdr>
        <w:top w:val="none" w:sz="0" w:space="0" w:color="auto"/>
        <w:left w:val="none" w:sz="0" w:space="0" w:color="auto"/>
        <w:bottom w:val="none" w:sz="0" w:space="0" w:color="auto"/>
        <w:right w:val="none" w:sz="0" w:space="0" w:color="auto"/>
      </w:divBdr>
    </w:div>
    <w:div w:id="702445179">
      <w:bodyDiv w:val="1"/>
      <w:marLeft w:val="0"/>
      <w:marRight w:val="0"/>
      <w:marTop w:val="0"/>
      <w:marBottom w:val="0"/>
      <w:divBdr>
        <w:top w:val="none" w:sz="0" w:space="0" w:color="auto"/>
        <w:left w:val="none" w:sz="0" w:space="0" w:color="auto"/>
        <w:bottom w:val="none" w:sz="0" w:space="0" w:color="auto"/>
        <w:right w:val="none" w:sz="0" w:space="0" w:color="auto"/>
      </w:divBdr>
    </w:div>
    <w:div w:id="706025891">
      <w:bodyDiv w:val="1"/>
      <w:marLeft w:val="0"/>
      <w:marRight w:val="0"/>
      <w:marTop w:val="0"/>
      <w:marBottom w:val="0"/>
      <w:divBdr>
        <w:top w:val="none" w:sz="0" w:space="0" w:color="auto"/>
        <w:left w:val="none" w:sz="0" w:space="0" w:color="auto"/>
        <w:bottom w:val="none" w:sz="0" w:space="0" w:color="auto"/>
        <w:right w:val="none" w:sz="0" w:space="0" w:color="auto"/>
      </w:divBdr>
    </w:div>
    <w:div w:id="714356390">
      <w:bodyDiv w:val="1"/>
      <w:marLeft w:val="0"/>
      <w:marRight w:val="0"/>
      <w:marTop w:val="0"/>
      <w:marBottom w:val="0"/>
      <w:divBdr>
        <w:top w:val="none" w:sz="0" w:space="0" w:color="auto"/>
        <w:left w:val="none" w:sz="0" w:space="0" w:color="auto"/>
        <w:bottom w:val="none" w:sz="0" w:space="0" w:color="auto"/>
        <w:right w:val="none" w:sz="0" w:space="0" w:color="auto"/>
      </w:divBdr>
    </w:div>
    <w:div w:id="714932285">
      <w:bodyDiv w:val="1"/>
      <w:marLeft w:val="0"/>
      <w:marRight w:val="0"/>
      <w:marTop w:val="0"/>
      <w:marBottom w:val="0"/>
      <w:divBdr>
        <w:top w:val="none" w:sz="0" w:space="0" w:color="auto"/>
        <w:left w:val="none" w:sz="0" w:space="0" w:color="auto"/>
        <w:bottom w:val="none" w:sz="0" w:space="0" w:color="auto"/>
        <w:right w:val="none" w:sz="0" w:space="0" w:color="auto"/>
      </w:divBdr>
    </w:div>
    <w:div w:id="727731992">
      <w:bodyDiv w:val="1"/>
      <w:marLeft w:val="0"/>
      <w:marRight w:val="0"/>
      <w:marTop w:val="0"/>
      <w:marBottom w:val="0"/>
      <w:divBdr>
        <w:top w:val="none" w:sz="0" w:space="0" w:color="auto"/>
        <w:left w:val="none" w:sz="0" w:space="0" w:color="auto"/>
        <w:bottom w:val="none" w:sz="0" w:space="0" w:color="auto"/>
        <w:right w:val="none" w:sz="0" w:space="0" w:color="auto"/>
      </w:divBdr>
    </w:div>
    <w:div w:id="761072423">
      <w:bodyDiv w:val="1"/>
      <w:marLeft w:val="0"/>
      <w:marRight w:val="0"/>
      <w:marTop w:val="0"/>
      <w:marBottom w:val="0"/>
      <w:divBdr>
        <w:top w:val="none" w:sz="0" w:space="0" w:color="auto"/>
        <w:left w:val="none" w:sz="0" w:space="0" w:color="auto"/>
        <w:bottom w:val="none" w:sz="0" w:space="0" w:color="auto"/>
        <w:right w:val="none" w:sz="0" w:space="0" w:color="auto"/>
      </w:divBdr>
    </w:div>
    <w:div w:id="772092901">
      <w:bodyDiv w:val="1"/>
      <w:marLeft w:val="0"/>
      <w:marRight w:val="0"/>
      <w:marTop w:val="0"/>
      <w:marBottom w:val="0"/>
      <w:divBdr>
        <w:top w:val="none" w:sz="0" w:space="0" w:color="auto"/>
        <w:left w:val="none" w:sz="0" w:space="0" w:color="auto"/>
        <w:bottom w:val="none" w:sz="0" w:space="0" w:color="auto"/>
        <w:right w:val="none" w:sz="0" w:space="0" w:color="auto"/>
      </w:divBdr>
    </w:div>
    <w:div w:id="786628942">
      <w:bodyDiv w:val="1"/>
      <w:marLeft w:val="0"/>
      <w:marRight w:val="0"/>
      <w:marTop w:val="0"/>
      <w:marBottom w:val="0"/>
      <w:divBdr>
        <w:top w:val="none" w:sz="0" w:space="0" w:color="auto"/>
        <w:left w:val="none" w:sz="0" w:space="0" w:color="auto"/>
        <w:bottom w:val="none" w:sz="0" w:space="0" w:color="auto"/>
        <w:right w:val="none" w:sz="0" w:space="0" w:color="auto"/>
      </w:divBdr>
    </w:div>
    <w:div w:id="838739843">
      <w:bodyDiv w:val="1"/>
      <w:marLeft w:val="0"/>
      <w:marRight w:val="0"/>
      <w:marTop w:val="0"/>
      <w:marBottom w:val="0"/>
      <w:divBdr>
        <w:top w:val="none" w:sz="0" w:space="0" w:color="auto"/>
        <w:left w:val="none" w:sz="0" w:space="0" w:color="auto"/>
        <w:bottom w:val="none" w:sz="0" w:space="0" w:color="auto"/>
        <w:right w:val="none" w:sz="0" w:space="0" w:color="auto"/>
      </w:divBdr>
    </w:div>
    <w:div w:id="894004462">
      <w:bodyDiv w:val="1"/>
      <w:marLeft w:val="0"/>
      <w:marRight w:val="0"/>
      <w:marTop w:val="0"/>
      <w:marBottom w:val="0"/>
      <w:divBdr>
        <w:top w:val="none" w:sz="0" w:space="0" w:color="auto"/>
        <w:left w:val="none" w:sz="0" w:space="0" w:color="auto"/>
        <w:bottom w:val="none" w:sz="0" w:space="0" w:color="auto"/>
        <w:right w:val="none" w:sz="0" w:space="0" w:color="auto"/>
      </w:divBdr>
    </w:div>
    <w:div w:id="905526508">
      <w:bodyDiv w:val="1"/>
      <w:marLeft w:val="0"/>
      <w:marRight w:val="0"/>
      <w:marTop w:val="0"/>
      <w:marBottom w:val="0"/>
      <w:divBdr>
        <w:top w:val="none" w:sz="0" w:space="0" w:color="auto"/>
        <w:left w:val="none" w:sz="0" w:space="0" w:color="auto"/>
        <w:bottom w:val="none" w:sz="0" w:space="0" w:color="auto"/>
        <w:right w:val="none" w:sz="0" w:space="0" w:color="auto"/>
      </w:divBdr>
    </w:div>
    <w:div w:id="908736855">
      <w:bodyDiv w:val="1"/>
      <w:marLeft w:val="0"/>
      <w:marRight w:val="0"/>
      <w:marTop w:val="0"/>
      <w:marBottom w:val="0"/>
      <w:divBdr>
        <w:top w:val="none" w:sz="0" w:space="0" w:color="auto"/>
        <w:left w:val="none" w:sz="0" w:space="0" w:color="auto"/>
        <w:bottom w:val="none" w:sz="0" w:space="0" w:color="auto"/>
        <w:right w:val="none" w:sz="0" w:space="0" w:color="auto"/>
      </w:divBdr>
    </w:div>
    <w:div w:id="925576160">
      <w:bodyDiv w:val="1"/>
      <w:marLeft w:val="0"/>
      <w:marRight w:val="0"/>
      <w:marTop w:val="0"/>
      <w:marBottom w:val="0"/>
      <w:divBdr>
        <w:top w:val="none" w:sz="0" w:space="0" w:color="auto"/>
        <w:left w:val="none" w:sz="0" w:space="0" w:color="auto"/>
        <w:bottom w:val="none" w:sz="0" w:space="0" w:color="auto"/>
        <w:right w:val="none" w:sz="0" w:space="0" w:color="auto"/>
      </w:divBdr>
    </w:div>
    <w:div w:id="954367514">
      <w:bodyDiv w:val="1"/>
      <w:marLeft w:val="0"/>
      <w:marRight w:val="0"/>
      <w:marTop w:val="0"/>
      <w:marBottom w:val="0"/>
      <w:divBdr>
        <w:top w:val="none" w:sz="0" w:space="0" w:color="auto"/>
        <w:left w:val="none" w:sz="0" w:space="0" w:color="auto"/>
        <w:bottom w:val="none" w:sz="0" w:space="0" w:color="auto"/>
        <w:right w:val="none" w:sz="0" w:space="0" w:color="auto"/>
      </w:divBdr>
    </w:div>
    <w:div w:id="958798086">
      <w:bodyDiv w:val="1"/>
      <w:marLeft w:val="0"/>
      <w:marRight w:val="0"/>
      <w:marTop w:val="0"/>
      <w:marBottom w:val="0"/>
      <w:divBdr>
        <w:top w:val="none" w:sz="0" w:space="0" w:color="auto"/>
        <w:left w:val="none" w:sz="0" w:space="0" w:color="auto"/>
        <w:bottom w:val="none" w:sz="0" w:space="0" w:color="auto"/>
        <w:right w:val="none" w:sz="0" w:space="0" w:color="auto"/>
      </w:divBdr>
    </w:div>
    <w:div w:id="959802826">
      <w:bodyDiv w:val="1"/>
      <w:marLeft w:val="0"/>
      <w:marRight w:val="0"/>
      <w:marTop w:val="0"/>
      <w:marBottom w:val="0"/>
      <w:divBdr>
        <w:top w:val="none" w:sz="0" w:space="0" w:color="auto"/>
        <w:left w:val="none" w:sz="0" w:space="0" w:color="auto"/>
        <w:bottom w:val="none" w:sz="0" w:space="0" w:color="auto"/>
        <w:right w:val="none" w:sz="0" w:space="0" w:color="auto"/>
      </w:divBdr>
    </w:div>
    <w:div w:id="964656894">
      <w:bodyDiv w:val="1"/>
      <w:marLeft w:val="0"/>
      <w:marRight w:val="0"/>
      <w:marTop w:val="0"/>
      <w:marBottom w:val="0"/>
      <w:divBdr>
        <w:top w:val="none" w:sz="0" w:space="0" w:color="auto"/>
        <w:left w:val="none" w:sz="0" w:space="0" w:color="auto"/>
        <w:bottom w:val="none" w:sz="0" w:space="0" w:color="auto"/>
        <w:right w:val="none" w:sz="0" w:space="0" w:color="auto"/>
      </w:divBdr>
    </w:div>
    <w:div w:id="973020069">
      <w:bodyDiv w:val="1"/>
      <w:marLeft w:val="0"/>
      <w:marRight w:val="0"/>
      <w:marTop w:val="0"/>
      <w:marBottom w:val="0"/>
      <w:divBdr>
        <w:top w:val="none" w:sz="0" w:space="0" w:color="auto"/>
        <w:left w:val="none" w:sz="0" w:space="0" w:color="auto"/>
        <w:bottom w:val="none" w:sz="0" w:space="0" w:color="auto"/>
        <w:right w:val="none" w:sz="0" w:space="0" w:color="auto"/>
      </w:divBdr>
    </w:div>
    <w:div w:id="983118725">
      <w:bodyDiv w:val="1"/>
      <w:marLeft w:val="0"/>
      <w:marRight w:val="0"/>
      <w:marTop w:val="0"/>
      <w:marBottom w:val="0"/>
      <w:divBdr>
        <w:top w:val="none" w:sz="0" w:space="0" w:color="auto"/>
        <w:left w:val="none" w:sz="0" w:space="0" w:color="auto"/>
        <w:bottom w:val="none" w:sz="0" w:space="0" w:color="auto"/>
        <w:right w:val="none" w:sz="0" w:space="0" w:color="auto"/>
      </w:divBdr>
    </w:div>
    <w:div w:id="999845609">
      <w:bodyDiv w:val="1"/>
      <w:marLeft w:val="0"/>
      <w:marRight w:val="0"/>
      <w:marTop w:val="0"/>
      <w:marBottom w:val="0"/>
      <w:divBdr>
        <w:top w:val="none" w:sz="0" w:space="0" w:color="auto"/>
        <w:left w:val="none" w:sz="0" w:space="0" w:color="auto"/>
        <w:bottom w:val="none" w:sz="0" w:space="0" w:color="auto"/>
        <w:right w:val="none" w:sz="0" w:space="0" w:color="auto"/>
      </w:divBdr>
    </w:div>
    <w:div w:id="1004891780">
      <w:bodyDiv w:val="1"/>
      <w:marLeft w:val="0"/>
      <w:marRight w:val="0"/>
      <w:marTop w:val="0"/>
      <w:marBottom w:val="0"/>
      <w:divBdr>
        <w:top w:val="none" w:sz="0" w:space="0" w:color="auto"/>
        <w:left w:val="none" w:sz="0" w:space="0" w:color="auto"/>
        <w:bottom w:val="none" w:sz="0" w:space="0" w:color="auto"/>
        <w:right w:val="none" w:sz="0" w:space="0" w:color="auto"/>
      </w:divBdr>
    </w:div>
    <w:div w:id="1016153656">
      <w:bodyDiv w:val="1"/>
      <w:marLeft w:val="0"/>
      <w:marRight w:val="0"/>
      <w:marTop w:val="0"/>
      <w:marBottom w:val="0"/>
      <w:divBdr>
        <w:top w:val="none" w:sz="0" w:space="0" w:color="auto"/>
        <w:left w:val="none" w:sz="0" w:space="0" w:color="auto"/>
        <w:bottom w:val="none" w:sz="0" w:space="0" w:color="auto"/>
        <w:right w:val="none" w:sz="0" w:space="0" w:color="auto"/>
      </w:divBdr>
    </w:div>
    <w:div w:id="1056276215">
      <w:bodyDiv w:val="1"/>
      <w:marLeft w:val="0"/>
      <w:marRight w:val="0"/>
      <w:marTop w:val="0"/>
      <w:marBottom w:val="0"/>
      <w:divBdr>
        <w:top w:val="none" w:sz="0" w:space="0" w:color="auto"/>
        <w:left w:val="none" w:sz="0" w:space="0" w:color="auto"/>
        <w:bottom w:val="none" w:sz="0" w:space="0" w:color="auto"/>
        <w:right w:val="none" w:sz="0" w:space="0" w:color="auto"/>
      </w:divBdr>
    </w:div>
    <w:div w:id="1060321784">
      <w:bodyDiv w:val="1"/>
      <w:marLeft w:val="0"/>
      <w:marRight w:val="0"/>
      <w:marTop w:val="0"/>
      <w:marBottom w:val="0"/>
      <w:divBdr>
        <w:top w:val="none" w:sz="0" w:space="0" w:color="auto"/>
        <w:left w:val="none" w:sz="0" w:space="0" w:color="auto"/>
        <w:bottom w:val="none" w:sz="0" w:space="0" w:color="auto"/>
        <w:right w:val="none" w:sz="0" w:space="0" w:color="auto"/>
      </w:divBdr>
    </w:div>
    <w:div w:id="1061833797">
      <w:bodyDiv w:val="1"/>
      <w:marLeft w:val="0"/>
      <w:marRight w:val="0"/>
      <w:marTop w:val="0"/>
      <w:marBottom w:val="0"/>
      <w:divBdr>
        <w:top w:val="none" w:sz="0" w:space="0" w:color="auto"/>
        <w:left w:val="none" w:sz="0" w:space="0" w:color="auto"/>
        <w:bottom w:val="none" w:sz="0" w:space="0" w:color="auto"/>
        <w:right w:val="none" w:sz="0" w:space="0" w:color="auto"/>
      </w:divBdr>
    </w:div>
    <w:div w:id="1070271266">
      <w:bodyDiv w:val="1"/>
      <w:marLeft w:val="0"/>
      <w:marRight w:val="0"/>
      <w:marTop w:val="0"/>
      <w:marBottom w:val="0"/>
      <w:divBdr>
        <w:top w:val="none" w:sz="0" w:space="0" w:color="auto"/>
        <w:left w:val="none" w:sz="0" w:space="0" w:color="auto"/>
        <w:bottom w:val="none" w:sz="0" w:space="0" w:color="auto"/>
        <w:right w:val="none" w:sz="0" w:space="0" w:color="auto"/>
      </w:divBdr>
    </w:div>
    <w:div w:id="1081682380">
      <w:bodyDiv w:val="1"/>
      <w:marLeft w:val="0"/>
      <w:marRight w:val="0"/>
      <w:marTop w:val="0"/>
      <w:marBottom w:val="0"/>
      <w:divBdr>
        <w:top w:val="none" w:sz="0" w:space="0" w:color="auto"/>
        <w:left w:val="none" w:sz="0" w:space="0" w:color="auto"/>
        <w:bottom w:val="none" w:sz="0" w:space="0" w:color="auto"/>
        <w:right w:val="none" w:sz="0" w:space="0" w:color="auto"/>
      </w:divBdr>
    </w:div>
    <w:div w:id="1095780869">
      <w:bodyDiv w:val="1"/>
      <w:marLeft w:val="0"/>
      <w:marRight w:val="0"/>
      <w:marTop w:val="0"/>
      <w:marBottom w:val="0"/>
      <w:divBdr>
        <w:top w:val="none" w:sz="0" w:space="0" w:color="auto"/>
        <w:left w:val="none" w:sz="0" w:space="0" w:color="auto"/>
        <w:bottom w:val="none" w:sz="0" w:space="0" w:color="auto"/>
        <w:right w:val="none" w:sz="0" w:space="0" w:color="auto"/>
      </w:divBdr>
    </w:div>
    <w:div w:id="1106969692">
      <w:bodyDiv w:val="1"/>
      <w:marLeft w:val="0"/>
      <w:marRight w:val="0"/>
      <w:marTop w:val="0"/>
      <w:marBottom w:val="0"/>
      <w:divBdr>
        <w:top w:val="none" w:sz="0" w:space="0" w:color="auto"/>
        <w:left w:val="none" w:sz="0" w:space="0" w:color="auto"/>
        <w:bottom w:val="none" w:sz="0" w:space="0" w:color="auto"/>
        <w:right w:val="none" w:sz="0" w:space="0" w:color="auto"/>
      </w:divBdr>
    </w:div>
    <w:div w:id="1114440021">
      <w:bodyDiv w:val="1"/>
      <w:marLeft w:val="0"/>
      <w:marRight w:val="0"/>
      <w:marTop w:val="0"/>
      <w:marBottom w:val="0"/>
      <w:divBdr>
        <w:top w:val="none" w:sz="0" w:space="0" w:color="auto"/>
        <w:left w:val="none" w:sz="0" w:space="0" w:color="auto"/>
        <w:bottom w:val="none" w:sz="0" w:space="0" w:color="auto"/>
        <w:right w:val="none" w:sz="0" w:space="0" w:color="auto"/>
      </w:divBdr>
    </w:div>
    <w:div w:id="1123768748">
      <w:bodyDiv w:val="1"/>
      <w:marLeft w:val="0"/>
      <w:marRight w:val="0"/>
      <w:marTop w:val="0"/>
      <w:marBottom w:val="0"/>
      <w:divBdr>
        <w:top w:val="none" w:sz="0" w:space="0" w:color="auto"/>
        <w:left w:val="none" w:sz="0" w:space="0" w:color="auto"/>
        <w:bottom w:val="none" w:sz="0" w:space="0" w:color="auto"/>
        <w:right w:val="none" w:sz="0" w:space="0" w:color="auto"/>
      </w:divBdr>
    </w:div>
    <w:div w:id="1124232925">
      <w:bodyDiv w:val="1"/>
      <w:marLeft w:val="0"/>
      <w:marRight w:val="0"/>
      <w:marTop w:val="0"/>
      <w:marBottom w:val="0"/>
      <w:divBdr>
        <w:top w:val="none" w:sz="0" w:space="0" w:color="auto"/>
        <w:left w:val="none" w:sz="0" w:space="0" w:color="auto"/>
        <w:bottom w:val="none" w:sz="0" w:space="0" w:color="auto"/>
        <w:right w:val="none" w:sz="0" w:space="0" w:color="auto"/>
      </w:divBdr>
    </w:div>
    <w:div w:id="1135175050">
      <w:bodyDiv w:val="1"/>
      <w:marLeft w:val="0"/>
      <w:marRight w:val="0"/>
      <w:marTop w:val="0"/>
      <w:marBottom w:val="0"/>
      <w:divBdr>
        <w:top w:val="none" w:sz="0" w:space="0" w:color="auto"/>
        <w:left w:val="none" w:sz="0" w:space="0" w:color="auto"/>
        <w:bottom w:val="none" w:sz="0" w:space="0" w:color="auto"/>
        <w:right w:val="none" w:sz="0" w:space="0" w:color="auto"/>
      </w:divBdr>
    </w:div>
    <w:div w:id="1140417586">
      <w:bodyDiv w:val="1"/>
      <w:marLeft w:val="0"/>
      <w:marRight w:val="0"/>
      <w:marTop w:val="0"/>
      <w:marBottom w:val="0"/>
      <w:divBdr>
        <w:top w:val="none" w:sz="0" w:space="0" w:color="auto"/>
        <w:left w:val="none" w:sz="0" w:space="0" w:color="auto"/>
        <w:bottom w:val="none" w:sz="0" w:space="0" w:color="auto"/>
        <w:right w:val="none" w:sz="0" w:space="0" w:color="auto"/>
      </w:divBdr>
      <w:divsChild>
        <w:div w:id="84150234">
          <w:marLeft w:val="0"/>
          <w:marRight w:val="0"/>
          <w:marTop w:val="0"/>
          <w:marBottom w:val="0"/>
          <w:divBdr>
            <w:top w:val="none" w:sz="0" w:space="0" w:color="auto"/>
            <w:left w:val="none" w:sz="0" w:space="0" w:color="auto"/>
            <w:bottom w:val="none" w:sz="0" w:space="0" w:color="auto"/>
            <w:right w:val="none" w:sz="0" w:space="0" w:color="auto"/>
          </w:divBdr>
        </w:div>
        <w:div w:id="344482178">
          <w:marLeft w:val="0"/>
          <w:marRight w:val="0"/>
          <w:marTop w:val="0"/>
          <w:marBottom w:val="0"/>
          <w:divBdr>
            <w:top w:val="none" w:sz="0" w:space="0" w:color="auto"/>
            <w:left w:val="none" w:sz="0" w:space="0" w:color="auto"/>
            <w:bottom w:val="none" w:sz="0" w:space="0" w:color="auto"/>
            <w:right w:val="none" w:sz="0" w:space="0" w:color="auto"/>
          </w:divBdr>
        </w:div>
        <w:div w:id="455178861">
          <w:marLeft w:val="0"/>
          <w:marRight w:val="0"/>
          <w:marTop w:val="0"/>
          <w:marBottom w:val="0"/>
          <w:divBdr>
            <w:top w:val="none" w:sz="0" w:space="0" w:color="auto"/>
            <w:left w:val="none" w:sz="0" w:space="0" w:color="auto"/>
            <w:bottom w:val="none" w:sz="0" w:space="0" w:color="auto"/>
            <w:right w:val="none" w:sz="0" w:space="0" w:color="auto"/>
          </w:divBdr>
        </w:div>
        <w:div w:id="719207301">
          <w:marLeft w:val="0"/>
          <w:marRight w:val="0"/>
          <w:marTop w:val="0"/>
          <w:marBottom w:val="0"/>
          <w:divBdr>
            <w:top w:val="none" w:sz="0" w:space="0" w:color="auto"/>
            <w:left w:val="none" w:sz="0" w:space="0" w:color="auto"/>
            <w:bottom w:val="none" w:sz="0" w:space="0" w:color="auto"/>
            <w:right w:val="none" w:sz="0" w:space="0" w:color="auto"/>
          </w:divBdr>
        </w:div>
        <w:div w:id="784083979">
          <w:marLeft w:val="0"/>
          <w:marRight w:val="0"/>
          <w:marTop w:val="0"/>
          <w:marBottom w:val="0"/>
          <w:divBdr>
            <w:top w:val="none" w:sz="0" w:space="0" w:color="auto"/>
            <w:left w:val="none" w:sz="0" w:space="0" w:color="auto"/>
            <w:bottom w:val="none" w:sz="0" w:space="0" w:color="auto"/>
            <w:right w:val="none" w:sz="0" w:space="0" w:color="auto"/>
          </w:divBdr>
        </w:div>
        <w:div w:id="1159888654">
          <w:marLeft w:val="0"/>
          <w:marRight w:val="0"/>
          <w:marTop w:val="0"/>
          <w:marBottom w:val="0"/>
          <w:divBdr>
            <w:top w:val="none" w:sz="0" w:space="0" w:color="auto"/>
            <w:left w:val="none" w:sz="0" w:space="0" w:color="auto"/>
            <w:bottom w:val="none" w:sz="0" w:space="0" w:color="auto"/>
            <w:right w:val="none" w:sz="0" w:space="0" w:color="auto"/>
          </w:divBdr>
        </w:div>
        <w:div w:id="1331835932">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 w:id="1386294259">
          <w:marLeft w:val="0"/>
          <w:marRight w:val="0"/>
          <w:marTop w:val="0"/>
          <w:marBottom w:val="0"/>
          <w:divBdr>
            <w:top w:val="none" w:sz="0" w:space="0" w:color="auto"/>
            <w:left w:val="none" w:sz="0" w:space="0" w:color="auto"/>
            <w:bottom w:val="none" w:sz="0" w:space="0" w:color="auto"/>
            <w:right w:val="none" w:sz="0" w:space="0" w:color="auto"/>
          </w:divBdr>
        </w:div>
        <w:div w:id="1672290406">
          <w:marLeft w:val="0"/>
          <w:marRight w:val="0"/>
          <w:marTop w:val="0"/>
          <w:marBottom w:val="0"/>
          <w:divBdr>
            <w:top w:val="none" w:sz="0" w:space="0" w:color="auto"/>
            <w:left w:val="none" w:sz="0" w:space="0" w:color="auto"/>
            <w:bottom w:val="none" w:sz="0" w:space="0" w:color="auto"/>
            <w:right w:val="none" w:sz="0" w:space="0" w:color="auto"/>
          </w:divBdr>
        </w:div>
        <w:div w:id="1673095481">
          <w:marLeft w:val="0"/>
          <w:marRight w:val="0"/>
          <w:marTop w:val="0"/>
          <w:marBottom w:val="0"/>
          <w:divBdr>
            <w:top w:val="none" w:sz="0" w:space="0" w:color="auto"/>
            <w:left w:val="none" w:sz="0" w:space="0" w:color="auto"/>
            <w:bottom w:val="none" w:sz="0" w:space="0" w:color="auto"/>
            <w:right w:val="none" w:sz="0" w:space="0" w:color="auto"/>
          </w:divBdr>
        </w:div>
        <w:div w:id="1791314372">
          <w:marLeft w:val="0"/>
          <w:marRight w:val="0"/>
          <w:marTop w:val="0"/>
          <w:marBottom w:val="0"/>
          <w:divBdr>
            <w:top w:val="none" w:sz="0" w:space="0" w:color="auto"/>
            <w:left w:val="none" w:sz="0" w:space="0" w:color="auto"/>
            <w:bottom w:val="none" w:sz="0" w:space="0" w:color="auto"/>
            <w:right w:val="none" w:sz="0" w:space="0" w:color="auto"/>
          </w:divBdr>
        </w:div>
        <w:div w:id="1796484829">
          <w:marLeft w:val="0"/>
          <w:marRight w:val="0"/>
          <w:marTop w:val="0"/>
          <w:marBottom w:val="0"/>
          <w:divBdr>
            <w:top w:val="none" w:sz="0" w:space="0" w:color="auto"/>
            <w:left w:val="none" w:sz="0" w:space="0" w:color="auto"/>
            <w:bottom w:val="none" w:sz="0" w:space="0" w:color="auto"/>
            <w:right w:val="none" w:sz="0" w:space="0" w:color="auto"/>
          </w:divBdr>
        </w:div>
        <w:div w:id="1947154018">
          <w:marLeft w:val="0"/>
          <w:marRight w:val="0"/>
          <w:marTop w:val="0"/>
          <w:marBottom w:val="0"/>
          <w:divBdr>
            <w:top w:val="none" w:sz="0" w:space="0" w:color="auto"/>
            <w:left w:val="none" w:sz="0" w:space="0" w:color="auto"/>
            <w:bottom w:val="none" w:sz="0" w:space="0" w:color="auto"/>
            <w:right w:val="none" w:sz="0" w:space="0" w:color="auto"/>
          </w:divBdr>
        </w:div>
        <w:div w:id="1950579612">
          <w:marLeft w:val="0"/>
          <w:marRight w:val="0"/>
          <w:marTop w:val="0"/>
          <w:marBottom w:val="0"/>
          <w:divBdr>
            <w:top w:val="none" w:sz="0" w:space="0" w:color="auto"/>
            <w:left w:val="none" w:sz="0" w:space="0" w:color="auto"/>
            <w:bottom w:val="none" w:sz="0" w:space="0" w:color="auto"/>
            <w:right w:val="none" w:sz="0" w:space="0" w:color="auto"/>
          </w:divBdr>
        </w:div>
        <w:div w:id="2000574250">
          <w:marLeft w:val="0"/>
          <w:marRight w:val="0"/>
          <w:marTop w:val="0"/>
          <w:marBottom w:val="0"/>
          <w:divBdr>
            <w:top w:val="none" w:sz="0" w:space="0" w:color="auto"/>
            <w:left w:val="none" w:sz="0" w:space="0" w:color="auto"/>
            <w:bottom w:val="none" w:sz="0" w:space="0" w:color="auto"/>
            <w:right w:val="none" w:sz="0" w:space="0" w:color="auto"/>
          </w:divBdr>
        </w:div>
        <w:div w:id="2028945899">
          <w:marLeft w:val="0"/>
          <w:marRight w:val="0"/>
          <w:marTop w:val="0"/>
          <w:marBottom w:val="0"/>
          <w:divBdr>
            <w:top w:val="none" w:sz="0" w:space="0" w:color="auto"/>
            <w:left w:val="none" w:sz="0" w:space="0" w:color="auto"/>
            <w:bottom w:val="none" w:sz="0" w:space="0" w:color="auto"/>
            <w:right w:val="none" w:sz="0" w:space="0" w:color="auto"/>
          </w:divBdr>
        </w:div>
      </w:divsChild>
    </w:div>
    <w:div w:id="1169516876">
      <w:bodyDiv w:val="1"/>
      <w:marLeft w:val="0"/>
      <w:marRight w:val="0"/>
      <w:marTop w:val="0"/>
      <w:marBottom w:val="0"/>
      <w:divBdr>
        <w:top w:val="none" w:sz="0" w:space="0" w:color="auto"/>
        <w:left w:val="none" w:sz="0" w:space="0" w:color="auto"/>
        <w:bottom w:val="none" w:sz="0" w:space="0" w:color="auto"/>
        <w:right w:val="none" w:sz="0" w:space="0" w:color="auto"/>
      </w:divBdr>
    </w:div>
    <w:div w:id="1172643162">
      <w:bodyDiv w:val="1"/>
      <w:marLeft w:val="0"/>
      <w:marRight w:val="0"/>
      <w:marTop w:val="0"/>
      <w:marBottom w:val="0"/>
      <w:divBdr>
        <w:top w:val="none" w:sz="0" w:space="0" w:color="auto"/>
        <w:left w:val="none" w:sz="0" w:space="0" w:color="auto"/>
        <w:bottom w:val="none" w:sz="0" w:space="0" w:color="auto"/>
        <w:right w:val="none" w:sz="0" w:space="0" w:color="auto"/>
      </w:divBdr>
    </w:div>
    <w:div w:id="1209803726">
      <w:bodyDiv w:val="1"/>
      <w:marLeft w:val="0"/>
      <w:marRight w:val="0"/>
      <w:marTop w:val="0"/>
      <w:marBottom w:val="0"/>
      <w:divBdr>
        <w:top w:val="none" w:sz="0" w:space="0" w:color="auto"/>
        <w:left w:val="none" w:sz="0" w:space="0" w:color="auto"/>
        <w:bottom w:val="none" w:sz="0" w:space="0" w:color="auto"/>
        <w:right w:val="none" w:sz="0" w:space="0" w:color="auto"/>
      </w:divBdr>
    </w:div>
    <w:div w:id="1222450253">
      <w:bodyDiv w:val="1"/>
      <w:marLeft w:val="0"/>
      <w:marRight w:val="0"/>
      <w:marTop w:val="0"/>
      <w:marBottom w:val="0"/>
      <w:divBdr>
        <w:top w:val="none" w:sz="0" w:space="0" w:color="auto"/>
        <w:left w:val="none" w:sz="0" w:space="0" w:color="auto"/>
        <w:bottom w:val="none" w:sz="0" w:space="0" w:color="auto"/>
        <w:right w:val="none" w:sz="0" w:space="0" w:color="auto"/>
      </w:divBdr>
    </w:div>
    <w:div w:id="1254779000">
      <w:bodyDiv w:val="1"/>
      <w:marLeft w:val="0"/>
      <w:marRight w:val="0"/>
      <w:marTop w:val="0"/>
      <w:marBottom w:val="0"/>
      <w:divBdr>
        <w:top w:val="none" w:sz="0" w:space="0" w:color="auto"/>
        <w:left w:val="none" w:sz="0" w:space="0" w:color="auto"/>
        <w:bottom w:val="none" w:sz="0" w:space="0" w:color="auto"/>
        <w:right w:val="none" w:sz="0" w:space="0" w:color="auto"/>
      </w:divBdr>
    </w:div>
    <w:div w:id="1260717986">
      <w:bodyDiv w:val="1"/>
      <w:marLeft w:val="0"/>
      <w:marRight w:val="0"/>
      <w:marTop w:val="0"/>
      <w:marBottom w:val="0"/>
      <w:divBdr>
        <w:top w:val="none" w:sz="0" w:space="0" w:color="auto"/>
        <w:left w:val="none" w:sz="0" w:space="0" w:color="auto"/>
        <w:bottom w:val="none" w:sz="0" w:space="0" w:color="auto"/>
        <w:right w:val="none" w:sz="0" w:space="0" w:color="auto"/>
      </w:divBdr>
    </w:div>
    <w:div w:id="1273126707">
      <w:bodyDiv w:val="1"/>
      <w:marLeft w:val="0"/>
      <w:marRight w:val="0"/>
      <w:marTop w:val="0"/>
      <w:marBottom w:val="0"/>
      <w:divBdr>
        <w:top w:val="none" w:sz="0" w:space="0" w:color="auto"/>
        <w:left w:val="none" w:sz="0" w:space="0" w:color="auto"/>
        <w:bottom w:val="none" w:sz="0" w:space="0" w:color="auto"/>
        <w:right w:val="none" w:sz="0" w:space="0" w:color="auto"/>
      </w:divBdr>
    </w:div>
    <w:div w:id="1281768120">
      <w:bodyDiv w:val="1"/>
      <w:marLeft w:val="0"/>
      <w:marRight w:val="0"/>
      <w:marTop w:val="0"/>
      <w:marBottom w:val="0"/>
      <w:divBdr>
        <w:top w:val="none" w:sz="0" w:space="0" w:color="auto"/>
        <w:left w:val="none" w:sz="0" w:space="0" w:color="auto"/>
        <w:bottom w:val="none" w:sz="0" w:space="0" w:color="auto"/>
        <w:right w:val="none" w:sz="0" w:space="0" w:color="auto"/>
      </w:divBdr>
    </w:div>
    <w:div w:id="1285308466">
      <w:bodyDiv w:val="1"/>
      <w:marLeft w:val="0"/>
      <w:marRight w:val="0"/>
      <w:marTop w:val="0"/>
      <w:marBottom w:val="0"/>
      <w:divBdr>
        <w:top w:val="none" w:sz="0" w:space="0" w:color="auto"/>
        <w:left w:val="none" w:sz="0" w:space="0" w:color="auto"/>
        <w:bottom w:val="none" w:sz="0" w:space="0" w:color="auto"/>
        <w:right w:val="none" w:sz="0" w:space="0" w:color="auto"/>
      </w:divBdr>
    </w:div>
    <w:div w:id="1294554473">
      <w:bodyDiv w:val="1"/>
      <w:marLeft w:val="0"/>
      <w:marRight w:val="0"/>
      <w:marTop w:val="0"/>
      <w:marBottom w:val="0"/>
      <w:divBdr>
        <w:top w:val="none" w:sz="0" w:space="0" w:color="auto"/>
        <w:left w:val="none" w:sz="0" w:space="0" w:color="auto"/>
        <w:bottom w:val="none" w:sz="0" w:space="0" w:color="auto"/>
        <w:right w:val="none" w:sz="0" w:space="0" w:color="auto"/>
      </w:divBdr>
    </w:div>
    <w:div w:id="1310136485">
      <w:bodyDiv w:val="1"/>
      <w:marLeft w:val="0"/>
      <w:marRight w:val="0"/>
      <w:marTop w:val="0"/>
      <w:marBottom w:val="0"/>
      <w:divBdr>
        <w:top w:val="none" w:sz="0" w:space="0" w:color="auto"/>
        <w:left w:val="none" w:sz="0" w:space="0" w:color="auto"/>
        <w:bottom w:val="none" w:sz="0" w:space="0" w:color="auto"/>
        <w:right w:val="none" w:sz="0" w:space="0" w:color="auto"/>
      </w:divBdr>
    </w:div>
    <w:div w:id="1319575338">
      <w:bodyDiv w:val="1"/>
      <w:marLeft w:val="0"/>
      <w:marRight w:val="0"/>
      <w:marTop w:val="0"/>
      <w:marBottom w:val="0"/>
      <w:divBdr>
        <w:top w:val="none" w:sz="0" w:space="0" w:color="auto"/>
        <w:left w:val="none" w:sz="0" w:space="0" w:color="auto"/>
        <w:bottom w:val="none" w:sz="0" w:space="0" w:color="auto"/>
        <w:right w:val="none" w:sz="0" w:space="0" w:color="auto"/>
      </w:divBdr>
    </w:div>
    <w:div w:id="1321152612">
      <w:bodyDiv w:val="1"/>
      <w:marLeft w:val="0"/>
      <w:marRight w:val="0"/>
      <w:marTop w:val="0"/>
      <w:marBottom w:val="0"/>
      <w:divBdr>
        <w:top w:val="none" w:sz="0" w:space="0" w:color="auto"/>
        <w:left w:val="none" w:sz="0" w:space="0" w:color="auto"/>
        <w:bottom w:val="none" w:sz="0" w:space="0" w:color="auto"/>
        <w:right w:val="none" w:sz="0" w:space="0" w:color="auto"/>
      </w:divBdr>
    </w:div>
    <w:div w:id="1347251217">
      <w:bodyDiv w:val="1"/>
      <w:marLeft w:val="0"/>
      <w:marRight w:val="0"/>
      <w:marTop w:val="0"/>
      <w:marBottom w:val="0"/>
      <w:divBdr>
        <w:top w:val="none" w:sz="0" w:space="0" w:color="auto"/>
        <w:left w:val="none" w:sz="0" w:space="0" w:color="auto"/>
        <w:bottom w:val="none" w:sz="0" w:space="0" w:color="auto"/>
        <w:right w:val="none" w:sz="0" w:space="0" w:color="auto"/>
      </w:divBdr>
    </w:div>
    <w:div w:id="1361857363">
      <w:bodyDiv w:val="1"/>
      <w:marLeft w:val="0"/>
      <w:marRight w:val="0"/>
      <w:marTop w:val="0"/>
      <w:marBottom w:val="0"/>
      <w:divBdr>
        <w:top w:val="none" w:sz="0" w:space="0" w:color="auto"/>
        <w:left w:val="none" w:sz="0" w:space="0" w:color="auto"/>
        <w:bottom w:val="none" w:sz="0" w:space="0" w:color="auto"/>
        <w:right w:val="none" w:sz="0" w:space="0" w:color="auto"/>
      </w:divBdr>
    </w:div>
    <w:div w:id="1367487866">
      <w:bodyDiv w:val="1"/>
      <w:marLeft w:val="0"/>
      <w:marRight w:val="0"/>
      <w:marTop w:val="0"/>
      <w:marBottom w:val="0"/>
      <w:divBdr>
        <w:top w:val="none" w:sz="0" w:space="0" w:color="auto"/>
        <w:left w:val="none" w:sz="0" w:space="0" w:color="auto"/>
        <w:bottom w:val="none" w:sz="0" w:space="0" w:color="auto"/>
        <w:right w:val="none" w:sz="0" w:space="0" w:color="auto"/>
      </w:divBdr>
    </w:div>
    <w:div w:id="1394044911">
      <w:bodyDiv w:val="1"/>
      <w:marLeft w:val="0"/>
      <w:marRight w:val="0"/>
      <w:marTop w:val="0"/>
      <w:marBottom w:val="0"/>
      <w:divBdr>
        <w:top w:val="none" w:sz="0" w:space="0" w:color="auto"/>
        <w:left w:val="none" w:sz="0" w:space="0" w:color="auto"/>
        <w:bottom w:val="none" w:sz="0" w:space="0" w:color="auto"/>
        <w:right w:val="none" w:sz="0" w:space="0" w:color="auto"/>
      </w:divBdr>
    </w:div>
    <w:div w:id="1399205922">
      <w:bodyDiv w:val="1"/>
      <w:marLeft w:val="0"/>
      <w:marRight w:val="0"/>
      <w:marTop w:val="0"/>
      <w:marBottom w:val="0"/>
      <w:divBdr>
        <w:top w:val="none" w:sz="0" w:space="0" w:color="auto"/>
        <w:left w:val="none" w:sz="0" w:space="0" w:color="auto"/>
        <w:bottom w:val="none" w:sz="0" w:space="0" w:color="auto"/>
        <w:right w:val="none" w:sz="0" w:space="0" w:color="auto"/>
      </w:divBdr>
    </w:div>
    <w:div w:id="1429497489">
      <w:bodyDiv w:val="1"/>
      <w:marLeft w:val="0"/>
      <w:marRight w:val="0"/>
      <w:marTop w:val="0"/>
      <w:marBottom w:val="0"/>
      <w:divBdr>
        <w:top w:val="none" w:sz="0" w:space="0" w:color="auto"/>
        <w:left w:val="none" w:sz="0" w:space="0" w:color="auto"/>
        <w:bottom w:val="none" w:sz="0" w:space="0" w:color="auto"/>
        <w:right w:val="none" w:sz="0" w:space="0" w:color="auto"/>
      </w:divBdr>
    </w:div>
    <w:div w:id="1434672228">
      <w:bodyDiv w:val="1"/>
      <w:marLeft w:val="0"/>
      <w:marRight w:val="0"/>
      <w:marTop w:val="0"/>
      <w:marBottom w:val="0"/>
      <w:divBdr>
        <w:top w:val="none" w:sz="0" w:space="0" w:color="auto"/>
        <w:left w:val="none" w:sz="0" w:space="0" w:color="auto"/>
        <w:bottom w:val="none" w:sz="0" w:space="0" w:color="auto"/>
        <w:right w:val="none" w:sz="0" w:space="0" w:color="auto"/>
      </w:divBdr>
    </w:div>
    <w:div w:id="1461798919">
      <w:bodyDiv w:val="1"/>
      <w:marLeft w:val="0"/>
      <w:marRight w:val="0"/>
      <w:marTop w:val="0"/>
      <w:marBottom w:val="0"/>
      <w:divBdr>
        <w:top w:val="none" w:sz="0" w:space="0" w:color="auto"/>
        <w:left w:val="none" w:sz="0" w:space="0" w:color="auto"/>
        <w:bottom w:val="none" w:sz="0" w:space="0" w:color="auto"/>
        <w:right w:val="none" w:sz="0" w:space="0" w:color="auto"/>
      </w:divBdr>
    </w:div>
    <w:div w:id="1470898753">
      <w:bodyDiv w:val="1"/>
      <w:marLeft w:val="0"/>
      <w:marRight w:val="0"/>
      <w:marTop w:val="0"/>
      <w:marBottom w:val="0"/>
      <w:divBdr>
        <w:top w:val="none" w:sz="0" w:space="0" w:color="auto"/>
        <w:left w:val="none" w:sz="0" w:space="0" w:color="auto"/>
        <w:bottom w:val="none" w:sz="0" w:space="0" w:color="auto"/>
        <w:right w:val="none" w:sz="0" w:space="0" w:color="auto"/>
      </w:divBdr>
    </w:div>
    <w:div w:id="1477575550">
      <w:bodyDiv w:val="1"/>
      <w:marLeft w:val="0"/>
      <w:marRight w:val="0"/>
      <w:marTop w:val="0"/>
      <w:marBottom w:val="0"/>
      <w:divBdr>
        <w:top w:val="none" w:sz="0" w:space="0" w:color="auto"/>
        <w:left w:val="none" w:sz="0" w:space="0" w:color="auto"/>
        <w:bottom w:val="none" w:sz="0" w:space="0" w:color="auto"/>
        <w:right w:val="none" w:sz="0" w:space="0" w:color="auto"/>
      </w:divBdr>
    </w:div>
    <w:div w:id="1481967065">
      <w:bodyDiv w:val="1"/>
      <w:marLeft w:val="0"/>
      <w:marRight w:val="0"/>
      <w:marTop w:val="0"/>
      <w:marBottom w:val="0"/>
      <w:divBdr>
        <w:top w:val="none" w:sz="0" w:space="0" w:color="auto"/>
        <w:left w:val="none" w:sz="0" w:space="0" w:color="auto"/>
        <w:bottom w:val="none" w:sz="0" w:space="0" w:color="auto"/>
        <w:right w:val="none" w:sz="0" w:space="0" w:color="auto"/>
      </w:divBdr>
    </w:div>
    <w:div w:id="1487086178">
      <w:bodyDiv w:val="1"/>
      <w:marLeft w:val="0"/>
      <w:marRight w:val="0"/>
      <w:marTop w:val="0"/>
      <w:marBottom w:val="0"/>
      <w:divBdr>
        <w:top w:val="none" w:sz="0" w:space="0" w:color="auto"/>
        <w:left w:val="none" w:sz="0" w:space="0" w:color="auto"/>
        <w:bottom w:val="none" w:sz="0" w:space="0" w:color="auto"/>
        <w:right w:val="none" w:sz="0" w:space="0" w:color="auto"/>
      </w:divBdr>
    </w:div>
    <w:div w:id="1494835596">
      <w:bodyDiv w:val="1"/>
      <w:marLeft w:val="0"/>
      <w:marRight w:val="0"/>
      <w:marTop w:val="0"/>
      <w:marBottom w:val="0"/>
      <w:divBdr>
        <w:top w:val="none" w:sz="0" w:space="0" w:color="auto"/>
        <w:left w:val="none" w:sz="0" w:space="0" w:color="auto"/>
        <w:bottom w:val="none" w:sz="0" w:space="0" w:color="auto"/>
        <w:right w:val="none" w:sz="0" w:space="0" w:color="auto"/>
      </w:divBdr>
      <w:divsChild>
        <w:div w:id="1230117078">
          <w:marLeft w:val="0"/>
          <w:marRight w:val="0"/>
          <w:marTop w:val="0"/>
          <w:marBottom w:val="0"/>
          <w:divBdr>
            <w:top w:val="none" w:sz="0" w:space="0" w:color="auto"/>
            <w:left w:val="none" w:sz="0" w:space="0" w:color="auto"/>
            <w:bottom w:val="none" w:sz="0" w:space="0" w:color="auto"/>
            <w:right w:val="none" w:sz="0" w:space="0" w:color="auto"/>
          </w:divBdr>
        </w:div>
      </w:divsChild>
    </w:div>
    <w:div w:id="1497064111">
      <w:bodyDiv w:val="1"/>
      <w:marLeft w:val="0"/>
      <w:marRight w:val="0"/>
      <w:marTop w:val="0"/>
      <w:marBottom w:val="0"/>
      <w:divBdr>
        <w:top w:val="none" w:sz="0" w:space="0" w:color="auto"/>
        <w:left w:val="none" w:sz="0" w:space="0" w:color="auto"/>
        <w:bottom w:val="none" w:sz="0" w:space="0" w:color="auto"/>
        <w:right w:val="none" w:sz="0" w:space="0" w:color="auto"/>
      </w:divBdr>
    </w:div>
    <w:div w:id="1535995004">
      <w:bodyDiv w:val="1"/>
      <w:marLeft w:val="0"/>
      <w:marRight w:val="0"/>
      <w:marTop w:val="0"/>
      <w:marBottom w:val="0"/>
      <w:divBdr>
        <w:top w:val="none" w:sz="0" w:space="0" w:color="auto"/>
        <w:left w:val="none" w:sz="0" w:space="0" w:color="auto"/>
        <w:bottom w:val="none" w:sz="0" w:space="0" w:color="auto"/>
        <w:right w:val="none" w:sz="0" w:space="0" w:color="auto"/>
      </w:divBdr>
    </w:div>
    <w:div w:id="1546135367">
      <w:bodyDiv w:val="1"/>
      <w:marLeft w:val="0"/>
      <w:marRight w:val="0"/>
      <w:marTop w:val="0"/>
      <w:marBottom w:val="0"/>
      <w:divBdr>
        <w:top w:val="none" w:sz="0" w:space="0" w:color="auto"/>
        <w:left w:val="none" w:sz="0" w:space="0" w:color="auto"/>
        <w:bottom w:val="none" w:sz="0" w:space="0" w:color="auto"/>
        <w:right w:val="none" w:sz="0" w:space="0" w:color="auto"/>
      </w:divBdr>
    </w:div>
    <w:div w:id="1550263554">
      <w:bodyDiv w:val="1"/>
      <w:marLeft w:val="0"/>
      <w:marRight w:val="0"/>
      <w:marTop w:val="0"/>
      <w:marBottom w:val="0"/>
      <w:divBdr>
        <w:top w:val="none" w:sz="0" w:space="0" w:color="auto"/>
        <w:left w:val="none" w:sz="0" w:space="0" w:color="auto"/>
        <w:bottom w:val="none" w:sz="0" w:space="0" w:color="auto"/>
        <w:right w:val="none" w:sz="0" w:space="0" w:color="auto"/>
      </w:divBdr>
    </w:div>
    <w:div w:id="1563364193">
      <w:bodyDiv w:val="1"/>
      <w:marLeft w:val="0"/>
      <w:marRight w:val="0"/>
      <w:marTop w:val="0"/>
      <w:marBottom w:val="0"/>
      <w:divBdr>
        <w:top w:val="none" w:sz="0" w:space="0" w:color="auto"/>
        <w:left w:val="none" w:sz="0" w:space="0" w:color="auto"/>
        <w:bottom w:val="none" w:sz="0" w:space="0" w:color="auto"/>
        <w:right w:val="none" w:sz="0" w:space="0" w:color="auto"/>
      </w:divBdr>
    </w:div>
    <w:div w:id="1566211588">
      <w:bodyDiv w:val="1"/>
      <w:marLeft w:val="0"/>
      <w:marRight w:val="0"/>
      <w:marTop w:val="0"/>
      <w:marBottom w:val="0"/>
      <w:divBdr>
        <w:top w:val="none" w:sz="0" w:space="0" w:color="auto"/>
        <w:left w:val="none" w:sz="0" w:space="0" w:color="auto"/>
        <w:bottom w:val="none" w:sz="0" w:space="0" w:color="auto"/>
        <w:right w:val="none" w:sz="0" w:space="0" w:color="auto"/>
      </w:divBdr>
    </w:div>
    <w:div w:id="1566597900">
      <w:bodyDiv w:val="1"/>
      <w:marLeft w:val="0"/>
      <w:marRight w:val="0"/>
      <w:marTop w:val="0"/>
      <w:marBottom w:val="0"/>
      <w:divBdr>
        <w:top w:val="none" w:sz="0" w:space="0" w:color="auto"/>
        <w:left w:val="none" w:sz="0" w:space="0" w:color="auto"/>
        <w:bottom w:val="none" w:sz="0" w:space="0" w:color="auto"/>
        <w:right w:val="none" w:sz="0" w:space="0" w:color="auto"/>
      </w:divBdr>
    </w:div>
    <w:div w:id="1578705789">
      <w:bodyDiv w:val="1"/>
      <w:marLeft w:val="0"/>
      <w:marRight w:val="0"/>
      <w:marTop w:val="0"/>
      <w:marBottom w:val="0"/>
      <w:divBdr>
        <w:top w:val="none" w:sz="0" w:space="0" w:color="auto"/>
        <w:left w:val="none" w:sz="0" w:space="0" w:color="auto"/>
        <w:bottom w:val="none" w:sz="0" w:space="0" w:color="auto"/>
        <w:right w:val="none" w:sz="0" w:space="0" w:color="auto"/>
      </w:divBdr>
    </w:div>
    <w:div w:id="1584145749">
      <w:bodyDiv w:val="1"/>
      <w:marLeft w:val="0"/>
      <w:marRight w:val="0"/>
      <w:marTop w:val="0"/>
      <w:marBottom w:val="0"/>
      <w:divBdr>
        <w:top w:val="none" w:sz="0" w:space="0" w:color="auto"/>
        <w:left w:val="none" w:sz="0" w:space="0" w:color="auto"/>
        <w:bottom w:val="none" w:sz="0" w:space="0" w:color="auto"/>
        <w:right w:val="none" w:sz="0" w:space="0" w:color="auto"/>
      </w:divBdr>
    </w:div>
    <w:div w:id="1589804158">
      <w:bodyDiv w:val="1"/>
      <w:marLeft w:val="0"/>
      <w:marRight w:val="0"/>
      <w:marTop w:val="0"/>
      <w:marBottom w:val="0"/>
      <w:divBdr>
        <w:top w:val="none" w:sz="0" w:space="0" w:color="auto"/>
        <w:left w:val="none" w:sz="0" w:space="0" w:color="auto"/>
        <w:bottom w:val="none" w:sz="0" w:space="0" w:color="auto"/>
        <w:right w:val="none" w:sz="0" w:space="0" w:color="auto"/>
      </w:divBdr>
    </w:div>
    <w:div w:id="159370605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5116365">
      <w:bodyDiv w:val="1"/>
      <w:marLeft w:val="0"/>
      <w:marRight w:val="0"/>
      <w:marTop w:val="0"/>
      <w:marBottom w:val="0"/>
      <w:divBdr>
        <w:top w:val="none" w:sz="0" w:space="0" w:color="auto"/>
        <w:left w:val="none" w:sz="0" w:space="0" w:color="auto"/>
        <w:bottom w:val="none" w:sz="0" w:space="0" w:color="auto"/>
        <w:right w:val="none" w:sz="0" w:space="0" w:color="auto"/>
      </w:divBdr>
    </w:div>
    <w:div w:id="1638219175">
      <w:bodyDiv w:val="1"/>
      <w:marLeft w:val="0"/>
      <w:marRight w:val="0"/>
      <w:marTop w:val="0"/>
      <w:marBottom w:val="0"/>
      <w:divBdr>
        <w:top w:val="none" w:sz="0" w:space="0" w:color="auto"/>
        <w:left w:val="none" w:sz="0" w:space="0" w:color="auto"/>
        <w:bottom w:val="none" w:sz="0" w:space="0" w:color="auto"/>
        <w:right w:val="none" w:sz="0" w:space="0" w:color="auto"/>
      </w:divBdr>
    </w:div>
    <w:div w:id="1642537520">
      <w:bodyDiv w:val="1"/>
      <w:marLeft w:val="0"/>
      <w:marRight w:val="0"/>
      <w:marTop w:val="0"/>
      <w:marBottom w:val="0"/>
      <w:divBdr>
        <w:top w:val="none" w:sz="0" w:space="0" w:color="auto"/>
        <w:left w:val="none" w:sz="0" w:space="0" w:color="auto"/>
        <w:bottom w:val="none" w:sz="0" w:space="0" w:color="auto"/>
        <w:right w:val="none" w:sz="0" w:space="0" w:color="auto"/>
      </w:divBdr>
    </w:div>
    <w:div w:id="1673483549">
      <w:bodyDiv w:val="1"/>
      <w:marLeft w:val="0"/>
      <w:marRight w:val="0"/>
      <w:marTop w:val="0"/>
      <w:marBottom w:val="0"/>
      <w:divBdr>
        <w:top w:val="none" w:sz="0" w:space="0" w:color="auto"/>
        <w:left w:val="none" w:sz="0" w:space="0" w:color="auto"/>
        <w:bottom w:val="none" w:sz="0" w:space="0" w:color="auto"/>
        <w:right w:val="none" w:sz="0" w:space="0" w:color="auto"/>
      </w:divBdr>
    </w:div>
    <w:div w:id="1678967162">
      <w:bodyDiv w:val="1"/>
      <w:marLeft w:val="0"/>
      <w:marRight w:val="0"/>
      <w:marTop w:val="0"/>
      <w:marBottom w:val="0"/>
      <w:divBdr>
        <w:top w:val="none" w:sz="0" w:space="0" w:color="auto"/>
        <w:left w:val="none" w:sz="0" w:space="0" w:color="auto"/>
        <w:bottom w:val="none" w:sz="0" w:space="0" w:color="auto"/>
        <w:right w:val="none" w:sz="0" w:space="0" w:color="auto"/>
      </w:divBdr>
    </w:div>
    <w:div w:id="1679889120">
      <w:bodyDiv w:val="1"/>
      <w:marLeft w:val="0"/>
      <w:marRight w:val="0"/>
      <w:marTop w:val="0"/>
      <w:marBottom w:val="0"/>
      <w:divBdr>
        <w:top w:val="none" w:sz="0" w:space="0" w:color="auto"/>
        <w:left w:val="none" w:sz="0" w:space="0" w:color="auto"/>
        <w:bottom w:val="none" w:sz="0" w:space="0" w:color="auto"/>
        <w:right w:val="none" w:sz="0" w:space="0" w:color="auto"/>
      </w:divBdr>
    </w:div>
    <w:div w:id="1691178499">
      <w:bodyDiv w:val="1"/>
      <w:marLeft w:val="0"/>
      <w:marRight w:val="0"/>
      <w:marTop w:val="0"/>
      <w:marBottom w:val="0"/>
      <w:divBdr>
        <w:top w:val="none" w:sz="0" w:space="0" w:color="auto"/>
        <w:left w:val="none" w:sz="0" w:space="0" w:color="auto"/>
        <w:bottom w:val="none" w:sz="0" w:space="0" w:color="auto"/>
        <w:right w:val="none" w:sz="0" w:space="0" w:color="auto"/>
      </w:divBdr>
    </w:div>
    <w:div w:id="1694108724">
      <w:bodyDiv w:val="1"/>
      <w:marLeft w:val="0"/>
      <w:marRight w:val="0"/>
      <w:marTop w:val="0"/>
      <w:marBottom w:val="0"/>
      <w:divBdr>
        <w:top w:val="none" w:sz="0" w:space="0" w:color="auto"/>
        <w:left w:val="none" w:sz="0" w:space="0" w:color="auto"/>
        <w:bottom w:val="none" w:sz="0" w:space="0" w:color="auto"/>
        <w:right w:val="none" w:sz="0" w:space="0" w:color="auto"/>
      </w:divBdr>
    </w:div>
    <w:div w:id="1710959648">
      <w:bodyDiv w:val="1"/>
      <w:marLeft w:val="0"/>
      <w:marRight w:val="0"/>
      <w:marTop w:val="0"/>
      <w:marBottom w:val="0"/>
      <w:divBdr>
        <w:top w:val="none" w:sz="0" w:space="0" w:color="auto"/>
        <w:left w:val="none" w:sz="0" w:space="0" w:color="auto"/>
        <w:bottom w:val="none" w:sz="0" w:space="0" w:color="auto"/>
        <w:right w:val="none" w:sz="0" w:space="0" w:color="auto"/>
      </w:divBdr>
    </w:div>
    <w:div w:id="1752507800">
      <w:bodyDiv w:val="1"/>
      <w:marLeft w:val="0"/>
      <w:marRight w:val="0"/>
      <w:marTop w:val="0"/>
      <w:marBottom w:val="0"/>
      <w:divBdr>
        <w:top w:val="none" w:sz="0" w:space="0" w:color="auto"/>
        <w:left w:val="none" w:sz="0" w:space="0" w:color="auto"/>
        <w:bottom w:val="none" w:sz="0" w:space="0" w:color="auto"/>
        <w:right w:val="none" w:sz="0" w:space="0" w:color="auto"/>
      </w:divBdr>
    </w:div>
    <w:div w:id="1760640402">
      <w:bodyDiv w:val="1"/>
      <w:marLeft w:val="0"/>
      <w:marRight w:val="0"/>
      <w:marTop w:val="0"/>
      <w:marBottom w:val="0"/>
      <w:divBdr>
        <w:top w:val="none" w:sz="0" w:space="0" w:color="auto"/>
        <w:left w:val="none" w:sz="0" w:space="0" w:color="auto"/>
        <w:bottom w:val="none" w:sz="0" w:space="0" w:color="auto"/>
        <w:right w:val="none" w:sz="0" w:space="0" w:color="auto"/>
      </w:divBdr>
    </w:div>
    <w:div w:id="1779183383">
      <w:bodyDiv w:val="1"/>
      <w:marLeft w:val="0"/>
      <w:marRight w:val="0"/>
      <w:marTop w:val="0"/>
      <w:marBottom w:val="0"/>
      <w:divBdr>
        <w:top w:val="none" w:sz="0" w:space="0" w:color="auto"/>
        <w:left w:val="none" w:sz="0" w:space="0" w:color="auto"/>
        <w:bottom w:val="none" w:sz="0" w:space="0" w:color="auto"/>
        <w:right w:val="none" w:sz="0" w:space="0" w:color="auto"/>
      </w:divBdr>
    </w:div>
    <w:div w:id="1795514560">
      <w:bodyDiv w:val="1"/>
      <w:marLeft w:val="0"/>
      <w:marRight w:val="0"/>
      <w:marTop w:val="0"/>
      <w:marBottom w:val="0"/>
      <w:divBdr>
        <w:top w:val="none" w:sz="0" w:space="0" w:color="auto"/>
        <w:left w:val="none" w:sz="0" w:space="0" w:color="auto"/>
        <w:bottom w:val="none" w:sz="0" w:space="0" w:color="auto"/>
        <w:right w:val="none" w:sz="0" w:space="0" w:color="auto"/>
      </w:divBdr>
    </w:div>
    <w:div w:id="1803158469">
      <w:bodyDiv w:val="1"/>
      <w:marLeft w:val="0"/>
      <w:marRight w:val="0"/>
      <w:marTop w:val="0"/>
      <w:marBottom w:val="0"/>
      <w:divBdr>
        <w:top w:val="none" w:sz="0" w:space="0" w:color="auto"/>
        <w:left w:val="none" w:sz="0" w:space="0" w:color="auto"/>
        <w:bottom w:val="none" w:sz="0" w:space="0" w:color="auto"/>
        <w:right w:val="none" w:sz="0" w:space="0" w:color="auto"/>
      </w:divBdr>
    </w:div>
    <w:div w:id="1808007981">
      <w:bodyDiv w:val="1"/>
      <w:marLeft w:val="0"/>
      <w:marRight w:val="0"/>
      <w:marTop w:val="0"/>
      <w:marBottom w:val="0"/>
      <w:divBdr>
        <w:top w:val="none" w:sz="0" w:space="0" w:color="auto"/>
        <w:left w:val="none" w:sz="0" w:space="0" w:color="auto"/>
        <w:bottom w:val="none" w:sz="0" w:space="0" w:color="auto"/>
        <w:right w:val="none" w:sz="0" w:space="0" w:color="auto"/>
      </w:divBdr>
    </w:div>
    <w:div w:id="1810247313">
      <w:bodyDiv w:val="1"/>
      <w:marLeft w:val="0"/>
      <w:marRight w:val="0"/>
      <w:marTop w:val="0"/>
      <w:marBottom w:val="0"/>
      <w:divBdr>
        <w:top w:val="none" w:sz="0" w:space="0" w:color="auto"/>
        <w:left w:val="none" w:sz="0" w:space="0" w:color="auto"/>
        <w:bottom w:val="none" w:sz="0" w:space="0" w:color="auto"/>
        <w:right w:val="none" w:sz="0" w:space="0" w:color="auto"/>
      </w:divBdr>
    </w:div>
    <w:div w:id="1842309768">
      <w:bodyDiv w:val="1"/>
      <w:marLeft w:val="0"/>
      <w:marRight w:val="0"/>
      <w:marTop w:val="0"/>
      <w:marBottom w:val="0"/>
      <w:divBdr>
        <w:top w:val="none" w:sz="0" w:space="0" w:color="auto"/>
        <w:left w:val="none" w:sz="0" w:space="0" w:color="auto"/>
        <w:bottom w:val="none" w:sz="0" w:space="0" w:color="auto"/>
        <w:right w:val="none" w:sz="0" w:space="0" w:color="auto"/>
      </w:divBdr>
    </w:div>
    <w:div w:id="1849444430">
      <w:bodyDiv w:val="1"/>
      <w:marLeft w:val="0"/>
      <w:marRight w:val="0"/>
      <w:marTop w:val="0"/>
      <w:marBottom w:val="0"/>
      <w:divBdr>
        <w:top w:val="none" w:sz="0" w:space="0" w:color="auto"/>
        <w:left w:val="none" w:sz="0" w:space="0" w:color="auto"/>
        <w:bottom w:val="none" w:sz="0" w:space="0" w:color="auto"/>
        <w:right w:val="none" w:sz="0" w:space="0" w:color="auto"/>
      </w:divBdr>
    </w:div>
    <w:div w:id="1856453772">
      <w:bodyDiv w:val="1"/>
      <w:marLeft w:val="0"/>
      <w:marRight w:val="0"/>
      <w:marTop w:val="0"/>
      <w:marBottom w:val="0"/>
      <w:divBdr>
        <w:top w:val="none" w:sz="0" w:space="0" w:color="auto"/>
        <w:left w:val="none" w:sz="0" w:space="0" w:color="auto"/>
        <w:bottom w:val="none" w:sz="0" w:space="0" w:color="auto"/>
        <w:right w:val="none" w:sz="0" w:space="0" w:color="auto"/>
      </w:divBdr>
    </w:div>
    <w:div w:id="1888910867">
      <w:bodyDiv w:val="1"/>
      <w:marLeft w:val="0"/>
      <w:marRight w:val="0"/>
      <w:marTop w:val="0"/>
      <w:marBottom w:val="0"/>
      <w:divBdr>
        <w:top w:val="none" w:sz="0" w:space="0" w:color="auto"/>
        <w:left w:val="none" w:sz="0" w:space="0" w:color="auto"/>
        <w:bottom w:val="none" w:sz="0" w:space="0" w:color="auto"/>
        <w:right w:val="none" w:sz="0" w:space="0" w:color="auto"/>
      </w:divBdr>
    </w:div>
    <w:div w:id="1904753731">
      <w:bodyDiv w:val="1"/>
      <w:marLeft w:val="0"/>
      <w:marRight w:val="0"/>
      <w:marTop w:val="0"/>
      <w:marBottom w:val="0"/>
      <w:divBdr>
        <w:top w:val="none" w:sz="0" w:space="0" w:color="auto"/>
        <w:left w:val="none" w:sz="0" w:space="0" w:color="auto"/>
        <w:bottom w:val="none" w:sz="0" w:space="0" w:color="auto"/>
        <w:right w:val="none" w:sz="0" w:space="0" w:color="auto"/>
      </w:divBdr>
    </w:div>
    <w:div w:id="1917014680">
      <w:bodyDiv w:val="1"/>
      <w:marLeft w:val="0"/>
      <w:marRight w:val="0"/>
      <w:marTop w:val="0"/>
      <w:marBottom w:val="0"/>
      <w:divBdr>
        <w:top w:val="none" w:sz="0" w:space="0" w:color="auto"/>
        <w:left w:val="none" w:sz="0" w:space="0" w:color="auto"/>
        <w:bottom w:val="none" w:sz="0" w:space="0" w:color="auto"/>
        <w:right w:val="none" w:sz="0" w:space="0" w:color="auto"/>
      </w:divBdr>
    </w:div>
    <w:div w:id="1924606313">
      <w:bodyDiv w:val="1"/>
      <w:marLeft w:val="0"/>
      <w:marRight w:val="0"/>
      <w:marTop w:val="0"/>
      <w:marBottom w:val="0"/>
      <w:divBdr>
        <w:top w:val="none" w:sz="0" w:space="0" w:color="auto"/>
        <w:left w:val="none" w:sz="0" w:space="0" w:color="auto"/>
        <w:bottom w:val="none" w:sz="0" w:space="0" w:color="auto"/>
        <w:right w:val="none" w:sz="0" w:space="0" w:color="auto"/>
      </w:divBdr>
    </w:div>
    <w:div w:id="1925020822">
      <w:bodyDiv w:val="1"/>
      <w:marLeft w:val="0"/>
      <w:marRight w:val="0"/>
      <w:marTop w:val="0"/>
      <w:marBottom w:val="0"/>
      <w:divBdr>
        <w:top w:val="none" w:sz="0" w:space="0" w:color="auto"/>
        <w:left w:val="none" w:sz="0" w:space="0" w:color="auto"/>
        <w:bottom w:val="none" w:sz="0" w:space="0" w:color="auto"/>
        <w:right w:val="none" w:sz="0" w:space="0" w:color="auto"/>
      </w:divBdr>
    </w:div>
    <w:div w:id="1929267840">
      <w:bodyDiv w:val="1"/>
      <w:marLeft w:val="0"/>
      <w:marRight w:val="0"/>
      <w:marTop w:val="0"/>
      <w:marBottom w:val="0"/>
      <w:divBdr>
        <w:top w:val="none" w:sz="0" w:space="0" w:color="auto"/>
        <w:left w:val="none" w:sz="0" w:space="0" w:color="auto"/>
        <w:bottom w:val="none" w:sz="0" w:space="0" w:color="auto"/>
        <w:right w:val="none" w:sz="0" w:space="0" w:color="auto"/>
      </w:divBdr>
    </w:div>
    <w:div w:id="1944920730">
      <w:bodyDiv w:val="1"/>
      <w:marLeft w:val="0"/>
      <w:marRight w:val="0"/>
      <w:marTop w:val="0"/>
      <w:marBottom w:val="0"/>
      <w:divBdr>
        <w:top w:val="none" w:sz="0" w:space="0" w:color="auto"/>
        <w:left w:val="none" w:sz="0" w:space="0" w:color="auto"/>
        <w:bottom w:val="none" w:sz="0" w:space="0" w:color="auto"/>
        <w:right w:val="none" w:sz="0" w:space="0" w:color="auto"/>
      </w:divBdr>
    </w:div>
    <w:div w:id="1950160742">
      <w:bodyDiv w:val="1"/>
      <w:marLeft w:val="0"/>
      <w:marRight w:val="0"/>
      <w:marTop w:val="0"/>
      <w:marBottom w:val="0"/>
      <w:divBdr>
        <w:top w:val="none" w:sz="0" w:space="0" w:color="auto"/>
        <w:left w:val="none" w:sz="0" w:space="0" w:color="auto"/>
        <w:bottom w:val="none" w:sz="0" w:space="0" w:color="auto"/>
        <w:right w:val="none" w:sz="0" w:space="0" w:color="auto"/>
      </w:divBdr>
    </w:div>
    <w:div w:id="1955136805">
      <w:bodyDiv w:val="1"/>
      <w:marLeft w:val="0"/>
      <w:marRight w:val="0"/>
      <w:marTop w:val="0"/>
      <w:marBottom w:val="0"/>
      <w:divBdr>
        <w:top w:val="none" w:sz="0" w:space="0" w:color="auto"/>
        <w:left w:val="none" w:sz="0" w:space="0" w:color="auto"/>
        <w:bottom w:val="none" w:sz="0" w:space="0" w:color="auto"/>
        <w:right w:val="none" w:sz="0" w:space="0" w:color="auto"/>
      </w:divBdr>
    </w:div>
    <w:div w:id="1965386519">
      <w:bodyDiv w:val="1"/>
      <w:marLeft w:val="0"/>
      <w:marRight w:val="0"/>
      <w:marTop w:val="0"/>
      <w:marBottom w:val="0"/>
      <w:divBdr>
        <w:top w:val="none" w:sz="0" w:space="0" w:color="auto"/>
        <w:left w:val="none" w:sz="0" w:space="0" w:color="auto"/>
        <w:bottom w:val="none" w:sz="0" w:space="0" w:color="auto"/>
        <w:right w:val="none" w:sz="0" w:space="0" w:color="auto"/>
      </w:divBdr>
    </w:div>
    <w:div w:id="1997954144">
      <w:bodyDiv w:val="1"/>
      <w:marLeft w:val="0"/>
      <w:marRight w:val="0"/>
      <w:marTop w:val="0"/>
      <w:marBottom w:val="0"/>
      <w:divBdr>
        <w:top w:val="none" w:sz="0" w:space="0" w:color="auto"/>
        <w:left w:val="none" w:sz="0" w:space="0" w:color="auto"/>
        <w:bottom w:val="none" w:sz="0" w:space="0" w:color="auto"/>
        <w:right w:val="none" w:sz="0" w:space="0" w:color="auto"/>
      </w:divBdr>
    </w:div>
    <w:div w:id="2006198286">
      <w:bodyDiv w:val="1"/>
      <w:marLeft w:val="0"/>
      <w:marRight w:val="0"/>
      <w:marTop w:val="0"/>
      <w:marBottom w:val="0"/>
      <w:divBdr>
        <w:top w:val="none" w:sz="0" w:space="0" w:color="auto"/>
        <w:left w:val="none" w:sz="0" w:space="0" w:color="auto"/>
        <w:bottom w:val="none" w:sz="0" w:space="0" w:color="auto"/>
        <w:right w:val="none" w:sz="0" w:space="0" w:color="auto"/>
      </w:divBdr>
    </w:div>
    <w:div w:id="2008895541">
      <w:bodyDiv w:val="1"/>
      <w:marLeft w:val="0"/>
      <w:marRight w:val="0"/>
      <w:marTop w:val="0"/>
      <w:marBottom w:val="0"/>
      <w:divBdr>
        <w:top w:val="none" w:sz="0" w:space="0" w:color="auto"/>
        <w:left w:val="none" w:sz="0" w:space="0" w:color="auto"/>
        <w:bottom w:val="none" w:sz="0" w:space="0" w:color="auto"/>
        <w:right w:val="none" w:sz="0" w:space="0" w:color="auto"/>
      </w:divBdr>
    </w:div>
    <w:div w:id="2011174722">
      <w:bodyDiv w:val="1"/>
      <w:marLeft w:val="0"/>
      <w:marRight w:val="0"/>
      <w:marTop w:val="0"/>
      <w:marBottom w:val="0"/>
      <w:divBdr>
        <w:top w:val="none" w:sz="0" w:space="0" w:color="auto"/>
        <w:left w:val="none" w:sz="0" w:space="0" w:color="auto"/>
        <w:bottom w:val="none" w:sz="0" w:space="0" w:color="auto"/>
        <w:right w:val="none" w:sz="0" w:space="0" w:color="auto"/>
      </w:divBdr>
    </w:div>
    <w:div w:id="2019696582">
      <w:bodyDiv w:val="1"/>
      <w:marLeft w:val="0"/>
      <w:marRight w:val="0"/>
      <w:marTop w:val="0"/>
      <w:marBottom w:val="0"/>
      <w:divBdr>
        <w:top w:val="none" w:sz="0" w:space="0" w:color="auto"/>
        <w:left w:val="none" w:sz="0" w:space="0" w:color="auto"/>
        <w:bottom w:val="none" w:sz="0" w:space="0" w:color="auto"/>
        <w:right w:val="none" w:sz="0" w:space="0" w:color="auto"/>
      </w:divBdr>
    </w:div>
    <w:div w:id="2026326865">
      <w:bodyDiv w:val="1"/>
      <w:marLeft w:val="0"/>
      <w:marRight w:val="0"/>
      <w:marTop w:val="0"/>
      <w:marBottom w:val="0"/>
      <w:divBdr>
        <w:top w:val="none" w:sz="0" w:space="0" w:color="auto"/>
        <w:left w:val="none" w:sz="0" w:space="0" w:color="auto"/>
        <w:bottom w:val="none" w:sz="0" w:space="0" w:color="auto"/>
        <w:right w:val="none" w:sz="0" w:space="0" w:color="auto"/>
      </w:divBdr>
    </w:div>
    <w:div w:id="2030909157">
      <w:bodyDiv w:val="1"/>
      <w:marLeft w:val="0"/>
      <w:marRight w:val="0"/>
      <w:marTop w:val="0"/>
      <w:marBottom w:val="0"/>
      <w:divBdr>
        <w:top w:val="none" w:sz="0" w:space="0" w:color="auto"/>
        <w:left w:val="none" w:sz="0" w:space="0" w:color="auto"/>
        <w:bottom w:val="none" w:sz="0" w:space="0" w:color="auto"/>
        <w:right w:val="none" w:sz="0" w:space="0" w:color="auto"/>
      </w:divBdr>
    </w:div>
    <w:div w:id="2045982491">
      <w:bodyDiv w:val="1"/>
      <w:marLeft w:val="0"/>
      <w:marRight w:val="0"/>
      <w:marTop w:val="0"/>
      <w:marBottom w:val="0"/>
      <w:divBdr>
        <w:top w:val="none" w:sz="0" w:space="0" w:color="auto"/>
        <w:left w:val="none" w:sz="0" w:space="0" w:color="auto"/>
        <w:bottom w:val="none" w:sz="0" w:space="0" w:color="auto"/>
        <w:right w:val="none" w:sz="0" w:space="0" w:color="auto"/>
      </w:divBdr>
    </w:div>
    <w:div w:id="2051414183">
      <w:bodyDiv w:val="1"/>
      <w:marLeft w:val="0"/>
      <w:marRight w:val="0"/>
      <w:marTop w:val="0"/>
      <w:marBottom w:val="0"/>
      <w:divBdr>
        <w:top w:val="none" w:sz="0" w:space="0" w:color="auto"/>
        <w:left w:val="none" w:sz="0" w:space="0" w:color="auto"/>
        <w:bottom w:val="none" w:sz="0" w:space="0" w:color="auto"/>
        <w:right w:val="none" w:sz="0" w:space="0" w:color="auto"/>
      </w:divBdr>
    </w:div>
    <w:div w:id="2067726483">
      <w:bodyDiv w:val="1"/>
      <w:marLeft w:val="0"/>
      <w:marRight w:val="0"/>
      <w:marTop w:val="0"/>
      <w:marBottom w:val="0"/>
      <w:divBdr>
        <w:top w:val="none" w:sz="0" w:space="0" w:color="auto"/>
        <w:left w:val="none" w:sz="0" w:space="0" w:color="auto"/>
        <w:bottom w:val="none" w:sz="0" w:space="0" w:color="auto"/>
        <w:right w:val="none" w:sz="0" w:space="0" w:color="auto"/>
      </w:divBdr>
    </w:div>
    <w:div w:id="2081322325">
      <w:bodyDiv w:val="1"/>
      <w:marLeft w:val="0"/>
      <w:marRight w:val="0"/>
      <w:marTop w:val="0"/>
      <w:marBottom w:val="0"/>
      <w:divBdr>
        <w:top w:val="none" w:sz="0" w:space="0" w:color="auto"/>
        <w:left w:val="none" w:sz="0" w:space="0" w:color="auto"/>
        <w:bottom w:val="none" w:sz="0" w:space="0" w:color="auto"/>
        <w:right w:val="none" w:sz="0" w:space="0" w:color="auto"/>
      </w:divBdr>
    </w:div>
    <w:div w:id="2102099407">
      <w:bodyDiv w:val="1"/>
      <w:marLeft w:val="0"/>
      <w:marRight w:val="0"/>
      <w:marTop w:val="0"/>
      <w:marBottom w:val="0"/>
      <w:divBdr>
        <w:top w:val="none" w:sz="0" w:space="0" w:color="auto"/>
        <w:left w:val="none" w:sz="0" w:space="0" w:color="auto"/>
        <w:bottom w:val="none" w:sz="0" w:space="0" w:color="auto"/>
        <w:right w:val="none" w:sz="0" w:space="0" w:color="auto"/>
      </w:divBdr>
    </w:div>
    <w:div w:id="2107310228">
      <w:bodyDiv w:val="1"/>
      <w:marLeft w:val="0"/>
      <w:marRight w:val="0"/>
      <w:marTop w:val="0"/>
      <w:marBottom w:val="0"/>
      <w:divBdr>
        <w:top w:val="none" w:sz="0" w:space="0" w:color="auto"/>
        <w:left w:val="none" w:sz="0" w:space="0" w:color="auto"/>
        <w:bottom w:val="none" w:sz="0" w:space="0" w:color="auto"/>
        <w:right w:val="none" w:sz="0" w:space="0" w:color="auto"/>
      </w:divBdr>
    </w:div>
    <w:div w:id="2109155444">
      <w:bodyDiv w:val="1"/>
      <w:marLeft w:val="0"/>
      <w:marRight w:val="0"/>
      <w:marTop w:val="0"/>
      <w:marBottom w:val="0"/>
      <w:divBdr>
        <w:top w:val="none" w:sz="0" w:space="0" w:color="auto"/>
        <w:left w:val="none" w:sz="0" w:space="0" w:color="auto"/>
        <w:bottom w:val="none" w:sz="0" w:space="0" w:color="auto"/>
        <w:right w:val="none" w:sz="0" w:space="0" w:color="auto"/>
      </w:divBdr>
    </w:div>
    <w:div w:id="2115051516">
      <w:bodyDiv w:val="1"/>
      <w:marLeft w:val="0"/>
      <w:marRight w:val="0"/>
      <w:marTop w:val="0"/>
      <w:marBottom w:val="0"/>
      <w:divBdr>
        <w:top w:val="none" w:sz="0" w:space="0" w:color="auto"/>
        <w:left w:val="none" w:sz="0" w:space="0" w:color="auto"/>
        <w:bottom w:val="none" w:sz="0" w:space="0" w:color="auto"/>
        <w:right w:val="none" w:sz="0" w:space="0" w:color="auto"/>
      </w:divBdr>
    </w:div>
    <w:div w:id="2124879543">
      <w:bodyDiv w:val="1"/>
      <w:marLeft w:val="0"/>
      <w:marRight w:val="0"/>
      <w:marTop w:val="0"/>
      <w:marBottom w:val="0"/>
      <w:divBdr>
        <w:top w:val="none" w:sz="0" w:space="0" w:color="auto"/>
        <w:left w:val="none" w:sz="0" w:space="0" w:color="auto"/>
        <w:bottom w:val="none" w:sz="0" w:space="0" w:color="auto"/>
        <w:right w:val="none" w:sz="0" w:space="0" w:color="auto"/>
      </w:divBdr>
    </w:div>
    <w:div w:id="213051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das.hre.iowa.gov/pdfs/AAEEO/strategies.pdf" TargetMode="Externa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das.hre.iowa.gov/rtfs/Publications/departure_survey_report_2005.doc" TargetMode="External"/><Relationship Id="rId27" Type="http://schemas.openxmlformats.org/officeDocument/2006/relationships/footer" Target="footer6.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19837</Words>
  <Characters>113075</Characters>
  <Application>Microsoft Office Word</Application>
  <DocSecurity>4</DocSecurity>
  <Lines>942</Lines>
  <Paragraphs>265</Paragraphs>
  <ScaleCrop>false</ScaleCrop>
  <HeadingPairs>
    <vt:vector size="2" baseType="variant">
      <vt:variant>
        <vt:lpstr>Title</vt:lpstr>
      </vt:variant>
      <vt:variant>
        <vt:i4>1</vt:i4>
      </vt:variant>
    </vt:vector>
  </HeadingPairs>
  <TitlesOfParts>
    <vt:vector size="1" baseType="lpstr">
      <vt:lpstr>FY 2002 State Affirmative Action Plan</vt:lpstr>
    </vt:vector>
  </TitlesOfParts>
  <Company>IDOP</Company>
  <LinksUpToDate>false</LinksUpToDate>
  <CharactersWithSpaces>132647</CharactersWithSpaces>
  <SharedDoc>false</SharedDoc>
  <HLinks>
    <vt:vector size="24" baseType="variant">
      <vt:variant>
        <vt:i4>8257628</vt:i4>
      </vt:variant>
      <vt:variant>
        <vt:i4>9</vt:i4>
      </vt:variant>
      <vt:variant>
        <vt:i4>0</vt:i4>
      </vt:variant>
      <vt:variant>
        <vt:i4>5</vt:i4>
      </vt:variant>
      <vt:variant>
        <vt:lpwstr>http://das.hre.iowa.gov/rtfs/Publications/departure_survey_report_2005.doc</vt:lpwstr>
      </vt:variant>
      <vt:variant>
        <vt:lpwstr/>
      </vt:variant>
      <vt:variant>
        <vt:i4>13</vt:i4>
      </vt:variant>
      <vt:variant>
        <vt:i4>6</vt:i4>
      </vt:variant>
      <vt:variant>
        <vt:i4>0</vt:i4>
      </vt:variant>
      <vt:variant>
        <vt:i4>5</vt:i4>
      </vt:variant>
      <vt:variant>
        <vt:lpwstr>http://das.hre.iowa.gov/pdfs/AAEEO/strategies.pdf</vt:lpwstr>
      </vt:variant>
      <vt:variant>
        <vt:lpwstr/>
      </vt:variant>
      <vt:variant>
        <vt:i4>6422640</vt:i4>
      </vt:variant>
      <vt:variant>
        <vt:i4>3</vt:i4>
      </vt:variant>
      <vt:variant>
        <vt:i4>0</vt:i4>
      </vt:variant>
      <vt:variant>
        <vt:i4>5</vt:i4>
      </vt:variant>
      <vt:variant>
        <vt:lpwstr>mailto:</vt:lpwstr>
      </vt:variant>
      <vt:variant>
        <vt:lpwstr/>
      </vt:variant>
      <vt:variant>
        <vt:i4>2621457</vt:i4>
      </vt:variant>
      <vt:variant>
        <vt:i4>0</vt:i4>
      </vt:variant>
      <vt:variant>
        <vt:i4>0</vt:i4>
      </vt:variant>
      <vt:variant>
        <vt:i4>5</vt:i4>
      </vt:variant>
      <vt:variant>
        <vt:lpwstr>mailto:joe.ellis@ 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2002 State Affirmative Action Plan</dc:title>
  <dc:subject/>
  <dc:creator>Barb Kroon and Joe Ellis</dc:creator>
  <cp:keywords/>
  <dc:description/>
  <cp:lastModifiedBy>Margaret Noon</cp:lastModifiedBy>
  <cp:revision>2</cp:revision>
  <cp:lastPrinted>2006-11-01T18:02:00Z</cp:lastPrinted>
  <dcterms:created xsi:type="dcterms:W3CDTF">2009-03-06T15:24:00Z</dcterms:created>
  <dcterms:modified xsi:type="dcterms:W3CDTF">2009-03-06T15:24:00Z</dcterms:modified>
</cp:coreProperties>
</file>