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5A4">
      <w:pPr>
        <w:pStyle w:val="Heading1"/>
        <w:rPr>
          <w:iCs/>
          <w:sz w:val="20"/>
        </w:rPr>
      </w:pPr>
      <w:r>
        <w:rPr>
          <w:i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7" o:title=""/>
            <w10:wrap type="tight"/>
          </v:shape>
          <o:OLEObject Type="Embed" ProgID="PBrush" ShapeID="_x0000_s1027" DrawAspect="Content" ObjectID="_1297833389" r:id="rId8"/>
        </w:pict>
      </w:r>
      <w:r>
        <w:rPr>
          <w:iCs/>
          <w:noProof/>
          <w:sz w:val="20"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9425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9425A4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425A4">
                  <w:pPr>
                    <w:rPr>
                      <w:rFonts w:ascii="Bookman Old Style" w:hAnsi="Bookman Old Style"/>
                      <w:iCs/>
                    </w:rPr>
                  </w:pPr>
                  <w:r>
                    <w:rPr>
                      <w:rFonts w:ascii="Bookman Old Style" w:hAnsi="Bookman Old Style"/>
                      <w:iCs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iCs/>
          <w:sz w:val="20"/>
        </w:rPr>
        <w:t>Iowa Department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000000" w:rsidRDefault="009425A4">
      <w:p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Of Human Services</w:t>
      </w:r>
    </w:p>
    <w:p w:rsidR="00000000" w:rsidRDefault="009425A4">
      <w:pPr>
        <w:rPr>
          <w:rFonts w:ascii="Arial" w:hAnsi="Arial"/>
          <w:b/>
          <w:i/>
          <w:sz w:val="18"/>
        </w:rPr>
      </w:pPr>
      <w:r>
        <w:rPr>
          <w:rFonts w:ascii="Bookman Old Style" w:hAnsi="Bookman Old Style"/>
          <w:b/>
          <w:iCs/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iCs/>
        </w:rPr>
        <w:t xml:space="preserve">Kevin W. </w:t>
      </w:r>
      <w:proofErr w:type="spellStart"/>
      <w:r>
        <w:rPr>
          <w:rFonts w:ascii="Bookman Old Style" w:hAnsi="Bookman Old Style"/>
          <w:b/>
          <w:iCs/>
        </w:rPr>
        <w:t>Concannon</w:t>
      </w:r>
      <w:proofErr w:type="spellEnd"/>
      <w:r>
        <w:rPr>
          <w:rFonts w:ascii="Bookman Old Style" w:hAnsi="Bookman Old Style"/>
          <w:b/>
          <w:iCs/>
        </w:rPr>
        <w:t>, Director</w:t>
      </w:r>
    </w:p>
    <w:p w:rsidR="00000000" w:rsidRDefault="009425A4">
      <w:pPr>
        <w:keepNext/>
        <w:framePr w:h="361" w:hSpace="180" w:wrap="around" w:vAnchor="text" w:hAnchor="page" w:x="6481" w:y="158"/>
        <w:rPr>
          <w:rFonts w:ascii="Arial" w:hAnsi="Arial"/>
          <w:b/>
          <w:i/>
          <w:sz w:val="18"/>
        </w:rPr>
      </w:pPr>
    </w:p>
    <w:p w:rsidR="00000000" w:rsidRDefault="009425A4">
      <w:pPr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  <w:t xml:space="preserve">  </w:t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p w:rsidR="00000000" w:rsidRDefault="009425A4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</w:p>
    <w:p w:rsidR="00000000" w:rsidRDefault="009425A4">
      <w:pPr>
        <w:widowControl w:val="0"/>
        <w:tabs>
          <w:tab w:val="center" w:pos="5038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i/>
          <w:snapToGrid w:val="0"/>
          <w:sz w:val="18"/>
        </w:rPr>
        <w:tab/>
      </w:r>
    </w:p>
    <w:p w:rsidR="00000000" w:rsidRDefault="009425A4">
      <w:pPr>
        <w:widowControl w:val="0"/>
        <w:tabs>
          <w:tab w:val="center" w:pos="5038"/>
        </w:tabs>
        <w:jc w:val="center"/>
        <w:rPr>
          <w:rFonts w:ascii="Bookman Old Style" w:hAnsi="Bookman Old Style"/>
          <w:b/>
          <w:iCs/>
          <w:snapToGrid w:val="0"/>
          <w:color w:val="000000"/>
          <w:sz w:val="22"/>
        </w:rPr>
      </w:pPr>
      <w:r>
        <w:rPr>
          <w:rFonts w:ascii="Bookman Old Style" w:hAnsi="Bookman Old Style"/>
          <w:b/>
          <w:iCs/>
          <w:snapToGrid w:val="0"/>
          <w:color w:val="000000"/>
          <w:sz w:val="22"/>
        </w:rPr>
        <w:t>Monthly Public Assistance Statistical Report</w:t>
      </w:r>
    </w:p>
    <w:p w:rsidR="00000000" w:rsidRDefault="009425A4">
      <w:pPr>
        <w:pStyle w:val="Heading3"/>
        <w:rPr>
          <w:rFonts w:ascii="Arial" w:hAnsi="Arial"/>
          <w:i/>
          <w:sz w:val="18"/>
        </w:rPr>
      </w:pPr>
      <w:r>
        <w:t>Family Investment Program</w:t>
      </w:r>
    </w:p>
    <w:p w:rsidR="00000000" w:rsidRDefault="009425A4">
      <w:pPr>
        <w:pStyle w:val="Header"/>
        <w:widowControl w:val="0"/>
        <w:tabs>
          <w:tab w:val="clear" w:pos="4320"/>
          <w:tab w:val="clear" w:pos="8640"/>
          <w:tab w:val="center" w:pos="5430"/>
        </w:tabs>
        <w:autoSpaceDE w:val="0"/>
        <w:autoSpaceDN w:val="0"/>
        <w:adjustRightInd w:val="0"/>
        <w:spacing w:before="90"/>
        <w:rPr>
          <w:rFonts w:ascii="MS Sans Serif" w:hAnsi="MS Sans Serif"/>
        </w:rPr>
      </w:pPr>
    </w:p>
    <w:p w:rsidR="00000000" w:rsidRDefault="009425A4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Bookman Old Style" w:hAnsi="Bookman Old Style" w:cs="Arial"/>
          <w:b/>
          <w:bCs/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rFonts w:ascii="Bookman Old Style" w:hAnsi="Bookman Old Style"/>
          <w:b/>
          <w:bCs/>
          <w:sz w:val="28"/>
        </w:rPr>
        <w:t>July 2007</w:t>
      </w:r>
    </w:p>
    <w:p w:rsidR="00000000" w:rsidRDefault="009425A4">
      <w:pPr>
        <w:widowControl w:val="0"/>
        <w:tabs>
          <w:tab w:val="center" w:pos="5430"/>
        </w:tabs>
        <w:autoSpaceDE w:val="0"/>
        <w:autoSpaceDN w:val="0"/>
        <w:adjustRightInd w:val="0"/>
        <w:spacing w:before="94"/>
        <w:rPr>
          <w:rFonts w:ascii="Arial" w:hAnsi="Arial" w:cs="Arial"/>
          <w:b/>
          <w:bCs/>
          <w:color w:val="000000"/>
          <w:sz w:val="34"/>
          <w:szCs w:val="34"/>
        </w:rPr>
      </w:pPr>
    </w:p>
    <w:p w:rsidR="00000000" w:rsidRDefault="009425A4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6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Jul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Jun 2007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Jul 2006</w:t>
      </w:r>
    </w:p>
    <w:p w:rsidR="00000000" w:rsidRDefault="009425A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Regular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15,257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16,078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36,0</w:t>
      </w:r>
      <w:r>
        <w:rPr>
          <w:rFonts w:ascii="Arial" w:hAnsi="Arial" w:cs="Arial"/>
          <w:color w:val="000000"/>
          <w:sz w:val="18"/>
          <w:szCs w:val="18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36,354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38,693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24,919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25,173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26,516</w:t>
      </w:r>
    </w:p>
    <w:p w:rsidR="00000000" w:rsidRDefault="009425A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$4,774,245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$4,853,675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$5,207,515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$318.13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$323.89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$132.38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$133.51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$134.59</w:t>
      </w:r>
    </w:p>
    <w:p w:rsidR="00000000" w:rsidRDefault="009425A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0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Two Parent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1,150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1,369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4,653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5,452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</w:t>
      </w:r>
      <w:r>
        <w:rPr>
          <w:rFonts w:ascii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2,275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2,769</w:t>
      </w:r>
    </w:p>
    <w:p w:rsidR="00000000" w:rsidRDefault="009425A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$423,056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$439,601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$540,736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$377.06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$382.26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$394.99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$93.39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$94.48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$99.18</w:t>
      </w:r>
    </w:p>
    <w:p w:rsidR="00000000" w:rsidRDefault="009425A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11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Total FIP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Cases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17,447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Recipients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40,594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41,007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44,145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Children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27,448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29,285</w:t>
      </w:r>
    </w:p>
    <w:p w:rsidR="00000000" w:rsidRDefault="009425A4">
      <w:pPr>
        <w:widowControl w:val="0"/>
        <w:tabs>
          <w:tab w:val="right" w:pos="3900"/>
          <w:tab w:val="right" w:pos="5640"/>
          <w:tab w:val="right" w:pos="8160"/>
          <w:tab w:val="right" w:pos="1068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Payments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</w:t>
      </w:r>
      <w:r>
        <w:rPr>
          <w:rFonts w:ascii="Arial" w:hAnsi="Arial" w:cs="Arial"/>
          <w:color w:val="000000"/>
          <w:sz w:val="18"/>
          <w:szCs w:val="18"/>
        </w:rPr>
        <w:t>197,301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$5,293,276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$5,748,251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Cost/Family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$320.35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$322.62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$329.47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Avg. Cost/Recipient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$128.03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$129.08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$130.21</w:t>
      </w:r>
    </w:p>
    <w:p w:rsidR="00000000" w:rsidRDefault="009425A4">
      <w:pPr>
        <w:widowControl w:val="0"/>
        <w:tabs>
          <w:tab w:val="left" w:pos="90"/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8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Child Support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PA Recoveries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$2,032,499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$3,138,671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$2,210,711</w:t>
      </w:r>
    </w:p>
    <w:p w:rsidR="00000000" w:rsidRDefault="009425A4">
      <w:pPr>
        <w:widowControl w:val="0"/>
        <w:tabs>
          <w:tab w:val="right" w:pos="3900"/>
        </w:tabs>
        <w:autoSpaceDE w:val="0"/>
        <w:autoSpaceDN w:val="0"/>
        <w:adjustRightInd w:val="0"/>
        <w:spacing w:before="41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Returned to Federal </w:t>
      </w:r>
    </w:p>
    <w:p w:rsidR="00000000" w:rsidRDefault="009425A4">
      <w:pPr>
        <w:widowControl w:val="0"/>
        <w:tabs>
          <w:tab w:val="right" w:pos="3900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$1,259,742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$1,945,348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$1,406,233</w:t>
      </w:r>
    </w:p>
    <w:p w:rsidR="00000000" w:rsidRDefault="009425A4">
      <w:pPr>
        <w:widowControl w:val="0"/>
        <w:tabs>
          <w:tab w:val="right" w:pos="3885"/>
          <w:tab w:val="right" w:pos="5580"/>
          <w:tab w:val="right" w:pos="8100"/>
          <w:tab w:val="right" w:pos="10620"/>
        </w:tabs>
        <w:autoSpaceDE w:val="0"/>
        <w:autoSpaceDN w:val="0"/>
        <w:adjustRightInd w:val="0"/>
        <w:spacing w:before="4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hAnsi="Arial" w:cs="Arial"/>
          <w:b/>
          <w:bCs/>
          <w:color w:val="000000"/>
          <w:sz w:val="18"/>
          <w:szCs w:val="18"/>
        </w:rPr>
        <w:t>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$772,757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$1,193,323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$804,478</w:t>
      </w:r>
    </w:p>
    <w:p w:rsidR="00000000" w:rsidRDefault="009425A4">
      <w:pPr>
        <w:widowControl w:val="0"/>
        <w:tabs>
          <w:tab w:val="left" w:pos="90"/>
        </w:tabs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FIP Net Total</w:t>
      </w:r>
    </w:p>
    <w:p w:rsidR="00000000" w:rsidRDefault="009425A4">
      <w:pPr>
        <w:widowControl w:val="0"/>
        <w:tabs>
          <w:tab w:val="right" w:pos="5580"/>
          <w:tab w:val="right" w:pos="8100"/>
          <w:tab w:val="right" w:pos="106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$4,424,544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$4,099,953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$4,943,773</w:t>
      </w:r>
    </w:p>
    <w:p w:rsidR="00000000" w:rsidRDefault="009425A4">
      <w:pPr>
        <w:widowControl w:val="0"/>
        <w:tabs>
          <w:tab w:val="left" w:pos="2580"/>
        </w:tabs>
        <w:autoSpaceDE w:val="0"/>
        <w:autoSpaceDN w:val="0"/>
        <w:adjustRightInd w:val="0"/>
        <w:spacing w:before="341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/>
        </w:rPr>
        <w:tab/>
        <w:t xml:space="preserve">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>State Fiscal Year To Date Summary</w:t>
      </w:r>
    </w:p>
    <w:p w:rsidR="00000000" w:rsidRDefault="009425A4">
      <w:pPr>
        <w:widowControl w:val="0"/>
        <w:tabs>
          <w:tab w:val="left" w:pos="6360"/>
          <w:tab w:val="center" w:pos="894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Current Year</w:t>
      </w:r>
      <w:r>
        <w:rPr>
          <w:rFonts w:ascii="Arial" w:hAnsi="Arial"/>
        </w:rPr>
        <w:tab/>
        <w:t xml:space="preserve">             </w:t>
      </w:r>
      <w:r>
        <w:rPr>
          <w:rFonts w:ascii="Arial" w:hAnsi="Arial" w:cs="Arial"/>
          <w:b/>
          <w:bCs/>
          <w:color w:val="000000"/>
          <w:u w:val="single"/>
        </w:rPr>
        <w:t>Last Year</w:t>
      </w:r>
    </w:p>
    <w:p w:rsidR="00000000" w:rsidRDefault="009425A4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Payments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Regular FIP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$4,774,245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$5,207,515</w:t>
      </w:r>
    </w:p>
    <w:p w:rsidR="00000000" w:rsidRDefault="009425A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Two Parent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$423,0</w:t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$540,736</w:t>
      </w:r>
    </w:p>
    <w:p w:rsidR="00000000" w:rsidRDefault="009425A4">
      <w:pPr>
        <w:widowControl w:val="0"/>
        <w:tabs>
          <w:tab w:val="left" w:pos="28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$5,197,301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$5,748,251</w:t>
      </w:r>
    </w:p>
    <w:p w:rsidR="00000000" w:rsidRDefault="009425A4">
      <w:pPr>
        <w:widowControl w:val="0"/>
        <w:tabs>
          <w:tab w:val="left" w:pos="360"/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3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Child Support Payments</w:t>
      </w: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PA_Recoveries</w:t>
      </w:r>
      <w:proofErr w:type="spellEnd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$2,032,499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$2,210,711</w:t>
      </w:r>
    </w:p>
    <w:p w:rsidR="00000000" w:rsidRDefault="009425A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Returned to Federal Government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$1,259,742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$1,406,233</w:t>
      </w:r>
    </w:p>
    <w:p w:rsidR="00000000" w:rsidRDefault="009425A4">
      <w:pPr>
        <w:widowControl w:val="0"/>
        <w:tabs>
          <w:tab w:val="left" w:pos="282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</w:rPr>
        <w:t>Credit to FIP Account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$772,757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$804,478</w:t>
      </w:r>
    </w:p>
    <w:p w:rsidR="00000000" w:rsidRDefault="009425A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Net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$4,424,544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$4,943,773</w:t>
      </w:r>
    </w:p>
    <w:p w:rsidR="00000000" w:rsidRDefault="009425A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425A4">
      <w:pPr>
        <w:widowControl w:val="0"/>
        <w:tabs>
          <w:tab w:val="left" w:pos="480"/>
          <w:tab w:val="right" w:pos="7680"/>
          <w:tab w:val="right" w:pos="984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31"/>
          <w:szCs w:val="31"/>
        </w:rPr>
      </w:pPr>
    </w:p>
    <w:p w:rsidR="00000000" w:rsidRDefault="009425A4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 xml:space="preserve">Bureau of Research  </w:t>
      </w:r>
      <w:r>
        <w:rPr>
          <w:rFonts w:ascii="Arial" w:hAnsi="Arial" w:cs="Arial"/>
          <w:b/>
          <w:bCs/>
          <w:color w:val="000000"/>
        </w:rPr>
        <w:t xml:space="preserve">Analysis                                                        Prepared by:  </w:t>
      </w:r>
      <w:r>
        <w:rPr>
          <w:rFonts w:ascii="Arial" w:hAnsi="Arial" w:cs="Arial"/>
          <w:b/>
          <w:bCs/>
        </w:rPr>
        <w:t>Jan Conrad</w:t>
      </w:r>
      <w:r>
        <w:rPr>
          <w:rFonts w:ascii="Arial" w:hAnsi="Arial" w:cs="Arial"/>
          <w:b/>
          <w:bCs/>
          <w:color w:val="000000"/>
        </w:rPr>
        <w:t xml:space="preserve"> (515) 281-3356</w:t>
      </w:r>
    </w:p>
    <w:p w:rsidR="00000000" w:rsidRDefault="009425A4">
      <w:pPr>
        <w:widowControl w:val="0"/>
        <w:tabs>
          <w:tab w:val="left" w:pos="90"/>
          <w:tab w:val="right" w:pos="10719"/>
        </w:tabs>
        <w:autoSpaceDE w:val="0"/>
        <w:autoSpaceDN w:val="0"/>
        <w:adjustRightInd w:val="0"/>
        <w:rPr>
          <w:rFonts w:ascii="MS Sans Serif" w:hAnsi="MS Sans Serif"/>
          <w:snapToGrid w:val="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000000"/>
        </w:rPr>
        <w:t>Division of Results Based Accountability                                                          Statistical Research Analyst</w:t>
      </w:r>
    </w:p>
    <w:p w:rsidR="00000000" w:rsidRDefault="009425A4">
      <w:pPr>
        <w:widowControl w:val="0"/>
        <w:tabs>
          <w:tab w:val="center" w:pos="6888"/>
        </w:tabs>
        <w:spacing w:before="24"/>
        <w:rPr>
          <w:rFonts w:ascii="MS Sans Serif" w:hAnsi="MS Sans Serif"/>
          <w:snapToGrid w:val="0"/>
          <w:sz w:val="24"/>
        </w:rPr>
        <w:sectPr w:rsidR="00000000">
          <w:type w:val="oddPage"/>
          <w:pgSz w:w="12240" w:h="15840" w:code="1"/>
          <w:pgMar w:top="1296" w:right="720" w:bottom="720" w:left="720" w:header="720" w:footer="720" w:gutter="0"/>
          <w:cols w:space="720"/>
          <w:noEndnote/>
        </w:sectPr>
      </w:pP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lastRenderedPageBreak/>
        <w:t>Monthly Statistical Rep</w:t>
      </w:r>
      <w:r>
        <w:rPr>
          <w:b/>
          <w:snapToGrid w:val="0"/>
          <w:color w:val="000000"/>
          <w:sz w:val="28"/>
        </w:rPr>
        <w:t>orting by County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9425A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2007</w:t>
      </w:r>
    </w:p>
    <w:p w:rsidR="00000000" w:rsidRDefault="009425A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</w:t>
      </w:r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425A4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Adair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$300.14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Adams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$400.10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$402.45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Allamakee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$19,897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$354.44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$320.65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Appanoose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$297.67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$403.10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$42,592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$313.18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Audubon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$2,843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$355.38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Benton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$26,451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$409.02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$328.40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Black Hawk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2,452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$22,206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2,677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$357,468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$316.90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Boone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Bremer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Buchanan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$372.28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$318.14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Buena Vista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$22,941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$323.78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Butler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$2,442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$303.58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Calhoun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$287.84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Carroll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$18,597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$290.57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$295.49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Cass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$14,319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Cedar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$3,825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$382.57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$301.89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Cerro Gordo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$57,871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$61,372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$308.40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Cherokee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$8,851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$252.88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$256.58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Chickasaw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</w:t>
      </w:r>
      <w:r>
        <w:rPr>
          <w:rFonts w:ascii="Arial" w:hAnsi="Arial" w:cs="Arial"/>
          <w:color w:val="000000"/>
        </w:rPr>
        <w:t>179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Clarke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$8,681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$289.37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$488.50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$27,462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$319.33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Clayton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$9,622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$406.25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$295.97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Clinton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$110,737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1,039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$122,928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Crawford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$43,541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Dallas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$47,430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$499.90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$52,429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$338.25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Davis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$1,863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372.60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$6,855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$298.04</w:t>
      </w:r>
    </w:p>
    <w:p w:rsidR="00000000" w:rsidRDefault="009425A4">
      <w:pPr>
        <w:widowControl w:val="0"/>
        <w:tabs>
          <w:tab w:val="right" w:pos="14280"/>
        </w:tabs>
        <w:autoSpaceDE w:val="0"/>
        <w:autoSpaceDN w:val="0"/>
        <w:adjustRightInd w:val="0"/>
        <w:spacing w:before="18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425A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1 of 4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9425A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2007</w:t>
      </w:r>
    </w:p>
    <w:p w:rsidR="00000000" w:rsidRDefault="009425A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Arial" w:hAnsi="Arial" w:cs="Arial"/>
          <w:color w:val="000000"/>
        </w:rPr>
        <w:t xml:space="preserve">    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</w:t>
      </w:r>
      <w:r>
        <w:rPr>
          <w:rFonts w:ascii="Arial" w:hAnsi="Arial"/>
        </w:rPr>
        <w:tab/>
      </w:r>
      <w:bookmarkStart w:id="0" w:name="OLE_LINK1"/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Decatur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$17,620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$315.33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Delaware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$339.15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$5,258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$404.46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$30,355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$348.91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Des Moines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$111,243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$9,810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$327.00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$121,053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$311.99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Dickinson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$181.16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$12,637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$293.88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Dubuque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$175,693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$361.17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$186,167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$330.67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 w:cs="Arial"/>
          <w:color w:val="000000"/>
        </w:rPr>
        <w:t>Emmet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$300.42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$13,627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$309.70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Fayette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$355.00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$29,467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$313.48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Floyd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$21,425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$3,651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$405.74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$25,076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$317.42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Franklin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$312.21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Fremont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$318.72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Greene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$10,710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$291.46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Grundy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$7,625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$305.00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Guthrie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$6,638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Hamilton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$20,999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$295.76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Hancock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$8,289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$318.82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$1,676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$419.18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$9,965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Hardin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$21,244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Harrison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$310.07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$22,659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$314.71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Henry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$38,</w:t>
      </w:r>
      <w:r>
        <w:rPr>
          <w:rFonts w:ascii="Arial" w:hAnsi="Arial" w:cs="Arial"/>
          <w:color w:val="000000"/>
        </w:rPr>
        <w:t>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$2,088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$306.71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Howard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$287.75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$461.66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$11,978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$315.21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Humboldt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$10,969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$103.00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$11,072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$299.24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Ida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$262.67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$5,538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276.90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Iowa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$10,444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$1,384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$230.77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$11,828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$288.49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Jackson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$30,842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$321.27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$436.84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$36,521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$335.06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Jasper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$55,478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$10,140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$422.50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$65,618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$343.55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Jefferson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</w:t>
      </w:r>
      <w:r>
        <w:rPr>
          <w:rFonts w:ascii="Arial" w:hAnsi="Arial" w:cs="Arial"/>
          <w:color w:val="000000"/>
        </w:rPr>
        <w:t>,311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$289.91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$4,241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$353.41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$35,552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$296.27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Johnson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$157,228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$10,069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$437.79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$167,297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$341.42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bookmarkEnd w:id="0"/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425A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2 of 4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</w:t>
      </w:r>
      <w:r>
        <w:rPr>
          <w:b/>
          <w:snapToGrid w:val="0"/>
          <w:color w:val="000000"/>
          <w:sz w:val="28"/>
        </w:rPr>
        <w:t>milies (TANF)</w:t>
      </w:r>
    </w:p>
    <w:p w:rsidR="00000000" w:rsidRDefault="009425A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2007</w:t>
      </w:r>
    </w:p>
    <w:p w:rsidR="00000000" w:rsidRDefault="009425A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Gran</w:t>
      </w:r>
      <w:r>
        <w:rPr>
          <w:rFonts w:ascii="Arial" w:hAnsi="Arial" w:cs="Arial"/>
          <w:b/>
          <w:bCs/>
          <w:color w:val="000000"/>
          <w:u w:val="single"/>
        </w:rPr>
        <w:t xml:space="preserve">t </w:t>
      </w:r>
    </w:p>
    <w:p w:rsidR="00000000" w:rsidRDefault="009425A4">
      <w:pPr>
        <w:widowControl w:val="0"/>
        <w:tabs>
          <w:tab w:val="left" w:pos="90"/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Jones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$21,790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$335.24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$4,071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$25,861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$349.47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Keokuk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$17,440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$295.59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$448.91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$22,827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color w:val="000000"/>
        </w:rPr>
        <w:t>321.51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Kossuth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$19,270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$296.46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$80,339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$11,523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$397.37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$314.60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Linn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1,187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2,872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$377,132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$317.71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$407.14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$411,739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$323.69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Louisa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$19,551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$20,498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$269.71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Lucas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$364.00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$20,239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Lyon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$6,980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Madison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$14,288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$332.1</w:t>
      </w:r>
      <w:r>
        <w:rPr>
          <w:rFonts w:ascii="Arial" w:hAnsi="Arial" w:cs="Arial"/>
          <w:color w:val="000000"/>
        </w:rPr>
        <w:t>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Mahaska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$60,823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$9,229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$70,052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Marion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$41,916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$301.55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$8,024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$401.20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$49,940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$314.09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Marshall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$72,131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$5,353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$334.56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$77,484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$324.20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Mills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</w:t>
      </w:r>
      <w:r>
        <w:rPr>
          <w:rFonts w:ascii="Arial" w:hAnsi="Arial" w:cs="Arial"/>
          <w:color w:val="000000"/>
        </w:rPr>
        <w:t>548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$18,839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$294.36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Mitchell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$4,873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$286.65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Monona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Monroe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$11,130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$359.04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$380.60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$13,033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$362.03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Montg</w:t>
      </w:r>
      <w:r>
        <w:rPr>
          <w:rFonts w:ascii="Arial" w:hAnsi="Arial" w:cs="Arial"/>
          <w:color w:val="000000"/>
        </w:rPr>
        <w:t>omery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$21,669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$446.62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$28,815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$316.65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Muscatine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$86,475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$433.90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$91,248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$333.02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O'Brien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$13,530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$307.50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$452.83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$324.94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Osceola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$3,525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$440.</w:t>
      </w:r>
      <w:r>
        <w:rPr>
          <w:rFonts w:ascii="Arial" w:hAnsi="Arial" w:cs="Arial"/>
          <w:color w:val="00000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$410.20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Page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$31,891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$303.72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$2,780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$34,671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$304.13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Palo Alto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$6,718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$395.75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$7,509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$288.81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Plymouth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$283.23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$29.66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$11,701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$265.9</w:t>
      </w:r>
      <w:r>
        <w:rPr>
          <w:rFonts w:ascii="Arial" w:hAnsi="Arial" w:cs="Arial"/>
          <w:color w:val="000000"/>
        </w:rPr>
        <w:t>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Pocahontas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$261.79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$6,422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$267.58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Polk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2,201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5,295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$716,175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$39,470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2,302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5,705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$755,645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$328.26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Pottawattamie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$204,868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$18,316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1,771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$223,184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$309.12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right" w:pos="14280"/>
        </w:tabs>
        <w:autoSpaceDE w:val="0"/>
        <w:autoSpaceDN w:val="0"/>
        <w:adjustRightInd w:val="0"/>
        <w:spacing w:before="2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425A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3 of 4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28"/>
        </w:rPr>
      </w:pPr>
      <w:r>
        <w:rPr>
          <w:rFonts w:ascii="MS Sans Serif" w:hAnsi="MS Sans Serif"/>
        </w:rPr>
        <w:br w:type="page"/>
      </w:r>
      <w:r>
        <w:rPr>
          <w:b/>
          <w:snapToGrid w:val="0"/>
          <w:color w:val="000000"/>
          <w:sz w:val="28"/>
        </w:rPr>
        <w:lastRenderedPageBreak/>
        <w:t>Monthly Statistical Reporting by County</w:t>
      </w:r>
    </w:p>
    <w:p w:rsidR="00000000" w:rsidRDefault="009425A4">
      <w:pPr>
        <w:widowControl w:val="0"/>
        <w:tabs>
          <w:tab w:val="center" w:pos="6888"/>
        </w:tabs>
        <w:spacing w:before="24"/>
        <w:jc w:val="center"/>
        <w:rPr>
          <w:b/>
          <w:snapToGrid w:val="0"/>
          <w:color w:val="000000"/>
          <w:sz w:val="31"/>
        </w:rPr>
      </w:pPr>
      <w:r>
        <w:rPr>
          <w:b/>
          <w:snapToGrid w:val="0"/>
          <w:color w:val="000000"/>
          <w:sz w:val="28"/>
        </w:rPr>
        <w:t>for Temporary Assistance to Needy Families (TANF)</w:t>
      </w:r>
    </w:p>
    <w:p w:rsidR="00000000" w:rsidRDefault="009425A4">
      <w:pPr>
        <w:widowControl w:val="0"/>
        <w:tabs>
          <w:tab w:val="center" w:pos="372"/>
          <w:tab w:val="left" w:pos="780"/>
        </w:tabs>
        <w:spacing w:before="175"/>
        <w:jc w:val="center"/>
        <w:rPr>
          <w:b/>
          <w:snapToGrid w:val="0"/>
          <w:sz w:val="28"/>
        </w:rPr>
      </w:pPr>
      <w:r>
        <w:rPr>
          <w:b/>
          <w:snapToGrid w:val="0"/>
          <w:color w:val="000000"/>
          <w:sz w:val="28"/>
        </w:rPr>
        <w:t>For July 2007</w:t>
      </w:r>
    </w:p>
    <w:p w:rsidR="00000000" w:rsidRDefault="009425A4">
      <w:pPr>
        <w:widowControl w:val="0"/>
        <w:tabs>
          <w:tab w:val="center" w:pos="3630"/>
          <w:tab w:val="center" w:pos="7942"/>
          <w:tab w:val="center" w:pos="12187"/>
        </w:tabs>
        <w:autoSpaceDE w:val="0"/>
        <w:autoSpaceDN w:val="0"/>
        <w:adjustRightInd w:val="0"/>
        <w:spacing w:before="122"/>
        <w:rPr>
          <w:rFonts w:ascii="Arial" w:hAnsi="Arial" w:cs="Arial"/>
          <w:b/>
          <w:bCs/>
          <w:color w:val="000000"/>
          <w:sz w:val="29"/>
          <w:szCs w:val="29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Family Investment Program (FIP)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FIP - Two Parent Families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Total FIP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5190"/>
          <w:tab w:val="center" w:pos="6360"/>
          <w:tab w:val="center" w:pos="7320"/>
          <w:tab w:val="center" w:pos="9510"/>
          <w:tab w:val="center" w:pos="10620"/>
          <w:tab w:val="center" w:pos="11580"/>
          <w:tab w:val="center" w:pos="13770"/>
        </w:tabs>
        <w:autoSpaceDE w:val="0"/>
        <w:autoSpaceDN w:val="0"/>
        <w:adjustRightInd w:val="0"/>
        <w:spacing w:before="31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</w:t>
      </w:r>
      <w:r>
        <w:rPr>
          <w:rFonts w:ascii="Arial" w:hAnsi="Arial" w:cs="Arial"/>
          <w:b/>
          <w:bCs/>
          <w:color w:val="000000"/>
          <w:u w:val="single"/>
        </w:rPr>
        <w:t>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Number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Average </w:t>
      </w:r>
    </w:p>
    <w:p w:rsidR="00000000" w:rsidRDefault="009425A4">
      <w:pPr>
        <w:widowControl w:val="0"/>
        <w:tabs>
          <w:tab w:val="center" w:pos="2040"/>
          <w:tab w:val="center" w:pos="3000"/>
          <w:tab w:val="center" w:pos="4117"/>
          <w:tab w:val="center" w:pos="5190"/>
          <w:tab w:val="center" w:pos="6360"/>
          <w:tab w:val="center" w:pos="7320"/>
          <w:tab w:val="center" w:pos="8437"/>
          <w:tab w:val="center" w:pos="9510"/>
          <w:tab w:val="center" w:pos="10620"/>
          <w:tab w:val="center" w:pos="11580"/>
          <w:tab w:val="center" w:pos="12697"/>
          <w:tab w:val="center" w:pos="1377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 of </w:t>
      </w:r>
      <w:r>
        <w:rPr>
          <w:rFonts w:ascii="MS Sans Serif" w:hAnsi="MS Sans Serif"/>
        </w:rPr>
        <w:tab/>
        <w:t xml:space="preserve">        </w:t>
      </w:r>
      <w:r>
        <w:rPr>
          <w:rFonts w:ascii="Arial" w:hAnsi="Arial" w:cs="Arial"/>
          <w:b/>
          <w:bCs/>
          <w:color w:val="000000"/>
          <w:u w:val="single"/>
        </w:rPr>
        <w:t xml:space="preserve">Monthly 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 xml:space="preserve">Grant 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87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</w:rPr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County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Cases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Persons</w:t>
      </w:r>
      <w:r>
        <w:rPr>
          <w:rFonts w:ascii="MS Sans Serif" w:hAnsi="MS Sans Serif"/>
        </w:rPr>
        <w:tab/>
        <w:t xml:space="preserve">     </w:t>
      </w:r>
      <w:r>
        <w:rPr>
          <w:rFonts w:ascii="Arial" w:hAnsi="Arial" w:cs="Arial"/>
          <w:b/>
          <w:bCs/>
          <w:color w:val="000000"/>
          <w:u w:val="single"/>
        </w:rPr>
        <w:t>Grants</w:t>
      </w: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u w:val="single"/>
        </w:rPr>
        <w:t>per Case</w:t>
      </w:r>
      <w:r>
        <w:rPr>
          <w:rFonts w:ascii="MS Sans Serif" w:hAnsi="MS Sans Serif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Poweshie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$22,438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$1,971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$328.50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$24,409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$329.85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Ringgold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$2,988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$298.80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Sac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$5,650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$313.88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$748.00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$336.74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Scott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1,262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3,080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$412,628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$326.96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$396.18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1,327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3,35</w:t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$438,380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$330.35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Shelby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$276.52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$282.00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$11,636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$277.05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Sioux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$14,892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$280.98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$250.50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$15,393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$279.87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Story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$68,007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$331.74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$7,862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$393.10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$75,869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$337.20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Tama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$21,</w:t>
      </w:r>
      <w:r>
        <w:rPr>
          <w:rFonts w:ascii="Arial" w:hAnsi="Arial" w:cs="Arial"/>
          <w:color w:val="000000"/>
        </w:rPr>
        <w:t>914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$2,682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$383.14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$24,596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$319.43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Taylor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$5,447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$302.61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Union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$15,252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$1,794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$17,046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$299.05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Van Buren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$320.79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$3,727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$338.81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$16,238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$324</w:t>
      </w:r>
      <w:r>
        <w:rPr>
          <w:rFonts w:ascii="Arial" w:hAnsi="Arial" w:cs="Arial"/>
          <w:color w:val="000000"/>
        </w:rPr>
        <w:t>.76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Wapello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$112,802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$15,755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$384.26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$128,557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$315.86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Warren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$40,290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$322.32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$1,414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$471.40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$41,704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$325.81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Washington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$23,089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$2,639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$293.22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197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$25,728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$299.16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Wayne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</w:t>
      </w:r>
      <w:r>
        <w:rPr>
          <w:rFonts w:ascii="Arial" w:hAnsi="Arial" w:cs="Arial"/>
          <w:color w:val="000000"/>
        </w:rPr>
        <w:t>,486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$306.02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$1,084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$271.00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84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$10,570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$302.00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Webster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667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$88,593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$313.05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$6,175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743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$94,768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$312.77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Winnebago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$298.04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$610.00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$8,955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$308.79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Winneshiek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$12,596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$279.91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$2,144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</w:t>
      </w:r>
      <w:r>
        <w:rPr>
          <w:rFonts w:ascii="Arial" w:hAnsi="Arial" w:cs="Arial"/>
          <w:color w:val="000000"/>
        </w:rPr>
        <w:t>8.80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$14,740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$294.80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Woodbury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596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1,445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$192,656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$323.24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$8,398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$381.75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1,547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$201,054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$325.33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894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Worth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$3,365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$305.91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Wright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146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$18,203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$298.40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$232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$116.00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63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$18,435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$292.62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State Total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15,1</w:t>
      </w:r>
      <w:r>
        <w:rPr>
          <w:rFonts w:ascii="Arial" w:hAnsi="Arial" w:cs="Arial"/>
          <w:color w:val="00000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36,064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$4,774,245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$316.13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1,122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4,530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$423,056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$377.05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16,224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40,594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$5,197,301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$320.35</w:t>
      </w: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left" w:pos="90"/>
          <w:tab w:val="right" w:pos="2460"/>
          <w:tab w:val="right" w:pos="3360"/>
          <w:tab w:val="right" w:pos="4740"/>
          <w:tab w:val="right" w:pos="5700"/>
          <w:tab w:val="right" w:pos="6780"/>
          <w:tab w:val="right" w:pos="7740"/>
          <w:tab w:val="right" w:pos="8940"/>
          <w:tab w:val="right" w:pos="9960"/>
          <w:tab w:val="right" w:pos="11040"/>
          <w:tab w:val="right" w:pos="11940"/>
          <w:tab w:val="right" w:pos="13320"/>
          <w:tab w:val="right" w:pos="14280"/>
        </w:tabs>
        <w:autoSpaceDE w:val="0"/>
        <w:autoSpaceDN w:val="0"/>
        <w:adjustRightInd w:val="0"/>
        <w:spacing w:before="20"/>
        <w:rPr>
          <w:rFonts w:ascii="Arial" w:hAnsi="Arial" w:cs="Arial"/>
          <w:color w:val="000000"/>
          <w:sz w:val="25"/>
          <w:szCs w:val="25"/>
        </w:rPr>
      </w:pPr>
    </w:p>
    <w:p w:rsidR="00000000" w:rsidRDefault="009425A4">
      <w:pPr>
        <w:widowControl w:val="0"/>
        <w:tabs>
          <w:tab w:val="right" w:pos="14280"/>
        </w:tabs>
        <w:autoSpaceDE w:val="0"/>
        <w:autoSpaceDN w:val="0"/>
        <w:adjustRightInd w:val="0"/>
        <w:spacing w:before="1442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A-1   Attachment</w:t>
      </w:r>
    </w:p>
    <w:p w:rsidR="00000000" w:rsidRDefault="009425A4">
      <w:pPr>
        <w:widowControl w:val="0"/>
        <w:tabs>
          <w:tab w:val="right" w:pos="14340"/>
        </w:tabs>
        <w:autoSpaceDE w:val="0"/>
        <w:autoSpaceDN w:val="0"/>
        <w:adjustRightInd w:val="0"/>
        <w:spacing w:before="38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MS Sans Serif" w:hAnsi="MS Sans Serif"/>
        </w:rPr>
        <w:tab/>
      </w:r>
      <w:r>
        <w:rPr>
          <w:rFonts w:ascii="Arial" w:hAnsi="Arial" w:cs="Arial"/>
          <w:b/>
          <w:bCs/>
          <w:color w:val="000000"/>
        </w:rPr>
        <w:t>Page 4 of 4</w:t>
      </w:r>
    </w:p>
    <w:sectPr w:rsidR="00000000">
      <w:pgSz w:w="15840" w:h="12240" w:orient="landscape" w:code="1"/>
      <w:pgMar w:top="360" w:right="720" w:bottom="360" w:left="5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425A4">
      <w:r>
        <w:separator/>
      </w:r>
    </w:p>
  </w:endnote>
  <w:endnote w:type="continuationSeparator" w:id="1">
    <w:p w:rsidR="00000000" w:rsidRDefault="0094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425A4">
      <w:r>
        <w:separator/>
      </w:r>
    </w:p>
  </w:footnote>
  <w:footnote w:type="continuationSeparator" w:id="1">
    <w:p w:rsidR="00000000" w:rsidRDefault="009425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0AC"/>
    <w:multiLevelType w:val="hybridMultilevel"/>
    <w:tmpl w:val="29F88F32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64EE39CC"/>
    <w:multiLevelType w:val="hybridMultilevel"/>
    <w:tmpl w:val="32428A26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2">
    <w:nsid w:val="78BD4690"/>
    <w:multiLevelType w:val="hybridMultilevel"/>
    <w:tmpl w:val="84CC1070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3">
    <w:nsid w:val="7C9E03B9"/>
    <w:multiLevelType w:val="singleLevel"/>
    <w:tmpl w:val="F9E6B806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4">
    <w:nsid w:val="7CBD2C6B"/>
    <w:multiLevelType w:val="hybridMultilevel"/>
    <w:tmpl w:val="9F34F97E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5A4"/>
    <w:rsid w:val="0094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580"/>
      </w:tabs>
      <w:autoSpaceDE w:val="0"/>
      <w:autoSpaceDN w:val="0"/>
      <w:adjustRightInd w:val="0"/>
      <w:spacing w:before="341"/>
      <w:jc w:val="center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5038"/>
      </w:tabs>
      <w:jc w:val="center"/>
      <w:outlineLvl w:val="2"/>
    </w:pPr>
    <w:rPr>
      <w:rFonts w:ascii="Bookman Old Style" w:hAnsi="Bookman Old Style"/>
      <w:b/>
      <w:iCs/>
      <w:snapToGrid w:val="0"/>
      <w:color w:val="000000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xl28">
    <w:name w:val="xl28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1661</Words>
  <Characters>9474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2006-05-09T14:49:00Z</cp:lastPrinted>
  <dcterms:created xsi:type="dcterms:W3CDTF">2009-03-06T14:30:00Z</dcterms:created>
  <dcterms:modified xsi:type="dcterms:W3CDTF">2009-03-06T14:30:00Z</dcterms:modified>
</cp:coreProperties>
</file>