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F" w:rsidRDefault="00D367AF" w:rsidP="003135A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Human Rights – Division of Criminal and Juvenile Justice Planning </w:t>
      </w:r>
    </w:p>
    <w:p w:rsidR="003135A7" w:rsidRDefault="003135A7" w:rsidP="003135A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67AF">
        <w:rPr>
          <w:rFonts w:ascii="Times New Roman" w:hAnsi="Times New Roman" w:cs="Times New Roman"/>
        </w:rPr>
        <w:t>erformance Plan</w:t>
      </w:r>
    </w:p>
    <w:p w:rsidR="003135A7" w:rsidRDefault="00DC0E57" w:rsidP="00313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2007</w:t>
      </w:r>
    </w:p>
    <w:p w:rsidR="003135A7" w:rsidRDefault="003135A7" w:rsidP="003135A7">
      <w:pPr>
        <w:pStyle w:val="Heading1"/>
      </w:pPr>
    </w:p>
    <w:p w:rsidR="003135A7" w:rsidRDefault="003135A7" w:rsidP="003135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Division of Criminal and Juvenile Justice Planning, Department of Human Rights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>:  CJJP exists to help state and local officials and criminal and juvenile justice systems practitioners identify and address relevant issues through research, data and policy analysis, planning and grant administration.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Research, Analysis, and Information Management</w:t>
            </w:r>
          </w:p>
        </w:tc>
        <w:tc>
          <w:tcPr>
            <w:tcW w:w="3255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2 - Improve the support for data based decision-making in the criminal &amp; juvenile justice system.</w:t>
            </w:r>
          </w:p>
          <w:p w:rsidR="003135A7" w:rsidRDefault="003135A7" w:rsidP="003135A7">
            <w:pPr>
              <w:rPr>
                <w:b/>
                <w:bCs/>
                <w:sz w:val="20"/>
              </w:rPr>
            </w:pPr>
          </w:p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3 - Capitalize on our capacity to provide assistance to local and state agencies in criminal &amp; juvenile justice planning, evaluation and service delivery.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 xml:space="preserve">Data and technical services are available in a timely manner </w:t>
            </w:r>
          </w:p>
        </w:tc>
        <w:tc>
          <w:tcPr>
            <w:tcW w:w="3255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>% products delivered on or before target date</w:t>
            </w:r>
          </w:p>
        </w:tc>
        <w:tc>
          <w:tcPr>
            <w:tcW w:w="3255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>75%</w:t>
            </w:r>
          </w:p>
        </w:tc>
        <w:tc>
          <w:tcPr>
            <w:tcW w:w="3418" w:type="dxa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>Data &amp; technical services meet the needs of the customers</w:t>
            </w:r>
          </w:p>
        </w:tc>
        <w:tc>
          <w:tcPr>
            <w:tcW w:w="3255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>% customers satisfied with CJJP products</w:t>
            </w:r>
          </w:p>
        </w:tc>
        <w:tc>
          <w:tcPr>
            <w:tcW w:w="3255" w:type="dxa"/>
          </w:tcPr>
          <w:p w:rsidR="003135A7" w:rsidRPr="00CC045D" w:rsidRDefault="003135A7" w:rsidP="003135A7">
            <w:pPr>
              <w:rPr>
                <w:b/>
                <w:sz w:val="20"/>
              </w:rPr>
            </w:pPr>
            <w:r w:rsidRPr="00CC045D">
              <w:rPr>
                <w:b/>
                <w:sz w:val="20"/>
              </w:rPr>
              <w:t>90%</w:t>
            </w:r>
          </w:p>
        </w:tc>
        <w:tc>
          <w:tcPr>
            <w:tcW w:w="3418" w:type="dxa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248" w:type="dxa"/>
            <w:tcBorders>
              <w:bottom w:val="single" w:sz="4" w:space="0" w:color="auto"/>
            </w:tcBorders>
          </w:tcPr>
          <w:p w:rsidR="003135A7" w:rsidRDefault="003135A7" w:rsidP="003135A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 w:rsidR="00F23C0D">
              <w:rPr>
                <w:b/>
                <w:bCs/>
                <w:sz w:val="20"/>
              </w:rPr>
              <w:t>Research, Data Management &amp; Decision Support Services</w:t>
            </w:r>
            <w:r w:rsidR="00CF1F41">
              <w:rPr>
                <w:b/>
                <w:bCs/>
                <w:sz w:val="20"/>
              </w:rPr>
              <w:br/>
              <w:t>Org #</w:t>
            </w:r>
            <w:r w:rsidR="006C5649">
              <w:rPr>
                <w:b/>
                <w:bCs/>
                <w:sz w:val="20"/>
              </w:rPr>
              <w:t xml:space="preserve"> 9000 (81</w:t>
            </w:r>
            <w:r w:rsidR="00CC045D">
              <w:rPr>
                <w:b/>
                <w:bCs/>
                <w:sz w:val="20"/>
              </w:rPr>
              <w:t>%)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Ratio of outside funds received to state funds.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135A7" w:rsidRDefault="00CC045D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2:1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3135A7" w:rsidRDefault="003135A7" w:rsidP="003135A7"/>
        </w:tc>
      </w:tr>
      <w:tr w:rsidR="00F23C0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248" w:type="dxa"/>
            <w:tcBorders>
              <w:bottom w:val="single" w:sz="4" w:space="0" w:color="auto"/>
            </w:tcBorders>
          </w:tcPr>
          <w:p w:rsidR="00F23C0D" w:rsidRDefault="00F23C0D" w:rsidP="003135A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F23C0D" w:rsidRDefault="00F23C0D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customers/stakeholders</w:t>
            </w:r>
            <w:r w:rsidR="00D71D88">
              <w:rPr>
                <w:b/>
                <w:bCs/>
                <w:sz w:val="20"/>
              </w:rPr>
              <w:t>/groups</w:t>
            </w:r>
            <w:r>
              <w:rPr>
                <w:b/>
                <w:bCs/>
                <w:sz w:val="20"/>
              </w:rPr>
              <w:t xml:space="preserve"> of CJJP services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F23C0D" w:rsidRDefault="00D71D88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F23C0D" w:rsidRDefault="00F23C0D" w:rsidP="003135A7">
            <w:pPr>
              <w:pStyle w:val="BodyText"/>
              <w:ind w:left="-38"/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Default="003135A7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A.  </w:t>
            </w:r>
            <w:r w:rsidR="00CF1F41">
              <w:rPr>
                <w:sz w:val="20"/>
              </w:rPr>
              <w:t>Research and evaluation</w:t>
            </w:r>
          </w:p>
        </w:tc>
        <w:tc>
          <w:tcPr>
            <w:tcW w:w="3255" w:type="dxa"/>
          </w:tcPr>
          <w:p w:rsidR="003135A7" w:rsidRDefault="00CF1F41" w:rsidP="003135A7">
            <w:pPr>
              <w:rPr>
                <w:sz w:val="20"/>
              </w:rPr>
            </w:pPr>
            <w:r>
              <w:rPr>
                <w:sz w:val="20"/>
              </w:rPr>
              <w:t># of studies and evaluation projects initiated</w:t>
            </w:r>
          </w:p>
        </w:tc>
        <w:tc>
          <w:tcPr>
            <w:tcW w:w="3255" w:type="dxa"/>
          </w:tcPr>
          <w:p w:rsidR="003135A7" w:rsidRDefault="00397041" w:rsidP="003135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18" w:type="dxa"/>
          </w:tcPr>
          <w:p w:rsidR="003135A7" w:rsidRDefault="00830348" w:rsidP="003135A7">
            <w:pPr>
              <w:rPr>
                <w:sz w:val="20"/>
              </w:rPr>
            </w:pPr>
            <w:r>
              <w:rPr>
                <w:sz w:val="20"/>
              </w:rPr>
              <w:t>1.  Write for all appropriate grants.</w:t>
            </w:r>
            <w:r>
              <w:rPr>
                <w:sz w:val="20"/>
              </w:rPr>
              <w:br/>
              <w:t>2.  Pursue permanent funding for the JDW.</w:t>
            </w:r>
          </w:p>
        </w:tc>
      </w:tr>
      <w:tr w:rsidR="00CF1F41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CF1F41" w:rsidRDefault="00CF1F41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CF1F41" w:rsidRDefault="00CF1F41" w:rsidP="003135A7">
            <w:pPr>
              <w:rPr>
                <w:sz w:val="20"/>
              </w:rPr>
            </w:pPr>
            <w:r>
              <w:rPr>
                <w:sz w:val="20"/>
              </w:rPr>
              <w:t xml:space="preserve"># of studies and evaluation projects </w:t>
            </w:r>
            <w:r>
              <w:rPr>
                <w:sz w:val="20"/>
              </w:rPr>
              <w:lastRenderedPageBreak/>
              <w:t>completed</w:t>
            </w:r>
          </w:p>
        </w:tc>
        <w:tc>
          <w:tcPr>
            <w:tcW w:w="3255" w:type="dxa"/>
          </w:tcPr>
          <w:p w:rsidR="00CF1F41" w:rsidRDefault="00397041" w:rsidP="003135A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418" w:type="dxa"/>
          </w:tcPr>
          <w:p w:rsidR="00CF1F41" w:rsidRDefault="00CF1F41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Default="003135A7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B.  </w:t>
            </w:r>
            <w:r w:rsidR="00CF1F41">
              <w:rPr>
                <w:sz w:val="20"/>
              </w:rPr>
              <w:t>Data Management</w:t>
            </w:r>
          </w:p>
        </w:tc>
        <w:tc>
          <w:tcPr>
            <w:tcW w:w="3255" w:type="dxa"/>
          </w:tcPr>
          <w:p w:rsidR="003135A7" w:rsidRDefault="00E67D30" w:rsidP="003135A7">
            <w:pPr>
              <w:rPr>
                <w:sz w:val="20"/>
              </w:rPr>
            </w:pPr>
            <w:r>
              <w:rPr>
                <w:sz w:val="20"/>
              </w:rPr>
              <w:t># of databases held/managed by CJJP</w:t>
            </w:r>
          </w:p>
        </w:tc>
        <w:tc>
          <w:tcPr>
            <w:tcW w:w="3255" w:type="dxa"/>
          </w:tcPr>
          <w:p w:rsidR="003135A7" w:rsidRDefault="00847102" w:rsidP="003135A7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418" w:type="dxa"/>
          </w:tcPr>
          <w:p w:rsidR="003135A7" w:rsidRDefault="00830348" w:rsidP="003135A7">
            <w:pPr>
              <w:rPr>
                <w:sz w:val="20"/>
              </w:rPr>
            </w:pPr>
            <w:r>
              <w:rPr>
                <w:sz w:val="20"/>
              </w:rPr>
              <w:t>1.  Maintain databases.</w:t>
            </w:r>
            <w:r>
              <w:rPr>
                <w:sz w:val="20"/>
              </w:rPr>
              <w:br/>
              <w:t>2.  Develop integrated database management system.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Default="003135A7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C.  </w:t>
            </w:r>
            <w:r w:rsidR="00CF1F41">
              <w:rPr>
                <w:sz w:val="20"/>
              </w:rPr>
              <w:t>Decision and policy support services</w:t>
            </w:r>
          </w:p>
        </w:tc>
        <w:tc>
          <w:tcPr>
            <w:tcW w:w="3255" w:type="dxa"/>
          </w:tcPr>
          <w:p w:rsidR="003135A7" w:rsidRDefault="00CF1F41" w:rsidP="003135A7">
            <w:pPr>
              <w:rPr>
                <w:sz w:val="20"/>
              </w:rPr>
            </w:pPr>
            <w:r>
              <w:rPr>
                <w:sz w:val="20"/>
              </w:rPr>
              <w:t># of fiscal, policy and correctional impact analyses provided</w:t>
            </w:r>
          </w:p>
        </w:tc>
        <w:tc>
          <w:tcPr>
            <w:tcW w:w="3255" w:type="dxa"/>
          </w:tcPr>
          <w:p w:rsidR="003135A7" w:rsidRDefault="00E67D30" w:rsidP="003135A7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418" w:type="dxa"/>
          </w:tcPr>
          <w:p w:rsidR="003135A7" w:rsidRDefault="00830348" w:rsidP="003135A7">
            <w:pPr>
              <w:rPr>
                <w:sz w:val="20"/>
              </w:rPr>
            </w:pPr>
            <w:r>
              <w:rPr>
                <w:sz w:val="20"/>
              </w:rPr>
              <w:t>Respond promptly and accurately to each request.</w:t>
            </w:r>
          </w:p>
        </w:tc>
      </w:tr>
      <w:tr w:rsidR="002814B6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2814B6" w:rsidRDefault="002814B6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2814B6" w:rsidRPr="00DC0E57" w:rsidRDefault="002814B6" w:rsidP="003135A7">
            <w:pPr>
              <w:rPr>
                <w:sz w:val="20"/>
              </w:rPr>
            </w:pPr>
            <w:r w:rsidRPr="00DC0E57">
              <w:rPr>
                <w:sz w:val="20"/>
              </w:rPr>
              <w:t># of Sex Offender Task Force iss</w:t>
            </w:r>
            <w:r w:rsidR="00DC0E57">
              <w:rPr>
                <w:sz w:val="20"/>
              </w:rPr>
              <w:t>ues included in the January 2007</w:t>
            </w:r>
            <w:r w:rsidRPr="00DC0E57">
              <w:rPr>
                <w:sz w:val="20"/>
              </w:rPr>
              <w:t xml:space="preserve"> legislative report</w:t>
            </w:r>
          </w:p>
        </w:tc>
        <w:tc>
          <w:tcPr>
            <w:tcW w:w="3255" w:type="dxa"/>
          </w:tcPr>
          <w:p w:rsidR="002814B6" w:rsidRPr="00397041" w:rsidRDefault="002814B6" w:rsidP="003135A7">
            <w:pPr>
              <w:rPr>
                <w:sz w:val="20"/>
              </w:rPr>
            </w:pPr>
            <w:r w:rsidRPr="00397041">
              <w:rPr>
                <w:sz w:val="20"/>
              </w:rPr>
              <w:t>4</w:t>
            </w:r>
          </w:p>
        </w:tc>
        <w:tc>
          <w:tcPr>
            <w:tcW w:w="3418" w:type="dxa"/>
          </w:tcPr>
          <w:p w:rsidR="002814B6" w:rsidRDefault="002814B6" w:rsidP="003135A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397041">
              <w:rPr>
                <w:sz w:val="20"/>
              </w:rPr>
              <w:t>S</w:t>
            </w:r>
            <w:r>
              <w:rPr>
                <w:sz w:val="20"/>
              </w:rPr>
              <w:t>taff the Task Force and its working groups.</w:t>
            </w:r>
            <w:r>
              <w:rPr>
                <w:sz w:val="20"/>
              </w:rPr>
              <w:br/>
              <w:t>2.  Prepare written materials covering topics required.</w:t>
            </w:r>
          </w:p>
        </w:tc>
      </w:tr>
      <w:tr w:rsidR="00DC0E5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DC0E57" w:rsidRDefault="00DC0E57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DC0E57" w:rsidRPr="00AD59A8" w:rsidRDefault="00DC0E57" w:rsidP="003135A7">
            <w:pPr>
              <w:rPr>
                <w:b/>
                <w:sz w:val="20"/>
              </w:rPr>
            </w:pPr>
          </w:p>
        </w:tc>
        <w:tc>
          <w:tcPr>
            <w:tcW w:w="3255" w:type="dxa"/>
          </w:tcPr>
          <w:p w:rsidR="00DC0E57" w:rsidRPr="00AD59A8" w:rsidRDefault="00DC0E57" w:rsidP="003135A7">
            <w:pPr>
              <w:rPr>
                <w:b/>
                <w:sz w:val="20"/>
              </w:rPr>
            </w:pPr>
          </w:p>
        </w:tc>
        <w:tc>
          <w:tcPr>
            <w:tcW w:w="3418" w:type="dxa"/>
          </w:tcPr>
          <w:p w:rsidR="00DC0E57" w:rsidRDefault="00DC0E57" w:rsidP="003135A7">
            <w:pPr>
              <w:rPr>
                <w:sz w:val="20"/>
              </w:rPr>
            </w:pPr>
          </w:p>
        </w:tc>
      </w:tr>
      <w:tr w:rsidR="002814B6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2814B6" w:rsidRPr="00397041" w:rsidRDefault="00397041" w:rsidP="003135A7">
            <w:pPr>
              <w:tabs>
                <w:tab w:val="left" w:pos="240"/>
              </w:tabs>
              <w:rPr>
                <w:b/>
                <w:sz w:val="20"/>
              </w:rPr>
            </w:pPr>
            <w:r w:rsidRPr="00397041">
              <w:rPr>
                <w:b/>
                <w:sz w:val="20"/>
              </w:rPr>
              <w:t>2.  Criminal Justice Integration System</w:t>
            </w:r>
            <w:r>
              <w:rPr>
                <w:b/>
                <w:sz w:val="20"/>
              </w:rPr>
              <w:br/>
              <w:t>Org #</w:t>
            </w:r>
            <w:r w:rsidR="006C5649">
              <w:rPr>
                <w:b/>
                <w:sz w:val="20"/>
              </w:rPr>
              <w:t>9000 (14%)</w:t>
            </w:r>
            <w:r w:rsidR="006C5649">
              <w:rPr>
                <w:b/>
                <w:sz w:val="20"/>
              </w:rPr>
              <w:br/>
              <w:t>Org #063S (100%)</w:t>
            </w:r>
          </w:p>
        </w:tc>
        <w:tc>
          <w:tcPr>
            <w:tcW w:w="3255" w:type="dxa"/>
          </w:tcPr>
          <w:p w:rsidR="002814B6" w:rsidRPr="00AD59A8" w:rsidRDefault="002814B6" w:rsidP="003135A7">
            <w:pPr>
              <w:rPr>
                <w:b/>
                <w:sz w:val="20"/>
              </w:rPr>
            </w:pPr>
            <w:r w:rsidRPr="00AD59A8">
              <w:rPr>
                <w:b/>
                <w:sz w:val="20"/>
              </w:rPr>
              <w:t># of milestones in the 5-year CJIS plan implemented</w:t>
            </w:r>
          </w:p>
        </w:tc>
        <w:tc>
          <w:tcPr>
            <w:tcW w:w="3255" w:type="dxa"/>
          </w:tcPr>
          <w:p w:rsidR="002814B6" w:rsidRPr="00AD59A8" w:rsidRDefault="002814B6" w:rsidP="003135A7">
            <w:pPr>
              <w:rPr>
                <w:b/>
                <w:sz w:val="20"/>
              </w:rPr>
            </w:pPr>
            <w:r w:rsidRPr="00AD59A8">
              <w:rPr>
                <w:b/>
                <w:sz w:val="20"/>
              </w:rPr>
              <w:t>3</w:t>
            </w:r>
          </w:p>
        </w:tc>
        <w:tc>
          <w:tcPr>
            <w:tcW w:w="3418" w:type="dxa"/>
          </w:tcPr>
          <w:p w:rsidR="002814B6" w:rsidRDefault="002814B6" w:rsidP="003135A7">
            <w:pPr>
              <w:rPr>
                <w:sz w:val="20"/>
              </w:rPr>
            </w:pPr>
            <w:r>
              <w:rPr>
                <w:sz w:val="20"/>
              </w:rPr>
              <w:t>1.  Work with the Advisory Group and Governance Board.</w:t>
            </w:r>
            <w:r>
              <w:rPr>
                <w:sz w:val="20"/>
              </w:rPr>
              <w:br/>
              <w:t>2.  Identify needed resources to implement appropriate objectives.</w:t>
            </w:r>
          </w:p>
        </w:tc>
      </w:tr>
      <w:tr w:rsidR="006E13A3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6E13A3" w:rsidRPr="00397041" w:rsidRDefault="006E13A3" w:rsidP="003135A7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data exchange #1 work completed within 1 year</w:t>
            </w: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418" w:type="dxa"/>
          </w:tcPr>
          <w:p w:rsidR="006E13A3" w:rsidRDefault="006E13A3" w:rsidP="003135A7">
            <w:pPr>
              <w:rPr>
                <w:sz w:val="20"/>
              </w:rPr>
            </w:pPr>
          </w:p>
        </w:tc>
      </w:tr>
      <w:tr w:rsidR="006E13A3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6E13A3" w:rsidRPr="00397041" w:rsidRDefault="006E13A3" w:rsidP="003135A7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data exchange #2 work completed within 1 year</w:t>
            </w: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3418" w:type="dxa"/>
          </w:tcPr>
          <w:p w:rsidR="006E13A3" w:rsidRDefault="006E13A3" w:rsidP="003135A7">
            <w:pPr>
              <w:rPr>
                <w:sz w:val="20"/>
              </w:rPr>
            </w:pPr>
          </w:p>
        </w:tc>
      </w:tr>
      <w:tr w:rsidR="006E13A3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6E13A3" w:rsidRPr="00397041" w:rsidRDefault="006E13A3" w:rsidP="003135A7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data exchange #3 work completed within 1 year</w:t>
            </w:r>
          </w:p>
        </w:tc>
        <w:tc>
          <w:tcPr>
            <w:tcW w:w="3255" w:type="dxa"/>
          </w:tcPr>
          <w:p w:rsidR="006E13A3" w:rsidRPr="00AD59A8" w:rsidRDefault="00714D40" w:rsidP="00313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3418" w:type="dxa"/>
          </w:tcPr>
          <w:p w:rsidR="006E13A3" w:rsidRDefault="006E13A3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sz w:val="20"/>
              </w:rPr>
            </w:pPr>
          </w:p>
        </w:tc>
      </w:tr>
    </w:tbl>
    <w:p w:rsidR="003135A7" w:rsidRDefault="003135A7" w:rsidP="003135A7">
      <w:pPr>
        <w:pStyle w:val="Title"/>
        <w:rPr>
          <w:rFonts w:ascii="Times New Roman" w:hAnsi="Times New Roman" w:cs="Times New Roman"/>
        </w:rPr>
      </w:pPr>
    </w:p>
    <w:p w:rsidR="00D367AF" w:rsidRDefault="003135A7" w:rsidP="00D367A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367AF">
        <w:rPr>
          <w:rFonts w:ascii="Times New Roman" w:hAnsi="Times New Roman" w:cs="Times New Roman"/>
        </w:rPr>
        <w:lastRenderedPageBreak/>
        <w:t xml:space="preserve">Division of Criminal and Juvenile Justice Planning </w:t>
      </w:r>
    </w:p>
    <w:p w:rsidR="00D367AF" w:rsidRDefault="00D367AF" w:rsidP="00D367A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Plan</w:t>
      </w:r>
    </w:p>
    <w:p w:rsidR="00D367AF" w:rsidRDefault="00D367AF" w:rsidP="00D36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2007</w:t>
      </w:r>
    </w:p>
    <w:p w:rsidR="003135A7" w:rsidRDefault="003135A7" w:rsidP="003135A7">
      <w:pPr>
        <w:jc w:val="center"/>
        <w:rPr>
          <w:b/>
          <w:bCs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Division of Criminal and Juvenile Justice Planning, Department of Human Rights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>:  CJJP exists to help state and local officials and criminal and juvenile justice systems practitioners identify and address relevant issues through research, data and policy analysis, planning and grant administration.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Community Coordination and Development</w:t>
            </w:r>
          </w:p>
        </w:tc>
        <w:tc>
          <w:tcPr>
            <w:tcW w:w="3255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1 – Increase awareness of and use of a positive youth development approach across systems.</w:t>
            </w:r>
          </w:p>
          <w:p w:rsidR="003135A7" w:rsidRDefault="003135A7" w:rsidP="003135A7">
            <w:pPr>
              <w:rPr>
                <w:b/>
                <w:bCs/>
                <w:sz w:val="20"/>
              </w:rPr>
            </w:pPr>
          </w:p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Goal 3 – Capitalize on our capacity to provide assistance to local &amp; state agencies in criminal &amp; juvenile justice planning, evaluation and service delivery.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Pr="006C4092" w:rsidRDefault="003135A7" w:rsidP="003135A7">
            <w:pPr>
              <w:rPr>
                <w:b/>
                <w:sz w:val="20"/>
              </w:rPr>
            </w:pPr>
            <w:r w:rsidRPr="006C4092">
              <w:rPr>
                <w:b/>
                <w:sz w:val="20"/>
              </w:rPr>
              <w:t>Communities use proven strategies to plan &amp; deliver services</w:t>
            </w:r>
          </w:p>
        </w:tc>
        <w:tc>
          <w:tcPr>
            <w:tcW w:w="3255" w:type="dxa"/>
          </w:tcPr>
          <w:p w:rsidR="003135A7" w:rsidRPr="006C4092" w:rsidRDefault="003135A7" w:rsidP="003135A7">
            <w:pPr>
              <w:rPr>
                <w:b/>
                <w:sz w:val="20"/>
              </w:rPr>
            </w:pPr>
            <w:r w:rsidRPr="006C4092">
              <w:rPr>
                <w:b/>
                <w:sz w:val="20"/>
              </w:rPr>
              <w:t>% local planning regions with comprehensive strategic plans for youth development &amp; juvenile justice that identify potential multi-source funding &amp; the potential for multiple areas of impact</w:t>
            </w:r>
          </w:p>
        </w:tc>
        <w:tc>
          <w:tcPr>
            <w:tcW w:w="3255" w:type="dxa"/>
          </w:tcPr>
          <w:p w:rsidR="003135A7" w:rsidRPr="006C4092" w:rsidRDefault="006C4092" w:rsidP="003135A7">
            <w:pPr>
              <w:rPr>
                <w:b/>
                <w:sz w:val="20"/>
              </w:rPr>
            </w:pPr>
            <w:r w:rsidRPr="006C4092">
              <w:rPr>
                <w:b/>
                <w:sz w:val="20"/>
              </w:rPr>
              <w:t>85%</w:t>
            </w:r>
          </w:p>
        </w:tc>
        <w:tc>
          <w:tcPr>
            <w:tcW w:w="3418" w:type="dxa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3135A7" w:rsidRPr="006C4092" w:rsidRDefault="003135A7" w:rsidP="003135A7">
            <w:pPr>
              <w:rPr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6C4092">
                  <w:rPr>
                    <w:b/>
                    <w:sz w:val="20"/>
                  </w:rPr>
                  <w:t>Iowa</w:t>
                </w:r>
              </w:smartTag>
            </w:smartTag>
            <w:r w:rsidRPr="006C4092">
              <w:rPr>
                <w:b/>
                <w:sz w:val="20"/>
              </w:rPr>
              <w:t>’s youth are safe, healthy, successful in school,  &amp; prepared for adulthood</w:t>
            </w:r>
          </w:p>
        </w:tc>
        <w:tc>
          <w:tcPr>
            <w:tcW w:w="3255" w:type="dxa"/>
          </w:tcPr>
          <w:p w:rsidR="003135A7" w:rsidRPr="006C4092" w:rsidRDefault="003135A7" w:rsidP="003135A7">
            <w:pPr>
              <w:rPr>
                <w:b/>
                <w:sz w:val="20"/>
              </w:rPr>
            </w:pPr>
            <w:r w:rsidRPr="006C4092">
              <w:rPr>
                <w:b/>
                <w:sz w:val="20"/>
              </w:rPr>
              <w:t>% students scoring 1 or 2 on all questions on selected constructs for positive youth development</w:t>
            </w:r>
          </w:p>
        </w:tc>
        <w:tc>
          <w:tcPr>
            <w:tcW w:w="3255" w:type="dxa"/>
          </w:tcPr>
          <w:p w:rsidR="003135A7" w:rsidRPr="006C4092" w:rsidRDefault="003135A7" w:rsidP="003135A7">
            <w:pPr>
              <w:rPr>
                <w:b/>
                <w:sz w:val="20"/>
              </w:rPr>
            </w:pPr>
            <w:r w:rsidRPr="006C4092">
              <w:rPr>
                <w:b/>
                <w:sz w:val="20"/>
              </w:rPr>
              <w:t xml:space="preserve">90% </w:t>
            </w:r>
          </w:p>
        </w:tc>
        <w:tc>
          <w:tcPr>
            <w:tcW w:w="3418" w:type="dxa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3135A7" w:rsidRDefault="003135A7" w:rsidP="003135A7">
            <w:pPr>
              <w:rPr>
                <w:sz w:val="20"/>
              </w:rPr>
            </w:pPr>
          </w:p>
        </w:tc>
      </w:tr>
      <w:tr w:rsidR="003135A7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3135A7" w:rsidRDefault="003135A7" w:rsidP="003135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6C4092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  <w:tcBorders>
              <w:bottom w:val="single" w:sz="4" w:space="0" w:color="auto"/>
            </w:tcBorders>
          </w:tcPr>
          <w:p w:rsidR="006C4092" w:rsidRDefault="006C4092" w:rsidP="003135A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Community Juvenile Justice </w:t>
            </w:r>
            <w:r w:rsidR="00D71D88">
              <w:rPr>
                <w:b/>
                <w:bCs/>
                <w:sz w:val="20"/>
              </w:rPr>
              <w:t>Services</w:t>
            </w:r>
            <w:r>
              <w:rPr>
                <w:b/>
                <w:bCs/>
                <w:sz w:val="20"/>
              </w:rPr>
              <w:br/>
              <w:t>Org # 9000</w:t>
            </w:r>
            <w:r w:rsidR="00E84EC9">
              <w:rPr>
                <w:b/>
                <w:bCs/>
                <w:sz w:val="20"/>
              </w:rPr>
              <w:t xml:space="preserve"> (</w:t>
            </w:r>
            <w:r w:rsidR="006C5649">
              <w:rPr>
                <w:b/>
                <w:bCs/>
                <w:sz w:val="20"/>
              </w:rPr>
              <w:t>4</w:t>
            </w:r>
            <w:r w:rsidR="00E84EC9">
              <w:rPr>
                <w:b/>
                <w:bCs/>
                <w:sz w:val="20"/>
              </w:rPr>
              <w:t>%)</w:t>
            </w:r>
            <w:r>
              <w:rPr>
                <w:b/>
                <w:bCs/>
                <w:sz w:val="20"/>
              </w:rPr>
              <w:t>, 9300</w:t>
            </w:r>
            <w:r w:rsidR="00E84EC9">
              <w:rPr>
                <w:b/>
                <w:bCs/>
                <w:sz w:val="20"/>
              </w:rPr>
              <w:t xml:space="preserve"> (100%)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C4092" w:rsidRDefault="006C4092" w:rsidP="000C7F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local planning regions reporting improvement in outcome measures for youth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C4092" w:rsidRDefault="000C7FF0" w:rsidP="003135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50%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6C4092" w:rsidRDefault="006C4092" w:rsidP="003135A7"/>
        </w:tc>
      </w:tr>
      <w:tr w:rsidR="006C4092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 w:val="restart"/>
          </w:tcPr>
          <w:p w:rsidR="006C4092" w:rsidRDefault="006C4092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A.  Management of community </w:t>
            </w:r>
            <w:r>
              <w:rPr>
                <w:sz w:val="20"/>
              </w:rPr>
              <w:lastRenderedPageBreak/>
              <w:t>grants</w:t>
            </w:r>
          </w:p>
        </w:tc>
        <w:tc>
          <w:tcPr>
            <w:tcW w:w="3255" w:type="dxa"/>
          </w:tcPr>
          <w:p w:rsidR="006C4092" w:rsidRDefault="006C4092" w:rsidP="00E24A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% field audits without major findings</w:t>
            </w:r>
          </w:p>
        </w:tc>
        <w:tc>
          <w:tcPr>
            <w:tcW w:w="3255" w:type="dxa"/>
          </w:tcPr>
          <w:p w:rsidR="006C4092" w:rsidRDefault="000C7FF0" w:rsidP="003135A7">
            <w:pPr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3418" w:type="dxa"/>
          </w:tcPr>
          <w:p w:rsidR="006C4092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1.  Write for all appropriate grants.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2.  Provide fiscal training.</w:t>
            </w:r>
            <w:r>
              <w:rPr>
                <w:sz w:val="20"/>
              </w:rPr>
              <w:br/>
              <w:t>3.  Review claims and audits.</w:t>
            </w:r>
          </w:p>
        </w:tc>
      </w:tr>
      <w:tr w:rsidR="006C4092">
        <w:tblPrEx>
          <w:tblCellMar>
            <w:top w:w="0" w:type="dxa"/>
            <w:bottom w:w="0" w:type="dxa"/>
          </w:tblCellMar>
        </w:tblPrEx>
        <w:tc>
          <w:tcPr>
            <w:tcW w:w="3248" w:type="dxa"/>
            <w:vMerge/>
          </w:tcPr>
          <w:p w:rsidR="006C4092" w:rsidRDefault="006C4092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6C4092" w:rsidRDefault="006C4092" w:rsidP="00E24A73">
            <w:pPr>
              <w:rPr>
                <w:sz w:val="20"/>
              </w:rPr>
            </w:pPr>
            <w:r>
              <w:rPr>
                <w:sz w:val="20"/>
              </w:rPr>
              <w:t>Total dollars allocated</w:t>
            </w:r>
          </w:p>
        </w:tc>
        <w:tc>
          <w:tcPr>
            <w:tcW w:w="3255" w:type="dxa"/>
          </w:tcPr>
          <w:p w:rsidR="006C4092" w:rsidRDefault="00D10724" w:rsidP="003135A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3122D">
              <w:rPr>
                <w:sz w:val="20"/>
              </w:rPr>
              <w:t>1,626,525</w:t>
            </w:r>
          </w:p>
        </w:tc>
        <w:tc>
          <w:tcPr>
            <w:tcW w:w="3418" w:type="dxa"/>
          </w:tcPr>
          <w:p w:rsidR="006C4092" w:rsidRDefault="006C4092" w:rsidP="003135A7">
            <w:pPr>
              <w:rPr>
                <w:sz w:val="20"/>
              </w:rPr>
            </w:pP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 w:val="restart"/>
          </w:tcPr>
          <w:p w:rsidR="00B82FAA" w:rsidRDefault="00B82FAA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Training and technical assistance</w:t>
            </w: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# state/federal agencies assisted</w:t>
            </w:r>
          </w:p>
        </w:tc>
        <w:tc>
          <w:tcPr>
            <w:tcW w:w="3255" w:type="dxa"/>
          </w:tcPr>
          <w:p w:rsidR="00B82FAA" w:rsidRDefault="00F23093" w:rsidP="003135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97041">
              <w:rPr>
                <w:sz w:val="20"/>
              </w:rPr>
              <w:t>5</w:t>
            </w:r>
          </w:p>
        </w:tc>
        <w:tc>
          <w:tcPr>
            <w:tcW w:w="3418" w:type="dxa"/>
            <w:vMerge w:val="restart"/>
          </w:tcPr>
          <w:p w:rsidR="00B82FAA" w:rsidRDefault="00B82FAA" w:rsidP="00B82FAA">
            <w:pPr>
              <w:rPr>
                <w:sz w:val="20"/>
              </w:rPr>
            </w:pPr>
            <w:r>
              <w:rPr>
                <w:sz w:val="20"/>
              </w:rPr>
              <w:t>Respond promptly and accurately to each request.</w:t>
            </w: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B82FAA" w:rsidRDefault="00B82FAA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# local agencies/planning groups/communities assisted</w:t>
            </w:r>
          </w:p>
        </w:tc>
        <w:tc>
          <w:tcPr>
            <w:tcW w:w="3255" w:type="dxa"/>
          </w:tcPr>
          <w:p w:rsidR="00B82FAA" w:rsidRDefault="00397041" w:rsidP="003135A7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418" w:type="dxa"/>
            <w:vMerge/>
          </w:tcPr>
          <w:p w:rsidR="00B82FAA" w:rsidRDefault="00B82FAA" w:rsidP="003135A7">
            <w:pPr>
              <w:rPr>
                <w:sz w:val="20"/>
              </w:rPr>
            </w:pP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 w:val="restart"/>
          </w:tcPr>
          <w:p w:rsidR="00B82FAA" w:rsidRDefault="00B82FAA" w:rsidP="003135A7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Services provided</w:t>
            </w: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% grantees fully reporting service counts</w:t>
            </w: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3418" w:type="dxa"/>
            <w:vMerge w:val="restart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1.  Refine documentation guidance.</w:t>
            </w:r>
            <w:r>
              <w:rPr>
                <w:sz w:val="20"/>
              </w:rPr>
              <w:br/>
              <w:t>2.  Provide training as needed.</w:t>
            </w:r>
            <w:r>
              <w:rPr>
                <w:sz w:val="20"/>
              </w:rPr>
              <w:br/>
              <w:t>3.  Provide feedback on progress reports.</w:t>
            </w: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B82FAA" w:rsidRDefault="00B82FAA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% grantees fully reporting results</w:t>
            </w: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3418" w:type="dxa"/>
            <w:vMerge/>
          </w:tcPr>
          <w:p w:rsidR="00B82FAA" w:rsidRDefault="00B82FAA" w:rsidP="003135A7">
            <w:pPr>
              <w:rPr>
                <w:sz w:val="20"/>
              </w:rPr>
            </w:pP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8" w:type="dxa"/>
            <w:vMerge/>
          </w:tcPr>
          <w:p w:rsidR="00B82FAA" w:rsidRDefault="00B82FAA" w:rsidP="003135A7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B82FAA" w:rsidRDefault="00B82FAA" w:rsidP="003135A7">
            <w:pPr>
              <w:rPr>
                <w:sz w:val="20"/>
              </w:rPr>
            </w:pPr>
            <w:r>
              <w:rPr>
                <w:sz w:val="20"/>
              </w:rPr>
              <w:t># youth served</w:t>
            </w:r>
          </w:p>
        </w:tc>
        <w:tc>
          <w:tcPr>
            <w:tcW w:w="3255" w:type="dxa"/>
          </w:tcPr>
          <w:p w:rsidR="00B82FAA" w:rsidRDefault="00C019A3" w:rsidP="003135A7">
            <w:pPr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3418" w:type="dxa"/>
          </w:tcPr>
          <w:p w:rsidR="00B82FAA" w:rsidRDefault="00B82FAA" w:rsidP="003135A7">
            <w:pPr>
              <w:rPr>
                <w:sz w:val="20"/>
              </w:rPr>
            </w:pPr>
          </w:p>
        </w:tc>
      </w:tr>
      <w:tr w:rsidR="00B82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B82FAA" w:rsidRDefault="00B82FAA" w:rsidP="003135A7">
            <w:pPr>
              <w:rPr>
                <w:sz w:val="20"/>
              </w:rPr>
            </w:pPr>
          </w:p>
        </w:tc>
      </w:tr>
    </w:tbl>
    <w:p w:rsidR="00C37D2D" w:rsidRDefault="00C37D2D"/>
    <w:sectPr w:rsidR="00C37D2D" w:rsidSect="00CF1F41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2D" w:rsidRDefault="00D3252D">
      <w:r>
        <w:separator/>
      </w:r>
    </w:p>
  </w:endnote>
  <w:endnote w:type="continuationSeparator" w:id="1">
    <w:p w:rsidR="00D3252D" w:rsidRDefault="00D3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F" w:rsidRDefault="00D367AF" w:rsidP="00D32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7AF" w:rsidRDefault="00D367AF" w:rsidP="00D367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F" w:rsidRDefault="00D367AF" w:rsidP="00D32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72B">
      <w:rPr>
        <w:rStyle w:val="PageNumber"/>
        <w:noProof/>
      </w:rPr>
      <w:t>1</w:t>
    </w:r>
    <w:r>
      <w:rPr>
        <w:rStyle w:val="PageNumber"/>
      </w:rPr>
      <w:fldChar w:fldCharType="end"/>
    </w:r>
  </w:p>
  <w:p w:rsidR="00D367AF" w:rsidRDefault="00D367AF" w:rsidP="00D367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2D" w:rsidRDefault="00D3252D">
      <w:r>
        <w:separator/>
      </w:r>
    </w:p>
  </w:footnote>
  <w:footnote w:type="continuationSeparator" w:id="1">
    <w:p w:rsidR="00D3252D" w:rsidRDefault="00D32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A7"/>
    <w:rsid w:val="000C7FF0"/>
    <w:rsid w:val="00110CF0"/>
    <w:rsid w:val="001D08DC"/>
    <w:rsid w:val="00230FA4"/>
    <w:rsid w:val="00240E07"/>
    <w:rsid w:val="002814B6"/>
    <w:rsid w:val="002E047D"/>
    <w:rsid w:val="003135A7"/>
    <w:rsid w:val="003252D4"/>
    <w:rsid w:val="00397041"/>
    <w:rsid w:val="003C672B"/>
    <w:rsid w:val="00421EDB"/>
    <w:rsid w:val="00422876"/>
    <w:rsid w:val="004A46B1"/>
    <w:rsid w:val="00527BBA"/>
    <w:rsid w:val="006C4092"/>
    <w:rsid w:val="006C5649"/>
    <w:rsid w:val="006E13A3"/>
    <w:rsid w:val="00703861"/>
    <w:rsid w:val="00714D40"/>
    <w:rsid w:val="00830348"/>
    <w:rsid w:val="00847102"/>
    <w:rsid w:val="009112B0"/>
    <w:rsid w:val="00957F55"/>
    <w:rsid w:val="00971CDE"/>
    <w:rsid w:val="00A203EC"/>
    <w:rsid w:val="00A3122D"/>
    <w:rsid w:val="00AD59A8"/>
    <w:rsid w:val="00B82FAA"/>
    <w:rsid w:val="00B8791F"/>
    <w:rsid w:val="00C019A3"/>
    <w:rsid w:val="00C37D2D"/>
    <w:rsid w:val="00CC045D"/>
    <w:rsid w:val="00CF1F41"/>
    <w:rsid w:val="00D00374"/>
    <w:rsid w:val="00D10724"/>
    <w:rsid w:val="00D3252D"/>
    <w:rsid w:val="00D367AF"/>
    <w:rsid w:val="00D71D88"/>
    <w:rsid w:val="00DC0E57"/>
    <w:rsid w:val="00E24A73"/>
    <w:rsid w:val="00E67D30"/>
    <w:rsid w:val="00E84EC9"/>
    <w:rsid w:val="00ED5F8F"/>
    <w:rsid w:val="00F23093"/>
    <w:rsid w:val="00F23C0D"/>
    <w:rsid w:val="00F66DF0"/>
    <w:rsid w:val="00FA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7A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5A7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135A7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3135A7"/>
    <w:rPr>
      <w:sz w:val="20"/>
    </w:rPr>
  </w:style>
  <w:style w:type="paragraph" w:styleId="Subtitle">
    <w:name w:val="Subtitle"/>
    <w:basedOn w:val="Normal"/>
    <w:qFormat/>
    <w:rsid w:val="003135A7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D36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pblood</dc:creator>
  <cp:keywords/>
  <dc:description/>
  <cp:lastModifiedBy>Margaret Noon</cp:lastModifiedBy>
  <cp:revision>2</cp:revision>
  <cp:lastPrinted>2006-07-26T14:46:00Z</cp:lastPrinted>
  <dcterms:created xsi:type="dcterms:W3CDTF">2008-11-19T16:13:00Z</dcterms:created>
  <dcterms:modified xsi:type="dcterms:W3CDTF">2008-11-19T16:13:00Z</dcterms:modified>
</cp:coreProperties>
</file>