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14" w:rsidRDefault="000E1814" w:rsidP="00AF1908">
      <w:pPr>
        <w:pStyle w:val="Title"/>
        <w:outlineLvl w:val="0"/>
      </w:pPr>
      <w:r>
        <w:t>AGENCY PERFORMANCE PLAN</w:t>
      </w:r>
    </w:p>
    <w:p w:rsidR="000E1814" w:rsidRDefault="00AA57F3" w:rsidP="00AF1908">
      <w:pPr>
        <w:jc w:val="center"/>
        <w:outlineLvl w:val="0"/>
        <w:rPr>
          <w:b/>
        </w:rPr>
      </w:pPr>
      <w:r>
        <w:rPr>
          <w:b/>
        </w:rPr>
        <w:t>FY 2007</w:t>
      </w:r>
    </w:p>
    <w:p w:rsidR="000E1814" w:rsidRDefault="000E181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0E1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E1814" w:rsidRDefault="000E18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 of Agency:  DEPARTMENT OF COMMERCE – DIVISION OF BANKING</w:t>
            </w:r>
          </w:p>
        </w:tc>
      </w:tr>
      <w:tr w:rsidR="000E1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E1814" w:rsidRDefault="000E1814">
            <w:pPr>
              <w:rPr>
                <w:b/>
                <w:sz w:val="20"/>
              </w:rPr>
            </w:pPr>
          </w:p>
        </w:tc>
      </w:tr>
      <w:tr w:rsidR="000E1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E1814" w:rsidRDefault="000E18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Agency </w:t>
            </w:r>
            <w:smartTag w:uri="urn:schemas-microsoft-com:office:smarttags" w:element="City">
              <w:r>
                <w:rPr>
                  <w:b/>
                  <w:sz w:val="20"/>
                </w:rPr>
                <w:t>Mission</w:t>
              </w:r>
            </w:smartTag>
            <w:r>
              <w:rPr>
                <w:b/>
                <w:sz w:val="20"/>
              </w:rPr>
              <w:t xml:space="preserve">:  Protect the interests of those doing business with banks and other financial services providers by ensuring safety, soundness and adherence to the laws and regulations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sz w:val="20"/>
                  </w:rPr>
                  <w:t>Iowa</w:t>
                </w:r>
              </w:smartTag>
            </w:smartTag>
            <w:r>
              <w:rPr>
                <w:b/>
                <w:sz w:val="20"/>
              </w:rPr>
              <w:t>.</w:t>
            </w:r>
          </w:p>
        </w:tc>
      </w:tr>
      <w:tr w:rsidR="000E18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E1814" w:rsidRDefault="000E1814">
            <w:pPr>
              <w:rPr>
                <w:b/>
                <w:sz w:val="20"/>
              </w:rPr>
            </w:pPr>
          </w:p>
        </w:tc>
      </w:tr>
      <w:tr w:rsidR="000E1814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E1814" w:rsidRDefault="000E18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E1814" w:rsidRDefault="000E18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E1814" w:rsidRDefault="000E18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Outcome Target</w:t>
            </w:r>
          </w:p>
        </w:tc>
        <w:tc>
          <w:tcPr>
            <w:tcW w:w="3582" w:type="dxa"/>
            <w:shd w:val="pct20" w:color="auto" w:fill="auto"/>
          </w:tcPr>
          <w:p w:rsidR="000E1814" w:rsidRDefault="000E18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Link to Strategic Plan Goal(s)</w:t>
            </w:r>
          </w:p>
        </w:tc>
      </w:tr>
      <w:tr w:rsidR="000E181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E1814" w:rsidRDefault="000E18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CF: 1. Regulation &amp; Compliance</w:t>
            </w:r>
          </w:p>
        </w:tc>
        <w:tc>
          <w:tcPr>
            <w:tcW w:w="3582" w:type="dxa"/>
          </w:tcPr>
          <w:p w:rsidR="000E1814" w:rsidRDefault="000E1814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E1814" w:rsidRDefault="000E1814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E1814" w:rsidRDefault="000E1814">
            <w:pPr>
              <w:rPr>
                <w:b/>
                <w:sz w:val="20"/>
              </w:rPr>
            </w:pPr>
          </w:p>
        </w:tc>
      </w:tr>
      <w:tr w:rsidR="000E181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E1814" w:rsidRDefault="000E1814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E1814" w:rsidRDefault="000E1814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E1814" w:rsidRDefault="000E1814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E1814" w:rsidRDefault="000E1814">
            <w:pPr>
              <w:rPr>
                <w:b/>
                <w:sz w:val="20"/>
              </w:rPr>
            </w:pPr>
          </w:p>
        </w:tc>
      </w:tr>
      <w:tr w:rsidR="000E181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E1814" w:rsidRDefault="000E18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Desired Outcome(s):  </w:t>
            </w:r>
          </w:p>
        </w:tc>
        <w:tc>
          <w:tcPr>
            <w:tcW w:w="3582" w:type="dxa"/>
          </w:tcPr>
          <w:p w:rsidR="000E1814" w:rsidRDefault="000E1814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E1814" w:rsidRDefault="000E1814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E1814" w:rsidRDefault="000E1814">
            <w:pPr>
              <w:rPr>
                <w:b/>
                <w:sz w:val="20"/>
              </w:rPr>
            </w:pPr>
          </w:p>
        </w:tc>
      </w:tr>
      <w:tr w:rsidR="000E181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E1814" w:rsidRDefault="000E18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All financial institutions chartered and licensed by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sz w:val="20"/>
                  </w:rPr>
                  <w:t>Iowa</w:t>
                </w:r>
              </w:smartTag>
            </w:smartTag>
            <w:r>
              <w:rPr>
                <w:b/>
                <w:sz w:val="20"/>
              </w:rPr>
              <w:t xml:space="preserve"> Division of Banking are operated in a safe and sound manner</w:t>
            </w:r>
            <w:r w:rsidR="00C65172">
              <w:rPr>
                <w:b/>
                <w:sz w:val="20"/>
              </w:rPr>
              <w:t xml:space="preserve"> and in compliance with applicable laws and regulations.</w:t>
            </w:r>
          </w:p>
        </w:tc>
        <w:tc>
          <w:tcPr>
            <w:tcW w:w="3582" w:type="dxa"/>
          </w:tcPr>
          <w:p w:rsidR="000E1814" w:rsidRDefault="000E18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Percent of chartered and licensed financial institutions operated in a safe and sound manner </w:t>
            </w:r>
            <w:r w:rsidR="00C65172">
              <w:rPr>
                <w:b/>
                <w:sz w:val="20"/>
              </w:rPr>
              <w:t xml:space="preserve">and in compliance with applicable laws and regulations </w:t>
            </w:r>
            <w:r>
              <w:rPr>
                <w:b/>
                <w:sz w:val="20"/>
              </w:rPr>
              <w:t xml:space="preserve">based on risk profiles and statutory examination </w:t>
            </w:r>
            <w:r w:rsidR="00C65172">
              <w:rPr>
                <w:b/>
                <w:sz w:val="20"/>
              </w:rPr>
              <w:t>results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582" w:type="dxa"/>
          </w:tcPr>
          <w:p w:rsidR="000E1814" w:rsidRDefault="000E18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100% of chartered and licensed financial institutions are operated in a safe and sound manner</w:t>
            </w:r>
            <w:r w:rsidR="00C65172">
              <w:rPr>
                <w:b/>
                <w:sz w:val="20"/>
              </w:rPr>
              <w:t xml:space="preserve"> and in compliance with applicable laws and regulations.</w:t>
            </w:r>
          </w:p>
        </w:tc>
        <w:tc>
          <w:tcPr>
            <w:tcW w:w="3582" w:type="dxa"/>
          </w:tcPr>
          <w:p w:rsidR="000E1814" w:rsidRDefault="000E18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Promote public &amp; industry confidence.</w:t>
            </w:r>
          </w:p>
          <w:p w:rsidR="000E1814" w:rsidRDefault="000E18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Enhance the Exam Process.</w:t>
            </w:r>
          </w:p>
          <w:p w:rsidR="000E1814" w:rsidRDefault="000E18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Maintain independence.</w:t>
            </w:r>
          </w:p>
        </w:tc>
      </w:tr>
      <w:tr w:rsidR="000E181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E1814" w:rsidRDefault="000E1814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E1814" w:rsidRDefault="000E1814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E1814" w:rsidRDefault="000E1814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E1814" w:rsidRDefault="000E1814">
            <w:pPr>
              <w:rPr>
                <w:b/>
                <w:sz w:val="20"/>
              </w:rPr>
            </w:pPr>
          </w:p>
        </w:tc>
      </w:tr>
      <w:tr w:rsidR="000E181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E1814" w:rsidRPr="00180A3C" w:rsidRDefault="000E1814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3582" w:type="dxa"/>
          </w:tcPr>
          <w:p w:rsidR="000E1814" w:rsidRPr="00180A3C" w:rsidRDefault="000E1814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3582" w:type="dxa"/>
          </w:tcPr>
          <w:p w:rsidR="000E1814" w:rsidRPr="00180A3C" w:rsidRDefault="000E1814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3582" w:type="dxa"/>
          </w:tcPr>
          <w:p w:rsidR="000E1814" w:rsidRPr="00180A3C" w:rsidRDefault="000E1814">
            <w:pPr>
              <w:rPr>
                <w:b/>
                <w:sz w:val="20"/>
                <w:highlight w:val="yellow"/>
              </w:rPr>
            </w:pPr>
          </w:p>
        </w:tc>
      </w:tr>
      <w:tr w:rsidR="000E181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E1814" w:rsidRDefault="000E1814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E1814" w:rsidRPr="00180A3C" w:rsidRDefault="000E1814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3582" w:type="dxa"/>
          </w:tcPr>
          <w:p w:rsidR="000E1814" w:rsidRPr="00180A3C" w:rsidRDefault="000E1814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3582" w:type="dxa"/>
          </w:tcPr>
          <w:p w:rsidR="000E1814" w:rsidRPr="00180A3C" w:rsidRDefault="000E1814">
            <w:pPr>
              <w:rPr>
                <w:b/>
                <w:sz w:val="20"/>
                <w:highlight w:val="yellow"/>
              </w:rPr>
            </w:pPr>
          </w:p>
        </w:tc>
      </w:tr>
      <w:tr w:rsidR="000E1814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E1814" w:rsidRDefault="000E1814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E1814" w:rsidRPr="00180A3C" w:rsidRDefault="000E1814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3582" w:type="dxa"/>
          </w:tcPr>
          <w:p w:rsidR="000E1814" w:rsidRPr="00180A3C" w:rsidRDefault="000E1814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3582" w:type="dxa"/>
          </w:tcPr>
          <w:p w:rsidR="000E1814" w:rsidRPr="00180A3C" w:rsidRDefault="000E1814">
            <w:pPr>
              <w:rPr>
                <w:b/>
                <w:sz w:val="20"/>
                <w:highlight w:val="yellow"/>
              </w:rPr>
            </w:pPr>
          </w:p>
        </w:tc>
      </w:tr>
      <w:tr w:rsidR="000E1814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E1814" w:rsidRDefault="000E18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Activities, Services, Products</w:t>
            </w:r>
          </w:p>
        </w:tc>
        <w:tc>
          <w:tcPr>
            <w:tcW w:w="3582" w:type="dxa"/>
            <w:shd w:val="pct20" w:color="auto" w:fill="auto"/>
          </w:tcPr>
          <w:p w:rsidR="000E1814" w:rsidRDefault="000E18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E1814" w:rsidRDefault="000E18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E1814" w:rsidRDefault="000E18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`Strategies/Recommended Actions</w:t>
            </w:r>
          </w:p>
        </w:tc>
      </w:tr>
      <w:tr w:rsidR="000E1814" w:rsidRPr="00180A3C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3582" w:type="dxa"/>
          </w:tcPr>
          <w:p w:rsidR="000E1814" w:rsidRDefault="000E1814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 </w:t>
            </w:r>
            <w:r w:rsidR="00F22437">
              <w:rPr>
                <w:b/>
                <w:sz w:val="20"/>
              </w:rPr>
              <w:t>Regulation of state chartered banks.</w:t>
            </w:r>
          </w:p>
        </w:tc>
        <w:tc>
          <w:tcPr>
            <w:tcW w:w="3582" w:type="dxa"/>
          </w:tcPr>
          <w:p w:rsidR="000E1814" w:rsidRPr="003A340B" w:rsidRDefault="000E1814">
            <w:pPr>
              <w:rPr>
                <w:b/>
                <w:sz w:val="20"/>
              </w:rPr>
            </w:pPr>
            <w:r w:rsidRPr="003A340B">
              <w:rPr>
                <w:b/>
                <w:sz w:val="20"/>
              </w:rPr>
              <w:t>Percent of chartered</w:t>
            </w:r>
            <w:r w:rsidR="00AF1908" w:rsidRPr="003A340B">
              <w:rPr>
                <w:b/>
                <w:sz w:val="20"/>
              </w:rPr>
              <w:t xml:space="preserve"> state chartered banks</w:t>
            </w:r>
            <w:r w:rsidR="003A340B" w:rsidRPr="003A340B">
              <w:rPr>
                <w:b/>
                <w:sz w:val="20"/>
              </w:rPr>
              <w:t xml:space="preserve"> </w:t>
            </w:r>
            <w:r w:rsidRPr="003A340B">
              <w:rPr>
                <w:b/>
                <w:sz w:val="20"/>
              </w:rPr>
              <w:t>examined.</w:t>
            </w:r>
          </w:p>
          <w:p w:rsidR="00180A3C" w:rsidRPr="003A340B" w:rsidRDefault="00180A3C">
            <w:pPr>
              <w:rPr>
                <w:b/>
                <w:sz w:val="20"/>
              </w:rPr>
            </w:pPr>
          </w:p>
          <w:p w:rsidR="00180A3C" w:rsidRPr="003A340B" w:rsidRDefault="00180A3C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0E1814" w:rsidRPr="003A340B" w:rsidRDefault="000E1814">
            <w:pPr>
              <w:rPr>
                <w:b/>
                <w:sz w:val="20"/>
              </w:rPr>
            </w:pPr>
            <w:r w:rsidRPr="003A340B">
              <w:rPr>
                <w:b/>
                <w:sz w:val="20"/>
              </w:rPr>
              <w:t xml:space="preserve">100% of </w:t>
            </w:r>
            <w:r w:rsidR="00180A3C" w:rsidRPr="003A340B">
              <w:rPr>
                <w:b/>
                <w:sz w:val="20"/>
              </w:rPr>
              <w:t>the state-</w:t>
            </w:r>
            <w:r w:rsidRPr="003A340B">
              <w:rPr>
                <w:b/>
                <w:sz w:val="20"/>
              </w:rPr>
              <w:t xml:space="preserve">chartered </w:t>
            </w:r>
            <w:r w:rsidR="00AF1908" w:rsidRPr="003A340B">
              <w:rPr>
                <w:b/>
                <w:sz w:val="20"/>
              </w:rPr>
              <w:t xml:space="preserve">banks </w:t>
            </w:r>
            <w:r w:rsidR="00180A3C" w:rsidRPr="003A340B">
              <w:rPr>
                <w:b/>
                <w:sz w:val="20"/>
              </w:rPr>
              <w:t>will be examined with</w:t>
            </w:r>
            <w:r w:rsidRPr="003A340B">
              <w:rPr>
                <w:b/>
                <w:sz w:val="20"/>
              </w:rPr>
              <w:t>in statutory time limitations.</w:t>
            </w:r>
          </w:p>
        </w:tc>
        <w:tc>
          <w:tcPr>
            <w:tcW w:w="3582" w:type="dxa"/>
          </w:tcPr>
          <w:p w:rsidR="00207223" w:rsidRPr="003A340B" w:rsidRDefault="00207223">
            <w:pPr>
              <w:rPr>
                <w:b/>
                <w:sz w:val="20"/>
              </w:rPr>
            </w:pPr>
            <w:r w:rsidRPr="003A340B">
              <w:rPr>
                <w:b/>
                <w:sz w:val="20"/>
              </w:rPr>
              <w:t xml:space="preserve">Regional Managers will schedule examinations so targets are met.  </w:t>
            </w:r>
          </w:p>
          <w:p w:rsidR="00207223" w:rsidRPr="003A340B" w:rsidRDefault="00207223">
            <w:pPr>
              <w:rPr>
                <w:b/>
                <w:sz w:val="20"/>
              </w:rPr>
            </w:pPr>
          </w:p>
          <w:p w:rsidR="00207223" w:rsidRPr="003A340B" w:rsidRDefault="00207223">
            <w:pPr>
              <w:rPr>
                <w:b/>
                <w:sz w:val="20"/>
              </w:rPr>
            </w:pPr>
            <w:r w:rsidRPr="003A340B">
              <w:rPr>
                <w:b/>
                <w:sz w:val="20"/>
              </w:rPr>
              <w:t xml:space="preserve">Monitoring of the schedule will occur at least monthly by the Bank Bureau Chief </w:t>
            </w:r>
            <w:r w:rsidR="00AF1908" w:rsidRPr="003A340B">
              <w:rPr>
                <w:b/>
                <w:sz w:val="20"/>
              </w:rPr>
              <w:t xml:space="preserve">and Regional Managers </w:t>
            </w:r>
            <w:r w:rsidRPr="003A340B">
              <w:rPr>
                <w:b/>
                <w:sz w:val="20"/>
              </w:rPr>
              <w:t>through the use</w:t>
            </w:r>
          </w:p>
          <w:p w:rsidR="00207223" w:rsidRPr="003A340B" w:rsidRDefault="00207223">
            <w:pPr>
              <w:rPr>
                <w:b/>
                <w:sz w:val="20"/>
              </w:rPr>
            </w:pPr>
            <w:proofErr w:type="gramStart"/>
            <w:r w:rsidRPr="003A340B">
              <w:rPr>
                <w:b/>
                <w:sz w:val="20"/>
              </w:rPr>
              <w:t>of</w:t>
            </w:r>
            <w:proofErr w:type="gramEnd"/>
            <w:r w:rsidRPr="003A340B">
              <w:rPr>
                <w:b/>
                <w:sz w:val="20"/>
              </w:rPr>
              <w:t xml:space="preserve"> electronic exam tracking applications.</w:t>
            </w:r>
          </w:p>
          <w:p w:rsidR="00180A3C" w:rsidRPr="003A340B" w:rsidRDefault="00180A3C">
            <w:pPr>
              <w:rPr>
                <w:b/>
                <w:sz w:val="20"/>
              </w:rPr>
            </w:pPr>
          </w:p>
          <w:p w:rsidR="000E1814" w:rsidRPr="003A340B" w:rsidRDefault="000E1814">
            <w:pPr>
              <w:rPr>
                <w:b/>
                <w:sz w:val="20"/>
              </w:rPr>
            </w:pPr>
          </w:p>
        </w:tc>
      </w:tr>
    </w:tbl>
    <w:p w:rsidR="00724A3D" w:rsidRDefault="00724A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724A3D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724A3D" w:rsidRPr="00724A3D" w:rsidRDefault="00724A3D" w:rsidP="007B4C50">
            <w:pPr>
              <w:jc w:val="center"/>
              <w:rPr>
                <w:b/>
                <w:sz w:val="20"/>
                <w:highlight w:val="lightGray"/>
              </w:rPr>
            </w:pPr>
            <w:r w:rsidRPr="00724A3D">
              <w:rPr>
                <w:b/>
                <w:sz w:val="20"/>
                <w:highlight w:val="lightGray"/>
              </w:rPr>
              <w:t>Activities, Services, Products</w:t>
            </w:r>
          </w:p>
        </w:tc>
        <w:tc>
          <w:tcPr>
            <w:tcW w:w="3582" w:type="dxa"/>
          </w:tcPr>
          <w:p w:rsidR="00724A3D" w:rsidRPr="00724A3D" w:rsidRDefault="00724A3D" w:rsidP="007B4C50">
            <w:pPr>
              <w:jc w:val="center"/>
              <w:rPr>
                <w:b/>
                <w:sz w:val="20"/>
                <w:highlight w:val="lightGray"/>
              </w:rPr>
            </w:pPr>
            <w:r w:rsidRPr="00724A3D">
              <w:rPr>
                <w:b/>
                <w:sz w:val="20"/>
                <w:highlight w:val="lightGray"/>
              </w:rPr>
              <w:t>Performance Measures</w:t>
            </w:r>
          </w:p>
        </w:tc>
        <w:tc>
          <w:tcPr>
            <w:tcW w:w="3582" w:type="dxa"/>
          </w:tcPr>
          <w:p w:rsidR="00724A3D" w:rsidRPr="00724A3D" w:rsidRDefault="00724A3D" w:rsidP="007B4C50">
            <w:pPr>
              <w:jc w:val="center"/>
              <w:rPr>
                <w:b/>
                <w:sz w:val="20"/>
                <w:highlight w:val="lightGray"/>
              </w:rPr>
            </w:pPr>
            <w:r w:rsidRPr="00724A3D">
              <w:rPr>
                <w:b/>
                <w:sz w:val="20"/>
                <w:highlight w:val="lightGray"/>
              </w:rPr>
              <w:t>Performance Target(s)</w:t>
            </w:r>
          </w:p>
        </w:tc>
        <w:tc>
          <w:tcPr>
            <w:tcW w:w="3582" w:type="dxa"/>
          </w:tcPr>
          <w:p w:rsidR="00724A3D" w:rsidRPr="00724A3D" w:rsidRDefault="00724A3D" w:rsidP="007B4C50">
            <w:pPr>
              <w:jc w:val="center"/>
              <w:rPr>
                <w:b/>
                <w:sz w:val="20"/>
                <w:highlight w:val="lightGray"/>
              </w:rPr>
            </w:pPr>
            <w:r w:rsidRPr="00724A3D">
              <w:rPr>
                <w:b/>
                <w:sz w:val="20"/>
                <w:highlight w:val="lightGray"/>
              </w:rPr>
              <w:t>`Strategies/Recommended Actions</w:t>
            </w:r>
          </w:p>
        </w:tc>
      </w:tr>
    </w:tbl>
    <w:tbl>
      <w:tblPr>
        <w:tblpPr w:leftFromText="180" w:rightFromText="180" w:vertAnchor="text" w:horzAnchor="margin" w:tblpY="252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3A340B" w:rsidRPr="00631246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3A340B" w:rsidRDefault="003A340B">
            <w:pPr>
              <w:tabs>
                <w:tab w:val="left" w:pos="2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2.  Regulation of financial institutions.</w:t>
            </w:r>
          </w:p>
        </w:tc>
        <w:tc>
          <w:tcPr>
            <w:tcW w:w="3582" w:type="dxa"/>
          </w:tcPr>
          <w:p w:rsidR="003A340B" w:rsidRDefault="003A340B" w:rsidP="007B4C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Percent of licensed financial institutions examined that are required to be examined by statute.</w:t>
            </w:r>
          </w:p>
          <w:p w:rsidR="003A340B" w:rsidRDefault="003A340B" w:rsidP="007B4C50">
            <w:pPr>
              <w:rPr>
                <w:b/>
                <w:sz w:val="20"/>
              </w:rPr>
            </w:pPr>
          </w:p>
          <w:p w:rsidR="003A340B" w:rsidRDefault="003A340B" w:rsidP="007B4C50">
            <w:pPr>
              <w:rPr>
                <w:b/>
                <w:sz w:val="20"/>
              </w:rPr>
            </w:pPr>
          </w:p>
        </w:tc>
        <w:tc>
          <w:tcPr>
            <w:tcW w:w="3582" w:type="dxa"/>
          </w:tcPr>
          <w:p w:rsidR="003A340B" w:rsidRPr="00861151" w:rsidRDefault="003A340B" w:rsidP="007B4C50">
            <w:pPr>
              <w:rPr>
                <w:b/>
                <w:sz w:val="20"/>
              </w:rPr>
            </w:pPr>
            <w:r w:rsidRPr="00861151">
              <w:rPr>
                <w:b/>
                <w:sz w:val="20"/>
              </w:rPr>
              <w:t>100% of the state-licensed financial institutions will be examined within statutory time limitations.</w:t>
            </w:r>
          </w:p>
        </w:tc>
        <w:tc>
          <w:tcPr>
            <w:tcW w:w="3582" w:type="dxa"/>
          </w:tcPr>
          <w:p w:rsidR="003A340B" w:rsidRPr="00861151" w:rsidRDefault="003A340B" w:rsidP="007B4C50">
            <w:pPr>
              <w:rPr>
                <w:b/>
                <w:sz w:val="20"/>
              </w:rPr>
            </w:pPr>
            <w:r w:rsidRPr="00861151">
              <w:rPr>
                <w:b/>
                <w:sz w:val="20"/>
              </w:rPr>
              <w:t>Establish and utilize an examination procedures and processing manual that provides deadlines for each step in the examination process from scheduling to report distribution.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3582"/>
        <w:gridCol w:w="3582"/>
        <w:gridCol w:w="3582"/>
      </w:tblGrid>
      <w:tr w:rsidR="005F6DEE" w:rsidRPr="00180A3C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EE" w:rsidRPr="005F6DEE" w:rsidRDefault="005F6DEE" w:rsidP="003A340B">
            <w:pPr>
              <w:rPr>
                <w:b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EE" w:rsidRPr="005F6DEE" w:rsidRDefault="005F6DEE" w:rsidP="006D6D24">
            <w:pPr>
              <w:rPr>
                <w:b/>
                <w:sz w:val="20"/>
              </w:rPr>
            </w:pPr>
            <w:r w:rsidRPr="005F6DEE">
              <w:rPr>
                <w:b/>
                <w:sz w:val="20"/>
              </w:rPr>
              <w:t xml:space="preserve">Percent of </w:t>
            </w:r>
            <w:r w:rsidR="00AF1908">
              <w:rPr>
                <w:b/>
                <w:sz w:val="20"/>
              </w:rPr>
              <w:t xml:space="preserve">financial institution </w:t>
            </w:r>
            <w:r w:rsidRPr="005F6DEE">
              <w:rPr>
                <w:b/>
                <w:sz w:val="20"/>
              </w:rPr>
              <w:t>complaints resolved.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EE" w:rsidRPr="00861151" w:rsidRDefault="005F6DEE" w:rsidP="006D6D24">
            <w:pPr>
              <w:rPr>
                <w:b/>
                <w:sz w:val="20"/>
              </w:rPr>
            </w:pPr>
            <w:r w:rsidRPr="00861151">
              <w:rPr>
                <w:b/>
                <w:sz w:val="20"/>
              </w:rPr>
              <w:t>90% of consumer complaints will be responded to (or resolved) within 30 days of receipt.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EE" w:rsidRPr="00861151" w:rsidRDefault="00623A04" w:rsidP="006D6D24">
            <w:pPr>
              <w:rPr>
                <w:b/>
                <w:sz w:val="20"/>
              </w:rPr>
            </w:pPr>
            <w:r w:rsidRPr="00861151">
              <w:rPr>
                <w:b/>
                <w:sz w:val="20"/>
              </w:rPr>
              <w:t xml:space="preserve">Establish and utilize complaint processing manual that </w:t>
            </w:r>
            <w:r w:rsidR="00516534" w:rsidRPr="00861151">
              <w:rPr>
                <w:b/>
                <w:sz w:val="20"/>
              </w:rPr>
              <w:t>provides deadlines</w:t>
            </w:r>
            <w:r w:rsidRPr="00861151">
              <w:rPr>
                <w:b/>
                <w:sz w:val="20"/>
              </w:rPr>
              <w:t xml:space="preserve"> for each step in the process.</w:t>
            </w:r>
          </w:p>
          <w:p w:rsidR="005F6DEE" w:rsidRPr="00861151" w:rsidRDefault="005F6DEE" w:rsidP="006D6D24">
            <w:pPr>
              <w:rPr>
                <w:b/>
                <w:sz w:val="20"/>
              </w:rPr>
            </w:pPr>
          </w:p>
        </w:tc>
      </w:tr>
      <w:tr w:rsidR="005F6DEE" w:rsidRPr="00180A3C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EE" w:rsidRPr="005F6DEE" w:rsidRDefault="005F6DEE" w:rsidP="005F6DEE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EE" w:rsidRPr="005F6DEE" w:rsidRDefault="005F6DEE" w:rsidP="006D6D24">
            <w:pPr>
              <w:rPr>
                <w:b/>
                <w:sz w:val="20"/>
              </w:rPr>
            </w:pPr>
            <w:r w:rsidRPr="005F6DEE">
              <w:rPr>
                <w:b/>
                <w:sz w:val="20"/>
              </w:rPr>
              <w:t xml:space="preserve">Percent of </w:t>
            </w:r>
            <w:r w:rsidR="00623A04">
              <w:rPr>
                <w:b/>
                <w:sz w:val="20"/>
              </w:rPr>
              <w:t>license applications processed.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EE" w:rsidRPr="00861151" w:rsidRDefault="00623A04" w:rsidP="006D6D24">
            <w:pPr>
              <w:rPr>
                <w:b/>
                <w:sz w:val="20"/>
              </w:rPr>
            </w:pPr>
            <w:r w:rsidRPr="00861151">
              <w:rPr>
                <w:b/>
                <w:sz w:val="20"/>
              </w:rPr>
              <w:t xml:space="preserve">The licensing decision will be communicated to </w:t>
            </w:r>
            <w:r w:rsidR="005F6DEE" w:rsidRPr="00861151">
              <w:rPr>
                <w:b/>
                <w:sz w:val="20"/>
              </w:rPr>
              <w:t xml:space="preserve">90% of </w:t>
            </w:r>
            <w:r w:rsidRPr="00861151">
              <w:rPr>
                <w:b/>
                <w:sz w:val="20"/>
              </w:rPr>
              <w:t>the license applicants</w:t>
            </w:r>
            <w:r w:rsidR="005F6DEE" w:rsidRPr="00861151">
              <w:rPr>
                <w:b/>
                <w:sz w:val="20"/>
              </w:rPr>
              <w:t xml:space="preserve"> within 30 days of receipt</w:t>
            </w:r>
            <w:r w:rsidRPr="00861151">
              <w:rPr>
                <w:b/>
                <w:sz w:val="20"/>
              </w:rPr>
              <w:t xml:space="preserve"> of a completed application</w:t>
            </w:r>
            <w:r w:rsidR="005F6DEE" w:rsidRPr="00861151">
              <w:rPr>
                <w:b/>
                <w:sz w:val="20"/>
              </w:rPr>
              <w:t>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EE" w:rsidRPr="00861151" w:rsidRDefault="00623A04" w:rsidP="006D6D24">
            <w:pPr>
              <w:rPr>
                <w:b/>
                <w:sz w:val="20"/>
              </w:rPr>
            </w:pPr>
            <w:r w:rsidRPr="00861151">
              <w:rPr>
                <w:b/>
                <w:sz w:val="20"/>
              </w:rPr>
              <w:t xml:space="preserve">Establish and utilize application processing manual that </w:t>
            </w:r>
            <w:r w:rsidR="00516534" w:rsidRPr="00861151">
              <w:rPr>
                <w:b/>
                <w:sz w:val="20"/>
              </w:rPr>
              <w:t>provides deadlines</w:t>
            </w:r>
            <w:r w:rsidRPr="00861151">
              <w:rPr>
                <w:b/>
                <w:sz w:val="20"/>
              </w:rPr>
              <w:t xml:space="preserve"> for each step in the process.</w:t>
            </w:r>
          </w:p>
          <w:p w:rsidR="005F6DEE" w:rsidRPr="00861151" w:rsidRDefault="005F6DEE" w:rsidP="006D6D24">
            <w:pPr>
              <w:rPr>
                <w:b/>
                <w:sz w:val="20"/>
              </w:rPr>
            </w:pPr>
          </w:p>
        </w:tc>
      </w:tr>
    </w:tbl>
    <w:p w:rsidR="000E1814" w:rsidRDefault="000E1814"/>
    <w:sectPr w:rsidR="000E1814">
      <w:headerReference w:type="default" r:id="rId7"/>
      <w:footerReference w:type="default" r:id="rId8"/>
      <w:pgSz w:w="15840" w:h="12240" w:orient="landscape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D5C" w:rsidRDefault="00DC7D5C">
      <w:r>
        <w:separator/>
      </w:r>
    </w:p>
  </w:endnote>
  <w:endnote w:type="continuationSeparator" w:id="1">
    <w:p w:rsidR="00DC7D5C" w:rsidRDefault="00DC7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F3" w:rsidRDefault="00AA57F3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\p </w:instrText>
    </w:r>
    <w:r>
      <w:rPr>
        <w:sz w:val="20"/>
      </w:rPr>
      <w:fldChar w:fldCharType="separate"/>
    </w:r>
    <w:r>
      <w:rPr>
        <w:noProof/>
        <w:sz w:val="20"/>
      </w:rPr>
      <w:t>Z:\DOMIGOV\BKGPERFORMANCEPLAN2007.doc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D5C" w:rsidRDefault="00DC7D5C">
      <w:r>
        <w:separator/>
      </w:r>
    </w:p>
  </w:footnote>
  <w:footnote w:type="continuationSeparator" w:id="1">
    <w:p w:rsidR="00DC7D5C" w:rsidRDefault="00DC7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F3" w:rsidRDefault="00AA57F3">
    <w:pPr>
      <w:pStyle w:val="Header"/>
      <w:jc w:val="right"/>
      <w:rPr>
        <w:b/>
      </w:rPr>
    </w:pPr>
    <w:r>
      <w:rPr>
        <w:b/>
      </w:rPr>
      <w:t>APPENDIX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561B"/>
    <w:multiLevelType w:val="hybridMultilevel"/>
    <w:tmpl w:val="0278F7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6C12C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7EA"/>
    <w:rsid w:val="000A204C"/>
    <w:rsid w:val="000B4AC3"/>
    <w:rsid w:val="000E1814"/>
    <w:rsid w:val="00180A3C"/>
    <w:rsid w:val="0020016D"/>
    <w:rsid w:val="00207223"/>
    <w:rsid w:val="002D50C4"/>
    <w:rsid w:val="002D7FA9"/>
    <w:rsid w:val="003A340B"/>
    <w:rsid w:val="00425FCA"/>
    <w:rsid w:val="00516534"/>
    <w:rsid w:val="0055264E"/>
    <w:rsid w:val="005F6DEE"/>
    <w:rsid w:val="00615B7C"/>
    <w:rsid w:val="00623A04"/>
    <w:rsid w:val="00631246"/>
    <w:rsid w:val="006D6D24"/>
    <w:rsid w:val="00724A3D"/>
    <w:rsid w:val="0078649B"/>
    <w:rsid w:val="007B4C50"/>
    <w:rsid w:val="00861151"/>
    <w:rsid w:val="009E2FF7"/>
    <w:rsid w:val="00A376DF"/>
    <w:rsid w:val="00AA57F3"/>
    <w:rsid w:val="00AB111A"/>
    <w:rsid w:val="00AF1908"/>
    <w:rsid w:val="00B9000C"/>
    <w:rsid w:val="00C65172"/>
    <w:rsid w:val="00CC0885"/>
    <w:rsid w:val="00D93B75"/>
    <w:rsid w:val="00DC7D5C"/>
    <w:rsid w:val="00DD67EA"/>
    <w:rsid w:val="00E1796A"/>
    <w:rsid w:val="00F2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2D7F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F190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Department of Management</dc:creator>
  <cp:keywords/>
  <dc:description/>
  <cp:lastModifiedBy>Margaret Noon</cp:lastModifiedBy>
  <cp:revision>2</cp:revision>
  <cp:lastPrinted>2006-06-15T16:54:00Z</cp:lastPrinted>
  <dcterms:created xsi:type="dcterms:W3CDTF">2008-11-18T14:25:00Z</dcterms:created>
  <dcterms:modified xsi:type="dcterms:W3CDTF">2008-11-18T14:25:00Z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-1532574362</vt:i4>
  </property>
  <property fmtid="{D5CDD505-2E9C-101B-9397-08002B2CF9AE}" pid="3" name="_ReviewCycleID">
    <vt:i4>-1532574362</vt:i4>
  </property>
  <property fmtid="{D5CDD505-2E9C-101B-9397-08002B2CF9AE}" pid="4" name="_NewReviewCycle">
    <vt:lpwstr/>
  </property>
  <property fmtid="{D5CDD505-2E9C-101B-9397-08002B2CF9AE}" pid="5" name="_EmailEntryID">
    <vt:lpwstr>000000003242F70947003346913132CBB56207BF0700772C146BF9B97A4C97C953295F0674CB000000B982700000D8848651390C924096783B56230A7C38000003844FEF0000</vt:lpwstr>
  </property>
  <property fmtid="{D5CDD505-2E9C-101B-9397-08002B2CF9AE}" pid="6" name="_EmailStoreID">
    <vt:lpwstr>0000000038A1BB1005E5101AA1BB08002B2A56C20000454D534D44422E444C4C00000000000000001B55FA20AA6611CD9BC800AA002FC45A0C0000004541474C45002F6F3D49444F422F6F753D4F46464943452F636E3D526563697069656E74732F636E3D534665747400</vt:lpwstr>
  </property>
  <property fmtid="{D5CDD505-2E9C-101B-9397-08002B2CF9AE}" pid="7" name="_ReviewingToolsShownOnce">
    <vt:lpwstr/>
  </property>
</Properties>
</file>