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328"/>
        <w:gridCol w:w="5328"/>
      </w:tblGrid>
      <w:tr w:rsidR="00163C59" w:rsidRPr="006B3E2B" w:rsidTr="00C31792">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C31792">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7054D705" wp14:editId="01C9CCDD">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C31792">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543FEE">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543FEE">
              <w:rPr>
                <w:rFonts w:ascii="Arial" w:hAnsi="Arial" w:cs="Arial"/>
                <w:sz w:val="20"/>
                <w:szCs w:val="20"/>
              </w:rPr>
              <w:t>August</w:t>
            </w:r>
            <w:r w:rsidR="00376415">
              <w:rPr>
                <w:rFonts w:ascii="Arial" w:hAnsi="Arial" w:cs="Arial"/>
                <w:sz w:val="20"/>
                <w:szCs w:val="20"/>
              </w:rPr>
              <w:t xml:space="preserve"> </w:t>
            </w:r>
            <w:r w:rsidR="00543FEE">
              <w:rPr>
                <w:rFonts w:ascii="Arial" w:hAnsi="Arial" w:cs="Arial"/>
                <w:sz w:val="20"/>
                <w:szCs w:val="20"/>
              </w:rPr>
              <w:t>18</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C31792">
        <w:trPr>
          <w:trHeight w:val="10500"/>
        </w:trPr>
        <w:tc>
          <w:tcPr>
            <w:tcW w:w="5000" w:type="pct"/>
            <w:gridSpan w:val="2"/>
          </w:tcPr>
          <w:p w:rsidR="00A85C0E" w:rsidRDefault="00A85C0E"/>
          <w:tbl>
            <w:tblPr>
              <w:tblW w:w="5000" w:type="pct"/>
              <w:tblLayout w:type="fixed"/>
              <w:tblCellMar>
                <w:left w:w="29" w:type="dxa"/>
                <w:right w:w="115" w:type="dxa"/>
              </w:tblCellMar>
              <w:tblLook w:val="01E0" w:firstRow="1" w:lastRow="1" w:firstColumn="1" w:lastColumn="1" w:noHBand="0" w:noVBand="0"/>
            </w:tblPr>
            <w:tblGrid>
              <w:gridCol w:w="10440"/>
            </w:tblGrid>
            <w:tr w:rsidR="0019243C" w:rsidRPr="00052D87" w:rsidTr="00C31792">
              <w:trPr>
                <w:trHeight w:val="80"/>
              </w:trPr>
              <w:tc>
                <w:tcPr>
                  <w:tcW w:w="5000" w:type="pct"/>
                </w:tcPr>
                <w:p w:rsidR="00876291" w:rsidRDefault="00876291" w:rsidP="00C90135">
                  <w:pPr>
                    <w:jc w:val="center"/>
                    <w:rPr>
                      <w:rFonts w:ascii="Arial" w:hAnsi="Arial" w:cs="Arial"/>
                      <w:b/>
                    </w:rPr>
                  </w:pPr>
                  <w:r>
                    <w:rPr>
                      <w:rFonts w:ascii="Arial" w:hAnsi="Arial" w:cs="Arial"/>
                      <w:b/>
                    </w:rPr>
                    <w:t>Manufacturing Posts Job Gain for Third Straight Month;</w:t>
                  </w:r>
                </w:p>
                <w:p w:rsidR="00891055" w:rsidRPr="007314A4" w:rsidRDefault="00673220" w:rsidP="00C90135">
                  <w:pPr>
                    <w:jc w:val="center"/>
                    <w:rPr>
                      <w:rFonts w:ascii="Arial" w:hAnsi="Arial" w:cs="Arial"/>
                      <w:b/>
                    </w:rPr>
                  </w:pPr>
                  <w:r w:rsidRPr="007314A4">
                    <w:rPr>
                      <w:rFonts w:ascii="Arial" w:hAnsi="Arial" w:cs="Arial"/>
                      <w:b/>
                    </w:rPr>
                    <w:t>Iowa</w:t>
                  </w:r>
                  <w:r w:rsidR="007314A4" w:rsidRPr="007314A4">
                    <w:rPr>
                      <w:rFonts w:ascii="Arial" w:hAnsi="Arial" w:cs="Arial"/>
                      <w:b/>
                    </w:rPr>
                    <w:t>’s Unemployment Rate Remains at 3.2</w:t>
                  </w:r>
                  <w:r w:rsidR="00F4591C">
                    <w:rPr>
                      <w:rFonts w:ascii="Arial" w:hAnsi="Arial" w:cs="Arial"/>
                      <w:b/>
                    </w:rPr>
                    <w:t xml:space="preserve"> Percent</w:t>
                  </w:r>
                  <w:bookmarkStart w:id="0" w:name="_GoBack"/>
                  <w:bookmarkEnd w:id="0"/>
                  <w:r w:rsidR="007314A4" w:rsidRPr="007314A4">
                    <w:rPr>
                      <w:rFonts w:ascii="Arial" w:hAnsi="Arial" w:cs="Arial"/>
                      <w:b/>
                    </w:rPr>
                    <w:t xml:space="preserve"> in July</w:t>
                  </w:r>
                  <w:r w:rsidR="007500F4" w:rsidRPr="007314A4">
                    <w:rPr>
                      <w:rFonts w:ascii="Arial" w:hAnsi="Arial" w:cs="Arial"/>
                      <w:b/>
                    </w:rPr>
                    <w:t xml:space="preserve"> </w:t>
                  </w:r>
                  <w:r w:rsidR="0055258D" w:rsidRPr="007314A4">
                    <w:rPr>
                      <w:rFonts w:ascii="Arial" w:hAnsi="Arial" w:cs="Arial"/>
                      <w:b/>
                    </w:rPr>
                    <w:t xml:space="preserve"> </w:t>
                  </w:r>
                </w:p>
                <w:p w:rsidR="005C2026" w:rsidRPr="00543FEE" w:rsidRDefault="00434A8C" w:rsidP="00C90135">
                  <w:pPr>
                    <w:jc w:val="center"/>
                    <w:rPr>
                      <w:rFonts w:ascii="Arial" w:hAnsi="Arial" w:cs="Arial"/>
                      <w:color w:val="FF0000"/>
                    </w:rPr>
                  </w:pPr>
                  <w:r w:rsidRPr="00543FEE">
                    <w:rPr>
                      <w:rFonts w:ascii="Arial" w:hAnsi="Arial" w:cs="Arial"/>
                      <w:color w:val="FF0000"/>
                    </w:rPr>
                    <w:t xml:space="preserve"> </w:t>
                  </w:r>
                </w:p>
                <w:p w:rsidR="00537785" w:rsidRPr="00E733DF" w:rsidRDefault="0019243C" w:rsidP="00052D87">
                  <w:pPr>
                    <w:rPr>
                      <w:rStyle w:val="Emphasis"/>
                      <w:rFonts w:ascii="Arial" w:hAnsi="Arial" w:cs="Arial"/>
                      <w:i w:val="0"/>
                      <w:sz w:val="20"/>
                      <w:szCs w:val="20"/>
                    </w:rPr>
                  </w:pPr>
                  <w:r w:rsidRPr="00E733DF">
                    <w:rPr>
                      <w:rStyle w:val="Emphasis"/>
                      <w:rFonts w:ascii="Arial" w:hAnsi="Arial" w:cs="Arial"/>
                      <w:i w:val="0"/>
                      <w:sz w:val="20"/>
                      <w:szCs w:val="20"/>
                    </w:rPr>
                    <w:t>DES MOINES, IOWA –</w:t>
                  </w:r>
                  <w:r w:rsidR="00880E1A" w:rsidRPr="00E733DF">
                    <w:rPr>
                      <w:rStyle w:val="Emphasis"/>
                      <w:rFonts w:ascii="Arial" w:hAnsi="Arial" w:cs="Arial"/>
                      <w:i w:val="0"/>
                      <w:sz w:val="20"/>
                      <w:szCs w:val="20"/>
                    </w:rPr>
                    <w:t xml:space="preserve"> </w:t>
                  </w:r>
                  <w:r w:rsidR="001D1A99" w:rsidRPr="00E733DF">
                    <w:rPr>
                      <w:rStyle w:val="Emphasis"/>
                      <w:rFonts w:ascii="Arial" w:hAnsi="Arial" w:cs="Arial"/>
                      <w:i w:val="0"/>
                      <w:sz w:val="20"/>
                      <w:szCs w:val="20"/>
                    </w:rPr>
                    <w:t>Iowa’s seasonally adjusted unemploymen</w:t>
                  </w:r>
                  <w:r w:rsidR="00CF472F" w:rsidRPr="00E733DF">
                    <w:rPr>
                      <w:rStyle w:val="Emphasis"/>
                      <w:rFonts w:ascii="Arial" w:hAnsi="Arial" w:cs="Arial"/>
                      <w:i w:val="0"/>
                      <w:sz w:val="20"/>
                      <w:szCs w:val="20"/>
                    </w:rPr>
                    <w:t xml:space="preserve">t rate </w:t>
                  </w:r>
                  <w:r w:rsidR="00E733DF" w:rsidRPr="00E733DF">
                    <w:rPr>
                      <w:rStyle w:val="Emphasis"/>
                      <w:rFonts w:ascii="Arial" w:hAnsi="Arial" w:cs="Arial"/>
                      <w:i w:val="0"/>
                      <w:sz w:val="20"/>
                      <w:szCs w:val="20"/>
                    </w:rPr>
                    <w:t>remain</w:t>
                  </w:r>
                  <w:r w:rsidR="00E733DF">
                    <w:rPr>
                      <w:rStyle w:val="Emphasis"/>
                      <w:rFonts w:ascii="Arial" w:hAnsi="Arial" w:cs="Arial"/>
                      <w:i w:val="0"/>
                      <w:sz w:val="20"/>
                      <w:szCs w:val="20"/>
                    </w:rPr>
                    <w:t xml:space="preserve">ed </w:t>
                  </w:r>
                  <w:r w:rsidR="00E733DF" w:rsidRPr="00E733DF">
                    <w:rPr>
                      <w:rStyle w:val="Emphasis"/>
                      <w:rFonts w:ascii="Arial" w:hAnsi="Arial" w:cs="Arial"/>
                      <w:i w:val="0"/>
                      <w:sz w:val="20"/>
                      <w:szCs w:val="20"/>
                    </w:rPr>
                    <w:t xml:space="preserve">at </w:t>
                  </w:r>
                  <w:r w:rsidR="00304752" w:rsidRPr="00E733DF">
                    <w:rPr>
                      <w:rStyle w:val="Emphasis"/>
                      <w:rFonts w:ascii="Arial" w:hAnsi="Arial" w:cs="Arial"/>
                      <w:i w:val="0"/>
                      <w:sz w:val="20"/>
                      <w:szCs w:val="20"/>
                    </w:rPr>
                    <w:t>3.</w:t>
                  </w:r>
                  <w:r w:rsidR="007D0626" w:rsidRPr="00E733DF">
                    <w:rPr>
                      <w:rStyle w:val="Emphasis"/>
                      <w:rFonts w:ascii="Arial" w:hAnsi="Arial" w:cs="Arial"/>
                      <w:i w:val="0"/>
                      <w:sz w:val="20"/>
                      <w:szCs w:val="20"/>
                    </w:rPr>
                    <w:t>2</w:t>
                  </w:r>
                  <w:r w:rsidR="001D1A99" w:rsidRPr="00E733DF">
                    <w:rPr>
                      <w:rStyle w:val="Emphasis"/>
                      <w:rFonts w:ascii="Arial" w:hAnsi="Arial" w:cs="Arial"/>
                      <w:i w:val="0"/>
                      <w:sz w:val="20"/>
                      <w:szCs w:val="20"/>
                    </w:rPr>
                    <w:t xml:space="preserve"> percent </w:t>
                  </w:r>
                  <w:r w:rsidR="00A61C08" w:rsidRPr="00E733DF">
                    <w:rPr>
                      <w:rStyle w:val="Emphasis"/>
                      <w:rFonts w:ascii="Arial" w:hAnsi="Arial" w:cs="Arial"/>
                      <w:i w:val="0"/>
                      <w:sz w:val="20"/>
                      <w:szCs w:val="20"/>
                    </w:rPr>
                    <w:t xml:space="preserve">for </w:t>
                  </w:r>
                  <w:r w:rsidR="007D0626" w:rsidRPr="00E733DF">
                    <w:rPr>
                      <w:rStyle w:val="Emphasis"/>
                      <w:rFonts w:ascii="Arial" w:hAnsi="Arial" w:cs="Arial"/>
                      <w:i w:val="0"/>
                      <w:sz w:val="20"/>
                      <w:szCs w:val="20"/>
                    </w:rPr>
                    <w:t>Ju</w:t>
                  </w:r>
                  <w:r w:rsidR="00E733DF" w:rsidRPr="00E733DF">
                    <w:rPr>
                      <w:rStyle w:val="Emphasis"/>
                      <w:rFonts w:ascii="Arial" w:hAnsi="Arial" w:cs="Arial"/>
                      <w:i w:val="0"/>
                      <w:sz w:val="20"/>
                      <w:szCs w:val="20"/>
                    </w:rPr>
                    <w:t>ly</w:t>
                  </w:r>
                  <w:r w:rsidR="001D1A99" w:rsidRPr="00E733DF">
                    <w:rPr>
                      <w:rStyle w:val="Emphasis"/>
                      <w:rFonts w:ascii="Arial" w:hAnsi="Arial" w:cs="Arial"/>
                      <w:i w:val="0"/>
                      <w:sz w:val="20"/>
                      <w:szCs w:val="20"/>
                    </w:rPr>
                    <w:t>. The state’s jobless rate was 3.</w:t>
                  </w:r>
                  <w:r w:rsidR="00E733DF" w:rsidRPr="00E733DF">
                    <w:rPr>
                      <w:rStyle w:val="Emphasis"/>
                      <w:rFonts w:ascii="Arial" w:hAnsi="Arial" w:cs="Arial"/>
                      <w:i w:val="0"/>
                      <w:sz w:val="20"/>
                      <w:szCs w:val="20"/>
                    </w:rPr>
                    <w:t>7</w:t>
                  </w:r>
                  <w:r w:rsidR="001D1A99" w:rsidRPr="00E733DF">
                    <w:rPr>
                      <w:rStyle w:val="Emphasis"/>
                      <w:rFonts w:ascii="Arial" w:hAnsi="Arial" w:cs="Arial"/>
                      <w:i w:val="0"/>
                      <w:sz w:val="20"/>
                      <w:szCs w:val="20"/>
                    </w:rPr>
                    <w:t xml:space="preserve"> percent one year ago. The U.S. unemployment rate </w:t>
                  </w:r>
                  <w:r w:rsidR="00E733DF" w:rsidRPr="00E733DF">
                    <w:rPr>
                      <w:rStyle w:val="Emphasis"/>
                      <w:rFonts w:ascii="Arial" w:hAnsi="Arial" w:cs="Arial"/>
                      <w:i w:val="0"/>
                      <w:sz w:val="20"/>
                      <w:szCs w:val="20"/>
                    </w:rPr>
                    <w:t xml:space="preserve">decreased slightly to </w:t>
                  </w:r>
                  <w:r w:rsidR="00304752" w:rsidRPr="00E733DF">
                    <w:rPr>
                      <w:rStyle w:val="Emphasis"/>
                      <w:rFonts w:ascii="Arial" w:hAnsi="Arial" w:cs="Arial"/>
                      <w:i w:val="0"/>
                      <w:sz w:val="20"/>
                      <w:szCs w:val="20"/>
                    </w:rPr>
                    <w:t>4.</w:t>
                  </w:r>
                  <w:r w:rsidR="00E733DF" w:rsidRPr="00E733DF">
                    <w:rPr>
                      <w:rStyle w:val="Emphasis"/>
                      <w:rFonts w:ascii="Arial" w:hAnsi="Arial" w:cs="Arial"/>
                      <w:i w:val="0"/>
                      <w:sz w:val="20"/>
                      <w:szCs w:val="20"/>
                    </w:rPr>
                    <w:t>3</w:t>
                  </w:r>
                  <w:r w:rsidR="00F3032C" w:rsidRPr="00E733DF">
                    <w:rPr>
                      <w:rStyle w:val="Emphasis"/>
                      <w:rFonts w:ascii="Arial" w:hAnsi="Arial" w:cs="Arial"/>
                      <w:i w:val="0"/>
                      <w:sz w:val="20"/>
                      <w:szCs w:val="20"/>
                    </w:rPr>
                    <w:t xml:space="preserve"> percent in </w:t>
                  </w:r>
                  <w:r w:rsidR="007D0626" w:rsidRPr="00E733DF">
                    <w:rPr>
                      <w:rStyle w:val="Emphasis"/>
                      <w:rFonts w:ascii="Arial" w:hAnsi="Arial" w:cs="Arial"/>
                      <w:i w:val="0"/>
                      <w:sz w:val="20"/>
                      <w:szCs w:val="20"/>
                    </w:rPr>
                    <w:t>Ju</w:t>
                  </w:r>
                  <w:r w:rsidR="00E733DF" w:rsidRPr="00E733DF">
                    <w:rPr>
                      <w:rStyle w:val="Emphasis"/>
                      <w:rFonts w:ascii="Arial" w:hAnsi="Arial" w:cs="Arial"/>
                      <w:i w:val="0"/>
                      <w:sz w:val="20"/>
                      <w:szCs w:val="20"/>
                    </w:rPr>
                    <w:t>ly</w:t>
                  </w:r>
                  <w:r w:rsidR="007D0626" w:rsidRPr="00E733DF">
                    <w:rPr>
                      <w:rStyle w:val="Emphasis"/>
                      <w:rFonts w:ascii="Arial" w:hAnsi="Arial" w:cs="Arial"/>
                      <w:i w:val="0"/>
                      <w:sz w:val="20"/>
                      <w:szCs w:val="20"/>
                    </w:rPr>
                    <w:t>.</w:t>
                  </w:r>
                </w:p>
                <w:p w:rsidR="00A57282" w:rsidRPr="00543FEE" w:rsidRDefault="00720D56" w:rsidP="00A57282">
                  <w:pPr>
                    <w:rPr>
                      <w:rFonts w:ascii="Arial" w:eastAsia="Calibri" w:hAnsi="Arial" w:cs="Arial"/>
                      <w:bCs/>
                      <w:iCs/>
                      <w:color w:val="FF0000"/>
                      <w:sz w:val="20"/>
                      <w:szCs w:val="20"/>
                      <w:lang w:val="en"/>
                    </w:rPr>
                  </w:pPr>
                  <w:r w:rsidRPr="00543FEE">
                    <w:rPr>
                      <w:rFonts w:ascii="Arial" w:eastAsia="Calibri" w:hAnsi="Arial" w:cs="Arial"/>
                      <w:bCs/>
                      <w:iCs/>
                      <w:color w:val="FF0000"/>
                      <w:sz w:val="20"/>
                      <w:szCs w:val="20"/>
                      <w:lang w:val="en"/>
                    </w:rPr>
                    <w:t xml:space="preserve"> </w:t>
                  </w:r>
                </w:p>
                <w:p w:rsidR="007314A4" w:rsidRPr="007314A4" w:rsidRDefault="00FD1BF2" w:rsidP="005F6C0D">
                  <w:pPr>
                    <w:shd w:val="clear" w:color="auto" w:fill="FFFFFF"/>
                    <w:rPr>
                      <w:rFonts w:ascii="Arial" w:hAnsi="Arial" w:cs="Arial"/>
                      <w:color w:val="FF0000"/>
                      <w:sz w:val="20"/>
                      <w:szCs w:val="20"/>
                      <w:shd w:val="clear" w:color="auto" w:fill="FFFFFF"/>
                    </w:rPr>
                  </w:pPr>
                  <w:r w:rsidRPr="00543FEE">
                    <w:rPr>
                      <w:rFonts w:ascii="Arial" w:hAnsi="Arial" w:cs="Arial"/>
                      <w:color w:val="FF0000"/>
                      <w:sz w:val="20"/>
                      <w:szCs w:val="20"/>
                      <w:shd w:val="clear" w:color="auto" w:fill="FFFFFF"/>
                    </w:rPr>
                    <w:t xml:space="preserve"> </w:t>
                  </w:r>
                  <w:r w:rsidR="001116F4" w:rsidRPr="00543FEE">
                    <w:rPr>
                      <w:rFonts w:ascii="Arial" w:hAnsi="Arial" w:cs="Arial"/>
                      <w:color w:val="FF0000"/>
                      <w:sz w:val="20"/>
                      <w:szCs w:val="20"/>
                      <w:shd w:val="clear" w:color="auto" w:fill="FFFFFF"/>
                    </w:rPr>
                    <w:t xml:space="preserve"> </w:t>
                  </w:r>
                  <w:r w:rsidR="00E15460">
                    <w:rPr>
                      <w:rFonts w:ascii="Arial" w:hAnsi="Arial" w:cs="Arial"/>
                      <w:color w:val="FF0000"/>
                      <w:sz w:val="20"/>
                      <w:szCs w:val="20"/>
                      <w:shd w:val="clear" w:color="auto" w:fill="FFFFFF"/>
                    </w:rPr>
                    <w:t xml:space="preserve"> </w:t>
                  </w:r>
                  <w:r w:rsidR="007314A4" w:rsidRPr="007314A4">
                    <w:rPr>
                      <w:rFonts w:ascii="Arial" w:hAnsi="Arial" w:cs="Arial"/>
                      <w:iCs/>
                      <w:color w:val="222222"/>
                      <w:sz w:val="20"/>
                      <w:szCs w:val="20"/>
                      <w:shd w:val="clear" w:color="auto" w:fill="FFFFFF"/>
                    </w:rPr>
                    <w:t>“Iowa’s unemployment rate held steady at 3.2 percent while Iowa businesses continued to expand payrolls in July,” said Beth Townsend, Iowa Workforce Development Director. “This month’s gain is the third consecutive increase for nonfarm employment and was fueled by hiring in manufacturing industries. Factory jobs have been the backbone of this state’s economy for many years and recent hiring has provided evidence that demand may be increasing for our state’s goods.”</w:t>
                  </w:r>
                  <w:r w:rsidR="001116F4" w:rsidRPr="007314A4">
                    <w:rPr>
                      <w:rFonts w:ascii="Arial" w:hAnsi="Arial" w:cs="Arial"/>
                      <w:color w:val="FF0000"/>
                      <w:sz w:val="20"/>
                      <w:szCs w:val="20"/>
                      <w:shd w:val="clear" w:color="auto" w:fill="FFFFFF"/>
                    </w:rPr>
                    <w:t xml:space="preserve">  </w:t>
                  </w:r>
                </w:p>
                <w:p w:rsidR="00052D87" w:rsidRPr="007314A4" w:rsidRDefault="009746C5" w:rsidP="005F6C0D">
                  <w:pPr>
                    <w:shd w:val="clear" w:color="auto" w:fill="FFFFFF"/>
                    <w:rPr>
                      <w:rFonts w:ascii="Arial" w:hAnsi="Arial" w:cs="Arial"/>
                      <w:color w:val="FF0000"/>
                      <w:sz w:val="20"/>
                      <w:szCs w:val="20"/>
                      <w:shd w:val="clear" w:color="auto" w:fill="FFFFFF"/>
                    </w:rPr>
                  </w:pPr>
                  <w:r w:rsidRPr="00543FEE">
                    <w:rPr>
                      <w:rFonts w:ascii="Arial" w:hAnsi="Arial" w:cs="Arial"/>
                      <w:bCs/>
                      <w:iCs/>
                      <w:color w:val="FF0000"/>
                      <w:sz w:val="20"/>
                      <w:szCs w:val="20"/>
                    </w:rPr>
                    <w:t xml:space="preserve"> </w:t>
                  </w:r>
                  <w:r w:rsidR="00F2062D" w:rsidRPr="00543FEE">
                    <w:rPr>
                      <w:rFonts w:ascii="Arial" w:hAnsi="Arial" w:cs="Arial"/>
                      <w:color w:val="FF0000"/>
                      <w:sz w:val="20"/>
                      <w:szCs w:val="20"/>
                      <w:lang w:val="en"/>
                    </w:rPr>
                    <w:t xml:space="preserve"> </w:t>
                  </w:r>
                  <w:r w:rsidR="00F83C7B" w:rsidRPr="00543FEE">
                    <w:rPr>
                      <w:rFonts w:ascii="Arial" w:hAnsi="Arial" w:cs="Arial"/>
                      <w:bCs/>
                      <w:iCs/>
                      <w:color w:val="FF0000"/>
                      <w:sz w:val="20"/>
                      <w:szCs w:val="20"/>
                      <w:lang w:val="en"/>
                    </w:rPr>
                    <w:t xml:space="preserve"> </w:t>
                  </w:r>
                </w:p>
                <w:p w:rsidR="00340722" w:rsidRPr="00543FEE" w:rsidRDefault="00720D56" w:rsidP="00052D87">
                  <w:pPr>
                    <w:rPr>
                      <w:rFonts w:ascii="Arial" w:hAnsi="Arial" w:cs="Arial"/>
                      <w:color w:val="FF0000"/>
                      <w:sz w:val="20"/>
                      <w:szCs w:val="20"/>
                    </w:rPr>
                  </w:pPr>
                  <w:r w:rsidRPr="00543FEE">
                    <w:rPr>
                      <w:rFonts w:ascii="Arial" w:eastAsia="Calibri" w:hAnsi="Arial" w:cs="Arial"/>
                      <w:bCs/>
                      <w:iCs/>
                      <w:color w:val="FF0000"/>
                      <w:sz w:val="20"/>
                      <w:szCs w:val="20"/>
                      <w:lang w:val="en"/>
                    </w:rPr>
                    <w:t xml:space="preserve"> </w:t>
                  </w:r>
                  <w:r w:rsidRPr="00543FEE">
                    <w:rPr>
                      <w:rFonts w:ascii="Arial" w:hAnsi="Arial" w:cs="Arial"/>
                      <w:bCs/>
                      <w:iCs/>
                      <w:color w:val="FF0000"/>
                      <w:sz w:val="20"/>
                      <w:szCs w:val="20"/>
                    </w:rPr>
                    <w:t xml:space="preserve"> </w:t>
                  </w:r>
                  <w:r w:rsidR="00181130" w:rsidRPr="00543FEE">
                    <w:rPr>
                      <w:rFonts w:ascii="Arial" w:eastAsia="Calibri" w:hAnsi="Arial" w:cs="Arial"/>
                      <w:bCs/>
                      <w:iCs/>
                      <w:color w:val="FF0000"/>
                      <w:sz w:val="20"/>
                      <w:szCs w:val="20"/>
                      <w:lang w:val="en"/>
                    </w:rPr>
                    <w:t xml:space="preserve"> </w:t>
                  </w:r>
                  <w:r w:rsidR="00F11F4C" w:rsidRPr="00E733DF">
                    <w:rPr>
                      <w:rFonts w:ascii="Arial" w:hAnsi="Arial" w:cs="Arial"/>
                      <w:sz w:val="20"/>
                      <w:szCs w:val="20"/>
                    </w:rPr>
                    <w:t xml:space="preserve">The number of unemployed Iowans </w:t>
                  </w:r>
                  <w:r w:rsidR="00A61C08" w:rsidRPr="00E733DF">
                    <w:rPr>
                      <w:rFonts w:ascii="Arial" w:hAnsi="Arial" w:cs="Arial"/>
                      <w:sz w:val="20"/>
                      <w:szCs w:val="20"/>
                    </w:rPr>
                    <w:t xml:space="preserve">increased to </w:t>
                  </w:r>
                  <w:r w:rsidR="00376415" w:rsidRPr="00E733DF">
                    <w:rPr>
                      <w:rFonts w:ascii="Arial" w:hAnsi="Arial" w:cs="Arial"/>
                      <w:sz w:val="20"/>
                      <w:szCs w:val="20"/>
                    </w:rPr>
                    <w:t>5</w:t>
                  </w:r>
                  <w:r w:rsidR="00E733DF" w:rsidRPr="00E733DF">
                    <w:rPr>
                      <w:rFonts w:ascii="Arial" w:hAnsi="Arial" w:cs="Arial"/>
                      <w:sz w:val="20"/>
                      <w:szCs w:val="20"/>
                    </w:rPr>
                    <w:t>4</w:t>
                  </w:r>
                  <w:r w:rsidR="00F11F4C" w:rsidRPr="00E733DF">
                    <w:rPr>
                      <w:rFonts w:ascii="Arial" w:hAnsi="Arial" w:cs="Arial"/>
                      <w:sz w:val="20"/>
                      <w:szCs w:val="20"/>
                    </w:rPr>
                    <w:t>,</w:t>
                  </w:r>
                  <w:r w:rsidR="00E733DF" w:rsidRPr="00E733DF">
                    <w:rPr>
                      <w:rFonts w:ascii="Arial" w:hAnsi="Arial" w:cs="Arial"/>
                      <w:sz w:val="20"/>
                      <w:szCs w:val="20"/>
                    </w:rPr>
                    <w:t>4</w:t>
                  </w:r>
                  <w:r w:rsidR="00821C1D" w:rsidRPr="00E733DF">
                    <w:rPr>
                      <w:rFonts w:ascii="Arial" w:hAnsi="Arial" w:cs="Arial"/>
                      <w:sz w:val="20"/>
                      <w:szCs w:val="20"/>
                    </w:rPr>
                    <w:t>00</w:t>
                  </w:r>
                  <w:r w:rsidR="00F11F4C" w:rsidRPr="00E733DF">
                    <w:rPr>
                      <w:rFonts w:ascii="Arial" w:hAnsi="Arial" w:cs="Arial"/>
                      <w:sz w:val="20"/>
                      <w:szCs w:val="20"/>
                    </w:rPr>
                    <w:t xml:space="preserve"> in </w:t>
                  </w:r>
                  <w:r w:rsidR="00821C1D" w:rsidRPr="00E733DF">
                    <w:rPr>
                      <w:rFonts w:ascii="Arial" w:hAnsi="Arial" w:cs="Arial"/>
                      <w:sz w:val="20"/>
                      <w:szCs w:val="20"/>
                    </w:rPr>
                    <w:t>Ju</w:t>
                  </w:r>
                  <w:r w:rsidR="00E733DF" w:rsidRPr="00E733DF">
                    <w:rPr>
                      <w:rFonts w:ascii="Arial" w:hAnsi="Arial" w:cs="Arial"/>
                      <w:sz w:val="20"/>
                      <w:szCs w:val="20"/>
                    </w:rPr>
                    <w:t>ly</w:t>
                  </w:r>
                  <w:r w:rsidR="0019589B" w:rsidRPr="00E733DF">
                    <w:rPr>
                      <w:rFonts w:ascii="Arial" w:hAnsi="Arial" w:cs="Arial"/>
                      <w:sz w:val="20"/>
                      <w:szCs w:val="20"/>
                    </w:rPr>
                    <w:t xml:space="preserve">. </w:t>
                  </w:r>
                  <w:r w:rsidR="00F11F4C" w:rsidRPr="00E733DF">
                    <w:rPr>
                      <w:rFonts w:ascii="Arial" w:hAnsi="Arial" w:cs="Arial"/>
                      <w:sz w:val="20"/>
                      <w:szCs w:val="20"/>
                    </w:rPr>
                    <w:t xml:space="preserve">The current estimate is </w:t>
                  </w:r>
                  <w:r w:rsidR="00E733DF" w:rsidRPr="00E733DF">
                    <w:rPr>
                      <w:rFonts w:ascii="Arial" w:hAnsi="Arial" w:cs="Arial"/>
                      <w:sz w:val="20"/>
                      <w:szCs w:val="20"/>
                    </w:rPr>
                    <w:t>9</w:t>
                  </w:r>
                  <w:r w:rsidR="000C754B" w:rsidRPr="00E733DF">
                    <w:rPr>
                      <w:rFonts w:ascii="Arial" w:hAnsi="Arial" w:cs="Arial"/>
                      <w:sz w:val="20"/>
                      <w:szCs w:val="20"/>
                    </w:rPr>
                    <w:t>,</w:t>
                  </w:r>
                  <w:r w:rsidR="00E733DF" w:rsidRPr="00E733DF">
                    <w:rPr>
                      <w:rFonts w:ascii="Arial" w:hAnsi="Arial" w:cs="Arial"/>
                      <w:sz w:val="20"/>
                      <w:szCs w:val="20"/>
                    </w:rPr>
                    <w:t>3</w:t>
                  </w:r>
                  <w:r w:rsidR="000943F2" w:rsidRPr="00E733DF">
                    <w:rPr>
                      <w:rFonts w:ascii="Arial" w:hAnsi="Arial" w:cs="Arial"/>
                      <w:sz w:val="20"/>
                      <w:szCs w:val="20"/>
                    </w:rPr>
                    <w:t>0</w:t>
                  </w:r>
                  <w:r w:rsidR="002E385C" w:rsidRPr="00E733DF">
                    <w:rPr>
                      <w:rFonts w:ascii="Arial" w:hAnsi="Arial" w:cs="Arial"/>
                      <w:sz w:val="20"/>
                      <w:szCs w:val="20"/>
                    </w:rPr>
                    <w:t>0</w:t>
                  </w:r>
                  <w:r w:rsidR="00F11F4C" w:rsidRPr="00E733DF">
                    <w:rPr>
                      <w:rFonts w:ascii="Arial" w:hAnsi="Arial" w:cs="Arial"/>
                      <w:sz w:val="20"/>
                      <w:szCs w:val="20"/>
                    </w:rPr>
                    <w:t xml:space="preserve"> </w:t>
                  </w:r>
                  <w:r w:rsidR="00376415" w:rsidRPr="00E733DF">
                    <w:rPr>
                      <w:rFonts w:ascii="Arial" w:hAnsi="Arial" w:cs="Arial"/>
                      <w:sz w:val="20"/>
                      <w:szCs w:val="20"/>
                    </w:rPr>
                    <w:t>lower</w:t>
                  </w:r>
                  <w:r w:rsidR="00F11F4C" w:rsidRPr="00E733DF">
                    <w:rPr>
                      <w:rFonts w:ascii="Arial" w:hAnsi="Arial" w:cs="Arial"/>
                      <w:sz w:val="20"/>
                      <w:szCs w:val="20"/>
                    </w:rPr>
                    <w:t xml:space="preserve"> than the year ago level of </w:t>
                  </w:r>
                  <w:r w:rsidR="00376415" w:rsidRPr="00E733DF">
                    <w:rPr>
                      <w:rFonts w:ascii="Arial" w:hAnsi="Arial" w:cs="Arial"/>
                      <w:sz w:val="20"/>
                      <w:szCs w:val="20"/>
                    </w:rPr>
                    <w:t>6</w:t>
                  </w:r>
                  <w:r w:rsidR="00E733DF" w:rsidRPr="00E733DF">
                    <w:rPr>
                      <w:rFonts w:ascii="Arial" w:hAnsi="Arial" w:cs="Arial"/>
                      <w:sz w:val="20"/>
                      <w:szCs w:val="20"/>
                    </w:rPr>
                    <w:t>3</w:t>
                  </w:r>
                  <w:r w:rsidR="00F11F4C" w:rsidRPr="00E733DF">
                    <w:rPr>
                      <w:rFonts w:ascii="Arial" w:hAnsi="Arial" w:cs="Arial"/>
                      <w:sz w:val="20"/>
                      <w:szCs w:val="20"/>
                    </w:rPr>
                    <w:t>,</w:t>
                  </w:r>
                  <w:r w:rsidR="00E733DF" w:rsidRPr="00E733DF">
                    <w:rPr>
                      <w:rFonts w:ascii="Arial" w:hAnsi="Arial" w:cs="Arial"/>
                      <w:sz w:val="20"/>
                      <w:szCs w:val="20"/>
                    </w:rPr>
                    <w:t>7</w:t>
                  </w:r>
                  <w:r w:rsidR="00F11F4C" w:rsidRPr="00E733DF">
                    <w:rPr>
                      <w:rFonts w:ascii="Arial" w:hAnsi="Arial" w:cs="Arial"/>
                      <w:sz w:val="20"/>
                      <w:szCs w:val="20"/>
                    </w:rPr>
                    <w:t>00.</w:t>
                  </w:r>
                  <w:r w:rsidR="00C96A9B" w:rsidRPr="00E733DF">
                    <w:rPr>
                      <w:rFonts w:ascii="Arial" w:hAnsi="Arial" w:cs="Arial"/>
                      <w:sz w:val="20"/>
                      <w:szCs w:val="20"/>
                    </w:rPr>
                    <w:t xml:space="preserve">  </w:t>
                  </w:r>
                </w:p>
                <w:p w:rsidR="00340722" w:rsidRPr="00543FEE" w:rsidRDefault="00340722" w:rsidP="00052D87">
                  <w:pPr>
                    <w:rPr>
                      <w:rFonts w:ascii="Arial" w:hAnsi="Arial" w:cs="Arial"/>
                      <w:color w:val="FF0000"/>
                      <w:sz w:val="20"/>
                      <w:szCs w:val="20"/>
                    </w:rPr>
                  </w:pPr>
                </w:p>
                <w:p w:rsidR="00F11F4C" w:rsidRPr="00543FEE" w:rsidRDefault="00BF7331" w:rsidP="00052D87">
                  <w:pPr>
                    <w:rPr>
                      <w:rFonts w:ascii="Arial" w:hAnsi="Arial" w:cs="Arial"/>
                      <w:color w:val="FF0000"/>
                      <w:sz w:val="20"/>
                      <w:szCs w:val="20"/>
                    </w:rPr>
                  </w:pPr>
                  <w:r w:rsidRPr="00543FEE">
                    <w:rPr>
                      <w:rFonts w:ascii="Arial" w:hAnsi="Arial" w:cs="Arial"/>
                      <w:color w:val="FF0000"/>
                      <w:sz w:val="20"/>
                      <w:szCs w:val="20"/>
                    </w:rPr>
                    <w:t xml:space="preserve">   </w:t>
                  </w:r>
                  <w:r w:rsidR="00F11F4C" w:rsidRPr="00E733DF">
                    <w:rPr>
                      <w:rFonts w:ascii="Arial" w:hAnsi="Arial" w:cs="Arial"/>
                      <w:sz w:val="20"/>
                      <w:szCs w:val="20"/>
                    </w:rPr>
                    <w:t xml:space="preserve">The total number of working Iowans </w:t>
                  </w:r>
                  <w:r w:rsidR="00D9219F" w:rsidRPr="00E733DF">
                    <w:rPr>
                      <w:rFonts w:ascii="Arial" w:hAnsi="Arial" w:cs="Arial"/>
                      <w:sz w:val="20"/>
                      <w:szCs w:val="20"/>
                    </w:rPr>
                    <w:t xml:space="preserve">decreased </w:t>
                  </w:r>
                  <w:r w:rsidR="00F11F4C" w:rsidRPr="00E733DF">
                    <w:rPr>
                      <w:rFonts w:ascii="Arial" w:hAnsi="Arial" w:cs="Arial"/>
                      <w:sz w:val="20"/>
                      <w:szCs w:val="20"/>
                    </w:rPr>
                    <w:t>to 1,6</w:t>
                  </w:r>
                  <w:r w:rsidR="00E733DF" w:rsidRPr="00E733DF">
                    <w:rPr>
                      <w:rFonts w:ascii="Arial" w:hAnsi="Arial" w:cs="Arial"/>
                      <w:sz w:val="20"/>
                      <w:szCs w:val="20"/>
                    </w:rPr>
                    <w:t>28</w:t>
                  </w:r>
                  <w:r w:rsidR="00F11F4C" w:rsidRPr="00E733DF">
                    <w:rPr>
                      <w:rFonts w:ascii="Arial" w:hAnsi="Arial" w:cs="Arial"/>
                      <w:sz w:val="20"/>
                      <w:szCs w:val="20"/>
                    </w:rPr>
                    <w:t>,</w:t>
                  </w:r>
                  <w:r w:rsidR="00821C1D" w:rsidRPr="00E733DF">
                    <w:rPr>
                      <w:rFonts w:ascii="Arial" w:hAnsi="Arial" w:cs="Arial"/>
                      <w:sz w:val="20"/>
                      <w:szCs w:val="20"/>
                    </w:rPr>
                    <w:t>1</w:t>
                  </w:r>
                  <w:r w:rsidR="000943F2" w:rsidRPr="00E733DF">
                    <w:rPr>
                      <w:rFonts w:ascii="Arial" w:hAnsi="Arial" w:cs="Arial"/>
                      <w:sz w:val="20"/>
                      <w:szCs w:val="20"/>
                    </w:rPr>
                    <w:t>0</w:t>
                  </w:r>
                  <w:r w:rsidR="002E385C" w:rsidRPr="00E733DF">
                    <w:rPr>
                      <w:rFonts w:ascii="Arial" w:hAnsi="Arial" w:cs="Arial"/>
                      <w:sz w:val="20"/>
                      <w:szCs w:val="20"/>
                    </w:rPr>
                    <w:t>0</w:t>
                  </w:r>
                  <w:r w:rsidR="00F11F4C" w:rsidRPr="00E733DF">
                    <w:rPr>
                      <w:rFonts w:ascii="Arial" w:hAnsi="Arial" w:cs="Arial"/>
                      <w:sz w:val="20"/>
                      <w:szCs w:val="20"/>
                    </w:rPr>
                    <w:t xml:space="preserve"> in </w:t>
                  </w:r>
                  <w:r w:rsidR="00821C1D" w:rsidRPr="00E733DF">
                    <w:rPr>
                      <w:rFonts w:ascii="Arial" w:hAnsi="Arial" w:cs="Arial"/>
                      <w:sz w:val="20"/>
                      <w:szCs w:val="20"/>
                    </w:rPr>
                    <w:t>Ju</w:t>
                  </w:r>
                  <w:r w:rsidR="00E733DF" w:rsidRPr="00E733DF">
                    <w:rPr>
                      <w:rFonts w:ascii="Arial" w:hAnsi="Arial" w:cs="Arial"/>
                      <w:sz w:val="20"/>
                      <w:szCs w:val="20"/>
                    </w:rPr>
                    <w:t>ly</w:t>
                  </w:r>
                  <w:r w:rsidR="0019589B" w:rsidRPr="00E733DF">
                    <w:rPr>
                      <w:rFonts w:ascii="Arial" w:hAnsi="Arial" w:cs="Arial"/>
                      <w:sz w:val="20"/>
                      <w:szCs w:val="20"/>
                    </w:rPr>
                    <w:t xml:space="preserve">. </w:t>
                  </w:r>
                  <w:r w:rsidR="00F11F4C" w:rsidRPr="00E733DF">
                    <w:rPr>
                      <w:rFonts w:ascii="Arial" w:hAnsi="Arial" w:cs="Arial"/>
                      <w:sz w:val="20"/>
                      <w:szCs w:val="20"/>
                    </w:rPr>
                    <w:t xml:space="preserve">This figure </w:t>
                  </w:r>
                  <w:r w:rsidR="007842EC" w:rsidRPr="00E733DF">
                    <w:rPr>
                      <w:rFonts w:ascii="Arial" w:hAnsi="Arial" w:cs="Arial"/>
                      <w:sz w:val="20"/>
                      <w:szCs w:val="20"/>
                    </w:rPr>
                    <w:t>was</w:t>
                  </w:r>
                  <w:r w:rsidR="00F11F4C" w:rsidRPr="00E733DF">
                    <w:rPr>
                      <w:rFonts w:ascii="Arial" w:hAnsi="Arial" w:cs="Arial"/>
                      <w:sz w:val="20"/>
                      <w:szCs w:val="20"/>
                    </w:rPr>
                    <w:t xml:space="preserve"> </w:t>
                  </w:r>
                  <w:r w:rsidR="00E733DF" w:rsidRPr="00E733DF">
                    <w:rPr>
                      <w:rFonts w:ascii="Arial" w:hAnsi="Arial" w:cs="Arial"/>
                      <w:sz w:val="20"/>
                      <w:szCs w:val="20"/>
                    </w:rPr>
                    <w:t>4</w:t>
                  </w:r>
                  <w:r w:rsidR="00A61C08" w:rsidRPr="00E733DF">
                    <w:rPr>
                      <w:rFonts w:ascii="Arial" w:hAnsi="Arial" w:cs="Arial"/>
                      <w:sz w:val="20"/>
                      <w:szCs w:val="20"/>
                    </w:rPr>
                    <w:t>,</w:t>
                  </w:r>
                  <w:r w:rsidR="00E733DF" w:rsidRPr="00E733DF">
                    <w:rPr>
                      <w:rFonts w:ascii="Arial" w:hAnsi="Arial" w:cs="Arial"/>
                      <w:sz w:val="20"/>
                      <w:szCs w:val="20"/>
                    </w:rPr>
                    <w:t>3</w:t>
                  </w:r>
                  <w:r w:rsidR="00A61C08" w:rsidRPr="00E733DF">
                    <w:rPr>
                      <w:rFonts w:ascii="Arial" w:hAnsi="Arial" w:cs="Arial"/>
                      <w:sz w:val="20"/>
                      <w:szCs w:val="20"/>
                    </w:rPr>
                    <w:t>00</w:t>
                  </w:r>
                  <w:r w:rsidR="00F11F4C" w:rsidRPr="00E733DF">
                    <w:rPr>
                      <w:rFonts w:ascii="Arial" w:hAnsi="Arial" w:cs="Arial"/>
                      <w:sz w:val="20"/>
                      <w:szCs w:val="20"/>
                    </w:rPr>
                    <w:t xml:space="preserve"> </w:t>
                  </w:r>
                  <w:r w:rsidR="00D9219F" w:rsidRPr="00E733DF">
                    <w:rPr>
                      <w:rFonts w:ascii="Arial" w:hAnsi="Arial" w:cs="Arial"/>
                      <w:sz w:val="20"/>
                      <w:szCs w:val="20"/>
                    </w:rPr>
                    <w:t xml:space="preserve">lower </w:t>
                  </w:r>
                  <w:r w:rsidR="00B9430A" w:rsidRPr="00E733DF">
                    <w:rPr>
                      <w:rFonts w:ascii="Arial" w:hAnsi="Arial" w:cs="Arial"/>
                      <w:sz w:val="20"/>
                      <w:szCs w:val="20"/>
                    </w:rPr>
                    <w:t xml:space="preserve">than </w:t>
                  </w:r>
                  <w:r w:rsidR="00E733DF" w:rsidRPr="00E733DF">
                    <w:rPr>
                      <w:rFonts w:ascii="Arial" w:hAnsi="Arial" w:cs="Arial"/>
                      <w:sz w:val="20"/>
                      <w:szCs w:val="20"/>
                    </w:rPr>
                    <w:t>June</w:t>
                  </w:r>
                  <w:r w:rsidR="00A61C08" w:rsidRPr="00E733DF">
                    <w:rPr>
                      <w:rFonts w:ascii="Arial" w:hAnsi="Arial" w:cs="Arial"/>
                      <w:sz w:val="20"/>
                      <w:szCs w:val="20"/>
                    </w:rPr>
                    <w:t xml:space="preserve"> </w:t>
                  </w:r>
                  <w:r w:rsidR="007842EC" w:rsidRPr="00E733DF">
                    <w:rPr>
                      <w:rFonts w:ascii="Arial" w:hAnsi="Arial" w:cs="Arial"/>
                      <w:sz w:val="20"/>
                      <w:szCs w:val="20"/>
                    </w:rPr>
                    <w:t>and</w:t>
                  </w:r>
                  <w:r w:rsidR="009B2F64" w:rsidRPr="00E733DF">
                    <w:rPr>
                      <w:rFonts w:ascii="Arial" w:hAnsi="Arial" w:cs="Arial"/>
                      <w:sz w:val="20"/>
                      <w:szCs w:val="20"/>
                    </w:rPr>
                    <w:t xml:space="preserve"> </w:t>
                  </w:r>
                  <w:r w:rsidR="00E733DF" w:rsidRPr="00E733DF">
                    <w:rPr>
                      <w:rFonts w:ascii="Arial" w:hAnsi="Arial" w:cs="Arial"/>
                      <w:sz w:val="20"/>
                      <w:szCs w:val="20"/>
                    </w:rPr>
                    <w:t>8</w:t>
                  </w:r>
                  <w:r w:rsidR="00821C1D" w:rsidRPr="00E733DF">
                    <w:rPr>
                      <w:rFonts w:ascii="Arial" w:hAnsi="Arial" w:cs="Arial"/>
                      <w:sz w:val="20"/>
                      <w:szCs w:val="20"/>
                    </w:rPr>
                    <w:t>,</w:t>
                  </w:r>
                  <w:r w:rsidR="00E733DF" w:rsidRPr="00E733DF">
                    <w:rPr>
                      <w:rFonts w:ascii="Arial" w:hAnsi="Arial" w:cs="Arial"/>
                      <w:sz w:val="20"/>
                      <w:szCs w:val="20"/>
                    </w:rPr>
                    <w:t>5</w:t>
                  </w:r>
                  <w:r w:rsidR="00821C1D" w:rsidRPr="00E733DF">
                    <w:rPr>
                      <w:rFonts w:ascii="Arial" w:hAnsi="Arial" w:cs="Arial"/>
                      <w:sz w:val="20"/>
                      <w:szCs w:val="20"/>
                    </w:rPr>
                    <w:t>00 lower</w:t>
                  </w:r>
                  <w:r w:rsidR="00F11F4C" w:rsidRPr="00E733DF">
                    <w:rPr>
                      <w:rFonts w:ascii="Arial" w:hAnsi="Arial" w:cs="Arial"/>
                      <w:sz w:val="20"/>
                      <w:szCs w:val="20"/>
                    </w:rPr>
                    <w:t xml:space="preserve"> than one year ago.   </w:t>
                  </w:r>
                </w:p>
                <w:p w:rsidR="00190CEF" w:rsidRPr="00A76DB9" w:rsidRDefault="00190CEF" w:rsidP="00B35675">
                  <w:pPr>
                    <w:rPr>
                      <w:rFonts w:ascii="Arial" w:hAnsi="Arial" w:cs="Arial"/>
                      <w:color w:val="FF0000"/>
                      <w:sz w:val="20"/>
                      <w:szCs w:val="20"/>
                    </w:rPr>
                  </w:pPr>
                </w:p>
                <w:p w:rsidR="00755E38" w:rsidRPr="00A76DB9" w:rsidRDefault="00CE0815" w:rsidP="00B35675">
                  <w:pPr>
                    <w:rPr>
                      <w:rFonts w:ascii="Arial" w:hAnsi="Arial" w:cs="Arial"/>
                      <w:color w:val="FF0000"/>
                      <w:sz w:val="20"/>
                      <w:szCs w:val="20"/>
                    </w:rPr>
                  </w:pPr>
                  <w:r w:rsidRPr="00A76DB9">
                    <w:rPr>
                      <w:rFonts w:ascii="Arial" w:hAnsi="Arial" w:cs="Arial"/>
                      <w:color w:val="FF0000"/>
                      <w:sz w:val="20"/>
                      <w:szCs w:val="20"/>
                    </w:rPr>
                    <w:t xml:space="preserve"> </w:t>
                  </w:r>
                  <w:r w:rsidR="00C50339" w:rsidRPr="00A76DB9">
                    <w:rPr>
                      <w:rFonts w:ascii="Arial" w:hAnsi="Arial" w:cs="Arial"/>
                      <w:color w:val="FF0000"/>
                      <w:sz w:val="20"/>
                      <w:szCs w:val="20"/>
                    </w:rPr>
                    <w:t xml:space="preserve">  </w:t>
                  </w:r>
                  <w:r w:rsidR="002676F2" w:rsidRPr="00A76DB9">
                    <w:rPr>
                      <w:rFonts w:ascii="Arial" w:hAnsi="Arial" w:cs="Arial"/>
                      <w:color w:val="FF0000"/>
                      <w:sz w:val="20"/>
                      <w:szCs w:val="20"/>
                    </w:rPr>
                    <w:t xml:space="preserve"> </w:t>
                  </w:r>
                </w:p>
                <w:p w:rsidR="003C677E" w:rsidRPr="009E3FE5" w:rsidRDefault="003C677E" w:rsidP="003F2027">
                  <w:pPr>
                    <w:jc w:val="center"/>
                    <w:rPr>
                      <w:rFonts w:ascii="Arial" w:hAnsi="Arial" w:cs="Arial"/>
                      <w:b/>
                      <w:sz w:val="20"/>
                      <w:szCs w:val="20"/>
                    </w:rPr>
                  </w:pPr>
                  <w:r w:rsidRPr="009E3FE5">
                    <w:rPr>
                      <w:rFonts w:ascii="Arial" w:hAnsi="Arial" w:cs="Arial"/>
                      <w:b/>
                    </w:rPr>
                    <w:t>Seasonally Adjusted Nonfarm Employment</w:t>
                  </w:r>
                </w:p>
                <w:p w:rsidR="00190CEF" w:rsidRPr="00A76DB9" w:rsidRDefault="00D354B5" w:rsidP="0073410F">
                  <w:pPr>
                    <w:rPr>
                      <w:rFonts w:ascii="Arial" w:hAnsi="Arial" w:cs="Arial"/>
                      <w:color w:val="FF0000"/>
                      <w:sz w:val="20"/>
                      <w:szCs w:val="20"/>
                    </w:rPr>
                  </w:pPr>
                  <w:r w:rsidRPr="00A76DB9">
                    <w:rPr>
                      <w:rFonts w:ascii="Arial" w:hAnsi="Arial" w:cs="Arial"/>
                      <w:color w:val="FF0000"/>
                      <w:sz w:val="20"/>
                      <w:szCs w:val="20"/>
                    </w:rPr>
                    <w:t xml:space="preserve">  </w:t>
                  </w:r>
                </w:p>
                <w:p w:rsidR="00E15460" w:rsidRPr="00E15460" w:rsidRDefault="00E15460" w:rsidP="00E15460">
                  <w:pPr>
                    <w:rPr>
                      <w:rFonts w:ascii="Arial" w:hAnsi="Arial" w:cs="Arial"/>
                      <w:sz w:val="20"/>
                      <w:szCs w:val="20"/>
                    </w:rPr>
                  </w:pPr>
                  <w:r>
                    <w:rPr>
                      <w:rFonts w:ascii="Arial" w:hAnsi="Arial" w:cs="Arial"/>
                      <w:color w:val="FF0000"/>
                      <w:sz w:val="20"/>
                      <w:szCs w:val="20"/>
                    </w:rPr>
                    <w:t xml:space="preserve"> </w:t>
                  </w:r>
                  <w:r w:rsidR="009E3FE5" w:rsidRPr="00E15460">
                    <w:rPr>
                      <w:rFonts w:ascii="Arial" w:hAnsi="Arial" w:cs="Arial"/>
                      <w:color w:val="FF0000"/>
                      <w:sz w:val="20"/>
                      <w:szCs w:val="20"/>
                    </w:rPr>
                    <w:t xml:space="preserve"> </w:t>
                  </w:r>
                  <w:r w:rsidR="00190CEF" w:rsidRPr="00E15460">
                    <w:rPr>
                      <w:rFonts w:ascii="Arial" w:hAnsi="Arial" w:cs="Arial"/>
                      <w:color w:val="FF0000"/>
                      <w:sz w:val="20"/>
                      <w:szCs w:val="20"/>
                    </w:rPr>
                    <w:t xml:space="preserve"> </w:t>
                  </w:r>
                  <w:r w:rsidRPr="00E15460">
                    <w:rPr>
                      <w:rFonts w:ascii="Arial" w:hAnsi="Arial" w:cs="Arial"/>
                      <w:sz w:val="20"/>
                      <w:szCs w:val="20"/>
                    </w:rPr>
                    <w:t>Total nonfarm employment increased for the third consecutive month in July, gaining 1,600 jobs. Since April, 10,700 jobs have been added with most of the job gains being in private services. Government shed jobs this month (-500) following a larger than expected increase in June. Altogether, government trails last year’s mark by 2,400 jobs, while total nonfarm employment is up 15,900 jobs.</w:t>
                  </w:r>
                </w:p>
                <w:p w:rsidR="00E15460" w:rsidRPr="00E15460" w:rsidRDefault="00E15460" w:rsidP="00E15460">
                  <w:pPr>
                    <w:rPr>
                      <w:rFonts w:ascii="Arial" w:hAnsi="Arial" w:cs="Arial"/>
                      <w:sz w:val="20"/>
                      <w:szCs w:val="20"/>
                    </w:rPr>
                  </w:pPr>
                </w:p>
                <w:p w:rsidR="00C31792" w:rsidRDefault="00E15460" w:rsidP="00E15460">
                  <w:pPr>
                    <w:rPr>
                      <w:rFonts w:ascii="Arial" w:hAnsi="Arial" w:cs="Arial"/>
                      <w:sz w:val="20"/>
                      <w:szCs w:val="20"/>
                    </w:rPr>
                  </w:pPr>
                  <w:r>
                    <w:rPr>
                      <w:rFonts w:ascii="Arial" w:hAnsi="Arial" w:cs="Arial"/>
                      <w:sz w:val="20"/>
                      <w:szCs w:val="20"/>
                    </w:rPr>
                    <w:t xml:space="preserve">   </w:t>
                  </w:r>
                  <w:r w:rsidRPr="00E15460">
                    <w:rPr>
                      <w:rFonts w:ascii="Arial" w:hAnsi="Arial" w:cs="Arial"/>
                      <w:sz w:val="20"/>
                      <w:szCs w:val="20"/>
                    </w:rPr>
                    <w:t>Manufacturing added the most jobs this month (+1,800) and has gained jobs in each of the last three months, adding 5,000 jobs during that span. The majority of those gains have been in durable goods factories, although nondurable goods factories have also experienced strong job growth since April. Among durable goods firms, jobs have been added in fabricated metal products and agricultural and construction machinery shops. Within nondurable goods factories, animal slaughtering and processing along with food manufacturing have fared the best. Other gains this month included trade and transportation (+1,600), leisure and hospitality (+1,200), and education and health services (+600). Losses this month were concentrated in construction (-2,300) due to staff reductions with projects completing early this year. Smaller losses included other services (-600) and professional and business services</w:t>
                  </w:r>
                </w:p>
                <w:p w:rsidR="00E15460" w:rsidRPr="00E15460" w:rsidRDefault="00E15460" w:rsidP="00E15460">
                  <w:pPr>
                    <w:rPr>
                      <w:rFonts w:ascii="Arial" w:hAnsi="Arial" w:cs="Arial"/>
                      <w:sz w:val="20"/>
                      <w:szCs w:val="20"/>
                    </w:rPr>
                  </w:pPr>
                  <w:r w:rsidRPr="00E15460">
                    <w:rPr>
                      <w:rFonts w:ascii="Arial" w:hAnsi="Arial" w:cs="Arial"/>
                      <w:sz w:val="20"/>
                      <w:szCs w:val="20"/>
                    </w:rPr>
                    <w:t xml:space="preserve"> (-400).</w:t>
                  </w:r>
                </w:p>
                <w:p w:rsidR="00E15460" w:rsidRPr="00E15460" w:rsidRDefault="00E15460" w:rsidP="00E15460">
                  <w:pPr>
                    <w:rPr>
                      <w:rFonts w:ascii="Arial" w:hAnsi="Arial" w:cs="Arial"/>
                      <w:sz w:val="20"/>
                      <w:szCs w:val="20"/>
                    </w:rPr>
                  </w:pPr>
                </w:p>
                <w:p w:rsidR="00C31792" w:rsidRDefault="00E15460" w:rsidP="00E15460">
                  <w:pPr>
                    <w:rPr>
                      <w:rFonts w:ascii="Arial" w:hAnsi="Arial" w:cs="Arial"/>
                      <w:sz w:val="20"/>
                      <w:szCs w:val="20"/>
                    </w:rPr>
                  </w:pPr>
                  <w:r>
                    <w:rPr>
                      <w:rFonts w:ascii="Arial" w:hAnsi="Arial" w:cs="Arial"/>
                      <w:sz w:val="20"/>
                      <w:szCs w:val="20"/>
                    </w:rPr>
                    <w:t xml:space="preserve">   </w:t>
                  </w:r>
                  <w:r w:rsidRPr="00E15460">
                    <w:rPr>
                      <w:rFonts w:ascii="Arial" w:hAnsi="Arial" w:cs="Arial"/>
                      <w:sz w:val="20"/>
                      <w:szCs w:val="20"/>
                    </w:rPr>
                    <w:t xml:space="preserve">Annually, healthcare remains a driving force in job growth in Iowa and has added 6,900 jobs over the past twelve months even after this month’s slight decline. Finance and insurance was flat this month but still remains up 4,300 jobs since last July. In fact, most sectors have shown signs of growth versus last year including manufacturing (+1,800) following the recent hiring boon since April. Those few sectors that are down annually were construction </w:t>
                  </w:r>
                </w:p>
                <w:p w:rsidR="00A62315" w:rsidRDefault="00E15460" w:rsidP="00E15460">
                  <w:pPr>
                    <w:rPr>
                      <w:rFonts w:ascii="Arial" w:hAnsi="Arial" w:cs="Arial"/>
                      <w:sz w:val="20"/>
                      <w:szCs w:val="20"/>
                    </w:rPr>
                  </w:pPr>
                  <w:r w:rsidRPr="00E15460">
                    <w:rPr>
                      <w:rFonts w:ascii="Arial" w:hAnsi="Arial" w:cs="Arial"/>
                      <w:sz w:val="20"/>
                      <w:szCs w:val="20"/>
                    </w:rPr>
                    <w:t xml:space="preserve">(-4,400), regressing from last year’s record pace as large-scale industrial projects </w:t>
                  </w:r>
                  <w:r w:rsidR="00A62315">
                    <w:rPr>
                      <w:rFonts w:ascii="Arial" w:hAnsi="Arial" w:cs="Arial"/>
                      <w:sz w:val="20"/>
                      <w:szCs w:val="20"/>
                    </w:rPr>
                    <w:t>ended</w:t>
                  </w:r>
                  <w:r w:rsidRPr="00E15460">
                    <w:rPr>
                      <w:rFonts w:ascii="Arial" w:hAnsi="Arial" w:cs="Arial"/>
                      <w:sz w:val="20"/>
                      <w:szCs w:val="20"/>
                    </w:rPr>
                    <w:t xml:space="preserve">, and information services </w:t>
                  </w:r>
                </w:p>
                <w:p w:rsidR="00E15460" w:rsidRPr="00E15460" w:rsidRDefault="00E15460" w:rsidP="00E15460">
                  <w:pPr>
                    <w:rPr>
                      <w:rFonts w:ascii="Arial" w:hAnsi="Arial" w:cs="Arial"/>
                      <w:sz w:val="20"/>
                      <w:szCs w:val="20"/>
                    </w:rPr>
                  </w:pPr>
                  <w:r w:rsidRPr="00E15460">
                    <w:rPr>
                      <w:rFonts w:ascii="Arial" w:hAnsi="Arial" w:cs="Arial"/>
                      <w:sz w:val="20"/>
                      <w:szCs w:val="20"/>
                    </w:rPr>
                    <w:t>(-1,200) due to structural changes within the industry.</w:t>
                  </w:r>
                </w:p>
                <w:p w:rsidR="00C95459" w:rsidRPr="00543FEE" w:rsidRDefault="00C95459" w:rsidP="00E15460">
                  <w:pPr>
                    <w:rPr>
                      <w:rFonts w:ascii="Arial" w:hAnsi="Arial" w:cs="Arial"/>
                      <w:color w:val="FF0000"/>
                      <w:sz w:val="20"/>
                      <w:szCs w:val="20"/>
                    </w:rPr>
                  </w:pPr>
                  <w:r w:rsidRPr="00543FEE">
                    <w:rPr>
                      <w:rFonts w:ascii="Arial" w:hAnsi="Arial" w:cs="Arial"/>
                      <w:color w:val="FF0000"/>
                      <w:sz w:val="20"/>
                      <w:szCs w:val="20"/>
                    </w:rPr>
                    <w:t xml:space="preserve"> </w:t>
                  </w:r>
                </w:p>
                <w:p w:rsidR="00CF29C5" w:rsidRDefault="00CF29C5" w:rsidP="00890F8F">
                  <w:pPr>
                    <w:rPr>
                      <w:rFonts w:ascii="Arial" w:hAnsi="Arial" w:cs="Arial"/>
                      <w:sz w:val="20"/>
                      <w:szCs w:val="20"/>
                    </w:rPr>
                  </w:pPr>
                </w:p>
                <w:p w:rsidR="00487E5C" w:rsidRDefault="00487E5C" w:rsidP="00890F8F">
                  <w:pPr>
                    <w:rPr>
                      <w:rFonts w:ascii="Arial" w:hAnsi="Arial" w:cs="Arial"/>
                      <w:noProof/>
                      <w:sz w:val="20"/>
                      <w:szCs w:val="20"/>
                    </w:rPr>
                  </w:pPr>
                </w:p>
                <w:p w:rsidR="00530028" w:rsidRDefault="00530028" w:rsidP="00890F8F">
                  <w:pPr>
                    <w:rPr>
                      <w:rFonts w:ascii="Arial" w:hAnsi="Arial" w:cs="Arial"/>
                      <w:sz w:val="20"/>
                      <w:szCs w:val="20"/>
                    </w:rPr>
                  </w:pPr>
                </w:p>
                <w:p w:rsidR="00C31792" w:rsidRDefault="00C31792" w:rsidP="00890F8F">
                  <w:pPr>
                    <w:rPr>
                      <w:rFonts w:ascii="Arial" w:hAnsi="Arial" w:cs="Arial"/>
                      <w:sz w:val="20"/>
                      <w:szCs w:val="20"/>
                    </w:rPr>
                  </w:pPr>
                </w:p>
                <w:p w:rsidR="00C31792" w:rsidRDefault="00C31792" w:rsidP="00890F8F">
                  <w:pPr>
                    <w:rPr>
                      <w:rFonts w:ascii="Arial" w:hAnsi="Arial" w:cs="Arial"/>
                      <w:sz w:val="20"/>
                      <w:szCs w:val="20"/>
                    </w:rPr>
                  </w:pPr>
                </w:p>
                <w:p w:rsidR="00C31792" w:rsidRDefault="00AA07FB" w:rsidP="00890F8F">
                  <w:pPr>
                    <w:rPr>
                      <w:rFonts w:ascii="Arial" w:hAnsi="Arial" w:cs="Arial"/>
                      <w:sz w:val="20"/>
                      <w:szCs w:val="20"/>
                    </w:rPr>
                  </w:pPr>
                  <w:r>
                    <w:rPr>
                      <w:rFonts w:ascii="Arial" w:hAnsi="Arial" w:cs="Arial"/>
                      <w:noProof/>
                      <w:sz w:val="20"/>
                      <w:szCs w:val="20"/>
                    </w:rPr>
                    <w:drawing>
                      <wp:inline distT="0" distB="0" distL="0" distR="0">
                        <wp:extent cx="6001385" cy="6652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1385" cy="6652895"/>
                                </a:xfrm>
                                <a:prstGeom prst="rect">
                                  <a:avLst/>
                                </a:prstGeom>
                                <a:noFill/>
                                <a:ln>
                                  <a:noFill/>
                                </a:ln>
                              </pic:spPr>
                            </pic:pic>
                          </a:graphicData>
                        </a:graphic>
                      </wp:inline>
                    </w:drawing>
                  </w:r>
                </w:p>
                <w:p w:rsidR="00AA07FB" w:rsidRPr="00052D87" w:rsidRDefault="00AA07FB"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F4591C"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C31792">
              <w:trPr>
                <w:trHeight w:val="80"/>
              </w:trPr>
              <w:tc>
                <w:tcPr>
                  <w:tcW w:w="5000" w:type="pct"/>
                </w:tcPr>
                <w:p w:rsidR="006330B9" w:rsidRPr="0055258D" w:rsidRDefault="006330B9" w:rsidP="00C90135">
                  <w:pPr>
                    <w:jc w:val="center"/>
                    <w:rPr>
                      <w:rFonts w:ascii="Arial" w:hAnsi="Arial" w:cs="Arial"/>
                      <w:b/>
                    </w:rPr>
                  </w:pPr>
                </w:p>
              </w:tc>
            </w:tr>
            <w:tr w:rsidR="003F2027" w:rsidTr="00C31792">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543FEE">
                  <w:pPr>
                    <w:rPr>
                      <w:rFonts w:ascii="Arial" w:hAnsi="Arial" w:cs="Arial"/>
                      <w:b/>
                    </w:rPr>
                  </w:pPr>
                  <w:r w:rsidRPr="00FF1813">
                    <w:rPr>
                      <w:rFonts w:ascii="Arial" w:hAnsi="Arial" w:cs="Arial"/>
                      <w:sz w:val="20"/>
                      <w:szCs w:val="20"/>
                    </w:rPr>
                    <w:t xml:space="preserve">(515) 281-6057. </w:t>
                  </w:r>
                  <w:r w:rsidR="00A41E29" w:rsidRPr="00A41E29">
                    <w:rPr>
                      <w:rFonts w:ascii="Arial" w:hAnsi="Arial" w:cs="Arial"/>
                      <w:sz w:val="20"/>
                      <w:szCs w:val="20"/>
                    </w:rPr>
                    <w:t xml:space="preserve">Statewide data for </w:t>
                  </w:r>
                  <w:r w:rsidR="00543FEE">
                    <w:rPr>
                      <w:rFonts w:ascii="Arial" w:hAnsi="Arial" w:cs="Arial"/>
                      <w:sz w:val="20"/>
                      <w:szCs w:val="20"/>
                    </w:rPr>
                    <w:t>August</w:t>
                  </w:r>
                  <w:r w:rsidR="00A41E29" w:rsidRPr="00A41E29">
                    <w:rPr>
                      <w:rFonts w:ascii="Arial" w:hAnsi="Arial" w:cs="Arial"/>
                      <w:sz w:val="20"/>
                      <w:szCs w:val="20"/>
                    </w:rPr>
                    <w:t xml:space="preserve"> 2017 w</w:t>
                  </w:r>
                  <w:r w:rsidR="00271D0F">
                    <w:rPr>
                      <w:rFonts w:ascii="Arial" w:hAnsi="Arial" w:cs="Arial"/>
                      <w:sz w:val="20"/>
                      <w:szCs w:val="20"/>
                    </w:rPr>
                    <w:t xml:space="preserve">ill be released on Friday, </w:t>
                  </w:r>
                  <w:r w:rsidR="00543FEE">
                    <w:rPr>
                      <w:rFonts w:ascii="Arial" w:hAnsi="Arial" w:cs="Arial"/>
                      <w:sz w:val="20"/>
                      <w:szCs w:val="20"/>
                    </w:rPr>
                    <w:t>September</w:t>
                  </w:r>
                  <w:r w:rsidR="00A76DB9">
                    <w:rPr>
                      <w:rFonts w:ascii="Arial" w:hAnsi="Arial" w:cs="Arial"/>
                      <w:sz w:val="20"/>
                      <w:szCs w:val="20"/>
                    </w:rPr>
                    <w:t xml:space="preserve"> </w:t>
                  </w:r>
                  <w:r w:rsidR="007E71B2">
                    <w:rPr>
                      <w:rFonts w:ascii="Arial" w:hAnsi="Arial" w:cs="Arial"/>
                      <w:sz w:val="20"/>
                      <w:szCs w:val="20"/>
                    </w:rPr>
                    <w:t>1</w:t>
                  </w:r>
                  <w:r w:rsidR="00543FEE">
                    <w:rPr>
                      <w:rFonts w:ascii="Arial" w:hAnsi="Arial" w:cs="Arial"/>
                      <w:sz w:val="20"/>
                      <w:szCs w:val="20"/>
                    </w:rPr>
                    <w:t>5</w:t>
                  </w:r>
                  <w:r w:rsidR="00A41E29" w:rsidRPr="00A41E29">
                    <w:rPr>
                      <w:rFonts w:ascii="Arial" w:hAnsi="Arial" w:cs="Arial"/>
                      <w:sz w:val="20"/>
                      <w:szCs w:val="20"/>
                    </w:rPr>
                    <w:t xml:space="preserve">, 2017. Local data for </w:t>
                  </w:r>
                  <w:r w:rsidR="00543FEE">
                    <w:rPr>
                      <w:rFonts w:ascii="Arial" w:hAnsi="Arial" w:cs="Arial"/>
                      <w:sz w:val="20"/>
                      <w:szCs w:val="20"/>
                    </w:rPr>
                    <w:t>August</w:t>
                  </w:r>
                  <w:r w:rsidR="00A41E29" w:rsidRPr="00A41E29">
                    <w:rPr>
                      <w:rFonts w:ascii="Arial" w:hAnsi="Arial" w:cs="Arial"/>
                      <w:sz w:val="20"/>
                      <w:szCs w:val="20"/>
                    </w:rPr>
                    <w:t xml:space="preserve"> will be posted to the IWD website on Tuesday, </w:t>
                  </w:r>
                  <w:r w:rsidR="00543FEE">
                    <w:rPr>
                      <w:rFonts w:ascii="Arial" w:hAnsi="Arial" w:cs="Arial"/>
                      <w:sz w:val="20"/>
                      <w:szCs w:val="20"/>
                    </w:rPr>
                    <w:t>September</w:t>
                  </w:r>
                  <w:r w:rsidR="00A76DB9">
                    <w:rPr>
                      <w:rFonts w:ascii="Arial" w:hAnsi="Arial" w:cs="Arial"/>
                      <w:sz w:val="20"/>
                      <w:szCs w:val="20"/>
                    </w:rPr>
                    <w:t xml:space="preserve"> </w:t>
                  </w:r>
                  <w:r w:rsidR="00543FEE">
                    <w:rPr>
                      <w:rFonts w:ascii="Arial" w:hAnsi="Arial" w:cs="Arial"/>
                      <w:sz w:val="20"/>
                      <w:szCs w:val="20"/>
                    </w:rPr>
                    <w:t>19</w:t>
                  </w:r>
                  <w:r w:rsidR="00A41E29" w:rsidRPr="00A41E29">
                    <w:rPr>
                      <w:rFonts w:ascii="Arial" w:hAnsi="Arial" w:cs="Arial"/>
                      <w:sz w:val="20"/>
                      <w:szCs w:val="20"/>
                    </w:rPr>
                    <w:t>, 2017.</w:t>
                  </w:r>
                  <w:r w:rsidR="00EC78C0" w:rsidRPr="00A41E29">
                    <w:rPr>
                      <w:rFonts w:ascii="Arial" w:hAnsi="Arial" w:cs="Arial"/>
                      <w:sz w:val="20"/>
                      <w:szCs w:val="20"/>
                    </w:rPr>
                    <w:t xml:space="preserve"> </w:t>
                  </w:r>
                </w:p>
              </w:tc>
            </w:tr>
            <w:tr w:rsidR="003F2027" w:rsidTr="00C31792">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16F4"/>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357"/>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05F"/>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D7A76"/>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56C"/>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0C9"/>
    <w:rsid w:val="004061D5"/>
    <w:rsid w:val="00406D63"/>
    <w:rsid w:val="00406DAD"/>
    <w:rsid w:val="00406EE7"/>
    <w:rsid w:val="004072FE"/>
    <w:rsid w:val="004075EE"/>
    <w:rsid w:val="0040792E"/>
    <w:rsid w:val="00410619"/>
    <w:rsid w:val="00411A2D"/>
    <w:rsid w:val="00411AA9"/>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9A"/>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2F9C"/>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028"/>
    <w:rsid w:val="00530487"/>
    <w:rsid w:val="0053099A"/>
    <w:rsid w:val="00531D86"/>
    <w:rsid w:val="00531DE5"/>
    <w:rsid w:val="00533837"/>
    <w:rsid w:val="00534BAF"/>
    <w:rsid w:val="00534E0A"/>
    <w:rsid w:val="00535ACE"/>
    <w:rsid w:val="0053708F"/>
    <w:rsid w:val="00537785"/>
    <w:rsid w:val="0054185E"/>
    <w:rsid w:val="0054215D"/>
    <w:rsid w:val="00542E18"/>
    <w:rsid w:val="00543FEE"/>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05E3"/>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14A4"/>
    <w:rsid w:val="0073236A"/>
    <w:rsid w:val="0073410F"/>
    <w:rsid w:val="007345A2"/>
    <w:rsid w:val="00734CD9"/>
    <w:rsid w:val="0073667B"/>
    <w:rsid w:val="00736C6D"/>
    <w:rsid w:val="007370DE"/>
    <w:rsid w:val="0073775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26"/>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1B2"/>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550"/>
    <w:rsid w:val="00806806"/>
    <w:rsid w:val="00807150"/>
    <w:rsid w:val="008079B8"/>
    <w:rsid w:val="008127AC"/>
    <w:rsid w:val="00812DC7"/>
    <w:rsid w:val="00813B22"/>
    <w:rsid w:val="00814B2B"/>
    <w:rsid w:val="008150EB"/>
    <w:rsid w:val="00815C00"/>
    <w:rsid w:val="00817C26"/>
    <w:rsid w:val="00821A90"/>
    <w:rsid w:val="00821C1D"/>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E3C"/>
    <w:rsid w:val="00876291"/>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3FE5"/>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1C08"/>
    <w:rsid w:val="00A62315"/>
    <w:rsid w:val="00A628DB"/>
    <w:rsid w:val="00A63074"/>
    <w:rsid w:val="00A6554F"/>
    <w:rsid w:val="00A67491"/>
    <w:rsid w:val="00A67FCE"/>
    <w:rsid w:val="00A7114F"/>
    <w:rsid w:val="00A73323"/>
    <w:rsid w:val="00A761F4"/>
    <w:rsid w:val="00A766C7"/>
    <w:rsid w:val="00A76DB9"/>
    <w:rsid w:val="00A76E8D"/>
    <w:rsid w:val="00A842E8"/>
    <w:rsid w:val="00A85C0E"/>
    <w:rsid w:val="00A8602F"/>
    <w:rsid w:val="00A91067"/>
    <w:rsid w:val="00A91C7B"/>
    <w:rsid w:val="00A92922"/>
    <w:rsid w:val="00A940D7"/>
    <w:rsid w:val="00A96B8D"/>
    <w:rsid w:val="00A96CD5"/>
    <w:rsid w:val="00AA07FB"/>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066BC"/>
    <w:rsid w:val="00B11266"/>
    <w:rsid w:val="00B11C0E"/>
    <w:rsid w:val="00B131E7"/>
    <w:rsid w:val="00B13BC2"/>
    <w:rsid w:val="00B16909"/>
    <w:rsid w:val="00B16B64"/>
    <w:rsid w:val="00B179F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E74B6"/>
    <w:rsid w:val="00BF056F"/>
    <w:rsid w:val="00BF089D"/>
    <w:rsid w:val="00BF0CC1"/>
    <w:rsid w:val="00BF0EC6"/>
    <w:rsid w:val="00BF1ABD"/>
    <w:rsid w:val="00BF34B1"/>
    <w:rsid w:val="00BF5675"/>
    <w:rsid w:val="00BF5940"/>
    <w:rsid w:val="00BF5ADE"/>
    <w:rsid w:val="00BF5E42"/>
    <w:rsid w:val="00BF7331"/>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1792"/>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568"/>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459"/>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219F"/>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6742"/>
    <w:rsid w:val="00DD79EC"/>
    <w:rsid w:val="00DE346F"/>
    <w:rsid w:val="00DE4851"/>
    <w:rsid w:val="00DE509C"/>
    <w:rsid w:val="00DE51CE"/>
    <w:rsid w:val="00DE72FF"/>
    <w:rsid w:val="00DE7B38"/>
    <w:rsid w:val="00DF0A74"/>
    <w:rsid w:val="00DF17E0"/>
    <w:rsid w:val="00DF1A2A"/>
    <w:rsid w:val="00DF6294"/>
    <w:rsid w:val="00DF70F2"/>
    <w:rsid w:val="00DF73B0"/>
    <w:rsid w:val="00DF7B03"/>
    <w:rsid w:val="00E00BFE"/>
    <w:rsid w:val="00E00C76"/>
    <w:rsid w:val="00E01C37"/>
    <w:rsid w:val="00E01D17"/>
    <w:rsid w:val="00E02475"/>
    <w:rsid w:val="00E05095"/>
    <w:rsid w:val="00E0561F"/>
    <w:rsid w:val="00E05A8A"/>
    <w:rsid w:val="00E12719"/>
    <w:rsid w:val="00E13F2A"/>
    <w:rsid w:val="00E143F3"/>
    <w:rsid w:val="00E15460"/>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3DF"/>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5EB9"/>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591C"/>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1BF2"/>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48857620">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688525617">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51843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5641-8339-4B98-84CA-443C8130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572</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4014</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20</cp:revision>
  <cp:lastPrinted>2017-03-07T15:08:00Z</cp:lastPrinted>
  <dcterms:created xsi:type="dcterms:W3CDTF">2017-06-21T17:08:00Z</dcterms:created>
  <dcterms:modified xsi:type="dcterms:W3CDTF">2017-08-16T19:31:00Z</dcterms:modified>
</cp:coreProperties>
</file>