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349B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6303608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27349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27349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7349B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27349B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7349B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27349B">
      <w:pPr>
        <w:rPr>
          <w:rFonts w:ascii="Bookman Old Style" w:hAnsi="Bookman Old Style"/>
          <w:b/>
          <w:sz w:val="24"/>
        </w:rPr>
      </w:pPr>
    </w:p>
    <w:p w:rsidR="00000000" w:rsidRDefault="0027349B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27349B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NOVEMBER 2004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27349B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6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Beginning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859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6,345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7,40</w:t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Total Dispositions in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6,038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7,013</w:t>
      </w:r>
    </w:p>
    <w:p w:rsidR="00000000" w:rsidRDefault="0027349B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4,276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4,888</w:t>
      </w:r>
    </w:p>
    <w:p w:rsidR="00000000" w:rsidRDefault="0027349B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1,393</w:t>
      </w:r>
    </w:p>
    <w:p w:rsidR="00000000" w:rsidRDefault="0027349B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Disposed of by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732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end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1,246</w:t>
      </w:r>
    </w:p>
    <w:p w:rsidR="00000000" w:rsidRDefault="0027349B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229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Not Deprived of Support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Income Exceeds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453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680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:rsidR="00000000" w:rsidRDefault="0027349B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730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Unable to Locate or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27349B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Cancellation o</w:t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f 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Eligible Child: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355</w:t>
      </w:r>
    </w:p>
    <w:p w:rsidR="00000000" w:rsidRDefault="0027349B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Deprived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298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1,400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1,414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Moved or Cannot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200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821</w:t>
      </w:r>
    </w:p>
    <w:p w:rsidR="00000000" w:rsidRDefault="0027349B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1,887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Failure to Comp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27349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Loss of Disregards under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27349B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4,281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4,975</w:t>
      </w:r>
    </w:p>
    <w:p w:rsidR="00000000" w:rsidRDefault="0027349B">
      <w:pPr>
        <w:widowControl w:val="0"/>
        <w:tabs>
          <w:tab w:val="left" w:pos="90"/>
          <w:tab w:val="right" w:pos="6015"/>
        </w:tabs>
        <w:autoSpaceDE w:val="0"/>
        <w:autoSpaceDN w:val="0"/>
        <w:adjustRightInd w:val="0"/>
        <w:spacing w:before="2501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Standard Reporting Unit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Prepared by Judy Ann </w:t>
      </w:r>
      <w:proofErr w:type="spellStart"/>
      <w:r>
        <w:rPr>
          <w:rFonts w:ascii="Arial" w:hAnsi="Arial" w:cs="Arial"/>
          <w:color w:val="000000"/>
        </w:rPr>
        <w:t>Darr</w:t>
      </w:r>
      <w:proofErr w:type="spellEnd"/>
      <w:r>
        <w:rPr>
          <w:rFonts w:ascii="Arial" w:hAnsi="Arial" w:cs="Arial"/>
          <w:color w:val="000000"/>
        </w:rPr>
        <w:t xml:space="preserve"> (515) 281-4695</w:t>
      </w:r>
    </w:p>
    <w:p w:rsidR="00000000" w:rsidRDefault="0027349B">
      <w:pPr>
        <w:widowControl w:val="0"/>
        <w:tabs>
          <w:tab w:val="left" w:pos="90"/>
          <w:tab w:val="right" w:pos="7983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Bureau of Research and Statistics</w:t>
      </w:r>
      <w:r>
        <w:rPr>
          <w:rFonts w:ascii="Arial" w:hAnsi="Arial" w:cs="Arial"/>
        </w:rPr>
        <w:tab/>
      </w:r>
    </w:p>
    <w:p w:rsidR="00000000" w:rsidRDefault="0027349B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Division of Data Management</w:t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27349B"/>
    <w:rsid w:val="0027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2009-02-16T21:34:00Z</dcterms:created>
  <dcterms:modified xsi:type="dcterms:W3CDTF">2009-02-16T21:34:00Z</dcterms:modified>
</cp:coreProperties>
</file>